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00"/>
        <w:gridCol w:w="3405"/>
        <w:gridCol w:w="3433"/>
        <w:gridCol w:w="3610"/>
      </w:tblGrid>
      <w:tr w:rsidR="00E14E51" w14:paraId="67713AD6" w14:textId="77777777" w:rsidTr="02B2B105">
        <w:tc>
          <w:tcPr>
            <w:tcW w:w="3524" w:type="dxa"/>
            <w:shd w:val="clear" w:color="auto" w:fill="D9D9D9" w:themeFill="background1" w:themeFillShade="D9"/>
          </w:tcPr>
          <w:p w14:paraId="33C28079" w14:textId="77777777" w:rsidR="00E14E51" w:rsidRDefault="00E14E51">
            <w:pPr>
              <w:rPr>
                <w:b/>
                <w:sz w:val="32"/>
                <w:szCs w:val="32"/>
              </w:rPr>
            </w:pPr>
            <w:r w:rsidRPr="00E14E51">
              <w:rPr>
                <w:b/>
                <w:sz w:val="32"/>
                <w:szCs w:val="32"/>
              </w:rPr>
              <w:t>Ammattitaitovaatimus</w:t>
            </w:r>
          </w:p>
          <w:p w14:paraId="672A6659" w14:textId="77777777" w:rsidR="00E14E51" w:rsidRPr="00E14E51" w:rsidRDefault="00E14E51">
            <w:pPr>
              <w:rPr>
                <w:b/>
                <w:sz w:val="32"/>
                <w:szCs w:val="32"/>
              </w:rPr>
            </w:pPr>
          </w:p>
        </w:tc>
        <w:tc>
          <w:tcPr>
            <w:tcW w:w="3524" w:type="dxa"/>
            <w:shd w:val="clear" w:color="auto" w:fill="D9D9D9" w:themeFill="background1" w:themeFillShade="D9"/>
          </w:tcPr>
          <w:p w14:paraId="4F9DD8D3" w14:textId="77777777" w:rsidR="00E14E51" w:rsidRPr="00E14E51" w:rsidRDefault="00E14E51">
            <w:pPr>
              <w:rPr>
                <w:b/>
                <w:sz w:val="32"/>
                <w:szCs w:val="32"/>
              </w:rPr>
            </w:pPr>
            <w:proofErr w:type="spellStart"/>
            <w:r w:rsidRPr="00E14E51">
              <w:rPr>
                <w:b/>
                <w:sz w:val="32"/>
                <w:szCs w:val="32"/>
              </w:rPr>
              <w:t>Wilmanäkymä</w:t>
            </w:r>
            <w:proofErr w:type="spellEnd"/>
          </w:p>
        </w:tc>
        <w:tc>
          <w:tcPr>
            <w:tcW w:w="3525" w:type="dxa"/>
            <w:shd w:val="clear" w:color="auto" w:fill="D9D9D9" w:themeFill="background1" w:themeFillShade="D9"/>
          </w:tcPr>
          <w:p w14:paraId="64B31C2A" w14:textId="77777777" w:rsidR="00E14E51" w:rsidRPr="00E14E51" w:rsidRDefault="00E14E51">
            <w:pPr>
              <w:rPr>
                <w:b/>
                <w:sz w:val="32"/>
                <w:szCs w:val="32"/>
              </w:rPr>
            </w:pPr>
            <w:r w:rsidRPr="00E14E51">
              <w:rPr>
                <w:b/>
                <w:sz w:val="32"/>
                <w:szCs w:val="32"/>
              </w:rPr>
              <w:t>Ydinosaaminen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14:paraId="63014EA5" w14:textId="77777777" w:rsidR="00E14E51" w:rsidRPr="00E14E51" w:rsidRDefault="00E14E51">
            <w:pPr>
              <w:rPr>
                <w:b/>
                <w:sz w:val="32"/>
                <w:szCs w:val="32"/>
              </w:rPr>
            </w:pPr>
            <w:r w:rsidRPr="00E14E51">
              <w:rPr>
                <w:b/>
                <w:sz w:val="32"/>
                <w:szCs w:val="32"/>
              </w:rPr>
              <w:t>Toteutustapaesimerkkejä</w:t>
            </w:r>
          </w:p>
        </w:tc>
      </w:tr>
      <w:tr w:rsidR="00E14E51" w14:paraId="0A37501D" w14:textId="77777777" w:rsidTr="02B2B105">
        <w:tc>
          <w:tcPr>
            <w:tcW w:w="3524" w:type="dxa"/>
          </w:tcPr>
          <w:p w14:paraId="02EB378F" w14:textId="6F2223DF" w:rsidR="00E14E51" w:rsidRDefault="00AA4B74">
            <w:r>
              <w:t>Opiskelija toimii tarkoituksenmukaisesti erilaisissa vuorovaikutustilanteissa</w:t>
            </w:r>
          </w:p>
          <w:p w14:paraId="5A39BBE3" w14:textId="31DE9B86" w:rsidR="00E14E51" w:rsidRDefault="00E14E51"/>
          <w:p w14:paraId="41C8F396" w14:textId="77777777" w:rsidR="00E14E51" w:rsidRDefault="00E14E51"/>
          <w:p w14:paraId="72A3D3EC" w14:textId="77777777" w:rsidR="00E14E51" w:rsidRDefault="00E14E51"/>
        </w:tc>
        <w:tc>
          <w:tcPr>
            <w:tcW w:w="3524" w:type="dxa"/>
          </w:tcPr>
          <w:p w14:paraId="0D0B940D" w14:textId="39556276" w:rsidR="00E14E51" w:rsidRDefault="002E7EFA">
            <w:r>
              <w:t xml:space="preserve">suomi toisena </w:t>
            </w:r>
            <w:r w:rsidR="00AA4B74">
              <w:t xml:space="preserve">kielenä 4 </w:t>
            </w:r>
            <w:proofErr w:type="spellStart"/>
            <w:r w:rsidR="00AA4B74">
              <w:t>osp</w:t>
            </w:r>
            <w:proofErr w:type="spellEnd"/>
          </w:p>
        </w:tc>
        <w:tc>
          <w:tcPr>
            <w:tcW w:w="3525" w:type="dxa"/>
          </w:tcPr>
          <w:p w14:paraId="676A7D6F" w14:textId="77777777" w:rsidR="00E14E51" w:rsidRDefault="00DD4F47">
            <w:r>
              <w:t>Opiskelija ymmärtää ja tulee ymmärretyksi oman alan vuorovaikutustilanteissa.</w:t>
            </w:r>
          </w:p>
          <w:p w14:paraId="4E125D15" w14:textId="77777777" w:rsidR="00B7707D" w:rsidRDefault="00B7707D">
            <w:r>
              <w:t>Opiskelija esittelee omaan alaan liittyvän ilmiön tai asian.</w:t>
            </w:r>
          </w:p>
          <w:p w14:paraId="0E27B00A" w14:textId="752F37F1" w:rsidR="00B7707D" w:rsidRDefault="00B7707D">
            <w:r>
              <w:t>Opiskelija arvioi vuorovaikutustaitojaan.</w:t>
            </w:r>
          </w:p>
        </w:tc>
        <w:tc>
          <w:tcPr>
            <w:tcW w:w="3525" w:type="dxa"/>
          </w:tcPr>
          <w:p w14:paraId="2F8E93B0" w14:textId="35A6C1F8" w:rsidR="41BAE58A" w:rsidRDefault="0005134F" w:rsidP="02B2B10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lähiopetus</w:t>
            </w:r>
          </w:p>
          <w:p w14:paraId="4298B4E7" w14:textId="77777777" w:rsidR="0005134F" w:rsidRDefault="0005134F" w:rsidP="02B2B10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pajatyöskentely</w:t>
            </w:r>
          </w:p>
          <w:p w14:paraId="208BDA90" w14:textId="3FEB57EB" w:rsidR="0005134F" w:rsidRDefault="0005134F" w:rsidP="02B2B105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itsenäinen opiskelu: verkkotehtävät, työharjoittelu</w:t>
            </w:r>
          </w:p>
          <w:p w14:paraId="3EC92A76" w14:textId="2BB41B08" w:rsidR="41BAE58A" w:rsidRDefault="0005134F" w:rsidP="41BAE58A">
            <w:r>
              <w:t>aiemmin hankittu osaaminen</w:t>
            </w:r>
          </w:p>
          <w:p w14:paraId="44EAFD9C" w14:textId="77777777" w:rsidR="00E14E51" w:rsidRDefault="00E14E51"/>
        </w:tc>
      </w:tr>
      <w:tr w:rsidR="00E14E51" w14:paraId="4B94D5A5" w14:textId="77777777" w:rsidTr="02B2B105">
        <w:tc>
          <w:tcPr>
            <w:tcW w:w="3524" w:type="dxa"/>
          </w:tcPr>
          <w:p w14:paraId="049F31CB" w14:textId="46FFDC79" w:rsidR="00E14E51" w:rsidRDefault="00E14E51"/>
          <w:p w14:paraId="53128261" w14:textId="0F51486C" w:rsidR="00E14E51" w:rsidRDefault="00B7707D">
            <w:r>
              <w:t>Opiskelija t</w:t>
            </w:r>
            <w:r>
              <w:t>ulkitsee erilaisia tekstejä sekä h</w:t>
            </w:r>
            <w:r w:rsidR="00AA4B74">
              <w:t>ankkii ja arvioi tietoja eri lähteistä</w:t>
            </w:r>
            <w:r>
              <w:t>.</w:t>
            </w:r>
          </w:p>
        </w:tc>
        <w:tc>
          <w:tcPr>
            <w:tcW w:w="3524" w:type="dxa"/>
          </w:tcPr>
          <w:p w14:paraId="62486C05" w14:textId="1D2D6D16" w:rsidR="00E14E51" w:rsidRDefault="002E7EFA">
            <w:r>
              <w:t xml:space="preserve">suomi toisena </w:t>
            </w:r>
            <w:r w:rsidR="00AA4B74">
              <w:t xml:space="preserve">kielenä 4 </w:t>
            </w:r>
            <w:proofErr w:type="spellStart"/>
            <w:r w:rsidR="00AA4B74">
              <w:t>osp</w:t>
            </w:r>
            <w:proofErr w:type="spellEnd"/>
          </w:p>
        </w:tc>
        <w:tc>
          <w:tcPr>
            <w:tcW w:w="3525" w:type="dxa"/>
          </w:tcPr>
          <w:p w14:paraId="732B2A5C" w14:textId="77777777" w:rsidR="00E14E51" w:rsidRDefault="00B7707D">
            <w:r>
              <w:t>Opiskelija osaa hankkia, hyödyntää ja arvioida eri medioista etsimäänsä tietoa</w:t>
            </w:r>
            <w:r w:rsidR="00E335F3">
              <w:t>.</w:t>
            </w:r>
          </w:p>
          <w:p w14:paraId="15B4BF1B" w14:textId="77777777" w:rsidR="00E335F3" w:rsidRDefault="00E335F3">
            <w:r>
              <w:t>Opiskelija tulkitsee ja käyttää lähdetekstejä.</w:t>
            </w:r>
          </w:p>
          <w:p w14:paraId="4101652C" w14:textId="0BE59072" w:rsidR="00E335F3" w:rsidRDefault="00E335F3">
            <w:r>
              <w:t>Opiskelija arvioi tekstin tulkinnan taitojaan.</w:t>
            </w:r>
          </w:p>
        </w:tc>
        <w:tc>
          <w:tcPr>
            <w:tcW w:w="3525" w:type="dxa"/>
          </w:tcPr>
          <w:p w14:paraId="26D6D5F5" w14:textId="77777777" w:rsidR="00502CD2" w:rsidRDefault="00502CD2" w:rsidP="00502CD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lähiopetus</w:t>
            </w:r>
          </w:p>
          <w:p w14:paraId="1ADAE149" w14:textId="77777777" w:rsidR="00502CD2" w:rsidRDefault="00502CD2" w:rsidP="00502CD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pajatyöskentely</w:t>
            </w:r>
          </w:p>
          <w:p w14:paraId="5A0179B8" w14:textId="77777777" w:rsidR="00502CD2" w:rsidRDefault="00502CD2" w:rsidP="00502CD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itsenäinen opiskelu: verkkotehtävät, työharjoittelu</w:t>
            </w:r>
          </w:p>
          <w:p w14:paraId="3CF2D8B6" w14:textId="6D4A060B" w:rsidR="00E14E51" w:rsidRDefault="00502CD2">
            <w:r>
              <w:t>aiemmin hankittu osaaminen</w:t>
            </w:r>
          </w:p>
          <w:p w14:paraId="0FB78278" w14:textId="77777777" w:rsidR="00E14E51" w:rsidRDefault="00E14E51"/>
        </w:tc>
      </w:tr>
      <w:tr w:rsidR="00E14E51" w14:paraId="1FC39945" w14:textId="77777777" w:rsidTr="02B2B105">
        <w:tc>
          <w:tcPr>
            <w:tcW w:w="3524" w:type="dxa"/>
          </w:tcPr>
          <w:p w14:paraId="5037096D" w14:textId="77777777" w:rsidR="00E14E51" w:rsidRDefault="00E14E51"/>
          <w:p w14:paraId="20166122" w14:textId="0CD63F03" w:rsidR="00AA4B74" w:rsidRDefault="00AA4B74">
            <w:r>
              <w:t>Opisk</w:t>
            </w:r>
            <w:r w:rsidR="002013A1">
              <w:t xml:space="preserve">elija tuottaa </w:t>
            </w:r>
            <w:r>
              <w:t xml:space="preserve">tekstejä </w:t>
            </w:r>
            <w:r w:rsidR="002013A1">
              <w:t xml:space="preserve">eri muodoissaan </w:t>
            </w:r>
            <w:r>
              <w:t>ja ilmaisee tunteita, ajatuksia, mielipiteitä ja käsitteitä</w:t>
            </w:r>
            <w:r w:rsidR="00B7707D">
              <w:t xml:space="preserve">. </w:t>
            </w:r>
          </w:p>
          <w:p w14:paraId="0562CB0E" w14:textId="6A71855E" w:rsidR="00AA4B74" w:rsidRDefault="00AA4B74"/>
        </w:tc>
        <w:tc>
          <w:tcPr>
            <w:tcW w:w="3524" w:type="dxa"/>
          </w:tcPr>
          <w:p w14:paraId="34CE0A41" w14:textId="46B6EC44" w:rsidR="00E14E51" w:rsidRDefault="002E7EFA">
            <w:r>
              <w:t xml:space="preserve">suomi toisena kielenä 4 </w:t>
            </w:r>
            <w:proofErr w:type="spellStart"/>
            <w:r>
              <w:t>osp</w:t>
            </w:r>
            <w:proofErr w:type="spellEnd"/>
          </w:p>
        </w:tc>
        <w:tc>
          <w:tcPr>
            <w:tcW w:w="3525" w:type="dxa"/>
          </w:tcPr>
          <w:p w14:paraId="62EBF3C5" w14:textId="2F121FC9" w:rsidR="002013A1" w:rsidRDefault="002013A1">
            <w:r>
              <w:t>Opiskelija tuottaa ymmärrettäviä tekstejä.</w:t>
            </w:r>
          </w:p>
          <w:p w14:paraId="2D368C32" w14:textId="44AE140B" w:rsidR="002013A1" w:rsidRDefault="004D6DF5" w:rsidP="002013A1">
            <w:r>
              <w:t>Opiskelija hyödyntää tieto- ja viestintäteknologiaa ja monilukutaitoa.</w:t>
            </w:r>
          </w:p>
          <w:p w14:paraId="2D553732" w14:textId="077BAFC0" w:rsidR="00E14E51" w:rsidRPr="002013A1" w:rsidRDefault="004D6DF5" w:rsidP="002013A1">
            <w:r>
              <w:t>Opiskelija arvioi tekstien tuottamisen taitojaan.</w:t>
            </w:r>
          </w:p>
        </w:tc>
        <w:tc>
          <w:tcPr>
            <w:tcW w:w="3525" w:type="dxa"/>
          </w:tcPr>
          <w:p w14:paraId="058B7803" w14:textId="77777777" w:rsidR="00502CD2" w:rsidRDefault="00502CD2" w:rsidP="00502CD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lähiopetus</w:t>
            </w:r>
          </w:p>
          <w:p w14:paraId="5287BB7E" w14:textId="77777777" w:rsidR="00502CD2" w:rsidRDefault="00502CD2" w:rsidP="00502CD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pajatyöskentely</w:t>
            </w:r>
          </w:p>
          <w:p w14:paraId="3C30B7A7" w14:textId="77777777" w:rsidR="00502CD2" w:rsidRDefault="00502CD2" w:rsidP="00502CD2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itsenäinen opiskelu: verkkotehtävät, työharjoittelu</w:t>
            </w:r>
          </w:p>
          <w:p w14:paraId="34024435" w14:textId="77777777" w:rsidR="00502CD2" w:rsidRDefault="00502CD2" w:rsidP="00502CD2">
            <w:r>
              <w:t>aiemmin hankittu osaaminen</w:t>
            </w:r>
          </w:p>
          <w:p w14:paraId="3FE9F23F" w14:textId="77777777" w:rsidR="00E14E51" w:rsidRDefault="00E14E51">
            <w:bookmarkStart w:id="0" w:name="_GoBack"/>
            <w:bookmarkEnd w:id="0"/>
          </w:p>
        </w:tc>
      </w:tr>
      <w:tr w:rsidR="41BAE58A" w14:paraId="5449A82A" w14:textId="77777777" w:rsidTr="02B2B105">
        <w:tc>
          <w:tcPr>
            <w:tcW w:w="3524" w:type="dxa"/>
          </w:tcPr>
          <w:p w14:paraId="08C1A55D" w14:textId="66159F02" w:rsidR="41BAE58A" w:rsidRDefault="41BAE58A" w:rsidP="02B2B105">
            <w:pPr>
              <w:pStyle w:val="Luettelokappale"/>
            </w:pPr>
          </w:p>
          <w:p w14:paraId="3447196C" w14:textId="2B1E79E4" w:rsidR="41BAE58A" w:rsidRDefault="41BAE58A" w:rsidP="02B2B105">
            <w:pPr>
              <w:pStyle w:val="Luettelokappale"/>
            </w:pPr>
          </w:p>
          <w:p w14:paraId="4A1DF0C4" w14:textId="3AE868B0" w:rsidR="41BAE58A" w:rsidRDefault="41BAE58A" w:rsidP="02B2B105">
            <w:pPr>
              <w:pStyle w:val="Luettelokappale"/>
            </w:pPr>
          </w:p>
          <w:p w14:paraId="3CF6F4A1" w14:textId="6810680E" w:rsidR="41BAE58A" w:rsidRDefault="41BAE58A" w:rsidP="02B2B105">
            <w:pPr>
              <w:pStyle w:val="Luettelokappale"/>
            </w:pPr>
          </w:p>
          <w:p w14:paraId="2CE4F36D" w14:textId="2CC83B9E" w:rsidR="41BAE58A" w:rsidRDefault="41BAE58A" w:rsidP="02B2B105">
            <w:pPr>
              <w:pStyle w:val="Luettelokappale"/>
            </w:pPr>
          </w:p>
          <w:p w14:paraId="11A8119E" w14:textId="2CB3880D" w:rsidR="41BAE58A" w:rsidRDefault="41BAE58A" w:rsidP="02B2B105">
            <w:pPr>
              <w:pStyle w:val="Luettelokappale"/>
            </w:pPr>
          </w:p>
        </w:tc>
        <w:tc>
          <w:tcPr>
            <w:tcW w:w="3524" w:type="dxa"/>
          </w:tcPr>
          <w:p w14:paraId="5AAEF5F7" w14:textId="3E2637C3" w:rsidR="41BAE58A" w:rsidRDefault="41BAE58A" w:rsidP="41BAE58A"/>
        </w:tc>
        <w:tc>
          <w:tcPr>
            <w:tcW w:w="3525" w:type="dxa"/>
          </w:tcPr>
          <w:p w14:paraId="3478AF57" w14:textId="3E827AA8" w:rsidR="41BAE58A" w:rsidRDefault="41BAE58A" w:rsidP="41BAE58A"/>
        </w:tc>
        <w:tc>
          <w:tcPr>
            <w:tcW w:w="3525" w:type="dxa"/>
          </w:tcPr>
          <w:p w14:paraId="07EDDA20" w14:textId="1076E87F" w:rsidR="41BAE58A" w:rsidRDefault="41BAE58A" w:rsidP="41BAE58A"/>
        </w:tc>
      </w:tr>
    </w:tbl>
    <w:p w14:paraId="70DF9E56" w14:textId="77777777" w:rsidR="002E3558" w:rsidRDefault="002E3558"/>
    <w:sectPr w:rsidR="002E3558" w:rsidSect="00E14E5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D3494" w14:textId="77777777" w:rsidR="003B03D5" w:rsidRDefault="003B03D5">
      <w:pPr>
        <w:spacing w:after="0" w:line="240" w:lineRule="auto"/>
      </w:pPr>
      <w:r>
        <w:separator/>
      </w:r>
    </w:p>
  </w:endnote>
  <w:endnote w:type="continuationSeparator" w:id="0">
    <w:p w14:paraId="33A865FF" w14:textId="77777777" w:rsidR="003B03D5" w:rsidRDefault="003B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41BAE58A" w14:paraId="6FE570E3" w14:textId="77777777" w:rsidTr="41BAE58A">
      <w:tc>
        <w:tcPr>
          <w:tcW w:w="4653" w:type="dxa"/>
        </w:tcPr>
        <w:p w14:paraId="208FA03C" w14:textId="0DA35D5B" w:rsidR="41BAE58A" w:rsidRDefault="41BAE58A" w:rsidP="41BAE58A">
          <w:pPr>
            <w:pStyle w:val="Yltunniste"/>
            <w:ind w:left="-115"/>
          </w:pPr>
        </w:p>
      </w:tc>
      <w:tc>
        <w:tcPr>
          <w:tcW w:w="4653" w:type="dxa"/>
        </w:tcPr>
        <w:p w14:paraId="5D90B784" w14:textId="1433C4FF" w:rsidR="41BAE58A" w:rsidRDefault="41BAE58A" w:rsidP="41BAE58A">
          <w:pPr>
            <w:pStyle w:val="Yltunniste"/>
            <w:jc w:val="center"/>
          </w:pPr>
        </w:p>
      </w:tc>
      <w:tc>
        <w:tcPr>
          <w:tcW w:w="4653" w:type="dxa"/>
        </w:tcPr>
        <w:p w14:paraId="585567A1" w14:textId="32809D62" w:rsidR="41BAE58A" w:rsidRDefault="41BAE58A" w:rsidP="41BAE58A">
          <w:pPr>
            <w:pStyle w:val="Yltunniste"/>
            <w:ind w:right="-115"/>
            <w:jc w:val="right"/>
          </w:pPr>
        </w:p>
      </w:tc>
    </w:tr>
  </w:tbl>
  <w:p w14:paraId="1EE675C0" w14:textId="33F9EBF1" w:rsidR="41BAE58A" w:rsidRDefault="41BAE58A" w:rsidP="41BAE58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F5995" w14:textId="77777777" w:rsidR="003B03D5" w:rsidRDefault="003B03D5">
      <w:pPr>
        <w:spacing w:after="0" w:line="240" w:lineRule="auto"/>
      </w:pPr>
      <w:r>
        <w:separator/>
      </w:r>
    </w:p>
  </w:footnote>
  <w:footnote w:type="continuationSeparator" w:id="0">
    <w:p w14:paraId="5598EF4C" w14:textId="77777777" w:rsidR="003B03D5" w:rsidRDefault="003B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41BAE58A" w14:paraId="5B040FAE" w14:textId="77777777" w:rsidTr="02B2B105">
      <w:tc>
        <w:tcPr>
          <w:tcW w:w="4653" w:type="dxa"/>
        </w:tcPr>
        <w:p w14:paraId="60AF2474" w14:textId="02464CCB" w:rsidR="41BAE58A" w:rsidRDefault="41BAE58A" w:rsidP="41BAE58A">
          <w:pPr>
            <w:pStyle w:val="Yltunniste"/>
            <w:ind w:left="-115"/>
          </w:pPr>
        </w:p>
      </w:tc>
      <w:tc>
        <w:tcPr>
          <w:tcW w:w="4653" w:type="dxa"/>
        </w:tcPr>
        <w:p w14:paraId="307F937F" w14:textId="13DC7F77" w:rsidR="41BAE58A" w:rsidRDefault="41BAE58A" w:rsidP="41BAE58A">
          <w:pPr>
            <w:pStyle w:val="Yltunniste"/>
            <w:jc w:val="center"/>
          </w:pPr>
        </w:p>
      </w:tc>
      <w:tc>
        <w:tcPr>
          <w:tcW w:w="4653" w:type="dxa"/>
        </w:tcPr>
        <w:p w14:paraId="7E8610D0" w14:textId="189A0A7C" w:rsidR="41BAE58A" w:rsidRDefault="41BAE58A" w:rsidP="41BAE58A">
          <w:pPr>
            <w:pStyle w:val="Yltunniste"/>
            <w:ind w:right="-115"/>
            <w:jc w:val="right"/>
          </w:pPr>
        </w:p>
      </w:tc>
    </w:tr>
  </w:tbl>
  <w:p w14:paraId="1C6C103E" w14:textId="2689BDFB" w:rsidR="41BAE58A" w:rsidRDefault="41BAE58A" w:rsidP="41BAE58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32CF"/>
    <w:multiLevelType w:val="hybridMultilevel"/>
    <w:tmpl w:val="DE58800E"/>
    <w:lvl w:ilvl="0" w:tplc="30B04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A0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86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4D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6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66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85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44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E8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C713C"/>
    <w:multiLevelType w:val="hybridMultilevel"/>
    <w:tmpl w:val="C9E02FA2"/>
    <w:lvl w:ilvl="0" w:tplc="9FD2D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88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45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D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67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64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E9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0B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02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51"/>
    <w:rsid w:val="0005134F"/>
    <w:rsid w:val="001511B6"/>
    <w:rsid w:val="002013A1"/>
    <w:rsid w:val="002E3558"/>
    <w:rsid w:val="002E7EFA"/>
    <w:rsid w:val="003B03D5"/>
    <w:rsid w:val="004D6DF5"/>
    <w:rsid w:val="00502CD2"/>
    <w:rsid w:val="007C52A2"/>
    <w:rsid w:val="009B4193"/>
    <w:rsid w:val="00AA4B74"/>
    <w:rsid w:val="00B7707D"/>
    <w:rsid w:val="00DD4F47"/>
    <w:rsid w:val="00E14E51"/>
    <w:rsid w:val="00E335F3"/>
    <w:rsid w:val="02B2B105"/>
    <w:rsid w:val="41BAE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6259"/>
  <w15:chartTrackingRefBased/>
  <w15:docId w15:val="{319EB22C-7504-413B-9D63-0614407F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E1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142FC540824D408325843060BCF343" ma:contentTypeVersion="2" ma:contentTypeDescription="Luo uusi asiakirja." ma:contentTypeScope="" ma:versionID="7089b8cd352d3e33fdfb67f98e99cabd">
  <xsd:schema xmlns:xsd="http://www.w3.org/2001/XMLSchema" xmlns:xs="http://www.w3.org/2001/XMLSchema" xmlns:p="http://schemas.microsoft.com/office/2006/metadata/properties" xmlns:ns2="9fab2482-a87c-43d8-a846-83344d83ac36" targetNamespace="http://schemas.microsoft.com/office/2006/metadata/properties" ma:root="true" ma:fieldsID="81abd3cf23cbadb90ae7c9139fcb0397" ns2:_="">
    <xsd:import namespace="9fab2482-a87c-43d8-a846-83344d83a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b2482-a87c-43d8-a846-83344d83a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5AC1C-7285-49EC-AB9E-351BAD7E6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986AF-3121-49C9-9ECC-019B2E7B4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440E5-9083-42C5-AAFF-5D9444222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b2482-a87c-43d8-a846-83344d83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Stadin ammattiopisto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Koponen</dc:creator>
  <cp:keywords/>
  <dc:description/>
  <cp:lastModifiedBy>Heli Lumme</cp:lastModifiedBy>
  <cp:revision>11</cp:revision>
  <dcterms:created xsi:type="dcterms:W3CDTF">2018-03-19T14:02:00Z</dcterms:created>
  <dcterms:modified xsi:type="dcterms:W3CDTF">2018-03-19T14:40:00Z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0x01010048142FC540824D408325843060BCF343</vt:lpwstr>
  </property>
</Properties>
</file>