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74" w:rsidRPr="00250155" w:rsidRDefault="001412DC" w:rsidP="00A44815">
      <w:pPr>
        <w:pStyle w:val="Sisluet3"/>
      </w:pPr>
      <w:r>
        <w:t xml:space="preserve"> </w:t>
      </w:r>
    </w:p>
    <w:p w:rsidR="00EB7607" w:rsidRDefault="00EB7607" w:rsidP="00D8385F">
      <w:pPr>
        <w:pStyle w:val="Otsikko"/>
      </w:pPr>
      <w:proofErr w:type="gramStart"/>
      <w:r>
        <w:t>Stadin</w:t>
      </w:r>
      <w:proofErr w:type="gramEnd"/>
      <w:r>
        <w:t xml:space="preserve"> ammattiopisto</w:t>
      </w:r>
    </w:p>
    <w:p w:rsidR="00BD47C3" w:rsidRPr="00782B48" w:rsidRDefault="00B21E62" w:rsidP="00782B48">
      <w:pPr>
        <w:pStyle w:val="Otsikko"/>
      </w:pPr>
      <w:r>
        <w:t>Tieto- ja tietoliikennetekniikan</w:t>
      </w:r>
      <w:r w:rsidR="00EB7607">
        <w:t xml:space="preserve"> </w:t>
      </w:r>
      <w:r w:rsidR="004116D3">
        <w:t>perustutkinto O</w:t>
      </w:r>
      <w:r w:rsidR="00EB7607">
        <w:t>petussuunnitelma</w:t>
      </w:r>
      <w:r w:rsidR="003B67BC">
        <w:t xml:space="preserve"> versio 1</w:t>
      </w:r>
      <w:r w:rsidR="00E56CF9">
        <w:t>.</w:t>
      </w:r>
      <w:r w:rsidR="003B67BC">
        <w:t>9</w:t>
      </w:r>
      <w:r w:rsidR="008C66CD">
        <w:t>.2015</w:t>
      </w:r>
    </w:p>
    <w:p w:rsidR="00782B48" w:rsidRPr="00634172" w:rsidRDefault="00782B48" w:rsidP="00EB7607">
      <w:pPr>
        <w:rPr>
          <w:i/>
        </w:rPr>
      </w:pPr>
      <w:r w:rsidRPr="00634172">
        <w:rPr>
          <w:i/>
        </w:rPr>
        <w:t xml:space="preserve"> </w:t>
      </w:r>
    </w:p>
    <w:p w:rsidR="00E72AFC" w:rsidRPr="006508D2" w:rsidRDefault="00B21E62" w:rsidP="00B21E62">
      <w:r>
        <w:t>Tieto- ja tietoliikennetekniikan perustutkinnon suorittaneella on laajat ja monipuoliset am- mattivalmiudet alan tuotanto-, asennus-, huolto- ja kunnossapitotehtäviin. Alan ammattilainen osaa soveltaa oppimiaan taitoja ja tietoja vaihtelevissa työelämän tilanteissa. Hän pystyy näkemään työnsä osana suurempia tehtäväkokonaisuuksia ja pystyy ottamaan huomioon lähialojen ammattilaisten tehtävät omassa työssään. Alan ammattilaisen on ymmärrettävä</w:t>
      </w:r>
      <w:r w:rsidR="00F07CA0">
        <w:t xml:space="preserve"> tietojenkäsittelyyn liittyvät</w:t>
      </w:r>
      <w:r>
        <w:t xml:space="preserve"> salassapitomääräykset ja hallittava tietotekniikan perusteet. Pääkaupunkiseudulla alan tehtävissä korostuvat muuta maata suurempien yritysten ja virastojen sijainti alueella, jolloin on pystyttävä hallitsemaan järjestelmällisesti </w:t>
      </w:r>
      <w:r w:rsidR="00EB7C05">
        <w:t>laajempia kokonaisuuksia</w:t>
      </w:r>
      <w:r>
        <w:t>.</w:t>
      </w:r>
    </w:p>
    <w:p w:rsidR="00782B48" w:rsidRDefault="00782B48" w:rsidP="00782B48"/>
    <w:p w:rsidR="0071114D" w:rsidRDefault="0071114D" w:rsidP="0071114D"/>
    <w:p w:rsidR="005766C5" w:rsidRDefault="005766C5" w:rsidP="0071114D">
      <w:r>
        <w:br w:type="page"/>
      </w:r>
    </w:p>
    <w:p w:rsidR="00EB7607" w:rsidRPr="005766C5" w:rsidRDefault="005766C5" w:rsidP="00EB7607">
      <w:pPr>
        <w:rPr>
          <w:b/>
          <w:sz w:val="32"/>
        </w:rPr>
      </w:pPr>
      <w:r w:rsidRPr="005766C5">
        <w:rPr>
          <w:b/>
          <w:sz w:val="32"/>
        </w:rPr>
        <w:lastRenderedPageBreak/>
        <w:t>SISÄLLYS</w:t>
      </w:r>
      <w:r w:rsidR="00AA6581">
        <w:rPr>
          <w:b/>
          <w:sz w:val="32"/>
        </w:rPr>
        <w:t>LUETTELO</w:t>
      </w:r>
    </w:p>
    <w:p w:rsidR="00EB7607" w:rsidRPr="00EB7607" w:rsidRDefault="00EB7607" w:rsidP="00EB7607"/>
    <w:p w:rsidR="00E56CF9" w:rsidRDefault="00FE11CE">
      <w:pPr>
        <w:pStyle w:val="Sisluet1"/>
        <w:rPr>
          <w:b w:val="0"/>
          <w:noProof/>
          <w:sz w:val="22"/>
          <w:szCs w:val="22"/>
        </w:rPr>
      </w:pPr>
      <w:r>
        <w:rPr>
          <w:bCs/>
          <w:color w:val="548DD4"/>
        </w:rPr>
        <w:fldChar w:fldCharType="begin"/>
      </w:r>
      <w:r w:rsidR="00EE7EB3">
        <w:rPr>
          <w:bCs/>
          <w:color w:val="548DD4"/>
        </w:rPr>
        <w:instrText xml:space="preserve"> TOC \o "1-5" </w:instrText>
      </w:r>
      <w:r>
        <w:rPr>
          <w:bCs/>
          <w:color w:val="548DD4"/>
        </w:rPr>
        <w:fldChar w:fldCharType="separate"/>
      </w:r>
      <w:r w:rsidR="00E56CF9" w:rsidRPr="00E97731">
        <w:rPr>
          <w:noProof/>
        </w:rPr>
        <w:t>1</w:t>
      </w:r>
      <w:r w:rsidR="00E56CF9">
        <w:rPr>
          <w:b w:val="0"/>
          <w:noProof/>
          <w:sz w:val="22"/>
          <w:szCs w:val="22"/>
        </w:rPr>
        <w:tab/>
      </w:r>
      <w:r w:rsidR="00E56CF9" w:rsidRPr="00E97731">
        <w:rPr>
          <w:noProof/>
        </w:rPr>
        <w:t>Tieto- ja tietoliikennetekniikan ala</w:t>
      </w:r>
      <w:r w:rsidR="00E56CF9">
        <w:rPr>
          <w:noProof/>
        </w:rPr>
        <w:tab/>
      </w:r>
      <w:r w:rsidR="00E56CF9">
        <w:rPr>
          <w:noProof/>
        </w:rPr>
        <w:fldChar w:fldCharType="begin"/>
      </w:r>
      <w:r w:rsidR="00E56CF9">
        <w:rPr>
          <w:noProof/>
        </w:rPr>
        <w:instrText xml:space="preserve"> PAGEREF _Toc428834284 \h </w:instrText>
      </w:r>
      <w:r w:rsidR="00E56CF9">
        <w:rPr>
          <w:noProof/>
        </w:rPr>
      </w:r>
      <w:r w:rsidR="00E56CF9">
        <w:rPr>
          <w:noProof/>
        </w:rPr>
        <w:fldChar w:fldCharType="separate"/>
      </w:r>
      <w:r w:rsidR="00E56CF9">
        <w:rPr>
          <w:noProof/>
        </w:rPr>
        <w:t>5</w:t>
      </w:r>
      <w:r w:rsidR="00E56CF9">
        <w:rPr>
          <w:noProof/>
        </w:rPr>
        <w:fldChar w:fldCharType="end"/>
      </w:r>
    </w:p>
    <w:p w:rsidR="00E56CF9" w:rsidRDefault="00E56CF9">
      <w:pPr>
        <w:pStyle w:val="Sisluet2"/>
        <w:tabs>
          <w:tab w:val="left" w:pos="960"/>
          <w:tab w:val="right" w:leader="dot" w:pos="9622"/>
        </w:tabs>
        <w:rPr>
          <w:b w:val="0"/>
          <w:noProof/>
        </w:rPr>
      </w:pPr>
      <w:r w:rsidRPr="00E97731">
        <w:rPr>
          <w:noProof/>
        </w:rPr>
        <w:t>1.1</w:t>
      </w:r>
      <w:r>
        <w:rPr>
          <w:b w:val="0"/>
          <w:noProof/>
        </w:rPr>
        <w:tab/>
      </w:r>
      <w:r w:rsidRPr="00E97731">
        <w:rPr>
          <w:noProof/>
        </w:rPr>
        <w:t>Ammattialan kuvaus</w:t>
      </w:r>
      <w:r>
        <w:rPr>
          <w:noProof/>
        </w:rPr>
        <w:tab/>
      </w:r>
      <w:r>
        <w:rPr>
          <w:noProof/>
        </w:rPr>
        <w:fldChar w:fldCharType="begin"/>
      </w:r>
      <w:r>
        <w:rPr>
          <w:noProof/>
        </w:rPr>
        <w:instrText xml:space="preserve"> PAGEREF _Toc428834285 \h </w:instrText>
      </w:r>
      <w:r>
        <w:rPr>
          <w:noProof/>
        </w:rPr>
      </w:r>
      <w:r>
        <w:rPr>
          <w:noProof/>
        </w:rPr>
        <w:fldChar w:fldCharType="separate"/>
      </w:r>
      <w:r>
        <w:rPr>
          <w:noProof/>
        </w:rPr>
        <w:t>5</w:t>
      </w:r>
      <w:r>
        <w:rPr>
          <w:noProof/>
        </w:rPr>
        <w:fldChar w:fldCharType="end"/>
      </w:r>
    </w:p>
    <w:p w:rsidR="00E56CF9" w:rsidRDefault="00E56CF9">
      <w:pPr>
        <w:pStyle w:val="Sisluet2"/>
        <w:tabs>
          <w:tab w:val="left" w:pos="960"/>
          <w:tab w:val="right" w:leader="dot" w:pos="9622"/>
        </w:tabs>
        <w:rPr>
          <w:b w:val="0"/>
          <w:noProof/>
        </w:rPr>
      </w:pPr>
      <w:r w:rsidRPr="00E97731">
        <w:rPr>
          <w:noProof/>
        </w:rPr>
        <w:t>1.2</w:t>
      </w:r>
      <w:r>
        <w:rPr>
          <w:b w:val="0"/>
          <w:noProof/>
        </w:rPr>
        <w:tab/>
      </w:r>
      <w:r w:rsidRPr="00E97731">
        <w:rPr>
          <w:noProof/>
        </w:rPr>
        <w:t>Ammattialan arvoperusta</w:t>
      </w:r>
      <w:r>
        <w:rPr>
          <w:noProof/>
        </w:rPr>
        <w:tab/>
      </w:r>
      <w:r>
        <w:rPr>
          <w:noProof/>
        </w:rPr>
        <w:fldChar w:fldCharType="begin"/>
      </w:r>
      <w:r>
        <w:rPr>
          <w:noProof/>
        </w:rPr>
        <w:instrText xml:space="preserve"> PAGEREF _Toc428834286 \h </w:instrText>
      </w:r>
      <w:r>
        <w:rPr>
          <w:noProof/>
        </w:rPr>
      </w:r>
      <w:r>
        <w:rPr>
          <w:noProof/>
        </w:rPr>
        <w:fldChar w:fldCharType="separate"/>
      </w:r>
      <w:r>
        <w:rPr>
          <w:noProof/>
        </w:rPr>
        <w:t>5</w:t>
      </w:r>
      <w:r>
        <w:rPr>
          <w:noProof/>
        </w:rPr>
        <w:fldChar w:fldCharType="end"/>
      </w:r>
    </w:p>
    <w:p w:rsidR="00E56CF9" w:rsidRDefault="00E56CF9">
      <w:pPr>
        <w:pStyle w:val="Sisluet2"/>
        <w:tabs>
          <w:tab w:val="left" w:pos="960"/>
          <w:tab w:val="right" w:leader="dot" w:pos="9622"/>
        </w:tabs>
        <w:rPr>
          <w:b w:val="0"/>
          <w:noProof/>
        </w:rPr>
      </w:pPr>
      <w:r w:rsidRPr="00E97731">
        <w:rPr>
          <w:noProof/>
        </w:rPr>
        <w:t>1.3</w:t>
      </w:r>
      <w:r>
        <w:rPr>
          <w:b w:val="0"/>
          <w:noProof/>
        </w:rPr>
        <w:tab/>
      </w:r>
      <w:r w:rsidRPr="00E97731">
        <w:rPr>
          <w:noProof/>
        </w:rPr>
        <w:t>Perustutkinnon tavoitteet</w:t>
      </w:r>
      <w:r>
        <w:rPr>
          <w:noProof/>
        </w:rPr>
        <w:tab/>
      </w:r>
      <w:r>
        <w:rPr>
          <w:noProof/>
        </w:rPr>
        <w:fldChar w:fldCharType="begin"/>
      </w:r>
      <w:r>
        <w:rPr>
          <w:noProof/>
        </w:rPr>
        <w:instrText xml:space="preserve"> PAGEREF _Toc428834287 \h </w:instrText>
      </w:r>
      <w:r>
        <w:rPr>
          <w:noProof/>
        </w:rPr>
      </w:r>
      <w:r>
        <w:rPr>
          <w:noProof/>
        </w:rPr>
        <w:fldChar w:fldCharType="separate"/>
      </w:r>
      <w:r>
        <w:rPr>
          <w:noProof/>
        </w:rPr>
        <w:t>5</w:t>
      </w:r>
      <w:r>
        <w:rPr>
          <w:noProof/>
        </w:rPr>
        <w:fldChar w:fldCharType="end"/>
      </w:r>
    </w:p>
    <w:p w:rsidR="00E56CF9" w:rsidRDefault="00E56CF9">
      <w:pPr>
        <w:pStyle w:val="Sisluet2"/>
        <w:tabs>
          <w:tab w:val="left" w:pos="960"/>
          <w:tab w:val="right" w:leader="dot" w:pos="9622"/>
        </w:tabs>
        <w:rPr>
          <w:b w:val="0"/>
          <w:noProof/>
        </w:rPr>
      </w:pPr>
      <w:r w:rsidRPr="00E97731">
        <w:rPr>
          <w:noProof/>
        </w:rPr>
        <w:t>1.4</w:t>
      </w:r>
      <w:r>
        <w:rPr>
          <w:b w:val="0"/>
          <w:noProof/>
        </w:rPr>
        <w:tab/>
      </w:r>
      <w:r w:rsidRPr="00E97731">
        <w:rPr>
          <w:noProof/>
        </w:rPr>
        <w:t>Elinikäisen oppimisen avaintaidot</w:t>
      </w:r>
      <w:r>
        <w:rPr>
          <w:noProof/>
        </w:rPr>
        <w:tab/>
      </w:r>
      <w:r>
        <w:rPr>
          <w:noProof/>
        </w:rPr>
        <w:fldChar w:fldCharType="begin"/>
      </w:r>
      <w:r>
        <w:rPr>
          <w:noProof/>
        </w:rPr>
        <w:instrText xml:space="preserve"> PAGEREF _Toc428834288 \h </w:instrText>
      </w:r>
      <w:r>
        <w:rPr>
          <w:noProof/>
        </w:rPr>
      </w:r>
      <w:r>
        <w:rPr>
          <w:noProof/>
        </w:rPr>
        <w:fldChar w:fldCharType="separate"/>
      </w:r>
      <w:r>
        <w:rPr>
          <w:noProof/>
        </w:rPr>
        <w:t>6</w:t>
      </w:r>
      <w:r>
        <w:rPr>
          <w:noProof/>
        </w:rPr>
        <w:fldChar w:fldCharType="end"/>
      </w:r>
    </w:p>
    <w:p w:rsidR="00E56CF9" w:rsidRDefault="00E56CF9">
      <w:pPr>
        <w:pStyle w:val="Sisluet1"/>
        <w:rPr>
          <w:b w:val="0"/>
          <w:noProof/>
          <w:sz w:val="22"/>
          <w:szCs w:val="22"/>
        </w:rPr>
      </w:pPr>
      <w:r w:rsidRPr="00E97731">
        <w:rPr>
          <w:noProof/>
        </w:rPr>
        <w:t>2</w:t>
      </w:r>
      <w:r>
        <w:rPr>
          <w:b w:val="0"/>
          <w:noProof/>
          <w:sz w:val="22"/>
          <w:szCs w:val="22"/>
        </w:rPr>
        <w:tab/>
      </w:r>
      <w:r w:rsidRPr="00E97731">
        <w:rPr>
          <w:noProof/>
        </w:rPr>
        <w:t>Opintojen järjestämisperiaatteita</w:t>
      </w:r>
      <w:r>
        <w:rPr>
          <w:noProof/>
        </w:rPr>
        <w:tab/>
      </w:r>
      <w:r>
        <w:rPr>
          <w:noProof/>
        </w:rPr>
        <w:fldChar w:fldCharType="begin"/>
      </w:r>
      <w:r>
        <w:rPr>
          <w:noProof/>
        </w:rPr>
        <w:instrText xml:space="preserve"> PAGEREF _Toc428834289 \h </w:instrText>
      </w:r>
      <w:r>
        <w:rPr>
          <w:noProof/>
        </w:rPr>
      </w:r>
      <w:r>
        <w:rPr>
          <w:noProof/>
        </w:rPr>
        <w:fldChar w:fldCharType="separate"/>
      </w:r>
      <w:r>
        <w:rPr>
          <w:noProof/>
        </w:rPr>
        <w:t>8</w:t>
      </w:r>
      <w:r>
        <w:rPr>
          <w:noProof/>
        </w:rPr>
        <w:fldChar w:fldCharType="end"/>
      </w:r>
    </w:p>
    <w:p w:rsidR="00E56CF9" w:rsidRDefault="00E56CF9">
      <w:pPr>
        <w:pStyle w:val="Sisluet2"/>
        <w:tabs>
          <w:tab w:val="left" w:pos="960"/>
          <w:tab w:val="right" w:leader="dot" w:pos="9622"/>
        </w:tabs>
        <w:rPr>
          <w:b w:val="0"/>
          <w:noProof/>
        </w:rPr>
      </w:pPr>
      <w:r w:rsidRPr="00E97731">
        <w:rPr>
          <w:noProof/>
        </w:rPr>
        <w:t>2.1</w:t>
      </w:r>
      <w:r>
        <w:rPr>
          <w:b w:val="0"/>
          <w:noProof/>
        </w:rPr>
        <w:tab/>
      </w:r>
      <w:r w:rsidRPr="00E97731">
        <w:rPr>
          <w:noProof/>
        </w:rPr>
        <w:t>Opiskelijan henkilökohtainen opiskelusuunnitelma HOPS</w:t>
      </w:r>
      <w:r>
        <w:rPr>
          <w:noProof/>
        </w:rPr>
        <w:tab/>
      </w:r>
      <w:r>
        <w:rPr>
          <w:noProof/>
        </w:rPr>
        <w:fldChar w:fldCharType="begin"/>
      </w:r>
      <w:r>
        <w:rPr>
          <w:noProof/>
        </w:rPr>
        <w:instrText xml:space="preserve"> PAGEREF _Toc428834290 \h </w:instrText>
      </w:r>
      <w:r>
        <w:rPr>
          <w:noProof/>
        </w:rPr>
      </w:r>
      <w:r>
        <w:rPr>
          <w:noProof/>
        </w:rPr>
        <w:fldChar w:fldCharType="separate"/>
      </w:r>
      <w:r>
        <w:rPr>
          <w:noProof/>
        </w:rPr>
        <w:t>8</w:t>
      </w:r>
      <w:r>
        <w:rPr>
          <w:noProof/>
        </w:rPr>
        <w:fldChar w:fldCharType="end"/>
      </w:r>
    </w:p>
    <w:p w:rsidR="00E56CF9" w:rsidRDefault="00E56CF9">
      <w:pPr>
        <w:pStyle w:val="Sisluet2"/>
        <w:tabs>
          <w:tab w:val="left" w:pos="960"/>
          <w:tab w:val="right" w:leader="dot" w:pos="9622"/>
        </w:tabs>
        <w:rPr>
          <w:b w:val="0"/>
          <w:noProof/>
        </w:rPr>
      </w:pPr>
      <w:r w:rsidRPr="00E97731">
        <w:rPr>
          <w:noProof/>
        </w:rPr>
        <w:t>2.2</w:t>
      </w:r>
      <w:r>
        <w:rPr>
          <w:b w:val="0"/>
          <w:noProof/>
        </w:rPr>
        <w:tab/>
      </w:r>
      <w:r w:rsidRPr="00E97731">
        <w:rPr>
          <w:noProof/>
        </w:rPr>
        <w:t>Työssäoppiminen</w:t>
      </w:r>
      <w:r>
        <w:rPr>
          <w:noProof/>
        </w:rPr>
        <w:tab/>
      </w:r>
      <w:r>
        <w:rPr>
          <w:noProof/>
        </w:rPr>
        <w:fldChar w:fldCharType="begin"/>
      </w:r>
      <w:r>
        <w:rPr>
          <w:noProof/>
        </w:rPr>
        <w:instrText xml:space="preserve"> PAGEREF _Toc428834291 \h </w:instrText>
      </w:r>
      <w:r>
        <w:rPr>
          <w:noProof/>
        </w:rPr>
      </w:r>
      <w:r>
        <w:rPr>
          <w:noProof/>
        </w:rPr>
        <w:fldChar w:fldCharType="separate"/>
      </w:r>
      <w:r>
        <w:rPr>
          <w:noProof/>
        </w:rPr>
        <w:t>8</w:t>
      </w:r>
      <w:r>
        <w:rPr>
          <w:noProof/>
        </w:rPr>
        <w:fldChar w:fldCharType="end"/>
      </w:r>
    </w:p>
    <w:p w:rsidR="00E56CF9" w:rsidRDefault="00E56CF9">
      <w:pPr>
        <w:pStyle w:val="Sisluet2"/>
        <w:tabs>
          <w:tab w:val="left" w:pos="960"/>
          <w:tab w:val="right" w:leader="dot" w:pos="9622"/>
        </w:tabs>
        <w:rPr>
          <w:b w:val="0"/>
          <w:noProof/>
        </w:rPr>
      </w:pPr>
      <w:r w:rsidRPr="00E97731">
        <w:rPr>
          <w:noProof/>
        </w:rPr>
        <w:t>2.3</w:t>
      </w:r>
      <w:r>
        <w:rPr>
          <w:b w:val="0"/>
          <w:noProof/>
        </w:rPr>
        <w:tab/>
      </w:r>
      <w:r w:rsidRPr="00E97731">
        <w:rPr>
          <w:noProof/>
        </w:rPr>
        <w:t>Yrittäjyysosaaminen</w:t>
      </w:r>
      <w:r>
        <w:rPr>
          <w:noProof/>
        </w:rPr>
        <w:tab/>
      </w:r>
      <w:r>
        <w:rPr>
          <w:noProof/>
        </w:rPr>
        <w:fldChar w:fldCharType="begin"/>
      </w:r>
      <w:r>
        <w:rPr>
          <w:noProof/>
        </w:rPr>
        <w:instrText xml:space="preserve"> PAGEREF _Toc428834292 \h </w:instrText>
      </w:r>
      <w:r>
        <w:rPr>
          <w:noProof/>
        </w:rPr>
      </w:r>
      <w:r>
        <w:rPr>
          <w:noProof/>
        </w:rPr>
        <w:fldChar w:fldCharType="separate"/>
      </w:r>
      <w:r>
        <w:rPr>
          <w:noProof/>
        </w:rPr>
        <w:t>8</w:t>
      </w:r>
      <w:r>
        <w:rPr>
          <w:noProof/>
        </w:rPr>
        <w:fldChar w:fldCharType="end"/>
      </w:r>
    </w:p>
    <w:p w:rsidR="00E56CF9" w:rsidRDefault="00E56CF9">
      <w:pPr>
        <w:pStyle w:val="Sisluet1"/>
        <w:rPr>
          <w:b w:val="0"/>
          <w:noProof/>
          <w:sz w:val="22"/>
          <w:szCs w:val="22"/>
        </w:rPr>
      </w:pPr>
      <w:r w:rsidRPr="00E97731">
        <w:rPr>
          <w:noProof/>
        </w:rPr>
        <w:t>3</w:t>
      </w:r>
      <w:r>
        <w:rPr>
          <w:b w:val="0"/>
          <w:noProof/>
          <w:sz w:val="22"/>
          <w:szCs w:val="22"/>
        </w:rPr>
        <w:tab/>
      </w:r>
      <w:r w:rsidRPr="00E97731">
        <w:rPr>
          <w:noProof/>
        </w:rPr>
        <w:t>Tieto- ja tietoliikennetekniikan ammatillisen perustutkinnon muodostuminen</w:t>
      </w:r>
      <w:r>
        <w:rPr>
          <w:noProof/>
        </w:rPr>
        <w:tab/>
      </w:r>
      <w:r>
        <w:rPr>
          <w:noProof/>
        </w:rPr>
        <w:fldChar w:fldCharType="begin"/>
      </w:r>
      <w:r>
        <w:rPr>
          <w:noProof/>
        </w:rPr>
        <w:instrText xml:space="preserve"> PAGEREF _Toc428834293 \h </w:instrText>
      </w:r>
      <w:r>
        <w:rPr>
          <w:noProof/>
        </w:rPr>
      </w:r>
      <w:r>
        <w:rPr>
          <w:noProof/>
        </w:rPr>
        <w:fldChar w:fldCharType="separate"/>
      </w:r>
      <w:r>
        <w:rPr>
          <w:noProof/>
        </w:rPr>
        <w:t>9</w:t>
      </w:r>
      <w:r>
        <w:rPr>
          <w:noProof/>
        </w:rPr>
        <w:fldChar w:fldCharType="end"/>
      </w:r>
    </w:p>
    <w:p w:rsidR="00E56CF9" w:rsidRDefault="00E56CF9">
      <w:pPr>
        <w:pStyle w:val="Sisluet2"/>
        <w:tabs>
          <w:tab w:val="left" w:pos="960"/>
          <w:tab w:val="right" w:leader="dot" w:pos="9622"/>
        </w:tabs>
        <w:rPr>
          <w:b w:val="0"/>
          <w:noProof/>
        </w:rPr>
      </w:pPr>
      <w:r w:rsidRPr="00E97731">
        <w:rPr>
          <w:noProof/>
        </w:rPr>
        <w:t>3.1</w:t>
      </w:r>
      <w:r>
        <w:rPr>
          <w:b w:val="0"/>
          <w:noProof/>
        </w:rPr>
        <w:tab/>
      </w:r>
      <w:r w:rsidRPr="00E97731">
        <w:rPr>
          <w:noProof/>
        </w:rPr>
        <w:t>Tutkinnon rakenne</w:t>
      </w:r>
      <w:r>
        <w:rPr>
          <w:noProof/>
        </w:rPr>
        <w:tab/>
      </w:r>
      <w:r>
        <w:rPr>
          <w:noProof/>
        </w:rPr>
        <w:fldChar w:fldCharType="begin"/>
      </w:r>
      <w:r>
        <w:rPr>
          <w:noProof/>
        </w:rPr>
        <w:instrText xml:space="preserve"> PAGEREF _Toc428834294 \h </w:instrText>
      </w:r>
      <w:r>
        <w:rPr>
          <w:noProof/>
        </w:rPr>
      </w:r>
      <w:r>
        <w:rPr>
          <w:noProof/>
        </w:rPr>
        <w:fldChar w:fldCharType="separate"/>
      </w:r>
      <w:r>
        <w:rPr>
          <w:noProof/>
        </w:rPr>
        <w:t>9</w:t>
      </w:r>
      <w:r>
        <w:rPr>
          <w:noProof/>
        </w:rPr>
        <w:fldChar w:fldCharType="end"/>
      </w:r>
    </w:p>
    <w:p w:rsidR="00E56CF9" w:rsidRDefault="00E56CF9">
      <w:pPr>
        <w:pStyle w:val="Sisluet2"/>
        <w:tabs>
          <w:tab w:val="left" w:pos="960"/>
          <w:tab w:val="right" w:leader="dot" w:pos="9622"/>
        </w:tabs>
        <w:rPr>
          <w:b w:val="0"/>
          <w:noProof/>
        </w:rPr>
      </w:pPr>
      <w:r w:rsidRPr="00E97731">
        <w:rPr>
          <w:noProof/>
        </w:rPr>
        <w:t>3.2</w:t>
      </w:r>
      <w:r>
        <w:rPr>
          <w:b w:val="0"/>
          <w:noProof/>
        </w:rPr>
        <w:tab/>
      </w:r>
      <w:r w:rsidRPr="00E97731">
        <w:rPr>
          <w:noProof/>
        </w:rPr>
        <w:t>Elektroniikka-asentajan peruspolun tutkinnon osat</w:t>
      </w:r>
      <w:r>
        <w:rPr>
          <w:noProof/>
        </w:rPr>
        <w:tab/>
      </w:r>
      <w:r>
        <w:rPr>
          <w:noProof/>
        </w:rPr>
        <w:fldChar w:fldCharType="begin"/>
      </w:r>
      <w:r>
        <w:rPr>
          <w:noProof/>
        </w:rPr>
        <w:instrText xml:space="preserve"> PAGEREF _Toc428834295 \h </w:instrText>
      </w:r>
      <w:r>
        <w:rPr>
          <w:noProof/>
        </w:rPr>
      </w:r>
      <w:r>
        <w:rPr>
          <w:noProof/>
        </w:rPr>
        <w:fldChar w:fldCharType="separate"/>
      </w:r>
      <w:r>
        <w:rPr>
          <w:noProof/>
        </w:rPr>
        <w:t>10</w:t>
      </w:r>
      <w:r>
        <w:rPr>
          <w:noProof/>
        </w:rPr>
        <w:fldChar w:fldCharType="end"/>
      </w:r>
    </w:p>
    <w:p w:rsidR="00E56CF9" w:rsidRDefault="00E56CF9">
      <w:pPr>
        <w:pStyle w:val="Sisluet2"/>
        <w:tabs>
          <w:tab w:val="left" w:pos="960"/>
          <w:tab w:val="right" w:leader="dot" w:pos="9622"/>
        </w:tabs>
        <w:rPr>
          <w:b w:val="0"/>
          <w:noProof/>
        </w:rPr>
      </w:pPr>
      <w:r w:rsidRPr="00E97731">
        <w:rPr>
          <w:noProof/>
        </w:rPr>
        <w:t>3.3</w:t>
      </w:r>
      <w:r>
        <w:rPr>
          <w:b w:val="0"/>
          <w:noProof/>
        </w:rPr>
        <w:tab/>
      </w:r>
      <w:r w:rsidRPr="00E97731">
        <w:rPr>
          <w:noProof/>
        </w:rPr>
        <w:t>ICT-asentajan (palvelimet) peruspolun tutkinnon osat</w:t>
      </w:r>
      <w:r>
        <w:rPr>
          <w:noProof/>
        </w:rPr>
        <w:tab/>
      </w:r>
      <w:r>
        <w:rPr>
          <w:noProof/>
        </w:rPr>
        <w:fldChar w:fldCharType="begin"/>
      </w:r>
      <w:r>
        <w:rPr>
          <w:noProof/>
        </w:rPr>
        <w:instrText xml:space="preserve"> PAGEREF _Toc428834296 \h </w:instrText>
      </w:r>
      <w:r>
        <w:rPr>
          <w:noProof/>
        </w:rPr>
      </w:r>
      <w:r>
        <w:rPr>
          <w:noProof/>
        </w:rPr>
        <w:fldChar w:fldCharType="separate"/>
      </w:r>
      <w:r>
        <w:rPr>
          <w:noProof/>
        </w:rPr>
        <w:t>11</w:t>
      </w:r>
      <w:r>
        <w:rPr>
          <w:noProof/>
        </w:rPr>
        <w:fldChar w:fldCharType="end"/>
      </w:r>
    </w:p>
    <w:p w:rsidR="00E56CF9" w:rsidRDefault="00E56CF9">
      <w:pPr>
        <w:pStyle w:val="Sisluet2"/>
        <w:tabs>
          <w:tab w:val="left" w:pos="960"/>
          <w:tab w:val="right" w:leader="dot" w:pos="9622"/>
        </w:tabs>
        <w:rPr>
          <w:b w:val="0"/>
          <w:noProof/>
        </w:rPr>
      </w:pPr>
      <w:r w:rsidRPr="00E97731">
        <w:rPr>
          <w:noProof/>
        </w:rPr>
        <w:t>3.4</w:t>
      </w:r>
      <w:r>
        <w:rPr>
          <w:b w:val="0"/>
          <w:noProof/>
        </w:rPr>
        <w:tab/>
      </w:r>
      <w:r w:rsidRPr="00E97731">
        <w:rPr>
          <w:noProof/>
        </w:rPr>
        <w:t>ICT-asentajan (tietoliikenne) peruspolun tutkinnon osat</w:t>
      </w:r>
      <w:r>
        <w:rPr>
          <w:noProof/>
        </w:rPr>
        <w:tab/>
      </w:r>
      <w:r>
        <w:rPr>
          <w:noProof/>
        </w:rPr>
        <w:fldChar w:fldCharType="begin"/>
      </w:r>
      <w:r>
        <w:rPr>
          <w:noProof/>
        </w:rPr>
        <w:instrText xml:space="preserve"> PAGEREF _Toc428834297 \h </w:instrText>
      </w:r>
      <w:r>
        <w:rPr>
          <w:noProof/>
        </w:rPr>
      </w:r>
      <w:r>
        <w:rPr>
          <w:noProof/>
        </w:rPr>
        <w:fldChar w:fldCharType="separate"/>
      </w:r>
      <w:r>
        <w:rPr>
          <w:noProof/>
        </w:rPr>
        <w:t>12</w:t>
      </w:r>
      <w:r>
        <w:rPr>
          <w:noProof/>
        </w:rPr>
        <w:fldChar w:fldCharType="end"/>
      </w:r>
    </w:p>
    <w:p w:rsidR="00E56CF9" w:rsidRDefault="00E56CF9">
      <w:pPr>
        <w:pStyle w:val="Sisluet2"/>
        <w:tabs>
          <w:tab w:val="left" w:pos="960"/>
          <w:tab w:val="right" w:leader="dot" w:pos="9622"/>
        </w:tabs>
        <w:rPr>
          <w:b w:val="0"/>
          <w:noProof/>
        </w:rPr>
      </w:pPr>
      <w:r w:rsidRPr="00E97731">
        <w:rPr>
          <w:noProof/>
        </w:rPr>
        <w:t>3.5</w:t>
      </w:r>
      <w:r>
        <w:rPr>
          <w:b w:val="0"/>
          <w:noProof/>
        </w:rPr>
        <w:tab/>
      </w:r>
      <w:r w:rsidRPr="00E97731">
        <w:rPr>
          <w:noProof/>
        </w:rPr>
        <w:t>ICT-asentajan (kaksoistutkinto) peruspolun tutkinnon osat</w:t>
      </w:r>
      <w:r>
        <w:rPr>
          <w:noProof/>
        </w:rPr>
        <w:tab/>
      </w:r>
      <w:r>
        <w:rPr>
          <w:noProof/>
        </w:rPr>
        <w:fldChar w:fldCharType="begin"/>
      </w:r>
      <w:r>
        <w:rPr>
          <w:noProof/>
        </w:rPr>
        <w:instrText xml:space="preserve"> PAGEREF _Toc428834298 \h </w:instrText>
      </w:r>
      <w:r>
        <w:rPr>
          <w:noProof/>
        </w:rPr>
      </w:r>
      <w:r>
        <w:rPr>
          <w:noProof/>
        </w:rPr>
        <w:fldChar w:fldCharType="separate"/>
      </w:r>
      <w:r>
        <w:rPr>
          <w:noProof/>
        </w:rPr>
        <w:t>13</w:t>
      </w:r>
      <w:r>
        <w:rPr>
          <w:noProof/>
        </w:rPr>
        <w:fldChar w:fldCharType="end"/>
      </w:r>
    </w:p>
    <w:p w:rsidR="00E56CF9" w:rsidRDefault="00E56CF9">
      <w:pPr>
        <w:pStyle w:val="Sisluet2"/>
        <w:tabs>
          <w:tab w:val="left" w:pos="960"/>
          <w:tab w:val="right" w:leader="dot" w:pos="9622"/>
        </w:tabs>
        <w:rPr>
          <w:b w:val="0"/>
          <w:noProof/>
        </w:rPr>
      </w:pPr>
      <w:r w:rsidRPr="00E97731">
        <w:rPr>
          <w:noProof/>
        </w:rPr>
        <w:t>3.6</w:t>
      </w:r>
      <w:r>
        <w:rPr>
          <w:b w:val="0"/>
          <w:noProof/>
        </w:rPr>
        <w:tab/>
      </w:r>
      <w:r w:rsidRPr="00E97731">
        <w:rPr>
          <w:noProof/>
        </w:rPr>
        <w:t>ICT-asentajan (yo-ryhmä) peruspolun tutkinnon osat</w:t>
      </w:r>
      <w:r>
        <w:rPr>
          <w:noProof/>
        </w:rPr>
        <w:tab/>
      </w:r>
      <w:r>
        <w:rPr>
          <w:noProof/>
        </w:rPr>
        <w:fldChar w:fldCharType="begin"/>
      </w:r>
      <w:r>
        <w:rPr>
          <w:noProof/>
        </w:rPr>
        <w:instrText xml:space="preserve"> PAGEREF _Toc428834299 \h </w:instrText>
      </w:r>
      <w:r>
        <w:rPr>
          <w:noProof/>
        </w:rPr>
      </w:r>
      <w:r>
        <w:rPr>
          <w:noProof/>
        </w:rPr>
        <w:fldChar w:fldCharType="separate"/>
      </w:r>
      <w:r>
        <w:rPr>
          <w:noProof/>
        </w:rPr>
        <w:t>14</w:t>
      </w:r>
      <w:r>
        <w:rPr>
          <w:noProof/>
        </w:rPr>
        <w:fldChar w:fldCharType="end"/>
      </w:r>
    </w:p>
    <w:p w:rsidR="00E56CF9" w:rsidRDefault="00E56CF9">
      <w:pPr>
        <w:pStyle w:val="Sisluet2"/>
        <w:tabs>
          <w:tab w:val="left" w:pos="960"/>
          <w:tab w:val="right" w:leader="dot" w:pos="9622"/>
        </w:tabs>
        <w:rPr>
          <w:b w:val="0"/>
          <w:noProof/>
        </w:rPr>
      </w:pPr>
      <w:r w:rsidRPr="00E97731">
        <w:rPr>
          <w:noProof/>
        </w:rPr>
        <w:t>3.7</w:t>
      </w:r>
      <w:r>
        <w:rPr>
          <w:b w:val="0"/>
          <w:noProof/>
        </w:rPr>
        <w:tab/>
      </w:r>
      <w:r w:rsidRPr="00E97731">
        <w:rPr>
          <w:noProof/>
        </w:rPr>
        <w:t>Yksilölliset polut</w:t>
      </w:r>
      <w:r>
        <w:rPr>
          <w:noProof/>
        </w:rPr>
        <w:tab/>
      </w:r>
      <w:r>
        <w:rPr>
          <w:noProof/>
        </w:rPr>
        <w:fldChar w:fldCharType="begin"/>
      </w:r>
      <w:r>
        <w:rPr>
          <w:noProof/>
        </w:rPr>
        <w:instrText xml:space="preserve"> PAGEREF _Toc428834300 \h </w:instrText>
      </w:r>
      <w:r>
        <w:rPr>
          <w:noProof/>
        </w:rPr>
      </w:r>
      <w:r>
        <w:rPr>
          <w:noProof/>
        </w:rPr>
        <w:fldChar w:fldCharType="separate"/>
      </w:r>
      <w:r>
        <w:rPr>
          <w:noProof/>
        </w:rPr>
        <w:t>15</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3.7.1</w:t>
      </w:r>
      <w:r>
        <w:rPr>
          <w:b w:val="0"/>
          <w:i w:val="0"/>
          <w:noProof/>
          <w:sz w:val="22"/>
        </w:rPr>
        <w:tab/>
      </w:r>
      <w:r w:rsidRPr="00E97731">
        <w:rPr>
          <w:i w:val="0"/>
          <w:noProof/>
        </w:rPr>
        <w:t>Kansainvälisyyspolku</w:t>
      </w:r>
      <w:r>
        <w:rPr>
          <w:noProof/>
        </w:rPr>
        <w:tab/>
      </w:r>
      <w:r>
        <w:rPr>
          <w:noProof/>
        </w:rPr>
        <w:fldChar w:fldCharType="begin"/>
      </w:r>
      <w:r>
        <w:rPr>
          <w:noProof/>
        </w:rPr>
        <w:instrText xml:space="preserve"> PAGEREF _Toc428834301 \h </w:instrText>
      </w:r>
      <w:r>
        <w:rPr>
          <w:noProof/>
        </w:rPr>
      </w:r>
      <w:r>
        <w:rPr>
          <w:noProof/>
        </w:rPr>
        <w:fldChar w:fldCharType="separate"/>
      </w:r>
      <w:r>
        <w:rPr>
          <w:noProof/>
        </w:rPr>
        <w:t>15</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3.7.2</w:t>
      </w:r>
      <w:r>
        <w:rPr>
          <w:b w:val="0"/>
          <w:i w:val="0"/>
          <w:noProof/>
          <w:sz w:val="22"/>
        </w:rPr>
        <w:tab/>
      </w:r>
      <w:r w:rsidRPr="00E97731">
        <w:rPr>
          <w:i w:val="0"/>
          <w:noProof/>
        </w:rPr>
        <w:t>Kaksoistutkintopolku</w:t>
      </w:r>
      <w:r>
        <w:rPr>
          <w:noProof/>
        </w:rPr>
        <w:tab/>
      </w:r>
      <w:r>
        <w:rPr>
          <w:noProof/>
        </w:rPr>
        <w:fldChar w:fldCharType="begin"/>
      </w:r>
      <w:r>
        <w:rPr>
          <w:noProof/>
        </w:rPr>
        <w:instrText xml:space="preserve"> PAGEREF _Toc428834302 \h </w:instrText>
      </w:r>
      <w:r>
        <w:rPr>
          <w:noProof/>
        </w:rPr>
      </w:r>
      <w:r>
        <w:rPr>
          <w:noProof/>
        </w:rPr>
        <w:fldChar w:fldCharType="separate"/>
      </w:r>
      <w:r>
        <w:rPr>
          <w:noProof/>
        </w:rPr>
        <w:t>15</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3.7.3</w:t>
      </w:r>
      <w:r>
        <w:rPr>
          <w:b w:val="0"/>
          <w:i w:val="0"/>
          <w:noProof/>
          <w:sz w:val="22"/>
        </w:rPr>
        <w:tab/>
      </w:r>
      <w:r w:rsidRPr="00E97731">
        <w:rPr>
          <w:i w:val="0"/>
          <w:noProof/>
        </w:rPr>
        <w:t>Urheilijapolku</w:t>
      </w:r>
      <w:r>
        <w:rPr>
          <w:noProof/>
        </w:rPr>
        <w:tab/>
      </w:r>
      <w:r>
        <w:rPr>
          <w:noProof/>
        </w:rPr>
        <w:fldChar w:fldCharType="begin"/>
      </w:r>
      <w:r>
        <w:rPr>
          <w:noProof/>
        </w:rPr>
        <w:instrText xml:space="preserve"> PAGEREF _Toc428834303 \h </w:instrText>
      </w:r>
      <w:r>
        <w:rPr>
          <w:noProof/>
        </w:rPr>
      </w:r>
      <w:r>
        <w:rPr>
          <w:noProof/>
        </w:rPr>
        <w:fldChar w:fldCharType="separate"/>
      </w:r>
      <w:r>
        <w:rPr>
          <w:noProof/>
        </w:rPr>
        <w:t>16</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3.7.4</w:t>
      </w:r>
      <w:r>
        <w:rPr>
          <w:b w:val="0"/>
          <w:i w:val="0"/>
          <w:noProof/>
          <w:sz w:val="22"/>
        </w:rPr>
        <w:tab/>
      </w:r>
      <w:r w:rsidRPr="00E97731">
        <w:rPr>
          <w:i w:val="0"/>
          <w:noProof/>
        </w:rPr>
        <w:t>Yrittäjyyspolku</w:t>
      </w:r>
      <w:r>
        <w:rPr>
          <w:noProof/>
        </w:rPr>
        <w:tab/>
      </w:r>
      <w:r>
        <w:rPr>
          <w:noProof/>
        </w:rPr>
        <w:fldChar w:fldCharType="begin"/>
      </w:r>
      <w:r>
        <w:rPr>
          <w:noProof/>
        </w:rPr>
        <w:instrText xml:space="preserve"> PAGEREF _Toc428834304 \h </w:instrText>
      </w:r>
      <w:r>
        <w:rPr>
          <w:noProof/>
        </w:rPr>
      </w:r>
      <w:r>
        <w:rPr>
          <w:noProof/>
        </w:rPr>
        <w:fldChar w:fldCharType="separate"/>
      </w:r>
      <w:r>
        <w:rPr>
          <w:noProof/>
        </w:rPr>
        <w:t>16</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3.7.5</w:t>
      </w:r>
      <w:r>
        <w:rPr>
          <w:b w:val="0"/>
          <w:i w:val="0"/>
          <w:noProof/>
          <w:sz w:val="22"/>
        </w:rPr>
        <w:tab/>
      </w:r>
      <w:r w:rsidRPr="00E97731">
        <w:rPr>
          <w:i w:val="0"/>
          <w:noProof/>
        </w:rPr>
        <w:t>Huippuosaajapolku</w:t>
      </w:r>
      <w:r>
        <w:rPr>
          <w:noProof/>
        </w:rPr>
        <w:tab/>
      </w:r>
      <w:r>
        <w:rPr>
          <w:noProof/>
        </w:rPr>
        <w:fldChar w:fldCharType="begin"/>
      </w:r>
      <w:r>
        <w:rPr>
          <w:noProof/>
        </w:rPr>
        <w:instrText xml:space="preserve"> PAGEREF _Toc428834305 \h </w:instrText>
      </w:r>
      <w:r>
        <w:rPr>
          <w:noProof/>
        </w:rPr>
      </w:r>
      <w:r>
        <w:rPr>
          <w:noProof/>
        </w:rPr>
        <w:fldChar w:fldCharType="separate"/>
      </w:r>
      <w:r>
        <w:rPr>
          <w:noProof/>
        </w:rPr>
        <w:t>17</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3.7.6</w:t>
      </w:r>
      <w:r>
        <w:rPr>
          <w:b w:val="0"/>
          <w:i w:val="0"/>
          <w:noProof/>
          <w:sz w:val="22"/>
        </w:rPr>
        <w:tab/>
      </w:r>
      <w:r w:rsidRPr="00E97731">
        <w:rPr>
          <w:i w:val="0"/>
          <w:noProof/>
        </w:rPr>
        <w:t>Nuorten oppisopimus</w:t>
      </w:r>
      <w:r>
        <w:rPr>
          <w:noProof/>
        </w:rPr>
        <w:tab/>
      </w:r>
      <w:r>
        <w:rPr>
          <w:noProof/>
        </w:rPr>
        <w:fldChar w:fldCharType="begin"/>
      </w:r>
      <w:r>
        <w:rPr>
          <w:noProof/>
        </w:rPr>
        <w:instrText xml:space="preserve"> PAGEREF _Toc428834306 \h </w:instrText>
      </w:r>
      <w:r>
        <w:rPr>
          <w:noProof/>
        </w:rPr>
      </w:r>
      <w:r>
        <w:rPr>
          <w:noProof/>
        </w:rPr>
        <w:fldChar w:fldCharType="separate"/>
      </w:r>
      <w:r>
        <w:rPr>
          <w:noProof/>
        </w:rPr>
        <w:t>17</w:t>
      </w:r>
      <w:r>
        <w:rPr>
          <w:noProof/>
        </w:rPr>
        <w:fldChar w:fldCharType="end"/>
      </w:r>
    </w:p>
    <w:p w:rsidR="00E56CF9" w:rsidRDefault="00E56CF9">
      <w:pPr>
        <w:pStyle w:val="Sisluet1"/>
        <w:rPr>
          <w:b w:val="0"/>
          <w:noProof/>
          <w:sz w:val="22"/>
          <w:szCs w:val="22"/>
        </w:rPr>
      </w:pPr>
      <w:r>
        <w:rPr>
          <w:noProof/>
        </w:rPr>
        <w:t>4</w:t>
      </w:r>
      <w:r>
        <w:rPr>
          <w:b w:val="0"/>
          <w:noProof/>
          <w:sz w:val="22"/>
          <w:szCs w:val="22"/>
        </w:rPr>
        <w:tab/>
      </w:r>
      <w:r>
        <w:rPr>
          <w:noProof/>
        </w:rPr>
        <w:t>Ammatilliset tutkinnon osat</w:t>
      </w:r>
      <w:r>
        <w:rPr>
          <w:noProof/>
        </w:rPr>
        <w:tab/>
      </w:r>
      <w:r>
        <w:rPr>
          <w:noProof/>
        </w:rPr>
        <w:fldChar w:fldCharType="begin"/>
      </w:r>
      <w:r>
        <w:rPr>
          <w:noProof/>
        </w:rPr>
        <w:instrText xml:space="preserve"> PAGEREF _Toc428834307 \h </w:instrText>
      </w:r>
      <w:r>
        <w:rPr>
          <w:noProof/>
        </w:rPr>
      </w:r>
      <w:r>
        <w:rPr>
          <w:noProof/>
        </w:rPr>
        <w:fldChar w:fldCharType="separate"/>
      </w:r>
      <w:r>
        <w:rPr>
          <w:noProof/>
        </w:rPr>
        <w:t>18</w:t>
      </w:r>
      <w:r>
        <w:rPr>
          <w:noProof/>
        </w:rPr>
        <w:fldChar w:fldCharType="end"/>
      </w:r>
    </w:p>
    <w:p w:rsidR="00E56CF9" w:rsidRDefault="00E56CF9">
      <w:pPr>
        <w:pStyle w:val="Sisluet2"/>
        <w:tabs>
          <w:tab w:val="left" w:pos="960"/>
          <w:tab w:val="right" w:leader="dot" w:pos="9622"/>
        </w:tabs>
        <w:rPr>
          <w:b w:val="0"/>
          <w:noProof/>
        </w:rPr>
      </w:pPr>
      <w:r w:rsidRPr="00E97731">
        <w:rPr>
          <w:noProof/>
        </w:rPr>
        <w:t>4.1</w:t>
      </w:r>
      <w:r>
        <w:rPr>
          <w:b w:val="0"/>
          <w:noProof/>
        </w:rPr>
        <w:tab/>
      </w:r>
      <w:r w:rsidRPr="00E97731">
        <w:rPr>
          <w:noProof/>
        </w:rPr>
        <w:t>Pakolliset ammatilliset tutkinnon osat</w:t>
      </w:r>
      <w:r>
        <w:rPr>
          <w:noProof/>
        </w:rPr>
        <w:tab/>
      </w:r>
      <w:r>
        <w:rPr>
          <w:noProof/>
        </w:rPr>
        <w:fldChar w:fldCharType="begin"/>
      </w:r>
      <w:r>
        <w:rPr>
          <w:noProof/>
        </w:rPr>
        <w:instrText xml:space="preserve"> PAGEREF _Toc428834308 \h </w:instrText>
      </w:r>
      <w:r>
        <w:rPr>
          <w:noProof/>
        </w:rPr>
      </w:r>
      <w:r>
        <w:rPr>
          <w:noProof/>
        </w:rPr>
        <w:fldChar w:fldCharType="separate"/>
      </w:r>
      <w:r>
        <w:rPr>
          <w:noProof/>
        </w:rPr>
        <w:t>19</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4.1.1</w:t>
      </w:r>
      <w:r>
        <w:rPr>
          <w:b w:val="0"/>
          <w:i w:val="0"/>
          <w:noProof/>
          <w:sz w:val="22"/>
        </w:rPr>
        <w:tab/>
      </w:r>
      <w:r w:rsidRPr="00E97731">
        <w:rPr>
          <w:i w:val="0"/>
          <w:noProof/>
        </w:rPr>
        <w:t>Elektroniikan ja ICT:n perustehtävät, 45 osp</w:t>
      </w:r>
      <w:r>
        <w:rPr>
          <w:noProof/>
        </w:rPr>
        <w:tab/>
      </w:r>
      <w:r>
        <w:rPr>
          <w:noProof/>
        </w:rPr>
        <w:fldChar w:fldCharType="begin"/>
      </w:r>
      <w:r>
        <w:rPr>
          <w:noProof/>
        </w:rPr>
        <w:instrText xml:space="preserve"> PAGEREF _Toc428834309 \h </w:instrText>
      </w:r>
      <w:r>
        <w:rPr>
          <w:noProof/>
        </w:rPr>
      </w:r>
      <w:r>
        <w:rPr>
          <w:noProof/>
        </w:rPr>
        <w:fldChar w:fldCharType="separate"/>
      </w:r>
      <w:r>
        <w:rPr>
          <w:noProof/>
        </w:rPr>
        <w:t>19</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4.1.2</w:t>
      </w:r>
      <w:r>
        <w:rPr>
          <w:b w:val="0"/>
          <w:i w:val="0"/>
          <w:noProof/>
          <w:sz w:val="22"/>
        </w:rPr>
        <w:tab/>
      </w:r>
      <w:r w:rsidRPr="00E97731">
        <w:rPr>
          <w:i w:val="0"/>
          <w:noProof/>
        </w:rPr>
        <w:t>Ammattielektroniikka, 30 osp</w:t>
      </w:r>
      <w:r>
        <w:rPr>
          <w:noProof/>
        </w:rPr>
        <w:tab/>
      </w:r>
      <w:r>
        <w:rPr>
          <w:noProof/>
        </w:rPr>
        <w:fldChar w:fldCharType="begin"/>
      </w:r>
      <w:r>
        <w:rPr>
          <w:noProof/>
        </w:rPr>
        <w:instrText xml:space="preserve"> PAGEREF _Toc428834310 \h </w:instrText>
      </w:r>
      <w:r>
        <w:rPr>
          <w:noProof/>
        </w:rPr>
      </w:r>
      <w:r>
        <w:rPr>
          <w:noProof/>
        </w:rPr>
        <w:fldChar w:fldCharType="separate"/>
      </w:r>
      <w:r>
        <w:rPr>
          <w:noProof/>
        </w:rPr>
        <w:t>25</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4.1.3</w:t>
      </w:r>
      <w:r>
        <w:rPr>
          <w:b w:val="0"/>
          <w:i w:val="0"/>
          <w:noProof/>
          <w:sz w:val="22"/>
        </w:rPr>
        <w:tab/>
      </w:r>
      <w:r w:rsidRPr="00E97731">
        <w:rPr>
          <w:i w:val="0"/>
          <w:noProof/>
        </w:rPr>
        <w:t>Tietokone- ja tietoliikenneasennukset, 30 osp</w:t>
      </w:r>
      <w:r>
        <w:rPr>
          <w:noProof/>
        </w:rPr>
        <w:tab/>
      </w:r>
      <w:r>
        <w:rPr>
          <w:noProof/>
        </w:rPr>
        <w:fldChar w:fldCharType="begin"/>
      </w:r>
      <w:r>
        <w:rPr>
          <w:noProof/>
        </w:rPr>
        <w:instrText xml:space="preserve"> PAGEREF _Toc428834311 \h </w:instrText>
      </w:r>
      <w:r>
        <w:rPr>
          <w:noProof/>
        </w:rPr>
      </w:r>
      <w:r>
        <w:rPr>
          <w:noProof/>
        </w:rPr>
        <w:fldChar w:fldCharType="separate"/>
      </w:r>
      <w:r>
        <w:rPr>
          <w:noProof/>
        </w:rPr>
        <w:t>29</w:t>
      </w:r>
      <w:r>
        <w:rPr>
          <w:noProof/>
        </w:rPr>
        <w:fldChar w:fldCharType="end"/>
      </w:r>
    </w:p>
    <w:p w:rsidR="00E56CF9" w:rsidRDefault="00E56CF9">
      <w:pPr>
        <w:pStyle w:val="Sisluet2"/>
        <w:tabs>
          <w:tab w:val="left" w:pos="960"/>
          <w:tab w:val="right" w:leader="dot" w:pos="9622"/>
        </w:tabs>
        <w:rPr>
          <w:b w:val="0"/>
          <w:noProof/>
        </w:rPr>
      </w:pPr>
      <w:r w:rsidRPr="00E97731">
        <w:rPr>
          <w:noProof/>
        </w:rPr>
        <w:t>4.2</w:t>
      </w:r>
      <w:r>
        <w:rPr>
          <w:b w:val="0"/>
          <w:noProof/>
        </w:rPr>
        <w:tab/>
      </w:r>
      <w:r w:rsidRPr="00E97731">
        <w:rPr>
          <w:noProof/>
        </w:rPr>
        <w:t>Valinnaiset ammatilliset tutkinnon osat</w:t>
      </w:r>
      <w:r>
        <w:rPr>
          <w:noProof/>
        </w:rPr>
        <w:tab/>
      </w:r>
      <w:r>
        <w:rPr>
          <w:noProof/>
        </w:rPr>
        <w:fldChar w:fldCharType="begin"/>
      </w:r>
      <w:r>
        <w:rPr>
          <w:noProof/>
        </w:rPr>
        <w:instrText xml:space="preserve"> PAGEREF _Toc428834312 \h </w:instrText>
      </w:r>
      <w:r>
        <w:rPr>
          <w:noProof/>
        </w:rPr>
      </w:r>
      <w:r>
        <w:rPr>
          <w:noProof/>
        </w:rPr>
        <w:fldChar w:fldCharType="separate"/>
      </w:r>
      <w:r>
        <w:rPr>
          <w:noProof/>
        </w:rPr>
        <w:t>34</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4.2.1</w:t>
      </w:r>
      <w:r>
        <w:rPr>
          <w:b w:val="0"/>
          <w:i w:val="0"/>
          <w:noProof/>
          <w:sz w:val="22"/>
        </w:rPr>
        <w:tab/>
      </w:r>
      <w:r w:rsidRPr="00E97731">
        <w:rPr>
          <w:i w:val="0"/>
          <w:noProof/>
        </w:rPr>
        <w:t>Elektroniikkatuotanto, 30 osp</w:t>
      </w:r>
      <w:r>
        <w:rPr>
          <w:noProof/>
        </w:rPr>
        <w:tab/>
      </w:r>
      <w:r>
        <w:rPr>
          <w:noProof/>
        </w:rPr>
        <w:fldChar w:fldCharType="begin"/>
      </w:r>
      <w:r>
        <w:rPr>
          <w:noProof/>
        </w:rPr>
        <w:instrText xml:space="preserve"> PAGEREF _Toc428834313 \h </w:instrText>
      </w:r>
      <w:r>
        <w:rPr>
          <w:noProof/>
        </w:rPr>
      </w:r>
      <w:r>
        <w:rPr>
          <w:noProof/>
        </w:rPr>
        <w:fldChar w:fldCharType="separate"/>
      </w:r>
      <w:r>
        <w:rPr>
          <w:noProof/>
        </w:rPr>
        <w:t>34</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4.2.2</w:t>
      </w:r>
      <w:r>
        <w:rPr>
          <w:b w:val="0"/>
          <w:i w:val="0"/>
          <w:noProof/>
          <w:sz w:val="22"/>
        </w:rPr>
        <w:tab/>
      </w:r>
      <w:r w:rsidRPr="00E97731">
        <w:rPr>
          <w:i w:val="0"/>
          <w:noProof/>
        </w:rPr>
        <w:t>Kodin elektroniikka ja asennukset, 15 osp</w:t>
      </w:r>
      <w:r>
        <w:rPr>
          <w:noProof/>
        </w:rPr>
        <w:tab/>
      </w:r>
      <w:r>
        <w:rPr>
          <w:noProof/>
        </w:rPr>
        <w:fldChar w:fldCharType="begin"/>
      </w:r>
      <w:r>
        <w:rPr>
          <w:noProof/>
        </w:rPr>
        <w:instrText xml:space="preserve"> PAGEREF _Toc428834314 \h </w:instrText>
      </w:r>
      <w:r>
        <w:rPr>
          <w:noProof/>
        </w:rPr>
      </w:r>
      <w:r>
        <w:rPr>
          <w:noProof/>
        </w:rPr>
        <w:fldChar w:fldCharType="separate"/>
      </w:r>
      <w:r>
        <w:rPr>
          <w:noProof/>
        </w:rPr>
        <w:t>37</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4.2.3</w:t>
      </w:r>
      <w:r>
        <w:rPr>
          <w:b w:val="0"/>
          <w:i w:val="0"/>
          <w:noProof/>
          <w:sz w:val="22"/>
        </w:rPr>
        <w:tab/>
      </w:r>
      <w:r w:rsidRPr="00E97731">
        <w:rPr>
          <w:i w:val="0"/>
          <w:noProof/>
        </w:rPr>
        <w:t>Sulautetut järjestelmät, 15 osp</w:t>
      </w:r>
      <w:r>
        <w:rPr>
          <w:noProof/>
        </w:rPr>
        <w:tab/>
      </w:r>
      <w:r>
        <w:rPr>
          <w:noProof/>
        </w:rPr>
        <w:fldChar w:fldCharType="begin"/>
      </w:r>
      <w:r>
        <w:rPr>
          <w:noProof/>
        </w:rPr>
        <w:instrText xml:space="preserve"> PAGEREF _Toc428834315 \h </w:instrText>
      </w:r>
      <w:r>
        <w:rPr>
          <w:noProof/>
        </w:rPr>
      </w:r>
      <w:r>
        <w:rPr>
          <w:noProof/>
        </w:rPr>
        <w:fldChar w:fldCharType="separate"/>
      </w:r>
      <w:r>
        <w:rPr>
          <w:noProof/>
        </w:rPr>
        <w:t>39</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4.2.4</w:t>
      </w:r>
      <w:r>
        <w:rPr>
          <w:b w:val="0"/>
          <w:i w:val="0"/>
          <w:noProof/>
          <w:sz w:val="22"/>
        </w:rPr>
        <w:tab/>
      </w:r>
      <w:r w:rsidRPr="00E97731">
        <w:rPr>
          <w:i w:val="0"/>
          <w:noProof/>
        </w:rPr>
        <w:t>Palvelinjärjestelmät ja projektityöt, 30 osp</w:t>
      </w:r>
      <w:r>
        <w:rPr>
          <w:noProof/>
        </w:rPr>
        <w:tab/>
      </w:r>
      <w:r>
        <w:rPr>
          <w:noProof/>
        </w:rPr>
        <w:fldChar w:fldCharType="begin"/>
      </w:r>
      <w:r>
        <w:rPr>
          <w:noProof/>
        </w:rPr>
        <w:instrText xml:space="preserve"> PAGEREF _Toc428834316 \h </w:instrText>
      </w:r>
      <w:r>
        <w:rPr>
          <w:noProof/>
        </w:rPr>
      </w:r>
      <w:r>
        <w:rPr>
          <w:noProof/>
        </w:rPr>
        <w:fldChar w:fldCharType="separate"/>
      </w:r>
      <w:r>
        <w:rPr>
          <w:noProof/>
        </w:rPr>
        <w:t>41</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4.2.5</w:t>
      </w:r>
      <w:r>
        <w:rPr>
          <w:b w:val="0"/>
          <w:i w:val="0"/>
          <w:noProof/>
          <w:sz w:val="22"/>
        </w:rPr>
        <w:tab/>
      </w:r>
      <w:r w:rsidRPr="00E97731">
        <w:rPr>
          <w:i w:val="0"/>
          <w:noProof/>
        </w:rPr>
        <w:t>Tietoliikennelaiteasennukset ja kaapelointi, 30 osp</w:t>
      </w:r>
      <w:r>
        <w:rPr>
          <w:noProof/>
        </w:rPr>
        <w:tab/>
      </w:r>
      <w:r>
        <w:rPr>
          <w:noProof/>
        </w:rPr>
        <w:fldChar w:fldCharType="begin"/>
      </w:r>
      <w:r>
        <w:rPr>
          <w:noProof/>
        </w:rPr>
        <w:instrText xml:space="preserve"> PAGEREF _Toc428834317 \h </w:instrText>
      </w:r>
      <w:r>
        <w:rPr>
          <w:noProof/>
        </w:rPr>
      </w:r>
      <w:r>
        <w:rPr>
          <w:noProof/>
        </w:rPr>
        <w:fldChar w:fldCharType="separate"/>
      </w:r>
      <w:r>
        <w:rPr>
          <w:noProof/>
        </w:rPr>
        <w:t>45</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4.2.6</w:t>
      </w:r>
      <w:r>
        <w:rPr>
          <w:b w:val="0"/>
          <w:i w:val="0"/>
          <w:noProof/>
          <w:sz w:val="22"/>
        </w:rPr>
        <w:tab/>
      </w:r>
      <w:r w:rsidRPr="00E97731">
        <w:rPr>
          <w:i w:val="0"/>
          <w:noProof/>
        </w:rPr>
        <w:t>Sähköasennukset, 15 osp</w:t>
      </w:r>
      <w:r>
        <w:rPr>
          <w:noProof/>
        </w:rPr>
        <w:tab/>
      </w:r>
      <w:r>
        <w:rPr>
          <w:noProof/>
        </w:rPr>
        <w:fldChar w:fldCharType="begin"/>
      </w:r>
      <w:r>
        <w:rPr>
          <w:noProof/>
        </w:rPr>
        <w:instrText xml:space="preserve"> PAGEREF _Toc428834318 \h </w:instrText>
      </w:r>
      <w:r>
        <w:rPr>
          <w:noProof/>
        </w:rPr>
      </w:r>
      <w:r>
        <w:rPr>
          <w:noProof/>
        </w:rPr>
        <w:fldChar w:fldCharType="separate"/>
      </w:r>
      <w:r>
        <w:rPr>
          <w:noProof/>
        </w:rPr>
        <w:t>50</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4.2.7</w:t>
      </w:r>
      <w:r>
        <w:rPr>
          <w:b w:val="0"/>
          <w:i w:val="0"/>
          <w:noProof/>
          <w:sz w:val="22"/>
        </w:rPr>
        <w:tab/>
      </w:r>
      <w:r w:rsidRPr="00E97731">
        <w:rPr>
          <w:i w:val="0"/>
          <w:noProof/>
        </w:rPr>
        <w:t>Tietoliikenne, 15 osp</w:t>
      </w:r>
      <w:r>
        <w:rPr>
          <w:noProof/>
        </w:rPr>
        <w:tab/>
      </w:r>
      <w:r>
        <w:rPr>
          <w:noProof/>
        </w:rPr>
        <w:fldChar w:fldCharType="begin"/>
      </w:r>
      <w:r>
        <w:rPr>
          <w:noProof/>
        </w:rPr>
        <w:instrText xml:space="preserve"> PAGEREF _Toc428834319 \h </w:instrText>
      </w:r>
      <w:r>
        <w:rPr>
          <w:noProof/>
        </w:rPr>
      </w:r>
      <w:r>
        <w:rPr>
          <w:noProof/>
        </w:rPr>
        <w:fldChar w:fldCharType="separate"/>
      </w:r>
      <w:r>
        <w:rPr>
          <w:noProof/>
        </w:rPr>
        <w:t>53</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4.2.8</w:t>
      </w:r>
      <w:r>
        <w:rPr>
          <w:b w:val="0"/>
          <w:i w:val="0"/>
          <w:noProof/>
          <w:sz w:val="22"/>
        </w:rPr>
        <w:tab/>
      </w:r>
      <w:r w:rsidRPr="00E97731">
        <w:rPr>
          <w:i w:val="0"/>
          <w:noProof/>
        </w:rPr>
        <w:t>Laitetekniikka, 15 osp</w:t>
      </w:r>
      <w:r>
        <w:rPr>
          <w:noProof/>
        </w:rPr>
        <w:tab/>
      </w:r>
      <w:r>
        <w:rPr>
          <w:noProof/>
        </w:rPr>
        <w:fldChar w:fldCharType="begin"/>
      </w:r>
      <w:r>
        <w:rPr>
          <w:noProof/>
        </w:rPr>
        <w:instrText xml:space="preserve"> PAGEREF _Toc428834320 \h </w:instrText>
      </w:r>
      <w:r>
        <w:rPr>
          <w:noProof/>
        </w:rPr>
      </w:r>
      <w:r>
        <w:rPr>
          <w:noProof/>
        </w:rPr>
        <w:fldChar w:fldCharType="separate"/>
      </w:r>
      <w:r>
        <w:rPr>
          <w:noProof/>
        </w:rPr>
        <w:t>56</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4.2.9</w:t>
      </w:r>
      <w:r>
        <w:rPr>
          <w:b w:val="0"/>
          <w:i w:val="0"/>
          <w:noProof/>
          <w:sz w:val="22"/>
        </w:rPr>
        <w:tab/>
      </w:r>
      <w:r w:rsidRPr="00E97731">
        <w:rPr>
          <w:i w:val="0"/>
          <w:noProof/>
        </w:rPr>
        <w:t>WWW-ohjelmointi, 15 osp</w:t>
      </w:r>
      <w:r>
        <w:rPr>
          <w:noProof/>
        </w:rPr>
        <w:tab/>
      </w:r>
      <w:r>
        <w:rPr>
          <w:noProof/>
        </w:rPr>
        <w:fldChar w:fldCharType="begin"/>
      </w:r>
      <w:r>
        <w:rPr>
          <w:noProof/>
        </w:rPr>
        <w:instrText xml:space="preserve"> PAGEREF _Toc428834321 \h </w:instrText>
      </w:r>
      <w:r>
        <w:rPr>
          <w:noProof/>
        </w:rPr>
      </w:r>
      <w:r>
        <w:rPr>
          <w:noProof/>
        </w:rPr>
        <w:fldChar w:fldCharType="separate"/>
      </w:r>
      <w:r>
        <w:rPr>
          <w:noProof/>
        </w:rPr>
        <w:t>58</w:t>
      </w:r>
      <w:r>
        <w:rPr>
          <w:noProof/>
        </w:rPr>
        <w:fldChar w:fldCharType="end"/>
      </w:r>
    </w:p>
    <w:p w:rsidR="00E56CF9" w:rsidRDefault="00E56CF9">
      <w:pPr>
        <w:pStyle w:val="Sisluet3"/>
        <w:tabs>
          <w:tab w:val="left" w:pos="1440"/>
          <w:tab w:val="right" w:leader="dot" w:pos="9622"/>
        </w:tabs>
        <w:rPr>
          <w:b w:val="0"/>
          <w:i w:val="0"/>
          <w:noProof/>
          <w:sz w:val="22"/>
        </w:rPr>
      </w:pPr>
      <w:r w:rsidRPr="00E97731">
        <w:rPr>
          <w:i w:val="0"/>
          <w:noProof/>
        </w:rPr>
        <w:t>4.2.10</w:t>
      </w:r>
      <w:r>
        <w:rPr>
          <w:b w:val="0"/>
          <w:i w:val="0"/>
          <w:noProof/>
          <w:sz w:val="22"/>
        </w:rPr>
        <w:tab/>
      </w:r>
      <w:r w:rsidRPr="00E97731">
        <w:rPr>
          <w:i w:val="0"/>
          <w:noProof/>
        </w:rPr>
        <w:t>Palvelinjärjestelmät, 15 osp</w:t>
      </w:r>
      <w:r>
        <w:rPr>
          <w:noProof/>
        </w:rPr>
        <w:tab/>
      </w:r>
      <w:r>
        <w:rPr>
          <w:noProof/>
        </w:rPr>
        <w:fldChar w:fldCharType="begin"/>
      </w:r>
      <w:r>
        <w:rPr>
          <w:noProof/>
        </w:rPr>
        <w:instrText xml:space="preserve"> PAGEREF _Toc428834322 \h </w:instrText>
      </w:r>
      <w:r>
        <w:rPr>
          <w:noProof/>
        </w:rPr>
      </w:r>
      <w:r>
        <w:rPr>
          <w:noProof/>
        </w:rPr>
        <w:fldChar w:fldCharType="separate"/>
      </w:r>
      <w:r>
        <w:rPr>
          <w:noProof/>
        </w:rPr>
        <w:t>60</w:t>
      </w:r>
      <w:r>
        <w:rPr>
          <w:noProof/>
        </w:rPr>
        <w:fldChar w:fldCharType="end"/>
      </w:r>
    </w:p>
    <w:p w:rsidR="00E56CF9" w:rsidRDefault="00E56CF9">
      <w:pPr>
        <w:pStyle w:val="Sisluet3"/>
        <w:tabs>
          <w:tab w:val="left" w:pos="1440"/>
          <w:tab w:val="right" w:leader="dot" w:pos="9622"/>
        </w:tabs>
        <w:rPr>
          <w:b w:val="0"/>
          <w:i w:val="0"/>
          <w:noProof/>
          <w:sz w:val="22"/>
        </w:rPr>
      </w:pPr>
      <w:r w:rsidRPr="00E97731">
        <w:rPr>
          <w:i w:val="0"/>
          <w:noProof/>
        </w:rPr>
        <w:t>4.2.11</w:t>
      </w:r>
      <w:r>
        <w:rPr>
          <w:b w:val="0"/>
          <w:i w:val="0"/>
          <w:noProof/>
          <w:sz w:val="22"/>
        </w:rPr>
        <w:tab/>
      </w:r>
      <w:r w:rsidRPr="00E97731">
        <w:rPr>
          <w:i w:val="0"/>
          <w:noProof/>
        </w:rPr>
        <w:t>Yritysten tietojärjestelmät ja järjestelmän hallinta, 15 osp</w:t>
      </w:r>
      <w:r>
        <w:rPr>
          <w:noProof/>
        </w:rPr>
        <w:tab/>
      </w:r>
      <w:r>
        <w:rPr>
          <w:noProof/>
        </w:rPr>
        <w:fldChar w:fldCharType="begin"/>
      </w:r>
      <w:r>
        <w:rPr>
          <w:noProof/>
        </w:rPr>
        <w:instrText xml:space="preserve"> PAGEREF _Toc428834323 \h </w:instrText>
      </w:r>
      <w:r>
        <w:rPr>
          <w:noProof/>
        </w:rPr>
      </w:r>
      <w:r>
        <w:rPr>
          <w:noProof/>
        </w:rPr>
        <w:fldChar w:fldCharType="separate"/>
      </w:r>
      <w:r>
        <w:rPr>
          <w:noProof/>
        </w:rPr>
        <w:t>62</w:t>
      </w:r>
      <w:r>
        <w:rPr>
          <w:noProof/>
        </w:rPr>
        <w:fldChar w:fldCharType="end"/>
      </w:r>
    </w:p>
    <w:p w:rsidR="00E56CF9" w:rsidRDefault="00E56CF9">
      <w:pPr>
        <w:pStyle w:val="Sisluet3"/>
        <w:tabs>
          <w:tab w:val="left" w:pos="1440"/>
          <w:tab w:val="right" w:leader="dot" w:pos="9622"/>
        </w:tabs>
        <w:rPr>
          <w:b w:val="0"/>
          <w:i w:val="0"/>
          <w:noProof/>
          <w:sz w:val="22"/>
        </w:rPr>
      </w:pPr>
      <w:r w:rsidRPr="00E97731">
        <w:rPr>
          <w:i w:val="0"/>
          <w:noProof/>
        </w:rPr>
        <w:t>4.2.12</w:t>
      </w:r>
      <w:r>
        <w:rPr>
          <w:b w:val="0"/>
          <w:i w:val="0"/>
          <w:noProof/>
          <w:sz w:val="22"/>
        </w:rPr>
        <w:tab/>
      </w:r>
      <w:r w:rsidRPr="00E97731">
        <w:rPr>
          <w:i w:val="0"/>
          <w:noProof/>
        </w:rPr>
        <w:t>Tietotekniset järjestelmät, 15 osp</w:t>
      </w:r>
      <w:r>
        <w:rPr>
          <w:noProof/>
        </w:rPr>
        <w:tab/>
      </w:r>
      <w:r>
        <w:rPr>
          <w:noProof/>
        </w:rPr>
        <w:fldChar w:fldCharType="begin"/>
      </w:r>
      <w:r>
        <w:rPr>
          <w:noProof/>
        </w:rPr>
        <w:instrText xml:space="preserve"> PAGEREF _Toc428834324 \h </w:instrText>
      </w:r>
      <w:r>
        <w:rPr>
          <w:noProof/>
        </w:rPr>
      </w:r>
      <w:r>
        <w:rPr>
          <w:noProof/>
        </w:rPr>
        <w:fldChar w:fldCharType="separate"/>
      </w:r>
      <w:r>
        <w:rPr>
          <w:noProof/>
        </w:rPr>
        <w:t>64</w:t>
      </w:r>
      <w:r>
        <w:rPr>
          <w:noProof/>
        </w:rPr>
        <w:fldChar w:fldCharType="end"/>
      </w:r>
    </w:p>
    <w:p w:rsidR="00E56CF9" w:rsidRDefault="00E56CF9">
      <w:pPr>
        <w:pStyle w:val="Sisluet1"/>
        <w:rPr>
          <w:b w:val="0"/>
          <w:noProof/>
          <w:sz w:val="22"/>
          <w:szCs w:val="22"/>
        </w:rPr>
      </w:pPr>
      <w:r w:rsidRPr="00E97731">
        <w:rPr>
          <w:noProof/>
        </w:rPr>
        <w:t>5</w:t>
      </w:r>
      <w:r>
        <w:rPr>
          <w:b w:val="0"/>
          <w:noProof/>
          <w:sz w:val="22"/>
          <w:szCs w:val="22"/>
        </w:rPr>
        <w:tab/>
      </w:r>
      <w:r w:rsidRPr="00E97731">
        <w:rPr>
          <w:noProof/>
        </w:rPr>
        <w:t>Yhteiset tutkinnon osat</w:t>
      </w:r>
      <w:r>
        <w:rPr>
          <w:noProof/>
        </w:rPr>
        <w:tab/>
      </w:r>
      <w:r>
        <w:rPr>
          <w:noProof/>
        </w:rPr>
        <w:fldChar w:fldCharType="begin"/>
      </w:r>
      <w:r>
        <w:rPr>
          <w:noProof/>
        </w:rPr>
        <w:instrText xml:space="preserve"> PAGEREF _Toc428834325 \h </w:instrText>
      </w:r>
      <w:r>
        <w:rPr>
          <w:noProof/>
        </w:rPr>
      </w:r>
      <w:r>
        <w:rPr>
          <w:noProof/>
        </w:rPr>
        <w:fldChar w:fldCharType="separate"/>
      </w:r>
      <w:r>
        <w:rPr>
          <w:noProof/>
        </w:rPr>
        <w:t>66</w:t>
      </w:r>
      <w:r>
        <w:rPr>
          <w:noProof/>
        </w:rPr>
        <w:fldChar w:fldCharType="end"/>
      </w:r>
    </w:p>
    <w:p w:rsidR="00E56CF9" w:rsidRDefault="00E56CF9">
      <w:pPr>
        <w:pStyle w:val="Sisluet2"/>
        <w:tabs>
          <w:tab w:val="left" w:pos="960"/>
          <w:tab w:val="right" w:leader="dot" w:pos="9622"/>
        </w:tabs>
        <w:rPr>
          <w:b w:val="0"/>
          <w:noProof/>
        </w:rPr>
      </w:pPr>
      <w:r>
        <w:rPr>
          <w:noProof/>
        </w:rPr>
        <w:t>5.1</w:t>
      </w:r>
      <w:r>
        <w:rPr>
          <w:b w:val="0"/>
          <w:noProof/>
        </w:rPr>
        <w:tab/>
      </w:r>
      <w:r>
        <w:rPr>
          <w:noProof/>
        </w:rPr>
        <w:t>Viestintä- ja vuorovaikutusosaaminen</w:t>
      </w:r>
      <w:r>
        <w:rPr>
          <w:noProof/>
        </w:rPr>
        <w:tab/>
      </w:r>
      <w:r>
        <w:rPr>
          <w:noProof/>
        </w:rPr>
        <w:fldChar w:fldCharType="begin"/>
      </w:r>
      <w:r>
        <w:rPr>
          <w:noProof/>
        </w:rPr>
        <w:instrText xml:space="preserve"> PAGEREF _Toc428834326 \h </w:instrText>
      </w:r>
      <w:r>
        <w:rPr>
          <w:noProof/>
        </w:rPr>
      </w:r>
      <w:r>
        <w:rPr>
          <w:noProof/>
        </w:rPr>
        <w:fldChar w:fldCharType="separate"/>
      </w:r>
      <w:r>
        <w:rPr>
          <w:noProof/>
        </w:rPr>
        <w:t>68</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5.1.1</w:t>
      </w:r>
      <w:r>
        <w:rPr>
          <w:b w:val="0"/>
          <w:i w:val="0"/>
          <w:noProof/>
          <w:sz w:val="22"/>
        </w:rPr>
        <w:tab/>
      </w:r>
      <w:r>
        <w:rPr>
          <w:noProof/>
        </w:rPr>
        <w:t>Äidinkieli</w:t>
      </w:r>
      <w:r>
        <w:rPr>
          <w:noProof/>
        </w:rPr>
        <w:tab/>
      </w:r>
      <w:r>
        <w:rPr>
          <w:noProof/>
        </w:rPr>
        <w:fldChar w:fldCharType="begin"/>
      </w:r>
      <w:r>
        <w:rPr>
          <w:noProof/>
        </w:rPr>
        <w:instrText xml:space="preserve"> PAGEREF _Toc428834327 \h </w:instrText>
      </w:r>
      <w:r>
        <w:rPr>
          <w:noProof/>
        </w:rPr>
      </w:r>
      <w:r>
        <w:rPr>
          <w:noProof/>
        </w:rPr>
        <w:fldChar w:fldCharType="separate"/>
      </w:r>
      <w:r>
        <w:rPr>
          <w:noProof/>
        </w:rPr>
        <w:t>68</w:t>
      </w:r>
      <w:r>
        <w:rPr>
          <w:noProof/>
        </w:rPr>
        <w:fldChar w:fldCharType="end"/>
      </w:r>
    </w:p>
    <w:p w:rsidR="00E56CF9" w:rsidRDefault="00E56CF9">
      <w:pPr>
        <w:pStyle w:val="Sisluet4"/>
        <w:rPr>
          <w:sz w:val="22"/>
          <w:szCs w:val="22"/>
        </w:rPr>
      </w:pPr>
      <w:r>
        <w:t>Pakolliset osa-alueet</w:t>
      </w:r>
      <w:r>
        <w:tab/>
      </w:r>
      <w:r>
        <w:fldChar w:fldCharType="begin"/>
      </w:r>
      <w:r>
        <w:instrText xml:space="preserve"> PAGEREF _Toc428834328 \h </w:instrText>
      </w:r>
      <w:r>
        <w:fldChar w:fldCharType="separate"/>
      </w:r>
      <w:r>
        <w:t>68</w:t>
      </w:r>
      <w:r>
        <w:fldChar w:fldCharType="end"/>
      </w:r>
    </w:p>
    <w:p w:rsidR="00E56CF9" w:rsidRDefault="00E56CF9">
      <w:pPr>
        <w:pStyle w:val="Sisluet4"/>
        <w:rPr>
          <w:sz w:val="22"/>
          <w:szCs w:val="22"/>
        </w:rPr>
      </w:pPr>
      <w:r>
        <w:t>Valinnaiset osa-alueet</w:t>
      </w:r>
      <w:r>
        <w:tab/>
      </w:r>
      <w:r>
        <w:fldChar w:fldCharType="begin"/>
      </w:r>
      <w:r>
        <w:instrText xml:space="preserve"> PAGEREF _Toc428834329 \h </w:instrText>
      </w:r>
      <w:r>
        <w:fldChar w:fldCharType="separate"/>
      </w:r>
      <w:r>
        <w:t>68</w:t>
      </w:r>
      <w:r>
        <w:fldChar w:fldCharType="end"/>
      </w:r>
    </w:p>
    <w:p w:rsidR="00E56CF9" w:rsidRDefault="00E56CF9">
      <w:pPr>
        <w:pStyle w:val="Sisluet4"/>
        <w:rPr>
          <w:sz w:val="22"/>
          <w:szCs w:val="22"/>
        </w:rPr>
      </w:pPr>
      <w:r>
        <w:t>”Koulutuksen järjestäjän laatima valinnainen osa-alue 1”</w:t>
      </w:r>
      <w:r>
        <w:tab/>
      </w:r>
      <w:r>
        <w:fldChar w:fldCharType="begin"/>
      </w:r>
      <w:r>
        <w:instrText xml:space="preserve"> PAGEREF _Toc428834330 \h </w:instrText>
      </w:r>
      <w:r>
        <w:fldChar w:fldCharType="separate"/>
      </w:r>
      <w:r>
        <w:t>68</w:t>
      </w:r>
      <w:r>
        <w:fldChar w:fldCharType="end"/>
      </w:r>
    </w:p>
    <w:p w:rsidR="00E56CF9" w:rsidRDefault="00E56CF9">
      <w:pPr>
        <w:pStyle w:val="Sisluet3"/>
        <w:tabs>
          <w:tab w:val="left" w:pos="1200"/>
          <w:tab w:val="right" w:leader="dot" w:pos="9622"/>
        </w:tabs>
        <w:rPr>
          <w:b w:val="0"/>
          <w:i w:val="0"/>
          <w:noProof/>
          <w:sz w:val="22"/>
        </w:rPr>
      </w:pPr>
      <w:r w:rsidRPr="00E97731">
        <w:rPr>
          <w:i w:val="0"/>
          <w:noProof/>
        </w:rPr>
        <w:t>5.1.2</w:t>
      </w:r>
      <w:r>
        <w:rPr>
          <w:b w:val="0"/>
          <w:i w:val="0"/>
          <w:noProof/>
          <w:sz w:val="22"/>
        </w:rPr>
        <w:tab/>
      </w:r>
      <w:r>
        <w:rPr>
          <w:noProof/>
        </w:rPr>
        <w:t>Toinen kotimainen kieli, ruotsi</w:t>
      </w:r>
      <w:r>
        <w:rPr>
          <w:noProof/>
        </w:rPr>
        <w:tab/>
      </w:r>
      <w:r>
        <w:rPr>
          <w:noProof/>
        </w:rPr>
        <w:fldChar w:fldCharType="begin"/>
      </w:r>
      <w:r>
        <w:rPr>
          <w:noProof/>
        </w:rPr>
        <w:instrText xml:space="preserve"> PAGEREF _Toc428834331 \h </w:instrText>
      </w:r>
      <w:r>
        <w:rPr>
          <w:noProof/>
        </w:rPr>
      </w:r>
      <w:r>
        <w:rPr>
          <w:noProof/>
        </w:rPr>
        <w:fldChar w:fldCharType="separate"/>
      </w:r>
      <w:r>
        <w:rPr>
          <w:noProof/>
        </w:rPr>
        <w:t>69</w:t>
      </w:r>
      <w:r>
        <w:rPr>
          <w:noProof/>
        </w:rPr>
        <w:fldChar w:fldCharType="end"/>
      </w:r>
    </w:p>
    <w:p w:rsidR="00E56CF9" w:rsidRDefault="00E56CF9">
      <w:pPr>
        <w:pStyle w:val="Sisluet4"/>
        <w:rPr>
          <w:sz w:val="22"/>
          <w:szCs w:val="22"/>
        </w:rPr>
      </w:pPr>
      <w:r>
        <w:t>Pakolliset osa-alueet</w:t>
      </w:r>
      <w:r>
        <w:tab/>
      </w:r>
      <w:r>
        <w:fldChar w:fldCharType="begin"/>
      </w:r>
      <w:r>
        <w:instrText xml:space="preserve"> PAGEREF _Toc428834332 \h </w:instrText>
      </w:r>
      <w:r>
        <w:fldChar w:fldCharType="separate"/>
      </w:r>
      <w:r>
        <w:t>69</w:t>
      </w:r>
      <w:r>
        <w:fldChar w:fldCharType="end"/>
      </w:r>
    </w:p>
    <w:p w:rsidR="00E56CF9" w:rsidRDefault="00E56CF9">
      <w:pPr>
        <w:pStyle w:val="Sisluet4"/>
        <w:rPr>
          <w:sz w:val="22"/>
          <w:szCs w:val="22"/>
        </w:rPr>
      </w:pPr>
      <w:r>
        <w:t>Valinnaiset osa-alueet</w:t>
      </w:r>
      <w:r>
        <w:tab/>
      </w:r>
      <w:r>
        <w:fldChar w:fldCharType="begin"/>
      </w:r>
      <w:r>
        <w:instrText xml:space="preserve"> PAGEREF _Toc428834333 \h </w:instrText>
      </w:r>
      <w:r>
        <w:fldChar w:fldCharType="separate"/>
      </w:r>
      <w:r>
        <w:t>70</w:t>
      </w:r>
      <w:r>
        <w:fldChar w:fldCharType="end"/>
      </w:r>
    </w:p>
    <w:p w:rsidR="00E56CF9" w:rsidRDefault="00E56CF9">
      <w:pPr>
        <w:pStyle w:val="Sisluet4"/>
        <w:rPr>
          <w:sz w:val="22"/>
          <w:szCs w:val="22"/>
        </w:rPr>
      </w:pPr>
      <w:r>
        <w:t>”Koulutuksen järjestäjän laatima valinnainen osa-alue 1”</w:t>
      </w:r>
      <w:r>
        <w:tab/>
      </w:r>
      <w:r>
        <w:fldChar w:fldCharType="begin"/>
      </w:r>
      <w:r>
        <w:instrText xml:space="preserve"> PAGEREF _Toc428834334 \h </w:instrText>
      </w:r>
      <w:r>
        <w:fldChar w:fldCharType="separate"/>
      </w:r>
      <w:r>
        <w:t>70</w:t>
      </w:r>
      <w:r>
        <w:fldChar w:fldCharType="end"/>
      </w:r>
    </w:p>
    <w:p w:rsidR="00E56CF9" w:rsidRDefault="00E56CF9">
      <w:pPr>
        <w:pStyle w:val="Sisluet3"/>
        <w:tabs>
          <w:tab w:val="left" w:pos="1200"/>
          <w:tab w:val="right" w:leader="dot" w:pos="9622"/>
        </w:tabs>
        <w:rPr>
          <w:b w:val="0"/>
          <w:i w:val="0"/>
          <w:noProof/>
          <w:sz w:val="22"/>
        </w:rPr>
      </w:pPr>
      <w:r w:rsidRPr="00E97731">
        <w:rPr>
          <w:i w:val="0"/>
          <w:noProof/>
        </w:rPr>
        <w:lastRenderedPageBreak/>
        <w:t>5.1.3</w:t>
      </w:r>
      <w:r>
        <w:rPr>
          <w:b w:val="0"/>
          <w:i w:val="0"/>
          <w:noProof/>
          <w:sz w:val="22"/>
        </w:rPr>
        <w:tab/>
      </w:r>
      <w:r>
        <w:rPr>
          <w:noProof/>
        </w:rPr>
        <w:t>A-kieli, englanti</w:t>
      </w:r>
      <w:r>
        <w:rPr>
          <w:noProof/>
        </w:rPr>
        <w:tab/>
      </w:r>
      <w:r>
        <w:rPr>
          <w:noProof/>
        </w:rPr>
        <w:fldChar w:fldCharType="begin"/>
      </w:r>
      <w:r>
        <w:rPr>
          <w:noProof/>
        </w:rPr>
        <w:instrText xml:space="preserve"> PAGEREF _Toc428834335 \h </w:instrText>
      </w:r>
      <w:r>
        <w:rPr>
          <w:noProof/>
        </w:rPr>
      </w:r>
      <w:r>
        <w:rPr>
          <w:noProof/>
        </w:rPr>
        <w:fldChar w:fldCharType="separate"/>
      </w:r>
      <w:r>
        <w:rPr>
          <w:noProof/>
        </w:rPr>
        <w:t>70</w:t>
      </w:r>
      <w:r>
        <w:rPr>
          <w:noProof/>
        </w:rPr>
        <w:fldChar w:fldCharType="end"/>
      </w:r>
    </w:p>
    <w:p w:rsidR="00E56CF9" w:rsidRDefault="00E56CF9">
      <w:pPr>
        <w:pStyle w:val="Sisluet4"/>
        <w:rPr>
          <w:sz w:val="22"/>
          <w:szCs w:val="22"/>
        </w:rPr>
      </w:pPr>
      <w:r>
        <w:t>Pakolliset osa-alueet</w:t>
      </w:r>
      <w:r>
        <w:tab/>
      </w:r>
      <w:r>
        <w:fldChar w:fldCharType="begin"/>
      </w:r>
      <w:r>
        <w:instrText xml:space="preserve"> PAGEREF _Toc428834336 \h </w:instrText>
      </w:r>
      <w:r>
        <w:fldChar w:fldCharType="separate"/>
      </w:r>
      <w:r>
        <w:t>70</w:t>
      </w:r>
      <w:r>
        <w:fldChar w:fldCharType="end"/>
      </w:r>
    </w:p>
    <w:p w:rsidR="00E56CF9" w:rsidRDefault="00E56CF9">
      <w:pPr>
        <w:pStyle w:val="Sisluet4"/>
        <w:rPr>
          <w:sz w:val="22"/>
          <w:szCs w:val="22"/>
        </w:rPr>
      </w:pPr>
      <w:r>
        <w:t>Valinnaiset osa-alueet</w:t>
      </w:r>
      <w:r>
        <w:tab/>
      </w:r>
      <w:r>
        <w:fldChar w:fldCharType="begin"/>
      </w:r>
      <w:r>
        <w:instrText xml:space="preserve"> PAGEREF _Toc428834337 \h </w:instrText>
      </w:r>
      <w:r>
        <w:fldChar w:fldCharType="separate"/>
      </w:r>
      <w:r>
        <w:t>71</w:t>
      </w:r>
      <w:r>
        <w:fldChar w:fldCharType="end"/>
      </w:r>
    </w:p>
    <w:p w:rsidR="00E56CF9" w:rsidRDefault="00E56CF9">
      <w:pPr>
        <w:pStyle w:val="Sisluet4"/>
        <w:rPr>
          <w:sz w:val="22"/>
          <w:szCs w:val="22"/>
        </w:rPr>
      </w:pPr>
      <w:r>
        <w:t>”Koulutuksen järjestäjän laatima valinnainen osa-alue 1”</w:t>
      </w:r>
      <w:r>
        <w:tab/>
      </w:r>
      <w:r>
        <w:fldChar w:fldCharType="begin"/>
      </w:r>
      <w:r>
        <w:instrText xml:space="preserve"> PAGEREF _Toc428834338 \h </w:instrText>
      </w:r>
      <w:r>
        <w:fldChar w:fldCharType="separate"/>
      </w:r>
      <w:r>
        <w:t>71</w:t>
      </w:r>
      <w:r>
        <w:fldChar w:fldCharType="end"/>
      </w:r>
    </w:p>
    <w:p w:rsidR="00E56CF9" w:rsidRDefault="00E56CF9">
      <w:pPr>
        <w:pStyle w:val="Sisluet3"/>
        <w:tabs>
          <w:tab w:val="left" w:pos="1200"/>
          <w:tab w:val="right" w:leader="dot" w:pos="9622"/>
        </w:tabs>
        <w:rPr>
          <w:b w:val="0"/>
          <w:i w:val="0"/>
          <w:noProof/>
          <w:sz w:val="22"/>
        </w:rPr>
      </w:pPr>
      <w:r w:rsidRPr="00E97731">
        <w:rPr>
          <w:i w:val="0"/>
          <w:noProof/>
        </w:rPr>
        <w:t>5.1.4</w:t>
      </w:r>
      <w:r>
        <w:rPr>
          <w:b w:val="0"/>
          <w:i w:val="0"/>
          <w:noProof/>
          <w:sz w:val="22"/>
        </w:rPr>
        <w:tab/>
      </w:r>
      <w:r>
        <w:rPr>
          <w:noProof/>
        </w:rPr>
        <w:t>Tutkinnon osan arviointi</w:t>
      </w:r>
      <w:r>
        <w:rPr>
          <w:noProof/>
        </w:rPr>
        <w:tab/>
      </w:r>
      <w:r>
        <w:rPr>
          <w:noProof/>
        </w:rPr>
        <w:fldChar w:fldCharType="begin"/>
      </w:r>
      <w:r>
        <w:rPr>
          <w:noProof/>
        </w:rPr>
        <w:instrText xml:space="preserve"> PAGEREF _Toc428834339 \h </w:instrText>
      </w:r>
      <w:r>
        <w:rPr>
          <w:noProof/>
        </w:rPr>
      </w:r>
      <w:r>
        <w:rPr>
          <w:noProof/>
        </w:rPr>
        <w:fldChar w:fldCharType="separate"/>
      </w:r>
      <w:r>
        <w:rPr>
          <w:noProof/>
        </w:rPr>
        <w:t>71</w:t>
      </w:r>
      <w:r>
        <w:rPr>
          <w:noProof/>
        </w:rPr>
        <w:fldChar w:fldCharType="end"/>
      </w:r>
    </w:p>
    <w:p w:rsidR="00E56CF9" w:rsidRDefault="00E56CF9">
      <w:pPr>
        <w:pStyle w:val="Sisluet2"/>
        <w:tabs>
          <w:tab w:val="left" w:pos="960"/>
          <w:tab w:val="right" w:leader="dot" w:pos="9622"/>
        </w:tabs>
        <w:rPr>
          <w:b w:val="0"/>
          <w:noProof/>
        </w:rPr>
      </w:pPr>
      <w:r>
        <w:rPr>
          <w:noProof/>
        </w:rPr>
        <w:t>5.2</w:t>
      </w:r>
      <w:r>
        <w:rPr>
          <w:b w:val="0"/>
          <w:noProof/>
        </w:rPr>
        <w:tab/>
      </w:r>
      <w:r>
        <w:rPr>
          <w:noProof/>
        </w:rPr>
        <w:t>Matemaattis-luonnontieteellinen osaaminen</w:t>
      </w:r>
      <w:r>
        <w:rPr>
          <w:noProof/>
        </w:rPr>
        <w:tab/>
      </w:r>
      <w:r>
        <w:rPr>
          <w:noProof/>
        </w:rPr>
        <w:fldChar w:fldCharType="begin"/>
      </w:r>
      <w:r>
        <w:rPr>
          <w:noProof/>
        </w:rPr>
        <w:instrText xml:space="preserve"> PAGEREF _Toc428834340 \h </w:instrText>
      </w:r>
      <w:r>
        <w:rPr>
          <w:noProof/>
        </w:rPr>
      </w:r>
      <w:r>
        <w:rPr>
          <w:noProof/>
        </w:rPr>
        <w:fldChar w:fldCharType="separate"/>
      </w:r>
      <w:r>
        <w:rPr>
          <w:noProof/>
        </w:rPr>
        <w:t>71</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5.2.1</w:t>
      </w:r>
      <w:r>
        <w:rPr>
          <w:b w:val="0"/>
          <w:i w:val="0"/>
          <w:noProof/>
          <w:sz w:val="22"/>
        </w:rPr>
        <w:tab/>
      </w:r>
      <w:r>
        <w:rPr>
          <w:noProof/>
        </w:rPr>
        <w:t>Matematiikka</w:t>
      </w:r>
      <w:r>
        <w:rPr>
          <w:noProof/>
        </w:rPr>
        <w:tab/>
      </w:r>
      <w:r>
        <w:rPr>
          <w:noProof/>
        </w:rPr>
        <w:fldChar w:fldCharType="begin"/>
      </w:r>
      <w:r>
        <w:rPr>
          <w:noProof/>
        </w:rPr>
        <w:instrText xml:space="preserve"> PAGEREF _Toc428834341 \h </w:instrText>
      </w:r>
      <w:r>
        <w:rPr>
          <w:noProof/>
        </w:rPr>
      </w:r>
      <w:r>
        <w:rPr>
          <w:noProof/>
        </w:rPr>
        <w:fldChar w:fldCharType="separate"/>
      </w:r>
      <w:r>
        <w:rPr>
          <w:noProof/>
        </w:rPr>
        <w:t>71</w:t>
      </w:r>
      <w:r>
        <w:rPr>
          <w:noProof/>
        </w:rPr>
        <w:fldChar w:fldCharType="end"/>
      </w:r>
    </w:p>
    <w:p w:rsidR="00E56CF9" w:rsidRDefault="00E56CF9">
      <w:pPr>
        <w:pStyle w:val="Sisluet4"/>
        <w:rPr>
          <w:sz w:val="22"/>
          <w:szCs w:val="22"/>
        </w:rPr>
      </w:pPr>
      <w:r>
        <w:t>Pakolliset osa-alueet</w:t>
      </w:r>
      <w:r>
        <w:tab/>
      </w:r>
      <w:r>
        <w:fldChar w:fldCharType="begin"/>
      </w:r>
      <w:r>
        <w:instrText xml:space="preserve"> PAGEREF _Toc428834342 \h </w:instrText>
      </w:r>
      <w:r>
        <w:fldChar w:fldCharType="separate"/>
      </w:r>
      <w:r>
        <w:t>71</w:t>
      </w:r>
      <w:r>
        <w:fldChar w:fldCharType="end"/>
      </w:r>
    </w:p>
    <w:p w:rsidR="00E56CF9" w:rsidRDefault="00E56CF9">
      <w:pPr>
        <w:pStyle w:val="Sisluet4"/>
        <w:rPr>
          <w:sz w:val="22"/>
          <w:szCs w:val="22"/>
        </w:rPr>
      </w:pPr>
      <w:r>
        <w:t>Valinnaiset osa-alueet</w:t>
      </w:r>
      <w:r>
        <w:tab/>
      </w:r>
      <w:r>
        <w:fldChar w:fldCharType="begin"/>
      </w:r>
      <w:r>
        <w:instrText xml:space="preserve"> PAGEREF _Toc428834343 \h </w:instrText>
      </w:r>
      <w:r>
        <w:fldChar w:fldCharType="separate"/>
      </w:r>
      <w:r>
        <w:t>71</w:t>
      </w:r>
      <w:r>
        <w:fldChar w:fldCharType="end"/>
      </w:r>
    </w:p>
    <w:p w:rsidR="00E56CF9" w:rsidRDefault="00E56CF9">
      <w:pPr>
        <w:pStyle w:val="Sisluet4"/>
        <w:rPr>
          <w:sz w:val="22"/>
          <w:szCs w:val="22"/>
        </w:rPr>
      </w:pPr>
      <w:r>
        <w:t>”Koulutuksen järjestäjän laatima valinnainen osa-alue 1”</w:t>
      </w:r>
      <w:r>
        <w:tab/>
      </w:r>
      <w:r>
        <w:fldChar w:fldCharType="begin"/>
      </w:r>
      <w:r>
        <w:instrText xml:space="preserve"> PAGEREF _Toc428834344 \h </w:instrText>
      </w:r>
      <w:r>
        <w:fldChar w:fldCharType="separate"/>
      </w:r>
      <w:r>
        <w:t>71</w:t>
      </w:r>
      <w:r>
        <w:fldChar w:fldCharType="end"/>
      </w:r>
    </w:p>
    <w:p w:rsidR="00E56CF9" w:rsidRDefault="00E56CF9">
      <w:pPr>
        <w:pStyle w:val="Sisluet3"/>
        <w:tabs>
          <w:tab w:val="left" w:pos="1200"/>
          <w:tab w:val="right" w:leader="dot" w:pos="9622"/>
        </w:tabs>
        <w:rPr>
          <w:b w:val="0"/>
          <w:i w:val="0"/>
          <w:noProof/>
          <w:sz w:val="22"/>
        </w:rPr>
      </w:pPr>
      <w:r w:rsidRPr="00E97731">
        <w:rPr>
          <w:i w:val="0"/>
          <w:noProof/>
        </w:rPr>
        <w:t>5.2.2</w:t>
      </w:r>
      <w:r>
        <w:rPr>
          <w:b w:val="0"/>
          <w:i w:val="0"/>
          <w:noProof/>
          <w:sz w:val="22"/>
        </w:rPr>
        <w:tab/>
      </w:r>
      <w:r>
        <w:rPr>
          <w:noProof/>
        </w:rPr>
        <w:t>Fysiikka ja kemia</w:t>
      </w:r>
      <w:r>
        <w:rPr>
          <w:noProof/>
        </w:rPr>
        <w:tab/>
      </w:r>
      <w:r>
        <w:rPr>
          <w:noProof/>
        </w:rPr>
        <w:fldChar w:fldCharType="begin"/>
      </w:r>
      <w:r>
        <w:rPr>
          <w:noProof/>
        </w:rPr>
        <w:instrText xml:space="preserve"> PAGEREF _Toc428834345 \h </w:instrText>
      </w:r>
      <w:r>
        <w:rPr>
          <w:noProof/>
        </w:rPr>
      </w:r>
      <w:r>
        <w:rPr>
          <w:noProof/>
        </w:rPr>
        <w:fldChar w:fldCharType="separate"/>
      </w:r>
      <w:r>
        <w:rPr>
          <w:noProof/>
        </w:rPr>
        <w:t>71</w:t>
      </w:r>
      <w:r>
        <w:rPr>
          <w:noProof/>
        </w:rPr>
        <w:fldChar w:fldCharType="end"/>
      </w:r>
    </w:p>
    <w:p w:rsidR="00E56CF9" w:rsidRDefault="00E56CF9">
      <w:pPr>
        <w:pStyle w:val="Sisluet4"/>
        <w:rPr>
          <w:sz w:val="22"/>
          <w:szCs w:val="22"/>
        </w:rPr>
      </w:pPr>
      <w:r>
        <w:t>Pakolliset osa-alueet</w:t>
      </w:r>
      <w:r>
        <w:tab/>
      </w:r>
      <w:r>
        <w:fldChar w:fldCharType="begin"/>
      </w:r>
      <w:r>
        <w:instrText xml:space="preserve"> PAGEREF _Toc428834346 \h </w:instrText>
      </w:r>
      <w:r>
        <w:fldChar w:fldCharType="separate"/>
      </w:r>
      <w:r>
        <w:t>71</w:t>
      </w:r>
      <w:r>
        <w:fldChar w:fldCharType="end"/>
      </w:r>
    </w:p>
    <w:p w:rsidR="00E56CF9" w:rsidRDefault="00E56CF9">
      <w:pPr>
        <w:pStyle w:val="Sisluet4"/>
        <w:rPr>
          <w:sz w:val="22"/>
          <w:szCs w:val="22"/>
        </w:rPr>
      </w:pPr>
      <w:r>
        <w:t>Valinnaiset osa-alueet</w:t>
      </w:r>
      <w:r>
        <w:tab/>
      </w:r>
      <w:r>
        <w:fldChar w:fldCharType="begin"/>
      </w:r>
      <w:r>
        <w:instrText xml:space="preserve"> PAGEREF _Toc428834347 \h </w:instrText>
      </w:r>
      <w:r>
        <w:fldChar w:fldCharType="separate"/>
      </w:r>
      <w:r>
        <w:t>71</w:t>
      </w:r>
      <w:r>
        <w:fldChar w:fldCharType="end"/>
      </w:r>
    </w:p>
    <w:p w:rsidR="00E56CF9" w:rsidRDefault="00E56CF9">
      <w:pPr>
        <w:pStyle w:val="Sisluet4"/>
        <w:rPr>
          <w:sz w:val="22"/>
          <w:szCs w:val="22"/>
        </w:rPr>
      </w:pPr>
      <w:r>
        <w:t>”Koulutuksen järjestäjän laatima valinnainen osa-alue 1”</w:t>
      </w:r>
      <w:r>
        <w:tab/>
      </w:r>
      <w:r>
        <w:fldChar w:fldCharType="begin"/>
      </w:r>
      <w:r>
        <w:instrText xml:space="preserve"> PAGEREF _Toc428834348 \h </w:instrText>
      </w:r>
      <w:r>
        <w:fldChar w:fldCharType="separate"/>
      </w:r>
      <w:r>
        <w:t>71</w:t>
      </w:r>
      <w:r>
        <w:fldChar w:fldCharType="end"/>
      </w:r>
    </w:p>
    <w:p w:rsidR="00E56CF9" w:rsidRDefault="00E56CF9">
      <w:pPr>
        <w:pStyle w:val="Sisluet3"/>
        <w:tabs>
          <w:tab w:val="left" w:pos="1200"/>
          <w:tab w:val="right" w:leader="dot" w:pos="9622"/>
        </w:tabs>
        <w:rPr>
          <w:b w:val="0"/>
          <w:i w:val="0"/>
          <w:noProof/>
          <w:sz w:val="22"/>
        </w:rPr>
      </w:pPr>
      <w:r w:rsidRPr="00E97731">
        <w:rPr>
          <w:i w:val="0"/>
          <w:noProof/>
        </w:rPr>
        <w:t>5.2.3</w:t>
      </w:r>
      <w:r>
        <w:rPr>
          <w:b w:val="0"/>
          <w:i w:val="0"/>
          <w:noProof/>
          <w:sz w:val="22"/>
        </w:rPr>
        <w:tab/>
      </w:r>
      <w:r>
        <w:rPr>
          <w:noProof/>
        </w:rPr>
        <w:t>Tieto- ja viestintätekniikka ja sen ymmärtäminen</w:t>
      </w:r>
      <w:r>
        <w:rPr>
          <w:noProof/>
        </w:rPr>
        <w:tab/>
      </w:r>
      <w:r>
        <w:rPr>
          <w:noProof/>
        </w:rPr>
        <w:fldChar w:fldCharType="begin"/>
      </w:r>
      <w:r>
        <w:rPr>
          <w:noProof/>
        </w:rPr>
        <w:instrText xml:space="preserve"> PAGEREF _Toc428834349 \h </w:instrText>
      </w:r>
      <w:r>
        <w:rPr>
          <w:noProof/>
        </w:rPr>
      </w:r>
      <w:r>
        <w:rPr>
          <w:noProof/>
        </w:rPr>
        <w:fldChar w:fldCharType="separate"/>
      </w:r>
      <w:r>
        <w:rPr>
          <w:noProof/>
        </w:rPr>
        <w:t>71</w:t>
      </w:r>
      <w:r>
        <w:rPr>
          <w:noProof/>
        </w:rPr>
        <w:fldChar w:fldCharType="end"/>
      </w:r>
    </w:p>
    <w:p w:rsidR="00E56CF9" w:rsidRDefault="00E56CF9">
      <w:pPr>
        <w:pStyle w:val="Sisluet4"/>
        <w:rPr>
          <w:sz w:val="22"/>
          <w:szCs w:val="22"/>
        </w:rPr>
      </w:pPr>
      <w:r>
        <w:t>Pakolliset osa-alueet</w:t>
      </w:r>
      <w:r>
        <w:tab/>
      </w:r>
      <w:r>
        <w:fldChar w:fldCharType="begin"/>
      </w:r>
      <w:r>
        <w:instrText xml:space="preserve"> PAGEREF _Toc428834350 \h </w:instrText>
      </w:r>
      <w:r>
        <w:fldChar w:fldCharType="separate"/>
      </w:r>
      <w:r>
        <w:t>71</w:t>
      </w:r>
      <w:r>
        <w:fldChar w:fldCharType="end"/>
      </w:r>
    </w:p>
    <w:p w:rsidR="00E56CF9" w:rsidRDefault="00E56CF9">
      <w:pPr>
        <w:pStyle w:val="Sisluet4"/>
        <w:rPr>
          <w:sz w:val="22"/>
          <w:szCs w:val="22"/>
        </w:rPr>
      </w:pPr>
      <w:r>
        <w:t>Valinnaiset osa-alueet</w:t>
      </w:r>
      <w:r>
        <w:tab/>
      </w:r>
      <w:r>
        <w:fldChar w:fldCharType="begin"/>
      </w:r>
      <w:r>
        <w:instrText xml:space="preserve"> PAGEREF _Toc428834351 \h </w:instrText>
      </w:r>
      <w:r>
        <w:fldChar w:fldCharType="separate"/>
      </w:r>
      <w:r>
        <w:t>71</w:t>
      </w:r>
      <w:r>
        <w:fldChar w:fldCharType="end"/>
      </w:r>
    </w:p>
    <w:p w:rsidR="00E56CF9" w:rsidRDefault="00E56CF9">
      <w:pPr>
        <w:pStyle w:val="Sisluet4"/>
        <w:rPr>
          <w:sz w:val="22"/>
          <w:szCs w:val="22"/>
        </w:rPr>
      </w:pPr>
      <w:r>
        <w:t>”Koulutuksen järjestäjän laatima valinnainen osa-alue 1”</w:t>
      </w:r>
      <w:r>
        <w:tab/>
      </w:r>
      <w:r>
        <w:fldChar w:fldCharType="begin"/>
      </w:r>
      <w:r>
        <w:instrText xml:space="preserve"> PAGEREF _Toc428834352 \h </w:instrText>
      </w:r>
      <w:r>
        <w:fldChar w:fldCharType="separate"/>
      </w:r>
      <w:r>
        <w:t>71</w:t>
      </w:r>
      <w:r>
        <w:fldChar w:fldCharType="end"/>
      </w:r>
    </w:p>
    <w:p w:rsidR="00E56CF9" w:rsidRDefault="00E56CF9">
      <w:pPr>
        <w:pStyle w:val="Sisluet3"/>
        <w:tabs>
          <w:tab w:val="left" w:pos="1200"/>
          <w:tab w:val="right" w:leader="dot" w:pos="9622"/>
        </w:tabs>
        <w:rPr>
          <w:b w:val="0"/>
          <w:i w:val="0"/>
          <w:noProof/>
          <w:sz w:val="22"/>
        </w:rPr>
      </w:pPr>
      <w:r w:rsidRPr="00E97731">
        <w:rPr>
          <w:i w:val="0"/>
          <w:noProof/>
        </w:rPr>
        <w:t>5.2.4</w:t>
      </w:r>
      <w:r>
        <w:rPr>
          <w:b w:val="0"/>
          <w:i w:val="0"/>
          <w:noProof/>
          <w:sz w:val="22"/>
        </w:rPr>
        <w:tab/>
      </w:r>
      <w:r>
        <w:rPr>
          <w:noProof/>
        </w:rPr>
        <w:t>Tutkinnon osan arviointi</w:t>
      </w:r>
      <w:r>
        <w:rPr>
          <w:noProof/>
        </w:rPr>
        <w:tab/>
      </w:r>
      <w:r>
        <w:rPr>
          <w:noProof/>
        </w:rPr>
        <w:fldChar w:fldCharType="begin"/>
      </w:r>
      <w:r>
        <w:rPr>
          <w:noProof/>
        </w:rPr>
        <w:instrText xml:space="preserve"> PAGEREF _Toc428834353 \h </w:instrText>
      </w:r>
      <w:r>
        <w:rPr>
          <w:noProof/>
        </w:rPr>
      </w:r>
      <w:r>
        <w:rPr>
          <w:noProof/>
        </w:rPr>
        <w:fldChar w:fldCharType="separate"/>
      </w:r>
      <w:r>
        <w:rPr>
          <w:noProof/>
        </w:rPr>
        <w:t>72</w:t>
      </w:r>
      <w:r>
        <w:rPr>
          <w:noProof/>
        </w:rPr>
        <w:fldChar w:fldCharType="end"/>
      </w:r>
    </w:p>
    <w:p w:rsidR="00E56CF9" w:rsidRDefault="00E56CF9">
      <w:pPr>
        <w:pStyle w:val="Sisluet2"/>
        <w:tabs>
          <w:tab w:val="left" w:pos="960"/>
          <w:tab w:val="right" w:leader="dot" w:pos="9622"/>
        </w:tabs>
        <w:rPr>
          <w:b w:val="0"/>
          <w:noProof/>
        </w:rPr>
      </w:pPr>
      <w:r>
        <w:rPr>
          <w:noProof/>
        </w:rPr>
        <w:t>5.3</w:t>
      </w:r>
      <w:r>
        <w:rPr>
          <w:b w:val="0"/>
          <w:noProof/>
        </w:rPr>
        <w:tab/>
      </w:r>
      <w:r>
        <w:rPr>
          <w:noProof/>
        </w:rPr>
        <w:t>Yhteiskunnassa ja työelämässä tarvittava osaaminen</w:t>
      </w:r>
      <w:r>
        <w:rPr>
          <w:noProof/>
        </w:rPr>
        <w:tab/>
      </w:r>
      <w:r>
        <w:rPr>
          <w:noProof/>
        </w:rPr>
        <w:fldChar w:fldCharType="begin"/>
      </w:r>
      <w:r>
        <w:rPr>
          <w:noProof/>
        </w:rPr>
        <w:instrText xml:space="preserve"> PAGEREF _Toc428834354 \h </w:instrText>
      </w:r>
      <w:r>
        <w:rPr>
          <w:noProof/>
        </w:rPr>
      </w:r>
      <w:r>
        <w:rPr>
          <w:noProof/>
        </w:rPr>
        <w:fldChar w:fldCharType="separate"/>
      </w:r>
      <w:r>
        <w:rPr>
          <w:noProof/>
        </w:rPr>
        <w:t>73</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5.3.1</w:t>
      </w:r>
      <w:r>
        <w:rPr>
          <w:b w:val="0"/>
          <w:i w:val="0"/>
          <w:noProof/>
          <w:sz w:val="22"/>
        </w:rPr>
        <w:tab/>
      </w:r>
      <w:r>
        <w:rPr>
          <w:noProof/>
        </w:rPr>
        <w:t>Yhteiskuntataidot</w:t>
      </w:r>
      <w:r>
        <w:rPr>
          <w:noProof/>
        </w:rPr>
        <w:tab/>
      </w:r>
      <w:r>
        <w:rPr>
          <w:noProof/>
        </w:rPr>
        <w:fldChar w:fldCharType="begin"/>
      </w:r>
      <w:r>
        <w:rPr>
          <w:noProof/>
        </w:rPr>
        <w:instrText xml:space="preserve"> PAGEREF _Toc428834355 \h </w:instrText>
      </w:r>
      <w:r>
        <w:rPr>
          <w:noProof/>
        </w:rPr>
      </w:r>
      <w:r>
        <w:rPr>
          <w:noProof/>
        </w:rPr>
        <w:fldChar w:fldCharType="separate"/>
      </w:r>
      <w:r>
        <w:rPr>
          <w:noProof/>
        </w:rPr>
        <w:t>73</w:t>
      </w:r>
      <w:r>
        <w:rPr>
          <w:noProof/>
        </w:rPr>
        <w:fldChar w:fldCharType="end"/>
      </w:r>
    </w:p>
    <w:p w:rsidR="00E56CF9" w:rsidRDefault="00E56CF9">
      <w:pPr>
        <w:pStyle w:val="Sisluet4"/>
        <w:rPr>
          <w:sz w:val="22"/>
          <w:szCs w:val="22"/>
        </w:rPr>
      </w:pPr>
      <w:r>
        <w:t>Pakolliset osa-alueet</w:t>
      </w:r>
      <w:r>
        <w:tab/>
      </w:r>
      <w:r>
        <w:fldChar w:fldCharType="begin"/>
      </w:r>
      <w:r>
        <w:instrText xml:space="preserve"> PAGEREF _Toc428834356 \h </w:instrText>
      </w:r>
      <w:r>
        <w:fldChar w:fldCharType="separate"/>
      </w:r>
      <w:r>
        <w:t>73</w:t>
      </w:r>
      <w:r>
        <w:fldChar w:fldCharType="end"/>
      </w:r>
    </w:p>
    <w:p w:rsidR="00E56CF9" w:rsidRDefault="00E56CF9">
      <w:pPr>
        <w:pStyle w:val="Sisluet4"/>
        <w:rPr>
          <w:sz w:val="22"/>
          <w:szCs w:val="22"/>
        </w:rPr>
      </w:pPr>
      <w:r>
        <w:t>Valinnaiset osa-alueet</w:t>
      </w:r>
      <w:r>
        <w:tab/>
      </w:r>
      <w:r>
        <w:fldChar w:fldCharType="begin"/>
      </w:r>
      <w:r>
        <w:instrText xml:space="preserve"> PAGEREF _Toc428834357 \h </w:instrText>
      </w:r>
      <w:r>
        <w:fldChar w:fldCharType="separate"/>
      </w:r>
      <w:r>
        <w:t>73</w:t>
      </w:r>
      <w:r>
        <w:fldChar w:fldCharType="end"/>
      </w:r>
    </w:p>
    <w:p w:rsidR="00E56CF9" w:rsidRDefault="00E56CF9">
      <w:pPr>
        <w:pStyle w:val="Sisluet4"/>
        <w:rPr>
          <w:sz w:val="22"/>
          <w:szCs w:val="22"/>
        </w:rPr>
      </w:pPr>
      <w:r>
        <w:t>”Koulutuksen järjestäjän laatima valinnainen osa-alue 1”</w:t>
      </w:r>
      <w:r>
        <w:tab/>
      </w:r>
      <w:r>
        <w:fldChar w:fldCharType="begin"/>
      </w:r>
      <w:r>
        <w:instrText xml:space="preserve"> PAGEREF _Toc428834358 \h </w:instrText>
      </w:r>
      <w:r>
        <w:fldChar w:fldCharType="separate"/>
      </w:r>
      <w:r>
        <w:t>73</w:t>
      </w:r>
      <w:r>
        <w:fldChar w:fldCharType="end"/>
      </w:r>
    </w:p>
    <w:p w:rsidR="00E56CF9" w:rsidRDefault="00E56CF9">
      <w:pPr>
        <w:pStyle w:val="Sisluet3"/>
        <w:tabs>
          <w:tab w:val="left" w:pos="1200"/>
          <w:tab w:val="right" w:leader="dot" w:pos="9622"/>
        </w:tabs>
        <w:rPr>
          <w:b w:val="0"/>
          <w:i w:val="0"/>
          <w:noProof/>
          <w:sz w:val="22"/>
        </w:rPr>
      </w:pPr>
      <w:r w:rsidRPr="00E97731">
        <w:rPr>
          <w:i w:val="0"/>
          <w:noProof/>
        </w:rPr>
        <w:t>5.3.2</w:t>
      </w:r>
      <w:r>
        <w:rPr>
          <w:b w:val="0"/>
          <w:i w:val="0"/>
          <w:noProof/>
          <w:sz w:val="22"/>
        </w:rPr>
        <w:tab/>
      </w:r>
      <w:r>
        <w:rPr>
          <w:noProof/>
        </w:rPr>
        <w:t>Työelämätaidot</w:t>
      </w:r>
      <w:r>
        <w:rPr>
          <w:noProof/>
        </w:rPr>
        <w:tab/>
      </w:r>
      <w:r>
        <w:rPr>
          <w:noProof/>
        </w:rPr>
        <w:fldChar w:fldCharType="begin"/>
      </w:r>
      <w:r>
        <w:rPr>
          <w:noProof/>
        </w:rPr>
        <w:instrText xml:space="preserve"> PAGEREF _Toc428834359 \h </w:instrText>
      </w:r>
      <w:r>
        <w:rPr>
          <w:noProof/>
        </w:rPr>
      </w:r>
      <w:r>
        <w:rPr>
          <w:noProof/>
        </w:rPr>
        <w:fldChar w:fldCharType="separate"/>
      </w:r>
      <w:r>
        <w:rPr>
          <w:noProof/>
        </w:rPr>
        <w:t>73</w:t>
      </w:r>
      <w:r>
        <w:rPr>
          <w:noProof/>
        </w:rPr>
        <w:fldChar w:fldCharType="end"/>
      </w:r>
    </w:p>
    <w:p w:rsidR="00E56CF9" w:rsidRDefault="00E56CF9">
      <w:pPr>
        <w:pStyle w:val="Sisluet4"/>
        <w:rPr>
          <w:sz w:val="22"/>
          <w:szCs w:val="22"/>
        </w:rPr>
      </w:pPr>
      <w:r>
        <w:t>Pakolliset osa-alueet</w:t>
      </w:r>
      <w:r>
        <w:tab/>
      </w:r>
      <w:r>
        <w:fldChar w:fldCharType="begin"/>
      </w:r>
      <w:r>
        <w:instrText xml:space="preserve"> PAGEREF _Toc428834360 \h </w:instrText>
      </w:r>
      <w:r>
        <w:fldChar w:fldCharType="separate"/>
      </w:r>
      <w:r>
        <w:t>73</w:t>
      </w:r>
      <w:r>
        <w:fldChar w:fldCharType="end"/>
      </w:r>
    </w:p>
    <w:p w:rsidR="00E56CF9" w:rsidRDefault="00E56CF9">
      <w:pPr>
        <w:pStyle w:val="Sisluet4"/>
        <w:rPr>
          <w:sz w:val="22"/>
          <w:szCs w:val="22"/>
        </w:rPr>
      </w:pPr>
      <w:r>
        <w:t>Valinnaiset osa-alueet</w:t>
      </w:r>
      <w:r>
        <w:tab/>
      </w:r>
      <w:r>
        <w:fldChar w:fldCharType="begin"/>
      </w:r>
      <w:r>
        <w:instrText xml:space="preserve"> PAGEREF _Toc428834361 \h </w:instrText>
      </w:r>
      <w:r>
        <w:fldChar w:fldCharType="separate"/>
      </w:r>
      <w:r>
        <w:t>73</w:t>
      </w:r>
      <w:r>
        <w:fldChar w:fldCharType="end"/>
      </w:r>
    </w:p>
    <w:p w:rsidR="00E56CF9" w:rsidRDefault="00E56CF9">
      <w:pPr>
        <w:pStyle w:val="Sisluet4"/>
        <w:rPr>
          <w:sz w:val="22"/>
          <w:szCs w:val="22"/>
        </w:rPr>
      </w:pPr>
      <w:r>
        <w:t>”Koulutuksen järjestäjän laatima valinnainen osa-alue 1”</w:t>
      </w:r>
      <w:r>
        <w:tab/>
      </w:r>
      <w:r>
        <w:fldChar w:fldCharType="begin"/>
      </w:r>
      <w:r>
        <w:instrText xml:space="preserve"> PAGEREF _Toc428834362 \h </w:instrText>
      </w:r>
      <w:r>
        <w:fldChar w:fldCharType="separate"/>
      </w:r>
      <w:r>
        <w:t>73</w:t>
      </w:r>
      <w:r>
        <w:fldChar w:fldCharType="end"/>
      </w:r>
    </w:p>
    <w:p w:rsidR="00E56CF9" w:rsidRDefault="00E56CF9">
      <w:pPr>
        <w:pStyle w:val="Sisluet3"/>
        <w:tabs>
          <w:tab w:val="left" w:pos="1200"/>
          <w:tab w:val="right" w:leader="dot" w:pos="9622"/>
        </w:tabs>
        <w:rPr>
          <w:b w:val="0"/>
          <w:i w:val="0"/>
          <w:noProof/>
          <w:sz w:val="22"/>
        </w:rPr>
      </w:pPr>
      <w:r w:rsidRPr="00E97731">
        <w:rPr>
          <w:i w:val="0"/>
          <w:noProof/>
        </w:rPr>
        <w:t>5.3.3</w:t>
      </w:r>
      <w:r>
        <w:rPr>
          <w:b w:val="0"/>
          <w:i w:val="0"/>
          <w:noProof/>
          <w:sz w:val="22"/>
        </w:rPr>
        <w:tab/>
      </w:r>
      <w:r>
        <w:rPr>
          <w:noProof/>
        </w:rPr>
        <w:t>Yrittäjyys ja yritystoiminta</w:t>
      </w:r>
      <w:r>
        <w:rPr>
          <w:noProof/>
        </w:rPr>
        <w:tab/>
      </w:r>
      <w:r>
        <w:rPr>
          <w:noProof/>
        </w:rPr>
        <w:fldChar w:fldCharType="begin"/>
      </w:r>
      <w:r>
        <w:rPr>
          <w:noProof/>
        </w:rPr>
        <w:instrText xml:space="preserve"> PAGEREF _Toc428834363 \h </w:instrText>
      </w:r>
      <w:r>
        <w:rPr>
          <w:noProof/>
        </w:rPr>
      </w:r>
      <w:r>
        <w:rPr>
          <w:noProof/>
        </w:rPr>
        <w:fldChar w:fldCharType="separate"/>
      </w:r>
      <w:r>
        <w:rPr>
          <w:noProof/>
        </w:rPr>
        <w:t>73</w:t>
      </w:r>
      <w:r>
        <w:rPr>
          <w:noProof/>
        </w:rPr>
        <w:fldChar w:fldCharType="end"/>
      </w:r>
    </w:p>
    <w:p w:rsidR="00E56CF9" w:rsidRDefault="00E56CF9">
      <w:pPr>
        <w:pStyle w:val="Sisluet4"/>
        <w:rPr>
          <w:sz w:val="22"/>
          <w:szCs w:val="22"/>
        </w:rPr>
      </w:pPr>
      <w:r>
        <w:t>Pakolliset osa-alueet</w:t>
      </w:r>
      <w:r>
        <w:tab/>
      </w:r>
      <w:r>
        <w:fldChar w:fldCharType="begin"/>
      </w:r>
      <w:r>
        <w:instrText xml:space="preserve"> PAGEREF _Toc428834364 \h </w:instrText>
      </w:r>
      <w:r>
        <w:fldChar w:fldCharType="separate"/>
      </w:r>
      <w:r>
        <w:t>73</w:t>
      </w:r>
      <w:r>
        <w:fldChar w:fldCharType="end"/>
      </w:r>
    </w:p>
    <w:p w:rsidR="00E56CF9" w:rsidRDefault="00E56CF9">
      <w:pPr>
        <w:pStyle w:val="Sisluet4"/>
        <w:rPr>
          <w:sz w:val="22"/>
          <w:szCs w:val="22"/>
        </w:rPr>
      </w:pPr>
      <w:r>
        <w:t>Valinnaiset osa-alueet</w:t>
      </w:r>
      <w:r>
        <w:tab/>
      </w:r>
      <w:r>
        <w:fldChar w:fldCharType="begin"/>
      </w:r>
      <w:r>
        <w:instrText xml:space="preserve"> PAGEREF _Toc428834365 \h </w:instrText>
      </w:r>
      <w:r>
        <w:fldChar w:fldCharType="separate"/>
      </w:r>
      <w:r>
        <w:t>73</w:t>
      </w:r>
      <w:r>
        <w:fldChar w:fldCharType="end"/>
      </w:r>
    </w:p>
    <w:p w:rsidR="00E56CF9" w:rsidRDefault="00E56CF9">
      <w:pPr>
        <w:pStyle w:val="Sisluet4"/>
        <w:rPr>
          <w:sz w:val="22"/>
          <w:szCs w:val="22"/>
        </w:rPr>
      </w:pPr>
      <w:r>
        <w:t>”Koulutuksen järjestäjän laatima valinnainen osa-alue 1”</w:t>
      </w:r>
      <w:r>
        <w:tab/>
      </w:r>
      <w:r>
        <w:fldChar w:fldCharType="begin"/>
      </w:r>
      <w:r>
        <w:instrText xml:space="preserve"> PAGEREF _Toc428834366 \h </w:instrText>
      </w:r>
      <w:r>
        <w:fldChar w:fldCharType="separate"/>
      </w:r>
      <w:r>
        <w:t>73</w:t>
      </w:r>
      <w:r>
        <w:fldChar w:fldCharType="end"/>
      </w:r>
    </w:p>
    <w:p w:rsidR="00E56CF9" w:rsidRDefault="00E56CF9">
      <w:pPr>
        <w:pStyle w:val="Sisluet3"/>
        <w:tabs>
          <w:tab w:val="left" w:pos="1200"/>
          <w:tab w:val="right" w:leader="dot" w:pos="9622"/>
        </w:tabs>
        <w:rPr>
          <w:b w:val="0"/>
          <w:i w:val="0"/>
          <w:noProof/>
          <w:sz w:val="22"/>
        </w:rPr>
      </w:pPr>
      <w:r w:rsidRPr="00E97731">
        <w:rPr>
          <w:i w:val="0"/>
          <w:noProof/>
        </w:rPr>
        <w:t>5.3.4</w:t>
      </w:r>
      <w:r>
        <w:rPr>
          <w:b w:val="0"/>
          <w:i w:val="0"/>
          <w:noProof/>
          <w:sz w:val="22"/>
        </w:rPr>
        <w:tab/>
      </w:r>
      <w:r>
        <w:rPr>
          <w:noProof/>
        </w:rPr>
        <w:t>Työkyvyn ylläpitäminen, liikunta ja terveystieto</w:t>
      </w:r>
      <w:r>
        <w:rPr>
          <w:noProof/>
        </w:rPr>
        <w:tab/>
      </w:r>
      <w:r>
        <w:rPr>
          <w:noProof/>
        </w:rPr>
        <w:fldChar w:fldCharType="begin"/>
      </w:r>
      <w:r>
        <w:rPr>
          <w:noProof/>
        </w:rPr>
        <w:instrText xml:space="preserve"> PAGEREF _Toc428834367 \h </w:instrText>
      </w:r>
      <w:r>
        <w:rPr>
          <w:noProof/>
        </w:rPr>
      </w:r>
      <w:r>
        <w:rPr>
          <w:noProof/>
        </w:rPr>
        <w:fldChar w:fldCharType="separate"/>
      </w:r>
      <w:r>
        <w:rPr>
          <w:noProof/>
        </w:rPr>
        <w:t>73</w:t>
      </w:r>
      <w:r>
        <w:rPr>
          <w:noProof/>
        </w:rPr>
        <w:fldChar w:fldCharType="end"/>
      </w:r>
    </w:p>
    <w:p w:rsidR="00E56CF9" w:rsidRDefault="00E56CF9">
      <w:pPr>
        <w:pStyle w:val="Sisluet4"/>
        <w:rPr>
          <w:sz w:val="22"/>
          <w:szCs w:val="22"/>
        </w:rPr>
      </w:pPr>
      <w:r>
        <w:t>Pakolliset osa-alueet</w:t>
      </w:r>
      <w:r>
        <w:tab/>
      </w:r>
      <w:r>
        <w:fldChar w:fldCharType="begin"/>
      </w:r>
      <w:r>
        <w:instrText xml:space="preserve"> PAGEREF _Toc428834368 \h </w:instrText>
      </w:r>
      <w:r>
        <w:fldChar w:fldCharType="separate"/>
      </w:r>
      <w:r>
        <w:t>73</w:t>
      </w:r>
      <w:r>
        <w:fldChar w:fldCharType="end"/>
      </w:r>
    </w:p>
    <w:p w:rsidR="00E56CF9" w:rsidRDefault="00E56CF9">
      <w:pPr>
        <w:pStyle w:val="Sisluet4"/>
        <w:rPr>
          <w:sz w:val="22"/>
          <w:szCs w:val="22"/>
        </w:rPr>
      </w:pPr>
      <w:r>
        <w:t>Valinnaiset osa-alueet</w:t>
      </w:r>
      <w:r>
        <w:tab/>
      </w:r>
      <w:r>
        <w:fldChar w:fldCharType="begin"/>
      </w:r>
      <w:r>
        <w:instrText xml:space="preserve"> PAGEREF _Toc428834369 \h </w:instrText>
      </w:r>
      <w:r>
        <w:fldChar w:fldCharType="separate"/>
      </w:r>
      <w:r>
        <w:t>73</w:t>
      </w:r>
      <w:r>
        <w:fldChar w:fldCharType="end"/>
      </w:r>
    </w:p>
    <w:p w:rsidR="00E56CF9" w:rsidRDefault="00E56CF9">
      <w:pPr>
        <w:pStyle w:val="Sisluet4"/>
        <w:rPr>
          <w:sz w:val="22"/>
          <w:szCs w:val="22"/>
        </w:rPr>
      </w:pPr>
      <w:r>
        <w:t>”Koulutuksen järjestäjän laatima valinnainen osa-alue 1”</w:t>
      </w:r>
      <w:r>
        <w:tab/>
      </w:r>
      <w:r>
        <w:fldChar w:fldCharType="begin"/>
      </w:r>
      <w:r>
        <w:instrText xml:space="preserve"> PAGEREF _Toc428834370 \h </w:instrText>
      </w:r>
      <w:r>
        <w:fldChar w:fldCharType="separate"/>
      </w:r>
      <w:r>
        <w:t>74</w:t>
      </w:r>
      <w:r>
        <w:fldChar w:fldCharType="end"/>
      </w:r>
    </w:p>
    <w:p w:rsidR="00E56CF9" w:rsidRDefault="00E56CF9">
      <w:pPr>
        <w:pStyle w:val="Sisluet3"/>
        <w:tabs>
          <w:tab w:val="left" w:pos="1200"/>
          <w:tab w:val="right" w:leader="dot" w:pos="9622"/>
        </w:tabs>
        <w:rPr>
          <w:b w:val="0"/>
          <w:i w:val="0"/>
          <w:noProof/>
          <w:sz w:val="22"/>
        </w:rPr>
      </w:pPr>
      <w:r w:rsidRPr="00E97731">
        <w:rPr>
          <w:i w:val="0"/>
          <w:noProof/>
        </w:rPr>
        <w:t>5.3.5</w:t>
      </w:r>
      <w:r>
        <w:rPr>
          <w:b w:val="0"/>
          <w:i w:val="0"/>
          <w:noProof/>
          <w:sz w:val="22"/>
        </w:rPr>
        <w:tab/>
      </w:r>
      <w:r>
        <w:rPr>
          <w:noProof/>
        </w:rPr>
        <w:t>Tutkinnon osan arviointi</w:t>
      </w:r>
      <w:r>
        <w:rPr>
          <w:noProof/>
        </w:rPr>
        <w:tab/>
      </w:r>
      <w:r>
        <w:rPr>
          <w:noProof/>
        </w:rPr>
        <w:fldChar w:fldCharType="begin"/>
      </w:r>
      <w:r>
        <w:rPr>
          <w:noProof/>
        </w:rPr>
        <w:instrText xml:space="preserve"> PAGEREF _Toc428834371 \h </w:instrText>
      </w:r>
      <w:r>
        <w:rPr>
          <w:noProof/>
        </w:rPr>
      </w:r>
      <w:r>
        <w:rPr>
          <w:noProof/>
        </w:rPr>
        <w:fldChar w:fldCharType="separate"/>
      </w:r>
      <w:r>
        <w:rPr>
          <w:noProof/>
        </w:rPr>
        <w:t>74</w:t>
      </w:r>
      <w:r>
        <w:rPr>
          <w:noProof/>
        </w:rPr>
        <w:fldChar w:fldCharType="end"/>
      </w:r>
    </w:p>
    <w:p w:rsidR="00E56CF9" w:rsidRDefault="00E56CF9">
      <w:pPr>
        <w:pStyle w:val="Sisluet2"/>
        <w:tabs>
          <w:tab w:val="left" w:pos="960"/>
          <w:tab w:val="right" w:leader="dot" w:pos="9622"/>
        </w:tabs>
        <w:rPr>
          <w:b w:val="0"/>
          <w:noProof/>
        </w:rPr>
      </w:pPr>
      <w:r>
        <w:rPr>
          <w:noProof/>
        </w:rPr>
        <w:t>5.4</w:t>
      </w:r>
      <w:r>
        <w:rPr>
          <w:b w:val="0"/>
          <w:noProof/>
        </w:rPr>
        <w:tab/>
      </w:r>
      <w:r>
        <w:rPr>
          <w:noProof/>
        </w:rPr>
        <w:t>Sosiaalinen ja kulttuurinen osaaminen</w:t>
      </w:r>
      <w:r>
        <w:rPr>
          <w:noProof/>
        </w:rPr>
        <w:tab/>
      </w:r>
      <w:r>
        <w:rPr>
          <w:noProof/>
        </w:rPr>
        <w:fldChar w:fldCharType="begin"/>
      </w:r>
      <w:r>
        <w:rPr>
          <w:noProof/>
        </w:rPr>
        <w:instrText xml:space="preserve"> PAGEREF _Toc428834372 \h </w:instrText>
      </w:r>
      <w:r>
        <w:rPr>
          <w:noProof/>
        </w:rPr>
      </w:r>
      <w:r>
        <w:rPr>
          <w:noProof/>
        </w:rPr>
        <w:fldChar w:fldCharType="separate"/>
      </w:r>
      <w:r>
        <w:rPr>
          <w:noProof/>
        </w:rPr>
        <w:t>74</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5.4.1</w:t>
      </w:r>
      <w:r>
        <w:rPr>
          <w:b w:val="0"/>
          <w:i w:val="0"/>
          <w:noProof/>
          <w:sz w:val="22"/>
        </w:rPr>
        <w:tab/>
      </w:r>
      <w:r>
        <w:rPr>
          <w:noProof/>
        </w:rPr>
        <w:t>Taide ja kulttuuri</w:t>
      </w:r>
      <w:r>
        <w:rPr>
          <w:noProof/>
        </w:rPr>
        <w:tab/>
      </w:r>
      <w:r>
        <w:rPr>
          <w:noProof/>
        </w:rPr>
        <w:fldChar w:fldCharType="begin"/>
      </w:r>
      <w:r>
        <w:rPr>
          <w:noProof/>
        </w:rPr>
        <w:instrText xml:space="preserve"> PAGEREF _Toc428834373 \h </w:instrText>
      </w:r>
      <w:r>
        <w:rPr>
          <w:noProof/>
        </w:rPr>
      </w:r>
      <w:r>
        <w:rPr>
          <w:noProof/>
        </w:rPr>
        <w:fldChar w:fldCharType="separate"/>
      </w:r>
      <w:r>
        <w:rPr>
          <w:noProof/>
        </w:rPr>
        <w:t>74</w:t>
      </w:r>
      <w:r>
        <w:rPr>
          <w:noProof/>
        </w:rPr>
        <w:fldChar w:fldCharType="end"/>
      </w:r>
    </w:p>
    <w:p w:rsidR="00E56CF9" w:rsidRDefault="00E56CF9">
      <w:pPr>
        <w:pStyle w:val="Sisluet4"/>
        <w:rPr>
          <w:sz w:val="22"/>
          <w:szCs w:val="22"/>
        </w:rPr>
      </w:pPr>
      <w:r>
        <w:t>Valinnaiset osa-alueet</w:t>
      </w:r>
      <w:r>
        <w:tab/>
      </w:r>
      <w:r>
        <w:fldChar w:fldCharType="begin"/>
      </w:r>
      <w:r>
        <w:instrText xml:space="preserve"> PAGEREF _Toc428834374 \h </w:instrText>
      </w:r>
      <w:r>
        <w:fldChar w:fldCharType="separate"/>
      </w:r>
      <w:r>
        <w:t>74</w:t>
      </w:r>
      <w:r>
        <w:fldChar w:fldCharType="end"/>
      </w:r>
    </w:p>
    <w:p w:rsidR="00E56CF9" w:rsidRDefault="00E56CF9">
      <w:pPr>
        <w:pStyle w:val="Sisluet4"/>
        <w:rPr>
          <w:sz w:val="22"/>
          <w:szCs w:val="22"/>
        </w:rPr>
      </w:pPr>
      <w:r>
        <w:t>”Koulutuksen järjestäjän laatima valinnainen osa-alue 1”</w:t>
      </w:r>
      <w:r>
        <w:tab/>
      </w:r>
      <w:r>
        <w:fldChar w:fldCharType="begin"/>
      </w:r>
      <w:r>
        <w:instrText xml:space="preserve"> PAGEREF _Toc428834375 \h </w:instrText>
      </w:r>
      <w:r>
        <w:fldChar w:fldCharType="separate"/>
      </w:r>
      <w:r>
        <w:t>74</w:t>
      </w:r>
      <w:r>
        <w:fldChar w:fldCharType="end"/>
      </w:r>
    </w:p>
    <w:p w:rsidR="00E56CF9" w:rsidRDefault="00E56CF9">
      <w:pPr>
        <w:pStyle w:val="Sisluet3"/>
        <w:tabs>
          <w:tab w:val="left" w:pos="1200"/>
          <w:tab w:val="right" w:leader="dot" w:pos="9622"/>
        </w:tabs>
        <w:rPr>
          <w:b w:val="0"/>
          <w:i w:val="0"/>
          <w:noProof/>
          <w:sz w:val="22"/>
        </w:rPr>
      </w:pPr>
      <w:r w:rsidRPr="00E97731">
        <w:rPr>
          <w:i w:val="0"/>
          <w:noProof/>
        </w:rPr>
        <w:t>5.4.2</w:t>
      </w:r>
      <w:r>
        <w:rPr>
          <w:b w:val="0"/>
          <w:i w:val="0"/>
          <w:noProof/>
          <w:sz w:val="22"/>
        </w:rPr>
        <w:tab/>
      </w:r>
      <w:r>
        <w:rPr>
          <w:noProof/>
        </w:rPr>
        <w:t>Kulttuurien tuntemus</w:t>
      </w:r>
      <w:r>
        <w:rPr>
          <w:noProof/>
        </w:rPr>
        <w:tab/>
      </w:r>
      <w:r>
        <w:rPr>
          <w:noProof/>
        </w:rPr>
        <w:fldChar w:fldCharType="begin"/>
      </w:r>
      <w:r>
        <w:rPr>
          <w:noProof/>
        </w:rPr>
        <w:instrText xml:space="preserve"> PAGEREF _Toc428834376 \h </w:instrText>
      </w:r>
      <w:r>
        <w:rPr>
          <w:noProof/>
        </w:rPr>
      </w:r>
      <w:r>
        <w:rPr>
          <w:noProof/>
        </w:rPr>
        <w:fldChar w:fldCharType="separate"/>
      </w:r>
      <w:r>
        <w:rPr>
          <w:noProof/>
        </w:rPr>
        <w:t>74</w:t>
      </w:r>
      <w:r>
        <w:rPr>
          <w:noProof/>
        </w:rPr>
        <w:fldChar w:fldCharType="end"/>
      </w:r>
    </w:p>
    <w:p w:rsidR="00E56CF9" w:rsidRDefault="00E56CF9">
      <w:pPr>
        <w:pStyle w:val="Sisluet4"/>
        <w:rPr>
          <w:sz w:val="22"/>
          <w:szCs w:val="22"/>
        </w:rPr>
      </w:pPr>
      <w:r>
        <w:t>Valinnaiset osa-alueet</w:t>
      </w:r>
      <w:r>
        <w:tab/>
      </w:r>
      <w:r>
        <w:fldChar w:fldCharType="begin"/>
      </w:r>
      <w:r>
        <w:instrText xml:space="preserve"> PAGEREF _Toc428834377 \h </w:instrText>
      </w:r>
      <w:r>
        <w:fldChar w:fldCharType="separate"/>
      </w:r>
      <w:r>
        <w:t>74</w:t>
      </w:r>
      <w:r>
        <w:fldChar w:fldCharType="end"/>
      </w:r>
    </w:p>
    <w:p w:rsidR="00E56CF9" w:rsidRDefault="00E56CF9">
      <w:pPr>
        <w:pStyle w:val="Sisluet4"/>
        <w:rPr>
          <w:sz w:val="22"/>
          <w:szCs w:val="22"/>
        </w:rPr>
      </w:pPr>
      <w:r>
        <w:t>”Koulutuksen järjestäjän laatima valinnainen osa-alue 1”</w:t>
      </w:r>
      <w:r>
        <w:tab/>
      </w:r>
      <w:r>
        <w:fldChar w:fldCharType="begin"/>
      </w:r>
      <w:r>
        <w:instrText xml:space="preserve"> PAGEREF _Toc428834378 \h </w:instrText>
      </w:r>
      <w:r>
        <w:fldChar w:fldCharType="separate"/>
      </w:r>
      <w:r>
        <w:t>74</w:t>
      </w:r>
      <w:r>
        <w:fldChar w:fldCharType="end"/>
      </w:r>
    </w:p>
    <w:p w:rsidR="00E56CF9" w:rsidRDefault="00E56CF9">
      <w:pPr>
        <w:pStyle w:val="Sisluet3"/>
        <w:tabs>
          <w:tab w:val="left" w:pos="1200"/>
          <w:tab w:val="right" w:leader="dot" w:pos="9622"/>
        </w:tabs>
        <w:rPr>
          <w:b w:val="0"/>
          <w:i w:val="0"/>
          <w:noProof/>
          <w:sz w:val="22"/>
        </w:rPr>
      </w:pPr>
      <w:r w:rsidRPr="00E97731">
        <w:rPr>
          <w:i w:val="0"/>
          <w:noProof/>
        </w:rPr>
        <w:t>5.4.3</w:t>
      </w:r>
      <w:r>
        <w:rPr>
          <w:b w:val="0"/>
          <w:i w:val="0"/>
          <w:noProof/>
          <w:sz w:val="22"/>
        </w:rPr>
        <w:tab/>
      </w:r>
      <w:r>
        <w:rPr>
          <w:noProof/>
        </w:rPr>
        <w:t>Etiikka</w:t>
      </w:r>
      <w:r>
        <w:rPr>
          <w:noProof/>
        </w:rPr>
        <w:tab/>
      </w:r>
      <w:r>
        <w:rPr>
          <w:noProof/>
        </w:rPr>
        <w:fldChar w:fldCharType="begin"/>
      </w:r>
      <w:r>
        <w:rPr>
          <w:noProof/>
        </w:rPr>
        <w:instrText xml:space="preserve"> PAGEREF _Toc428834379 \h </w:instrText>
      </w:r>
      <w:r>
        <w:rPr>
          <w:noProof/>
        </w:rPr>
      </w:r>
      <w:r>
        <w:rPr>
          <w:noProof/>
        </w:rPr>
        <w:fldChar w:fldCharType="separate"/>
      </w:r>
      <w:r>
        <w:rPr>
          <w:noProof/>
        </w:rPr>
        <w:t>74</w:t>
      </w:r>
      <w:r>
        <w:rPr>
          <w:noProof/>
        </w:rPr>
        <w:fldChar w:fldCharType="end"/>
      </w:r>
    </w:p>
    <w:p w:rsidR="00E56CF9" w:rsidRDefault="00E56CF9">
      <w:pPr>
        <w:pStyle w:val="Sisluet4"/>
        <w:rPr>
          <w:sz w:val="22"/>
          <w:szCs w:val="22"/>
        </w:rPr>
      </w:pPr>
      <w:r>
        <w:t>Valinnaiset osa-alueet</w:t>
      </w:r>
      <w:r>
        <w:tab/>
      </w:r>
      <w:r>
        <w:fldChar w:fldCharType="begin"/>
      </w:r>
      <w:r>
        <w:instrText xml:space="preserve"> PAGEREF _Toc428834380 \h </w:instrText>
      </w:r>
      <w:r>
        <w:fldChar w:fldCharType="separate"/>
      </w:r>
      <w:r>
        <w:t>74</w:t>
      </w:r>
      <w:r>
        <w:fldChar w:fldCharType="end"/>
      </w:r>
    </w:p>
    <w:p w:rsidR="00E56CF9" w:rsidRDefault="00E56CF9">
      <w:pPr>
        <w:pStyle w:val="Sisluet4"/>
        <w:rPr>
          <w:sz w:val="22"/>
          <w:szCs w:val="22"/>
        </w:rPr>
      </w:pPr>
      <w:r>
        <w:t>”Koulutuksen järjestäjän laatima valinnainen osa-alue 1”</w:t>
      </w:r>
      <w:r>
        <w:tab/>
      </w:r>
      <w:r>
        <w:fldChar w:fldCharType="begin"/>
      </w:r>
      <w:r>
        <w:instrText xml:space="preserve"> PAGEREF _Toc428834381 \h </w:instrText>
      </w:r>
      <w:r>
        <w:fldChar w:fldCharType="separate"/>
      </w:r>
      <w:r>
        <w:t>74</w:t>
      </w:r>
      <w:r>
        <w:fldChar w:fldCharType="end"/>
      </w:r>
    </w:p>
    <w:p w:rsidR="00E56CF9" w:rsidRDefault="00E56CF9">
      <w:pPr>
        <w:pStyle w:val="Sisluet3"/>
        <w:tabs>
          <w:tab w:val="left" w:pos="1200"/>
          <w:tab w:val="right" w:leader="dot" w:pos="9622"/>
        </w:tabs>
        <w:rPr>
          <w:b w:val="0"/>
          <w:i w:val="0"/>
          <w:noProof/>
          <w:sz w:val="22"/>
        </w:rPr>
      </w:pPr>
      <w:r w:rsidRPr="00E97731">
        <w:rPr>
          <w:i w:val="0"/>
          <w:noProof/>
        </w:rPr>
        <w:t>5.4.4</w:t>
      </w:r>
      <w:r>
        <w:rPr>
          <w:b w:val="0"/>
          <w:i w:val="0"/>
          <w:noProof/>
          <w:sz w:val="22"/>
        </w:rPr>
        <w:tab/>
      </w:r>
      <w:r>
        <w:rPr>
          <w:noProof/>
        </w:rPr>
        <w:t>Psykologia</w:t>
      </w:r>
      <w:r>
        <w:rPr>
          <w:noProof/>
        </w:rPr>
        <w:tab/>
      </w:r>
      <w:r>
        <w:rPr>
          <w:noProof/>
        </w:rPr>
        <w:fldChar w:fldCharType="begin"/>
      </w:r>
      <w:r>
        <w:rPr>
          <w:noProof/>
        </w:rPr>
        <w:instrText xml:space="preserve"> PAGEREF _Toc428834382 \h </w:instrText>
      </w:r>
      <w:r>
        <w:rPr>
          <w:noProof/>
        </w:rPr>
      </w:r>
      <w:r>
        <w:rPr>
          <w:noProof/>
        </w:rPr>
        <w:fldChar w:fldCharType="separate"/>
      </w:r>
      <w:r>
        <w:rPr>
          <w:noProof/>
        </w:rPr>
        <w:t>75</w:t>
      </w:r>
      <w:r>
        <w:rPr>
          <w:noProof/>
        </w:rPr>
        <w:fldChar w:fldCharType="end"/>
      </w:r>
    </w:p>
    <w:p w:rsidR="00E56CF9" w:rsidRDefault="00E56CF9">
      <w:pPr>
        <w:pStyle w:val="Sisluet4"/>
        <w:rPr>
          <w:sz w:val="22"/>
          <w:szCs w:val="22"/>
        </w:rPr>
      </w:pPr>
      <w:r>
        <w:t>Valinnaiset osa-alueet</w:t>
      </w:r>
      <w:r>
        <w:tab/>
      </w:r>
      <w:r>
        <w:fldChar w:fldCharType="begin"/>
      </w:r>
      <w:r>
        <w:instrText xml:space="preserve"> PAGEREF _Toc428834383 \h </w:instrText>
      </w:r>
      <w:r>
        <w:fldChar w:fldCharType="separate"/>
      </w:r>
      <w:r>
        <w:t>75</w:t>
      </w:r>
      <w:r>
        <w:fldChar w:fldCharType="end"/>
      </w:r>
    </w:p>
    <w:p w:rsidR="00E56CF9" w:rsidRDefault="00E56CF9">
      <w:pPr>
        <w:pStyle w:val="Sisluet4"/>
        <w:rPr>
          <w:sz w:val="22"/>
          <w:szCs w:val="22"/>
        </w:rPr>
      </w:pPr>
      <w:r>
        <w:t>”Koulutuksen järjestäjän laatima valinnainen osa-alue 1”</w:t>
      </w:r>
      <w:r>
        <w:tab/>
      </w:r>
      <w:r>
        <w:fldChar w:fldCharType="begin"/>
      </w:r>
      <w:r>
        <w:instrText xml:space="preserve"> PAGEREF _Toc428834384 \h </w:instrText>
      </w:r>
      <w:r>
        <w:fldChar w:fldCharType="separate"/>
      </w:r>
      <w:r>
        <w:t>75</w:t>
      </w:r>
      <w:r>
        <w:fldChar w:fldCharType="end"/>
      </w:r>
    </w:p>
    <w:p w:rsidR="00E56CF9" w:rsidRDefault="00E56CF9">
      <w:pPr>
        <w:pStyle w:val="Sisluet3"/>
        <w:tabs>
          <w:tab w:val="left" w:pos="1200"/>
          <w:tab w:val="right" w:leader="dot" w:pos="9622"/>
        </w:tabs>
        <w:rPr>
          <w:b w:val="0"/>
          <w:i w:val="0"/>
          <w:noProof/>
          <w:sz w:val="22"/>
        </w:rPr>
      </w:pPr>
      <w:r w:rsidRPr="00E97731">
        <w:rPr>
          <w:i w:val="0"/>
          <w:noProof/>
        </w:rPr>
        <w:t>5.4.5</w:t>
      </w:r>
      <w:r>
        <w:rPr>
          <w:b w:val="0"/>
          <w:i w:val="0"/>
          <w:noProof/>
          <w:sz w:val="22"/>
        </w:rPr>
        <w:tab/>
      </w:r>
      <w:r>
        <w:rPr>
          <w:noProof/>
        </w:rPr>
        <w:t>Ympäristöosaaminen</w:t>
      </w:r>
      <w:r>
        <w:rPr>
          <w:noProof/>
        </w:rPr>
        <w:tab/>
      </w:r>
      <w:r>
        <w:rPr>
          <w:noProof/>
        </w:rPr>
        <w:fldChar w:fldCharType="begin"/>
      </w:r>
      <w:r>
        <w:rPr>
          <w:noProof/>
        </w:rPr>
        <w:instrText xml:space="preserve"> PAGEREF _Toc428834385 \h </w:instrText>
      </w:r>
      <w:r>
        <w:rPr>
          <w:noProof/>
        </w:rPr>
      </w:r>
      <w:r>
        <w:rPr>
          <w:noProof/>
        </w:rPr>
        <w:fldChar w:fldCharType="separate"/>
      </w:r>
      <w:r>
        <w:rPr>
          <w:noProof/>
        </w:rPr>
        <w:t>75</w:t>
      </w:r>
      <w:r>
        <w:rPr>
          <w:noProof/>
        </w:rPr>
        <w:fldChar w:fldCharType="end"/>
      </w:r>
    </w:p>
    <w:p w:rsidR="00E56CF9" w:rsidRDefault="00E56CF9">
      <w:pPr>
        <w:pStyle w:val="Sisluet4"/>
        <w:rPr>
          <w:sz w:val="22"/>
          <w:szCs w:val="22"/>
        </w:rPr>
      </w:pPr>
      <w:r>
        <w:t>Valinnaiset osa-alueet</w:t>
      </w:r>
      <w:r>
        <w:tab/>
      </w:r>
      <w:r>
        <w:fldChar w:fldCharType="begin"/>
      </w:r>
      <w:r>
        <w:instrText xml:space="preserve"> PAGEREF _Toc428834386 \h </w:instrText>
      </w:r>
      <w:r>
        <w:fldChar w:fldCharType="separate"/>
      </w:r>
      <w:r>
        <w:t>75</w:t>
      </w:r>
      <w:r>
        <w:fldChar w:fldCharType="end"/>
      </w:r>
    </w:p>
    <w:p w:rsidR="00E56CF9" w:rsidRDefault="00E56CF9">
      <w:pPr>
        <w:pStyle w:val="Sisluet4"/>
        <w:rPr>
          <w:sz w:val="22"/>
          <w:szCs w:val="22"/>
        </w:rPr>
      </w:pPr>
      <w:r>
        <w:t>”Koulutuksen järjestäjän laatima valinnainen osa-alue 1”</w:t>
      </w:r>
      <w:r>
        <w:tab/>
      </w:r>
      <w:r>
        <w:fldChar w:fldCharType="begin"/>
      </w:r>
      <w:r>
        <w:instrText xml:space="preserve"> PAGEREF _Toc428834387 \h </w:instrText>
      </w:r>
      <w:r>
        <w:fldChar w:fldCharType="separate"/>
      </w:r>
      <w:r>
        <w:t>75</w:t>
      </w:r>
      <w:r>
        <w:fldChar w:fldCharType="end"/>
      </w:r>
    </w:p>
    <w:p w:rsidR="00E56CF9" w:rsidRDefault="00E56CF9">
      <w:pPr>
        <w:pStyle w:val="Sisluet3"/>
        <w:tabs>
          <w:tab w:val="left" w:pos="1200"/>
          <w:tab w:val="right" w:leader="dot" w:pos="9622"/>
        </w:tabs>
        <w:rPr>
          <w:b w:val="0"/>
          <w:i w:val="0"/>
          <w:noProof/>
          <w:sz w:val="22"/>
        </w:rPr>
      </w:pPr>
      <w:r w:rsidRPr="00E97731">
        <w:rPr>
          <w:i w:val="0"/>
          <w:noProof/>
        </w:rPr>
        <w:t>5.4.6</w:t>
      </w:r>
      <w:r>
        <w:rPr>
          <w:b w:val="0"/>
          <w:i w:val="0"/>
          <w:noProof/>
          <w:sz w:val="22"/>
        </w:rPr>
        <w:tab/>
      </w:r>
      <w:r>
        <w:rPr>
          <w:noProof/>
        </w:rPr>
        <w:t>Tutkinnon osan arviointi</w:t>
      </w:r>
      <w:r>
        <w:rPr>
          <w:noProof/>
        </w:rPr>
        <w:tab/>
      </w:r>
      <w:r>
        <w:rPr>
          <w:noProof/>
        </w:rPr>
        <w:fldChar w:fldCharType="begin"/>
      </w:r>
      <w:r>
        <w:rPr>
          <w:noProof/>
        </w:rPr>
        <w:instrText xml:space="preserve"> PAGEREF _Toc428834388 \h </w:instrText>
      </w:r>
      <w:r>
        <w:rPr>
          <w:noProof/>
        </w:rPr>
      </w:r>
      <w:r>
        <w:rPr>
          <w:noProof/>
        </w:rPr>
        <w:fldChar w:fldCharType="separate"/>
      </w:r>
      <w:r>
        <w:rPr>
          <w:noProof/>
        </w:rPr>
        <w:t>75</w:t>
      </w:r>
      <w:r>
        <w:rPr>
          <w:noProof/>
        </w:rPr>
        <w:fldChar w:fldCharType="end"/>
      </w:r>
    </w:p>
    <w:p w:rsidR="00E56CF9" w:rsidRDefault="00E56CF9">
      <w:pPr>
        <w:pStyle w:val="Sisluet1"/>
        <w:rPr>
          <w:b w:val="0"/>
          <w:noProof/>
          <w:sz w:val="22"/>
          <w:szCs w:val="22"/>
        </w:rPr>
      </w:pPr>
      <w:r>
        <w:rPr>
          <w:noProof/>
        </w:rPr>
        <w:t>6</w:t>
      </w:r>
      <w:r>
        <w:rPr>
          <w:b w:val="0"/>
          <w:noProof/>
          <w:sz w:val="22"/>
          <w:szCs w:val="22"/>
        </w:rPr>
        <w:tab/>
      </w:r>
      <w:r>
        <w:rPr>
          <w:noProof/>
        </w:rPr>
        <w:t>Vapaasti valittavat tutkinnon osat</w:t>
      </w:r>
      <w:r>
        <w:rPr>
          <w:noProof/>
        </w:rPr>
        <w:tab/>
      </w:r>
      <w:r>
        <w:rPr>
          <w:noProof/>
        </w:rPr>
        <w:fldChar w:fldCharType="begin"/>
      </w:r>
      <w:r>
        <w:rPr>
          <w:noProof/>
        </w:rPr>
        <w:instrText xml:space="preserve"> PAGEREF _Toc428834389 \h </w:instrText>
      </w:r>
      <w:r>
        <w:rPr>
          <w:noProof/>
        </w:rPr>
      </w:r>
      <w:r>
        <w:rPr>
          <w:noProof/>
        </w:rPr>
        <w:fldChar w:fldCharType="separate"/>
      </w:r>
      <w:r>
        <w:rPr>
          <w:noProof/>
        </w:rPr>
        <w:t>76</w:t>
      </w:r>
      <w:r>
        <w:rPr>
          <w:noProof/>
        </w:rPr>
        <w:fldChar w:fldCharType="end"/>
      </w:r>
    </w:p>
    <w:p w:rsidR="00E56CF9" w:rsidRDefault="00E56CF9">
      <w:pPr>
        <w:pStyle w:val="Sisluet2"/>
        <w:tabs>
          <w:tab w:val="left" w:pos="960"/>
          <w:tab w:val="right" w:leader="dot" w:pos="9622"/>
        </w:tabs>
        <w:rPr>
          <w:b w:val="0"/>
          <w:noProof/>
        </w:rPr>
      </w:pPr>
      <w:r w:rsidRPr="00E97731">
        <w:rPr>
          <w:noProof/>
        </w:rPr>
        <w:t>6.1</w:t>
      </w:r>
      <w:r>
        <w:rPr>
          <w:b w:val="0"/>
          <w:noProof/>
        </w:rPr>
        <w:tab/>
      </w:r>
      <w:r w:rsidRPr="00E97731">
        <w:rPr>
          <w:noProof/>
        </w:rPr>
        <w:t>Ammatillisia tutkinnon osia</w:t>
      </w:r>
      <w:r>
        <w:rPr>
          <w:noProof/>
        </w:rPr>
        <w:tab/>
      </w:r>
      <w:r>
        <w:rPr>
          <w:noProof/>
        </w:rPr>
        <w:fldChar w:fldCharType="begin"/>
      </w:r>
      <w:r>
        <w:rPr>
          <w:noProof/>
        </w:rPr>
        <w:instrText xml:space="preserve"> PAGEREF _Toc428834390 \h </w:instrText>
      </w:r>
      <w:r>
        <w:rPr>
          <w:noProof/>
        </w:rPr>
      </w:r>
      <w:r>
        <w:rPr>
          <w:noProof/>
        </w:rPr>
        <w:fldChar w:fldCharType="separate"/>
      </w:r>
      <w:r>
        <w:rPr>
          <w:noProof/>
        </w:rPr>
        <w:t>76</w:t>
      </w:r>
      <w:r>
        <w:rPr>
          <w:noProof/>
        </w:rPr>
        <w:fldChar w:fldCharType="end"/>
      </w:r>
    </w:p>
    <w:p w:rsidR="00E56CF9" w:rsidRDefault="00E56CF9">
      <w:pPr>
        <w:pStyle w:val="Sisluet2"/>
        <w:tabs>
          <w:tab w:val="left" w:pos="960"/>
          <w:tab w:val="right" w:leader="dot" w:pos="9622"/>
        </w:tabs>
        <w:rPr>
          <w:b w:val="0"/>
          <w:noProof/>
        </w:rPr>
      </w:pPr>
      <w:r w:rsidRPr="00E97731">
        <w:rPr>
          <w:noProof/>
        </w:rPr>
        <w:t>6.2</w:t>
      </w:r>
      <w:r>
        <w:rPr>
          <w:b w:val="0"/>
          <w:noProof/>
        </w:rPr>
        <w:tab/>
      </w:r>
      <w:r w:rsidRPr="00E97731">
        <w:rPr>
          <w:noProof/>
        </w:rPr>
        <w:t>Paikallisiin ammattitaitovaatimuksiin perustuvia tutkinnon osia</w:t>
      </w:r>
      <w:r>
        <w:rPr>
          <w:noProof/>
        </w:rPr>
        <w:tab/>
      </w:r>
      <w:r>
        <w:rPr>
          <w:noProof/>
        </w:rPr>
        <w:fldChar w:fldCharType="begin"/>
      </w:r>
      <w:r>
        <w:rPr>
          <w:noProof/>
        </w:rPr>
        <w:instrText xml:space="preserve"> PAGEREF _Toc428834391 \h </w:instrText>
      </w:r>
      <w:r>
        <w:rPr>
          <w:noProof/>
        </w:rPr>
      </w:r>
      <w:r>
        <w:rPr>
          <w:noProof/>
        </w:rPr>
        <w:fldChar w:fldCharType="separate"/>
      </w:r>
      <w:r>
        <w:rPr>
          <w:noProof/>
        </w:rPr>
        <w:t>76</w:t>
      </w:r>
      <w:r>
        <w:rPr>
          <w:noProof/>
        </w:rPr>
        <w:fldChar w:fldCharType="end"/>
      </w:r>
    </w:p>
    <w:p w:rsidR="00E56CF9" w:rsidRDefault="00E56CF9">
      <w:pPr>
        <w:pStyle w:val="Sisluet2"/>
        <w:tabs>
          <w:tab w:val="left" w:pos="960"/>
          <w:tab w:val="right" w:leader="dot" w:pos="9622"/>
        </w:tabs>
        <w:rPr>
          <w:b w:val="0"/>
          <w:noProof/>
        </w:rPr>
      </w:pPr>
      <w:r w:rsidRPr="00E97731">
        <w:rPr>
          <w:noProof/>
        </w:rPr>
        <w:t>6.3</w:t>
      </w:r>
      <w:r>
        <w:rPr>
          <w:b w:val="0"/>
          <w:noProof/>
        </w:rPr>
        <w:tab/>
      </w:r>
      <w:r w:rsidRPr="00E97731">
        <w:rPr>
          <w:noProof/>
        </w:rPr>
        <w:t>Yhteisiä tutkinnon osia tai lukio-opintoja</w:t>
      </w:r>
      <w:r>
        <w:rPr>
          <w:noProof/>
        </w:rPr>
        <w:tab/>
      </w:r>
      <w:r>
        <w:rPr>
          <w:noProof/>
        </w:rPr>
        <w:fldChar w:fldCharType="begin"/>
      </w:r>
      <w:r>
        <w:rPr>
          <w:noProof/>
        </w:rPr>
        <w:instrText xml:space="preserve"> PAGEREF _Toc428834392 \h </w:instrText>
      </w:r>
      <w:r>
        <w:rPr>
          <w:noProof/>
        </w:rPr>
      </w:r>
      <w:r>
        <w:rPr>
          <w:noProof/>
        </w:rPr>
        <w:fldChar w:fldCharType="separate"/>
      </w:r>
      <w:r>
        <w:rPr>
          <w:noProof/>
        </w:rPr>
        <w:t>76</w:t>
      </w:r>
      <w:r>
        <w:rPr>
          <w:noProof/>
        </w:rPr>
        <w:fldChar w:fldCharType="end"/>
      </w:r>
    </w:p>
    <w:p w:rsidR="00E56CF9" w:rsidRDefault="00E56CF9">
      <w:pPr>
        <w:pStyle w:val="Sisluet2"/>
        <w:tabs>
          <w:tab w:val="left" w:pos="960"/>
          <w:tab w:val="right" w:leader="dot" w:pos="9622"/>
        </w:tabs>
        <w:rPr>
          <w:b w:val="0"/>
          <w:noProof/>
        </w:rPr>
      </w:pPr>
      <w:r w:rsidRPr="00E97731">
        <w:rPr>
          <w:noProof/>
        </w:rPr>
        <w:lastRenderedPageBreak/>
        <w:t>6.4</w:t>
      </w:r>
      <w:r>
        <w:rPr>
          <w:b w:val="0"/>
          <w:noProof/>
        </w:rPr>
        <w:tab/>
      </w:r>
      <w:r w:rsidRPr="00E97731">
        <w:rPr>
          <w:noProof/>
        </w:rPr>
        <w:t>Jatko-opintovalmiuksia tai ammatillista kehittymistä tukevia opintoja</w:t>
      </w:r>
      <w:r>
        <w:rPr>
          <w:noProof/>
        </w:rPr>
        <w:tab/>
      </w:r>
      <w:r>
        <w:rPr>
          <w:noProof/>
        </w:rPr>
        <w:fldChar w:fldCharType="begin"/>
      </w:r>
      <w:r>
        <w:rPr>
          <w:noProof/>
        </w:rPr>
        <w:instrText xml:space="preserve"> PAGEREF _Toc428834393 \h </w:instrText>
      </w:r>
      <w:r>
        <w:rPr>
          <w:noProof/>
        </w:rPr>
      </w:r>
      <w:r>
        <w:rPr>
          <w:noProof/>
        </w:rPr>
        <w:fldChar w:fldCharType="separate"/>
      </w:r>
      <w:r>
        <w:rPr>
          <w:noProof/>
        </w:rPr>
        <w:t>77</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6.4.1</w:t>
      </w:r>
      <w:r>
        <w:rPr>
          <w:b w:val="0"/>
          <w:i w:val="0"/>
          <w:noProof/>
          <w:sz w:val="22"/>
        </w:rPr>
        <w:tab/>
      </w:r>
      <w:r w:rsidRPr="00E97731">
        <w:rPr>
          <w:i w:val="0"/>
          <w:noProof/>
        </w:rPr>
        <w:t>3D-mallinnus ja –tulostaminen, 5 osp</w:t>
      </w:r>
      <w:r>
        <w:rPr>
          <w:noProof/>
        </w:rPr>
        <w:tab/>
      </w:r>
      <w:r>
        <w:rPr>
          <w:noProof/>
        </w:rPr>
        <w:fldChar w:fldCharType="begin"/>
      </w:r>
      <w:r>
        <w:rPr>
          <w:noProof/>
        </w:rPr>
        <w:instrText xml:space="preserve"> PAGEREF _Toc428834394 \h </w:instrText>
      </w:r>
      <w:r>
        <w:rPr>
          <w:noProof/>
        </w:rPr>
      </w:r>
      <w:r>
        <w:rPr>
          <w:noProof/>
        </w:rPr>
        <w:fldChar w:fldCharType="separate"/>
      </w:r>
      <w:r>
        <w:rPr>
          <w:noProof/>
        </w:rPr>
        <w:t>78</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6.4.2</w:t>
      </w:r>
      <w:r>
        <w:rPr>
          <w:b w:val="0"/>
          <w:i w:val="0"/>
          <w:noProof/>
          <w:sz w:val="22"/>
        </w:rPr>
        <w:tab/>
      </w:r>
      <w:r w:rsidRPr="00E97731">
        <w:rPr>
          <w:i w:val="0"/>
          <w:noProof/>
        </w:rPr>
        <w:t>Audiotekniikka, 5 osp</w:t>
      </w:r>
      <w:r>
        <w:rPr>
          <w:noProof/>
        </w:rPr>
        <w:tab/>
      </w:r>
      <w:r>
        <w:rPr>
          <w:noProof/>
        </w:rPr>
        <w:fldChar w:fldCharType="begin"/>
      </w:r>
      <w:r>
        <w:rPr>
          <w:noProof/>
        </w:rPr>
        <w:instrText xml:space="preserve"> PAGEREF _Toc428834395 \h </w:instrText>
      </w:r>
      <w:r>
        <w:rPr>
          <w:noProof/>
        </w:rPr>
      </w:r>
      <w:r>
        <w:rPr>
          <w:noProof/>
        </w:rPr>
        <w:fldChar w:fldCharType="separate"/>
      </w:r>
      <w:r>
        <w:rPr>
          <w:noProof/>
        </w:rPr>
        <w:t>80</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6.4.3</w:t>
      </w:r>
      <w:r>
        <w:rPr>
          <w:b w:val="0"/>
          <w:i w:val="0"/>
          <w:noProof/>
          <w:sz w:val="22"/>
        </w:rPr>
        <w:tab/>
      </w:r>
      <w:r w:rsidRPr="00E97731">
        <w:rPr>
          <w:i w:val="0"/>
          <w:noProof/>
        </w:rPr>
        <w:t>Aurinkoenergian liittäminen ICT -järjestelmään, 5 osp</w:t>
      </w:r>
      <w:r>
        <w:rPr>
          <w:noProof/>
        </w:rPr>
        <w:tab/>
      </w:r>
      <w:r>
        <w:rPr>
          <w:noProof/>
        </w:rPr>
        <w:fldChar w:fldCharType="begin"/>
      </w:r>
      <w:r>
        <w:rPr>
          <w:noProof/>
        </w:rPr>
        <w:instrText xml:space="preserve"> PAGEREF _Toc428834396 \h </w:instrText>
      </w:r>
      <w:r>
        <w:rPr>
          <w:noProof/>
        </w:rPr>
      </w:r>
      <w:r>
        <w:rPr>
          <w:noProof/>
        </w:rPr>
        <w:fldChar w:fldCharType="separate"/>
      </w:r>
      <w:r>
        <w:rPr>
          <w:noProof/>
        </w:rPr>
        <w:t>82</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6.4.4</w:t>
      </w:r>
      <w:r>
        <w:rPr>
          <w:b w:val="0"/>
          <w:i w:val="0"/>
          <w:noProof/>
          <w:sz w:val="22"/>
        </w:rPr>
        <w:tab/>
      </w:r>
      <w:r w:rsidRPr="00E97731">
        <w:rPr>
          <w:i w:val="0"/>
          <w:noProof/>
        </w:rPr>
        <w:t>Elektroniikkakerho, 5 osp</w:t>
      </w:r>
      <w:r>
        <w:rPr>
          <w:noProof/>
        </w:rPr>
        <w:tab/>
      </w:r>
      <w:r>
        <w:rPr>
          <w:noProof/>
        </w:rPr>
        <w:fldChar w:fldCharType="begin"/>
      </w:r>
      <w:r>
        <w:rPr>
          <w:noProof/>
        </w:rPr>
        <w:instrText xml:space="preserve"> PAGEREF _Toc428834397 \h </w:instrText>
      </w:r>
      <w:r>
        <w:rPr>
          <w:noProof/>
        </w:rPr>
      </w:r>
      <w:r>
        <w:rPr>
          <w:noProof/>
        </w:rPr>
        <w:fldChar w:fldCharType="separate"/>
      </w:r>
      <w:r>
        <w:rPr>
          <w:noProof/>
        </w:rPr>
        <w:t>84</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6.4.5</w:t>
      </w:r>
      <w:r>
        <w:rPr>
          <w:b w:val="0"/>
          <w:i w:val="0"/>
          <w:noProof/>
          <w:sz w:val="22"/>
        </w:rPr>
        <w:tab/>
      </w:r>
      <w:r w:rsidRPr="00E97731">
        <w:rPr>
          <w:i w:val="0"/>
          <w:noProof/>
        </w:rPr>
        <w:t>Elektroniikkasuunnittelu, 5 osp</w:t>
      </w:r>
      <w:r>
        <w:rPr>
          <w:noProof/>
        </w:rPr>
        <w:tab/>
      </w:r>
      <w:r>
        <w:rPr>
          <w:noProof/>
        </w:rPr>
        <w:fldChar w:fldCharType="begin"/>
      </w:r>
      <w:r>
        <w:rPr>
          <w:noProof/>
        </w:rPr>
        <w:instrText xml:space="preserve"> PAGEREF _Toc428834398 \h </w:instrText>
      </w:r>
      <w:r>
        <w:rPr>
          <w:noProof/>
        </w:rPr>
      </w:r>
      <w:r>
        <w:rPr>
          <w:noProof/>
        </w:rPr>
        <w:fldChar w:fldCharType="separate"/>
      </w:r>
      <w:r>
        <w:rPr>
          <w:noProof/>
        </w:rPr>
        <w:t>86</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6.4.6</w:t>
      </w:r>
      <w:r>
        <w:rPr>
          <w:b w:val="0"/>
          <w:i w:val="0"/>
          <w:noProof/>
          <w:sz w:val="22"/>
        </w:rPr>
        <w:tab/>
      </w:r>
      <w:r w:rsidRPr="00E97731">
        <w:rPr>
          <w:i w:val="0"/>
          <w:noProof/>
        </w:rPr>
        <w:t>IT-laitteiden huolto, 5 osp</w:t>
      </w:r>
      <w:r>
        <w:rPr>
          <w:noProof/>
        </w:rPr>
        <w:tab/>
      </w:r>
      <w:r>
        <w:rPr>
          <w:noProof/>
        </w:rPr>
        <w:fldChar w:fldCharType="begin"/>
      </w:r>
      <w:r>
        <w:rPr>
          <w:noProof/>
        </w:rPr>
        <w:instrText xml:space="preserve"> PAGEREF _Toc428834399 \h </w:instrText>
      </w:r>
      <w:r>
        <w:rPr>
          <w:noProof/>
        </w:rPr>
      </w:r>
      <w:r>
        <w:rPr>
          <w:noProof/>
        </w:rPr>
        <w:fldChar w:fldCharType="separate"/>
      </w:r>
      <w:r>
        <w:rPr>
          <w:noProof/>
        </w:rPr>
        <w:t>88</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6.4.7</w:t>
      </w:r>
      <w:r>
        <w:rPr>
          <w:b w:val="0"/>
          <w:i w:val="0"/>
          <w:noProof/>
          <w:sz w:val="22"/>
        </w:rPr>
        <w:tab/>
      </w:r>
      <w:r w:rsidRPr="00E97731">
        <w:rPr>
          <w:i w:val="0"/>
          <w:noProof/>
        </w:rPr>
        <w:t>Langattomat verkot, 5 osp</w:t>
      </w:r>
      <w:r>
        <w:rPr>
          <w:noProof/>
        </w:rPr>
        <w:tab/>
      </w:r>
      <w:r>
        <w:rPr>
          <w:noProof/>
        </w:rPr>
        <w:fldChar w:fldCharType="begin"/>
      </w:r>
      <w:r>
        <w:rPr>
          <w:noProof/>
        </w:rPr>
        <w:instrText xml:space="preserve"> PAGEREF _Toc428834400 \h </w:instrText>
      </w:r>
      <w:r>
        <w:rPr>
          <w:noProof/>
        </w:rPr>
      </w:r>
      <w:r>
        <w:rPr>
          <w:noProof/>
        </w:rPr>
        <w:fldChar w:fldCharType="separate"/>
      </w:r>
      <w:r>
        <w:rPr>
          <w:noProof/>
        </w:rPr>
        <w:t>90</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6.4.8</w:t>
      </w:r>
      <w:r>
        <w:rPr>
          <w:b w:val="0"/>
          <w:i w:val="0"/>
          <w:noProof/>
          <w:sz w:val="22"/>
        </w:rPr>
        <w:tab/>
      </w:r>
      <w:r w:rsidRPr="00E97731">
        <w:rPr>
          <w:i w:val="0"/>
          <w:noProof/>
        </w:rPr>
        <w:t>Ohjelmointi, 5 osp</w:t>
      </w:r>
      <w:r>
        <w:rPr>
          <w:noProof/>
        </w:rPr>
        <w:tab/>
      </w:r>
      <w:r>
        <w:rPr>
          <w:noProof/>
        </w:rPr>
        <w:fldChar w:fldCharType="begin"/>
      </w:r>
      <w:r>
        <w:rPr>
          <w:noProof/>
        </w:rPr>
        <w:instrText xml:space="preserve"> PAGEREF _Toc428834401 \h </w:instrText>
      </w:r>
      <w:r>
        <w:rPr>
          <w:noProof/>
        </w:rPr>
      </w:r>
      <w:r>
        <w:rPr>
          <w:noProof/>
        </w:rPr>
        <w:fldChar w:fldCharType="separate"/>
      </w:r>
      <w:r>
        <w:rPr>
          <w:noProof/>
        </w:rPr>
        <w:t>92</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6.4.9</w:t>
      </w:r>
      <w:r>
        <w:rPr>
          <w:b w:val="0"/>
          <w:i w:val="0"/>
          <w:noProof/>
          <w:sz w:val="22"/>
        </w:rPr>
        <w:tab/>
      </w:r>
      <w:r w:rsidRPr="00E97731">
        <w:rPr>
          <w:i w:val="0"/>
          <w:noProof/>
        </w:rPr>
        <w:t>Suurtaajuustekniikka, 5 osp</w:t>
      </w:r>
      <w:r>
        <w:rPr>
          <w:noProof/>
        </w:rPr>
        <w:tab/>
      </w:r>
      <w:r>
        <w:rPr>
          <w:noProof/>
        </w:rPr>
        <w:fldChar w:fldCharType="begin"/>
      </w:r>
      <w:r>
        <w:rPr>
          <w:noProof/>
        </w:rPr>
        <w:instrText xml:space="preserve"> PAGEREF _Toc428834402 \h </w:instrText>
      </w:r>
      <w:r>
        <w:rPr>
          <w:noProof/>
        </w:rPr>
      </w:r>
      <w:r>
        <w:rPr>
          <w:noProof/>
        </w:rPr>
        <w:fldChar w:fldCharType="separate"/>
      </w:r>
      <w:r>
        <w:rPr>
          <w:noProof/>
        </w:rPr>
        <w:t>94</w:t>
      </w:r>
      <w:r>
        <w:rPr>
          <w:noProof/>
        </w:rPr>
        <w:fldChar w:fldCharType="end"/>
      </w:r>
    </w:p>
    <w:p w:rsidR="00E56CF9" w:rsidRDefault="00E56CF9">
      <w:pPr>
        <w:pStyle w:val="Sisluet3"/>
        <w:tabs>
          <w:tab w:val="left" w:pos="1440"/>
          <w:tab w:val="right" w:leader="dot" w:pos="9622"/>
        </w:tabs>
        <w:rPr>
          <w:b w:val="0"/>
          <w:i w:val="0"/>
          <w:noProof/>
          <w:sz w:val="22"/>
        </w:rPr>
      </w:pPr>
      <w:r w:rsidRPr="00E97731">
        <w:rPr>
          <w:i w:val="0"/>
          <w:noProof/>
        </w:rPr>
        <w:t>6.4.10</w:t>
      </w:r>
      <w:r>
        <w:rPr>
          <w:b w:val="0"/>
          <w:i w:val="0"/>
          <w:noProof/>
          <w:sz w:val="22"/>
        </w:rPr>
        <w:tab/>
      </w:r>
      <w:r w:rsidRPr="00E97731">
        <w:rPr>
          <w:i w:val="0"/>
          <w:noProof/>
        </w:rPr>
        <w:t>Teollisuuselektroniikka, 5 osp</w:t>
      </w:r>
      <w:r>
        <w:rPr>
          <w:noProof/>
        </w:rPr>
        <w:tab/>
      </w:r>
      <w:r>
        <w:rPr>
          <w:noProof/>
        </w:rPr>
        <w:fldChar w:fldCharType="begin"/>
      </w:r>
      <w:r>
        <w:rPr>
          <w:noProof/>
        </w:rPr>
        <w:instrText xml:space="preserve"> PAGEREF _Toc428834403 \h </w:instrText>
      </w:r>
      <w:r>
        <w:rPr>
          <w:noProof/>
        </w:rPr>
      </w:r>
      <w:r>
        <w:rPr>
          <w:noProof/>
        </w:rPr>
        <w:fldChar w:fldCharType="separate"/>
      </w:r>
      <w:r>
        <w:rPr>
          <w:noProof/>
        </w:rPr>
        <w:t>96</w:t>
      </w:r>
      <w:r>
        <w:rPr>
          <w:noProof/>
        </w:rPr>
        <w:fldChar w:fldCharType="end"/>
      </w:r>
    </w:p>
    <w:p w:rsidR="00E56CF9" w:rsidRDefault="00E56CF9">
      <w:pPr>
        <w:pStyle w:val="Sisluet3"/>
        <w:tabs>
          <w:tab w:val="left" w:pos="1440"/>
          <w:tab w:val="right" w:leader="dot" w:pos="9622"/>
        </w:tabs>
        <w:rPr>
          <w:b w:val="0"/>
          <w:i w:val="0"/>
          <w:noProof/>
          <w:sz w:val="22"/>
        </w:rPr>
      </w:pPr>
      <w:r w:rsidRPr="00E97731">
        <w:rPr>
          <w:i w:val="0"/>
          <w:noProof/>
        </w:rPr>
        <w:t>6.4.11</w:t>
      </w:r>
      <w:r>
        <w:rPr>
          <w:b w:val="0"/>
          <w:i w:val="0"/>
          <w:noProof/>
          <w:sz w:val="22"/>
        </w:rPr>
        <w:tab/>
      </w:r>
      <w:r w:rsidRPr="00E97731">
        <w:rPr>
          <w:i w:val="0"/>
          <w:noProof/>
        </w:rPr>
        <w:t>Tietokoneavusteinen suunnittelu, 5 osp</w:t>
      </w:r>
      <w:r>
        <w:rPr>
          <w:noProof/>
        </w:rPr>
        <w:tab/>
      </w:r>
      <w:r>
        <w:rPr>
          <w:noProof/>
        </w:rPr>
        <w:fldChar w:fldCharType="begin"/>
      </w:r>
      <w:r>
        <w:rPr>
          <w:noProof/>
        </w:rPr>
        <w:instrText xml:space="preserve"> PAGEREF _Toc428834404 \h </w:instrText>
      </w:r>
      <w:r>
        <w:rPr>
          <w:noProof/>
        </w:rPr>
      </w:r>
      <w:r>
        <w:rPr>
          <w:noProof/>
        </w:rPr>
        <w:fldChar w:fldCharType="separate"/>
      </w:r>
      <w:r>
        <w:rPr>
          <w:noProof/>
        </w:rPr>
        <w:t>98</w:t>
      </w:r>
      <w:r>
        <w:rPr>
          <w:noProof/>
        </w:rPr>
        <w:fldChar w:fldCharType="end"/>
      </w:r>
    </w:p>
    <w:p w:rsidR="00E56CF9" w:rsidRDefault="00E56CF9">
      <w:pPr>
        <w:pStyle w:val="Sisluet3"/>
        <w:tabs>
          <w:tab w:val="left" w:pos="1440"/>
          <w:tab w:val="right" w:leader="dot" w:pos="9622"/>
        </w:tabs>
        <w:rPr>
          <w:b w:val="0"/>
          <w:i w:val="0"/>
          <w:noProof/>
          <w:sz w:val="22"/>
        </w:rPr>
      </w:pPr>
      <w:r w:rsidRPr="00E97731">
        <w:rPr>
          <w:i w:val="0"/>
          <w:noProof/>
        </w:rPr>
        <w:t>6.4.12</w:t>
      </w:r>
      <w:r>
        <w:rPr>
          <w:b w:val="0"/>
          <w:i w:val="0"/>
          <w:noProof/>
          <w:sz w:val="22"/>
        </w:rPr>
        <w:tab/>
      </w:r>
      <w:r w:rsidRPr="00E97731">
        <w:rPr>
          <w:i w:val="0"/>
          <w:noProof/>
        </w:rPr>
        <w:t>Työasemien asennusten automatisointi, 5 osp</w:t>
      </w:r>
      <w:r>
        <w:rPr>
          <w:noProof/>
        </w:rPr>
        <w:tab/>
      </w:r>
      <w:r>
        <w:rPr>
          <w:noProof/>
        </w:rPr>
        <w:fldChar w:fldCharType="begin"/>
      </w:r>
      <w:r>
        <w:rPr>
          <w:noProof/>
        </w:rPr>
        <w:instrText xml:space="preserve"> PAGEREF _Toc428834405 \h </w:instrText>
      </w:r>
      <w:r>
        <w:rPr>
          <w:noProof/>
        </w:rPr>
      </w:r>
      <w:r>
        <w:rPr>
          <w:noProof/>
        </w:rPr>
        <w:fldChar w:fldCharType="separate"/>
      </w:r>
      <w:r>
        <w:rPr>
          <w:noProof/>
        </w:rPr>
        <w:t>100</w:t>
      </w:r>
      <w:r>
        <w:rPr>
          <w:noProof/>
        </w:rPr>
        <w:fldChar w:fldCharType="end"/>
      </w:r>
    </w:p>
    <w:p w:rsidR="00E56CF9" w:rsidRDefault="00E56CF9">
      <w:pPr>
        <w:pStyle w:val="Sisluet3"/>
        <w:tabs>
          <w:tab w:val="left" w:pos="1440"/>
          <w:tab w:val="right" w:leader="dot" w:pos="9622"/>
        </w:tabs>
        <w:rPr>
          <w:b w:val="0"/>
          <w:i w:val="0"/>
          <w:noProof/>
          <w:sz w:val="22"/>
        </w:rPr>
      </w:pPr>
      <w:r w:rsidRPr="00E97731">
        <w:rPr>
          <w:i w:val="0"/>
          <w:noProof/>
        </w:rPr>
        <w:t>6.4.13</w:t>
      </w:r>
      <w:r>
        <w:rPr>
          <w:b w:val="0"/>
          <w:i w:val="0"/>
          <w:noProof/>
          <w:sz w:val="22"/>
        </w:rPr>
        <w:tab/>
      </w:r>
      <w:r w:rsidRPr="00E97731">
        <w:rPr>
          <w:i w:val="0"/>
          <w:noProof/>
        </w:rPr>
        <w:t>Valokaapelitekniikka, 5 osp</w:t>
      </w:r>
      <w:r>
        <w:rPr>
          <w:noProof/>
        </w:rPr>
        <w:tab/>
      </w:r>
      <w:r>
        <w:rPr>
          <w:noProof/>
        </w:rPr>
        <w:fldChar w:fldCharType="begin"/>
      </w:r>
      <w:r>
        <w:rPr>
          <w:noProof/>
        </w:rPr>
        <w:instrText xml:space="preserve"> PAGEREF _Toc428834406 \h </w:instrText>
      </w:r>
      <w:r>
        <w:rPr>
          <w:noProof/>
        </w:rPr>
      </w:r>
      <w:r>
        <w:rPr>
          <w:noProof/>
        </w:rPr>
        <w:fldChar w:fldCharType="separate"/>
      </w:r>
      <w:r>
        <w:rPr>
          <w:noProof/>
        </w:rPr>
        <w:t>102</w:t>
      </w:r>
      <w:r>
        <w:rPr>
          <w:noProof/>
        </w:rPr>
        <w:fldChar w:fldCharType="end"/>
      </w:r>
    </w:p>
    <w:p w:rsidR="00E56CF9" w:rsidRDefault="00E56CF9">
      <w:pPr>
        <w:pStyle w:val="Sisluet3"/>
        <w:tabs>
          <w:tab w:val="left" w:pos="1440"/>
          <w:tab w:val="right" w:leader="dot" w:pos="9622"/>
        </w:tabs>
        <w:rPr>
          <w:b w:val="0"/>
          <w:i w:val="0"/>
          <w:noProof/>
          <w:sz w:val="22"/>
        </w:rPr>
      </w:pPr>
      <w:r w:rsidRPr="00E97731">
        <w:rPr>
          <w:i w:val="0"/>
          <w:noProof/>
        </w:rPr>
        <w:t>6.4.14</w:t>
      </w:r>
      <w:r>
        <w:rPr>
          <w:b w:val="0"/>
          <w:i w:val="0"/>
          <w:noProof/>
          <w:sz w:val="22"/>
        </w:rPr>
        <w:tab/>
      </w:r>
      <w:r w:rsidRPr="00E97731">
        <w:rPr>
          <w:i w:val="0"/>
          <w:noProof/>
        </w:rPr>
        <w:t>Windowsin hallinta, 5 osp</w:t>
      </w:r>
      <w:r>
        <w:rPr>
          <w:noProof/>
        </w:rPr>
        <w:tab/>
      </w:r>
      <w:r>
        <w:rPr>
          <w:noProof/>
        </w:rPr>
        <w:fldChar w:fldCharType="begin"/>
      </w:r>
      <w:r>
        <w:rPr>
          <w:noProof/>
        </w:rPr>
        <w:instrText xml:space="preserve"> PAGEREF _Toc428834407 \h </w:instrText>
      </w:r>
      <w:r>
        <w:rPr>
          <w:noProof/>
        </w:rPr>
      </w:r>
      <w:r>
        <w:rPr>
          <w:noProof/>
        </w:rPr>
        <w:fldChar w:fldCharType="separate"/>
      </w:r>
      <w:r>
        <w:rPr>
          <w:noProof/>
        </w:rPr>
        <w:t>104</w:t>
      </w:r>
      <w:r>
        <w:rPr>
          <w:noProof/>
        </w:rPr>
        <w:fldChar w:fldCharType="end"/>
      </w:r>
    </w:p>
    <w:p w:rsidR="00E56CF9" w:rsidRDefault="00E56CF9">
      <w:pPr>
        <w:pStyle w:val="Sisluet3"/>
        <w:tabs>
          <w:tab w:val="left" w:pos="1440"/>
          <w:tab w:val="right" w:leader="dot" w:pos="9622"/>
        </w:tabs>
        <w:rPr>
          <w:b w:val="0"/>
          <w:i w:val="0"/>
          <w:noProof/>
          <w:sz w:val="22"/>
        </w:rPr>
      </w:pPr>
      <w:r w:rsidRPr="00E97731">
        <w:rPr>
          <w:i w:val="0"/>
          <w:noProof/>
        </w:rPr>
        <w:t>6.4.15</w:t>
      </w:r>
      <w:r>
        <w:rPr>
          <w:b w:val="0"/>
          <w:i w:val="0"/>
          <w:noProof/>
          <w:sz w:val="22"/>
        </w:rPr>
        <w:tab/>
      </w:r>
      <w:r w:rsidRPr="00E97731">
        <w:rPr>
          <w:i w:val="0"/>
          <w:noProof/>
        </w:rPr>
        <w:t>WWW-sivustot, 5 osp</w:t>
      </w:r>
      <w:r>
        <w:rPr>
          <w:noProof/>
        </w:rPr>
        <w:tab/>
      </w:r>
      <w:r>
        <w:rPr>
          <w:noProof/>
        </w:rPr>
        <w:fldChar w:fldCharType="begin"/>
      </w:r>
      <w:r>
        <w:rPr>
          <w:noProof/>
        </w:rPr>
        <w:instrText xml:space="preserve"> PAGEREF _Toc428834408 \h </w:instrText>
      </w:r>
      <w:r>
        <w:rPr>
          <w:noProof/>
        </w:rPr>
      </w:r>
      <w:r>
        <w:rPr>
          <w:noProof/>
        </w:rPr>
        <w:fldChar w:fldCharType="separate"/>
      </w:r>
      <w:r>
        <w:rPr>
          <w:noProof/>
        </w:rPr>
        <w:t>106</w:t>
      </w:r>
      <w:r>
        <w:rPr>
          <w:noProof/>
        </w:rPr>
        <w:fldChar w:fldCharType="end"/>
      </w:r>
    </w:p>
    <w:p w:rsidR="00E56CF9" w:rsidRDefault="00E56CF9">
      <w:pPr>
        <w:pStyle w:val="Sisluet2"/>
        <w:tabs>
          <w:tab w:val="left" w:pos="960"/>
          <w:tab w:val="right" w:leader="dot" w:pos="9622"/>
        </w:tabs>
        <w:rPr>
          <w:b w:val="0"/>
          <w:noProof/>
        </w:rPr>
      </w:pPr>
      <w:r w:rsidRPr="00E97731">
        <w:rPr>
          <w:noProof/>
        </w:rPr>
        <w:t>6.5</w:t>
      </w:r>
      <w:r>
        <w:rPr>
          <w:b w:val="0"/>
          <w:noProof/>
        </w:rPr>
        <w:tab/>
      </w:r>
      <w:r w:rsidRPr="00E97731">
        <w:rPr>
          <w:noProof/>
        </w:rPr>
        <w:t>Työkokemuksen kautta hankittuun osaamiseen perustuvia yksilöllisiä tutkinnon osia</w:t>
      </w:r>
      <w:r>
        <w:rPr>
          <w:noProof/>
        </w:rPr>
        <w:tab/>
      </w:r>
      <w:r>
        <w:rPr>
          <w:noProof/>
        </w:rPr>
        <w:fldChar w:fldCharType="begin"/>
      </w:r>
      <w:r>
        <w:rPr>
          <w:noProof/>
        </w:rPr>
        <w:instrText xml:space="preserve"> PAGEREF _Toc428834409 \h </w:instrText>
      </w:r>
      <w:r>
        <w:rPr>
          <w:noProof/>
        </w:rPr>
      </w:r>
      <w:r>
        <w:rPr>
          <w:noProof/>
        </w:rPr>
        <w:fldChar w:fldCharType="separate"/>
      </w:r>
      <w:r>
        <w:rPr>
          <w:noProof/>
        </w:rPr>
        <w:t>108</w:t>
      </w:r>
      <w:r>
        <w:rPr>
          <w:noProof/>
        </w:rPr>
        <w:fldChar w:fldCharType="end"/>
      </w:r>
    </w:p>
    <w:p w:rsidR="00E56CF9" w:rsidRDefault="00E56CF9">
      <w:pPr>
        <w:pStyle w:val="Sisluet1"/>
        <w:rPr>
          <w:b w:val="0"/>
          <w:noProof/>
          <w:sz w:val="22"/>
          <w:szCs w:val="22"/>
        </w:rPr>
      </w:pPr>
      <w:r>
        <w:rPr>
          <w:noProof/>
        </w:rPr>
        <w:t>7</w:t>
      </w:r>
      <w:r>
        <w:rPr>
          <w:b w:val="0"/>
          <w:noProof/>
          <w:sz w:val="22"/>
          <w:szCs w:val="22"/>
        </w:rPr>
        <w:tab/>
      </w:r>
      <w:r>
        <w:rPr>
          <w:noProof/>
        </w:rPr>
        <w:t>Tutkintoa yksilöllisesti laajentavat tutkinnon osat</w:t>
      </w:r>
      <w:r>
        <w:rPr>
          <w:noProof/>
        </w:rPr>
        <w:tab/>
      </w:r>
      <w:r>
        <w:rPr>
          <w:noProof/>
        </w:rPr>
        <w:fldChar w:fldCharType="begin"/>
      </w:r>
      <w:r>
        <w:rPr>
          <w:noProof/>
        </w:rPr>
        <w:instrText xml:space="preserve"> PAGEREF _Toc428834410 \h </w:instrText>
      </w:r>
      <w:r>
        <w:rPr>
          <w:noProof/>
        </w:rPr>
      </w:r>
      <w:r>
        <w:rPr>
          <w:noProof/>
        </w:rPr>
        <w:fldChar w:fldCharType="separate"/>
      </w:r>
      <w:r>
        <w:rPr>
          <w:noProof/>
        </w:rPr>
        <w:t>109</w:t>
      </w:r>
      <w:r>
        <w:rPr>
          <w:noProof/>
        </w:rPr>
        <w:fldChar w:fldCharType="end"/>
      </w:r>
    </w:p>
    <w:p w:rsidR="00E56CF9" w:rsidRDefault="00E56CF9">
      <w:pPr>
        <w:pStyle w:val="Sisluet1"/>
        <w:rPr>
          <w:b w:val="0"/>
          <w:noProof/>
          <w:sz w:val="22"/>
          <w:szCs w:val="22"/>
        </w:rPr>
      </w:pPr>
      <w:r w:rsidRPr="00E97731">
        <w:rPr>
          <w:noProof/>
        </w:rPr>
        <w:t>8</w:t>
      </w:r>
      <w:r>
        <w:rPr>
          <w:b w:val="0"/>
          <w:noProof/>
          <w:sz w:val="22"/>
          <w:szCs w:val="22"/>
        </w:rPr>
        <w:tab/>
      </w:r>
      <w:r w:rsidRPr="00E97731">
        <w:rPr>
          <w:noProof/>
        </w:rPr>
        <w:t>Liitteet</w:t>
      </w:r>
      <w:r>
        <w:rPr>
          <w:noProof/>
        </w:rPr>
        <w:tab/>
      </w:r>
      <w:r>
        <w:rPr>
          <w:noProof/>
        </w:rPr>
        <w:fldChar w:fldCharType="begin"/>
      </w:r>
      <w:r>
        <w:rPr>
          <w:noProof/>
        </w:rPr>
        <w:instrText xml:space="preserve"> PAGEREF _Toc428834411 \h </w:instrText>
      </w:r>
      <w:r>
        <w:rPr>
          <w:noProof/>
        </w:rPr>
      </w:r>
      <w:r>
        <w:rPr>
          <w:noProof/>
        </w:rPr>
        <w:fldChar w:fldCharType="separate"/>
      </w:r>
      <w:r>
        <w:rPr>
          <w:noProof/>
        </w:rPr>
        <w:t>110</w:t>
      </w:r>
      <w:r>
        <w:rPr>
          <w:noProof/>
        </w:rPr>
        <w:fldChar w:fldCharType="end"/>
      </w:r>
    </w:p>
    <w:p w:rsidR="00E56CF9" w:rsidRDefault="00E56CF9">
      <w:pPr>
        <w:pStyle w:val="Sisluet2"/>
        <w:tabs>
          <w:tab w:val="left" w:pos="960"/>
          <w:tab w:val="right" w:leader="dot" w:pos="9622"/>
        </w:tabs>
        <w:rPr>
          <w:b w:val="0"/>
          <w:noProof/>
        </w:rPr>
      </w:pPr>
      <w:r w:rsidRPr="00E97731">
        <w:rPr>
          <w:noProof/>
        </w:rPr>
        <w:t>8.1</w:t>
      </w:r>
      <w:r>
        <w:rPr>
          <w:b w:val="0"/>
          <w:noProof/>
        </w:rPr>
        <w:tab/>
      </w:r>
      <w:r w:rsidRPr="00E97731">
        <w:rPr>
          <w:noProof/>
        </w:rPr>
        <w:t>Ammattiosaamisen näyttöjen toteuttamissuunnitelma</w:t>
      </w:r>
      <w:r>
        <w:rPr>
          <w:noProof/>
        </w:rPr>
        <w:tab/>
      </w:r>
      <w:r>
        <w:rPr>
          <w:noProof/>
        </w:rPr>
        <w:fldChar w:fldCharType="begin"/>
      </w:r>
      <w:r>
        <w:rPr>
          <w:noProof/>
        </w:rPr>
        <w:instrText xml:space="preserve"> PAGEREF _Toc428834412 \h </w:instrText>
      </w:r>
      <w:r>
        <w:rPr>
          <w:noProof/>
        </w:rPr>
      </w:r>
      <w:r>
        <w:rPr>
          <w:noProof/>
        </w:rPr>
        <w:fldChar w:fldCharType="separate"/>
      </w:r>
      <w:r>
        <w:rPr>
          <w:noProof/>
        </w:rPr>
        <w:t>110</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8.1.1</w:t>
      </w:r>
      <w:r>
        <w:rPr>
          <w:b w:val="0"/>
          <w:i w:val="0"/>
          <w:noProof/>
          <w:sz w:val="22"/>
        </w:rPr>
        <w:tab/>
      </w:r>
      <w:r w:rsidRPr="00E97731">
        <w:rPr>
          <w:i w:val="0"/>
          <w:noProof/>
        </w:rPr>
        <w:t>Ammattiosaamisen näyttöjen ajoitussuunnitelmat</w:t>
      </w:r>
      <w:r>
        <w:rPr>
          <w:noProof/>
        </w:rPr>
        <w:tab/>
      </w:r>
      <w:r>
        <w:rPr>
          <w:noProof/>
        </w:rPr>
        <w:fldChar w:fldCharType="begin"/>
      </w:r>
      <w:r>
        <w:rPr>
          <w:noProof/>
        </w:rPr>
        <w:instrText xml:space="preserve"> PAGEREF _Toc428834413 \h </w:instrText>
      </w:r>
      <w:r>
        <w:rPr>
          <w:noProof/>
        </w:rPr>
      </w:r>
      <w:r>
        <w:rPr>
          <w:noProof/>
        </w:rPr>
        <w:fldChar w:fldCharType="separate"/>
      </w:r>
      <w:r>
        <w:rPr>
          <w:noProof/>
        </w:rPr>
        <w:t>110</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8.1.2</w:t>
      </w:r>
      <w:r>
        <w:rPr>
          <w:b w:val="0"/>
          <w:i w:val="0"/>
          <w:noProof/>
          <w:sz w:val="22"/>
        </w:rPr>
        <w:tab/>
      </w:r>
      <w:r w:rsidRPr="00E97731">
        <w:rPr>
          <w:i w:val="0"/>
          <w:noProof/>
        </w:rPr>
        <w:t>Pakollisten ammatillisten tutkinnon osien näyttösuunnitelmat</w:t>
      </w:r>
      <w:r>
        <w:rPr>
          <w:noProof/>
        </w:rPr>
        <w:tab/>
      </w:r>
      <w:r>
        <w:rPr>
          <w:noProof/>
        </w:rPr>
        <w:fldChar w:fldCharType="begin"/>
      </w:r>
      <w:r>
        <w:rPr>
          <w:noProof/>
        </w:rPr>
        <w:instrText xml:space="preserve"> PAGEREF _Toc428834414 \h </w:instrText>
      </w:r>
      <w:r>
        <w:rPr>
          <w:noProof/>
        </w:rPr>
      </w:r>
      <w:r>
        <w:rPr>
          <w:noProof/>
        </w:rPr>
        <w:fldChar w:fldCharType="separate"/>
      </w:r>
      <w:r>
        <w:rPr>
          <w:noProof/>
        </w:rPr>
        <w:t>115</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8.1.3</w:t>
      </w:r>
      <w:r>
        <w:rPr>
          <w:b w:val="0"/>
          <w:i w:val="0"/>
          <w:noProof/>
          <w:sz w:val="22"/>
        </w:rPr>
        <w:tab/>
      </w:r>
      <w:r w:rsidRPr="00E97731">
        <w:rPr>
          <w:i w:val="0"/>
          <w:noProof/>
        </w:rPr>
        <w:t>Valinnaisten ammatillisten tutkinnon osien näyttösuunnitelmat</w:t>
      </w:r>
      <w:r>
        <w:rPr>
          <w:noProof/>
        </w:rPr>
        <w:tab/>
      </w:r>
      <w:r>
        <w:rPr>
          <w:noProof/>
        </w:rPr>
        <w:fldChar w:fldCharType="begin"/>
      </w:r>
      <w:r>
        <w:rPr>
          <w:noProof/>
        </w:rPr>
        <w:instrText xml:space="preserve"> PAGEREF _Toc428834415 \h </w:instrText>
      </w:r>
      <w:r>
        <w:rPr>
          <w:noProof/>
        </w:rPr>
      </w:r>
      <w:r>
        <w:rPr>
          <w:noProof/>
        </w:rPr>
        <w:fldChar w:fldCharType="separate"/>
      </w:r>
      <w:r>
        <w:rPr>
          <w:noProof/>
        </w:rPr>
        <w:t>118</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8.1.4</w:t>
      </w:r>
      <w:r>
        <w:rPr>
          <w:b w:val="0"/>
          <w:i w:val="0"/>
          <w:noProof/>
          <w:sz w:val="22"/>
        </w:rPr>
        <w:tab/>
      </w:r>
      <w:r w:rsidRPr="00E97731">
        <w:rPr>
          <w:i w:val="0"/>
          <w:noProof/>
        </w:rPr>
        <w:t>Vapaasti valittaviin opintoihin sisältyvien ammatillisten tutkinnon osien näyttösuunnitelmat</w:t>
      </w:r>
      <w:r>
        <w:rPr>
          <w:noProof/>
        </w:rPr>
        <w:tab/>
      </w:r>
      <w:r>
        <w:rPr>
          <w:noProof/>
        </w:rPr>
        <w:fldChar w:fldCharType="begin"/>
      </w:r>
      <w:r>
        <w:rPr>
          <w:noProof/>
        </w:rPr>
        <w:instrText xml:space="preserve"> PAGEREF _Toc428834416 \h </w:instrText>
      </w:r>
      <w:r>
        <w:rPr>
          <w:noProof/>
        </w:rPr>
      </w:r>
      <w:r>
        <w:rPr>
          <w:noProof/>
        </w:rPr>
        <w:fldChar w:fldCharType="separate"/>
      </w:r>
      <w:r>
        <w:rPr>
          <w:noProof/>
        </w:rPr>
        <w:t>130</w:t>
      </w:r>
      <w:r>
        <w:rPr>
          <w:noProof/>
        </w:rPr>
        <w:fldChar w:fldCharType="end"/>
      </w:r>
    </w:p>
    <w:p w:rsidR="00E56CF9" w:rsidRDefault="00E56CF9">
      <w:pPr>
        <w:pStyle w:val="Sisluet2"/>
        <w:tabs>
          <w:tab w:val="left" w:pos="960"/>
          <w:tab w:val="right" w:leader="dot" w:pos="9622"/>
        </w:tabs>
        <w:rPr>
          <w:b w:val="0"/>
          <w:noProof/>
        </w:rPr>
      </w:pPr>
      <w:r>
        <w:rPr>
          <w:noProof/>
        </w:rPr>
        <w:t>8.2</w:t>
      </w:r>
      <w:r>
        <w:rPr>
          <w:b w:val="0"/>
          <w:noProof/>
        </w:rPr>
        <w:tab/>
      </w:r>
      <w:r>
        <w:rPr>
          <w:noProof/>
        </w:rPr>
        <w:t>Tieto- ja tietoliikennetekniikan perustutkinnon terveydentilavaatimukset</w:t>
      </w:r>
      <w:r>
        <w:rPr>
          <w:noProof/>
        </w:rPr>
        <w:tab/>
      </w:r>
      <w:r>
        <w:rPr>
          <w:noProof/>
        </w:rPr>
        <w:fldChar w:fldCharType="begin"/>
      </w:r>
      <w:r>
        <w:rPr>
          <w:noProof/>
        </w:rPr>
        <w:instrText xml:space="preserve"> PAGEREF _Toc428834417 \h </w:instrText>
      </w:r>
      <w:r>
        <w:rPr>
          <w:noProof/>
        </w:rPr>
      </w:r>
      <w:r>
        <w:rPr>
          <w:noProof/>
        </w:rPr>
        <w:fldChar w:fldCharType="separate"/>
      </w:r>
      <w:r>
        <w:rPr>
          <w:noProof/>
        </w:rPr>
        <w:t>132</w:t>
      </w:r>
      <w:r>
        <w:rPr>
          <w:noProof/>
        </w:rPr>
        <w:fldChar w:fldCharType="end"/>
      </w:r>
    </w:p>
    <w:p w:rsidR="00E56CF9" w:rsidRDefault="00E56CF9">
      <w:pPr>
        <w:pStyle w:val="Sisluet2"/>
        <w:tabs>
          <w:tab w:val="left" w:pos="960"/>
          <w:tab w:val="right" w:leader="dot" w:pos="9622"/>
        </w:tabs>
        <w:rPr>
          <w:b w:val="0"/>
          <w:noProof/>
        </w:rPr>
      </w:pPr>
      <w:r>
        <w:rPr>
          <w:noProof/>
        </w:rPr>
        <w:t>8.3</w:t>
      </w:r>
      <w:r>
        <w:rPr>
          <w:b w:val="0"/>
          <w:noProof/>
        </w:rPr>
        <w:tab/>
      </w:r>
      <w:r>
        <w:rPr>
          <w:noProof/>
        </w:rPr>
        <w:t>Paikallisesti tarjottavien tutkinnon osien arviointitaulukot</w:t>
      </w:r>
      <w:r>
        <w:rPr>
          <w:noProof/>
        </w:rPr>
        <w:tab/>
      </w:r>
      <w:r>
        <w:rPr>
          <w:noProof/>
        </w:rPr>
        <w:fldChar w:fldCharType="begin"/>
      </w:r>
      <w:r>
        <w:rPr>
          <w:noProof/>
        </w:rPr>
        <w:instrText xml:space="preserve"> PAGEREF _Toc428834418 \h </w:instrText>
      </w:r>
      <w:r>
        <w:rPr>
          <w:noProof/>
        </w:rPr>
      </w:r>
      <w:r>
        <w:rPr>
          <w:noProof/>
        </w:rPr>
        <w:fldChar w:fldCharType="separate"/>
      </w:r>
      <w:r>
        <w:rPr>
          <w:noProof/>
        </w:rPr>
        <w:t>133</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8.3.1</w:t>
      </w:r>
      <w:r>
        <w:rPr>
          <w:b w:val="0"/>
          <w:i w:val="0"/>
          <w:noProof/>
          <w:sz w:val="22"/>
        </w:rPr>
        <w:tab/>
      </w:r>
      <w:r w:rsidRPr="00E97731">
        <w:rPr>
          <w:i w:val="0"/>
          <w:noProof/>
        </w:rPr>
        <w:t>Sulautetut järjestelmät</w:t>
      </w:r>
      <w:r>
        <w:rPr>
          <w:noProof/>
        </w:rPr>
        <w:tab/>
      </w:r>
      <w:r>
        <w:rPr>
          <w:noProof/>
        </w:rPr>
        <w:fldChar w:fldCharType="begin"/>
      </w:r>
      <w:r>
        <w:rPr>
          <w:noProof/>
        </w:rPr>
        <w:instrText xml:space="preserve"> PAGEREF _Toc428834419 \h </w:instrText>
      </w:r>
      <w:r>
        <w:rPr>
          <w:noProof/>
        </w:rPr>
      </w:r>
      <w:r>
        <w:rPr>
          <w:noProof/>
        </w:rPr>
        <w:fldChar w:fldCharType="separate"/>
      </w:r>
      <w:r>
        <w:rPr>
          <w:noProof/>
        </w:rPr>
        <w:t>133</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8.3.2</w:t>
      </w:r>
      <w:r>
        <w:rPr>
          <w:b w:val="0"/>
          <w:i w:val="0"/>
          <w:noProof/>
          <w:sz w:val="22"/>
        </w:rPr>
        <w:tab/>
      </w:r>
      <w:r w:rsidRPr="00E97731">
        <w:rPr>
          <w:i w:val="0"/>
          <w:noProof/>
        </w:rPr>
        <w:t>Tietoliikenne</w:t>
      </w:r>
      <w:r>
        <w:rPr>
          <w:noProof/>
        </w:rPr>
        <w:tab/>
      </w:r>
      <w:r>
        <w:rPr>
          <w:noProof/>
        </w:rPr>
        <w:fldChar w:fldCharType="begin"/>
      </w:r>
      <w:r>
        <w:rPr>
          <w:noProof/>
        </w:rPr>
        <w:instrText xml:space="preserve"> PAGEREF _Toc428834420 \h </w:instrText>
      </w:r>
      <w:r>
        <w:rPr>
          <w:noProof/>
        </w:rPr>
      </w:r>
      <w:r>
        <w:rPr>
          <w:noProof/>
        </w:rPr>
        <w:fldChar w:fldCharType="separate"/>
      </w:r>
      <w:r>
        <w:rPr>
          <w:noProof/>
        </w:rPr>
        <w:t>135</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8.3.3</w:t>
      </w:r>
      <w:r>
        <w:rPr>
          <w:b w:val="0"/>
          <w:i w:val="0"/>
          <w:noProof/>
          <w:sz w:val="22"/>
        </w:rPr>
        <w:tab/>
      </w:r>
      <w:r w:rsidRPr="00E97731">
        <w:rPr>
          <w:i w:val="0"/>
          <w:noProof/>
        </w:rPr>
        <w:t>Laitetekniikka</w:t>
      </w:r>
      <w:r>
        <w:rPr>
          <w:noProof/>
        </w:rPr>
        <w:tab/>
      </w:r>
      <w:r>
        <w:rPr>
          <w:noProof/>
        </w:rPr>
        <w:fldChar w:fldCharType="begin"/>
      </w:r>
      <w:r>
        <w:rPr>
          <w:noProof/>
        </w:rPr>
        <w:instrText xml:space="preserve"> PAGEREF _Toc428834421 \h </w:instrText>
      </w:r>
      <w:r>
        <w:rPr>
          <w:noProof/>
        </w:rPr>
      </w:r>
      <w:r>
        <w:rPr>
          <w:noProof/>
        </w:rPr>
        <w:fldChar w:fldCharType="separate"/>
      </w:r>
      <w:r>
        <w:rPr>
          <w:noProof/>
        </w:rPr>
        <w:t>137</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8.3.4</w:t>
      </w:r>
      <w:r>
        <w:rPr>
          <w:b w:val="0"/>
          <w:i w:val="0"/>
          <w:noProof/>
          <w:sz w:val="22"/>
        </w:rPr>
        <w:tab/>
      </w:r>
      <w:r w:rsidRPr="00E97731">
        <w:rPr>
          <w:i w:val="0"/>
          <w:noProof/>
        </w:rPr>
        <w:t>WWW-ohjelmointi</w:t>
      </w:r>
      <w:r>
        <w:rPr>
          <w:noProof/>
        </w:rPr>
        <w:tab/>
      </w:r>
      <w:r>
        <w:rPr>
          <w:noProof/>
        </w:rPr>
        <w:fldChar w:fldCharType="begin"/>
      </w:r>
      <w:r>
        <w:rPr>
          <w:noProof/>
        </w:rPr>
        <w:instrText xml:space="preserve"> PAGEREF _Toc428834422 \h </w:instrText>
      </w:r>
      <w:r>
        <w:rPr>
          <w:noProof/>
        </w:rPr>
      </w:r>
      <w:r>
        <w:rPr>
          <w:noProof/>
        </w:rPr>
        <w:fldChar w:fldCharType="separate"/>
      </w:r>
      <w:r>
        <w:rPr>
          <w:noProof/>
        </w:rPr>
        <w:t>139</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8.3.5</w:t>
      </w:r>
      <w:r>
        <w:rPr>
          <w:b w:val="0"/>
          <w:i w:val="0"/>
          <w:noProof/>
          <w:sz w:val="22"/>
        </w:rPr>
        <w:tab/>
      </w:r>
      <w:r w:rsidRPr="00E97731">
        <w:rPr>
          <w:i w:val="0"/>
          <w:noProof/>
        </w:rPr>
        <w:t>Palvelinjärjestelmät</w:t>
      </w:r>
      <w:r>
        <w:rPr>
          <w:noProof/>
        </w:rPr>
        <w:tab/>
      </w:r>
      <w:r>
        <w:rPr>
          <w:noProof/>
        </w:rPr>
        <w:fldChar w:fldCharType="begin"/>
      </w:r>
      <w:r>
        <w:rPr>
          <w:noProof/>
        </w:rPr>
        <w:instrText xml:space="preserve"> PAGEREF _Toc428834423 \h </w:instrText>
      </w:r>
      <w:r>
        <w:rPr>
          <w:noProof/>
        </w:rPr>
      </w:r>
      <w:r>
        <w:rPr>
          <w:noProof/>
        </w:rPr>
        <w:fldChar w:fldCharType="separate"/>
      </w:r>
      <w:r>
        <w:rPr>
          <w:noProof/>
        </w:rPr>
        <w:t>141</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8.3.6</w:t>
      </w:r>
      <w:r>
        <w:rPr>
          <w:b w:val="0"/>
          <w:i w:val="0"/>
          <w:noProof/>
          <w:sz w:val="22"/>
        </w:rPr>
        <w:tab/>
      </w:r>
      <w:r w:rsidRPr="00E97731">
        <w:rPr>
          <w:i w:val="0"/>
          <w:noProof/>
        </w:rPr>
        <w:t>Yritysten tietojärjestelmät ja järjestelmän hallinta</w:t>
      </w:r>
      <w:r>
        <w:rPr>
          <w:noProof/>
        </w:rPr>
        <w:tab/>
      </w:r>
      <w:r>
        <w:rPr>
          <w:noProof/>
        </w:rPr>
        <w:fldChar w:fldCharType="begin"/>
      </w:r>
      <w:r>
        <w:rPr>
          <w:noProof/>
        </w:rPr>
        <w:instrText xml:space="preserve"> PAGEREF _Toc428834424 \h </w:instrText>
      </w:r>
      <w:r>
        <w:rPr>
          <w:noProof/>
        </w:rPr>
      </w:r>
      <w:r>
        <w:rPr>
          <w:noProof/>
        </w:rPr>
        <w:fldChar w:fldCharType="separate"/>
      </w:r>
      <w:r>
        <w:rPr>
          <w:noProof/>
        </w:rPr>
        <w:t>143</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8.3.7</w:t>
      </w:r>
      <w:r>
        <w:rPr>
          <w:b w:val="0"/>
          <w:i w:val="0"/>
          <w:noProof/>
          <w:sz w:val="22"/>
        </w:rPr>
        <w:tab/>
      </w:r>
      <w:r w:rsidRPr="00E97731">
        <w:rPr>
          <w:i w:val="0"/>
          <w:noProof/>
        </w:rPr>
        <w:t>Tietotekniset järjestelmät</w:t>
      </w:r>
      <w:r>
        <w:rPr>
          <w:noProof/>
        </w:rPr>
        <w:tab/>
      </w:r>
      <w:r>
        <w:rPr>
          <w:noProof/>
        </w:rPr>
        <w:fldChar w:fldCharType="begin"/>
      </w:r>
      <w:r>
        <w:rPr>
          <w:noProof/>
        </w:rPr>
        <w:instrText xml:space="preserve"> PAGEREF _Toc428834425 \h </w:instrText>
      </w:r>
      <w:r>
        <w:rPr>
          <w:noProof/>
        </w:rPr>
      </w:r>
      <w:r>
        <w:rPr>
          <w:noProof/>
        </w:rPr>
        <w:fldChar w:fldCharType="separate"/>
      </w:r>
      <w:r>
        <w:rPr>
          <w:noProof/>
        </w:rPr>
        <w:t>146</w:t>
      </w:r>
      <w:r>
        <w:rPr>
          <w:noProof/>
        </w:rPr>
        <w:fldChar w:fldCharType="end"/>
      </w:r>
    </w:p>
    <w:p w:rsidR="00E56CF9" w:rsidRDefault="00E56CF9">
      <w:pPr>
        <w:pStyle w:val="Sisluet2"/>
        <w:tabs>
          <w:tab w:val="left" w:pos="960"/>
          <w:tab w:val="right" w:leader="dot" w:pos="9622"/>
        </w:tabs>
        <w:rPr>
          <w:b w:val="0"/>
          <w:noProof/>
        </w:rPr>
      </w:pPr>
      <w:r>
        <w:rPr>
          <w:noProof/>
        </w:rPr>
        <w:t>8.4</w:t>
      </w:r>
      <w:r>
        <w:rPr>
          <w:b w:val="0"/>
          <w:noProof/>
        </w:rPr>
        <w:tab/>
      </w:r>
      <w:r>
        <w:rPr>
          <w:noProof/>
        </w:rPr>
        <w:t>Yhteisten tutkinnon osien valinnaisten osa-alueiden koulutuksen järjestäjän arviointitaulukot</w:t>
      </w:r>
      <w:r>
        <w:rPr>
          <w:noProof/>
        </w:rPr>
        <w:tab/>
      </w:r>
      <w:r>
        <w:rPr>
          <w:noProof/>
        </w:rPr>
        <w:fldChar w:fldCharType="begin"/>
      </w:r>
      <w:r>
        <w:rPr>
          <w:noProof/>
        </w:rPr>
        <w:instrText xml:space="preserve"> PAGEREF _Toc428834426 \h </w:instrText>
      </w:r>
      <w:r>
        <w:rPr>
          <w:noProof/>
        </w:rPr>
      </w:r>
      <w:r>
        <w:rPr>
          <w:noProof/>
        </w:rPr>
        <w:fldChar w:fldCharType="separate"/>
      </w:r>
      <w:r>
        <w:rPr>
          <w:noProof/>
        </w:rPr>
        <w:t>148</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8.4.1</w:t>
      </w:r>
      <w:r>
        <w:rPr>
          <w:b w:val="0"/>
          <w:i w:val="0"/>
          <w:noProof/>
          <w:sz w:val="22"/>
        </w:rPr>
        <w:tab/>
      </w:r>
      <w:r>
        <w:rPr>
          <w:noProof/>
        </w:rPr>
        <w:t>Osa-alue 1 arviointitaulukko</w:t>
      </w:r>
      <w:r>
        <w:rPr>
          <w:noProof/>
        </w:rPr>
        <w:tab/>
      </w:r>
      <w:r>
        <w:rPr>
          <w:noProof/>
        </w:rPr>
        <w:fldChar w:fldCharType="begin"/>
      </w:r>
      <w:r>
        <w:rPr>
          <w:noProof/>
        </w:rPr>
        <w:instrText xml:space="preserve"> PAGEREF _Toc428834427 \h </w:instrText>
      </w:r>
      <w:r>
        <w:rPr>
          <w:noProof/>
        </w:rPr>
      </w:r>
      <w:r>
        <w:rPr>
          <w:noProof/>
        </w:rPr>
        <w:fldChar w:fldCharType="separate"/>
      </w:r>
      <w:r>
        <w:rPr>
          <w:noProof/>
        </w:rPr>
        <w:t>148</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8.4.2</w:t>
      </w:r>
      <w:r>
        <w:rPr>
          <w:b w:val="0"/>
          <w:i w:val="0"/>
          <w:noProof/>
          <w:sz w:val="22"/>
        </w:rPr>
        <w:tab/>
      </w:r>
      <w:r>
        <w:rPr>
          <w:noProof/>
        </w:rPr>
        <w:t>Osa-alue 2 arviointitaulukko</w:t>
      </w:r>
      <w:r>
        <w:rPr>
          <w:noProof/>
        </w:rPr>
        <w:tab/>
      </w:r>
      <w:r>
        <w:rPr>
          <w:noProof/>
        </w:rPr>
        <w:fldChar w:fldCharType="begin"/>
      </w:r>
      <w:r>
        <w:rPr>
          <w:noProof/>
        </w:rPr>
        <w:instrText xml:space="preserve"> PAGEREF _Toc428834428 \h </w:instrText>
      </w:r>
      <w:r>
        <w:rPr>
          <w:noProof/>
        </w:rPr>
      </w:r>
      <w:r>
        <w:rPr>
          <w:noProof/>
        </w:rPr>
        <w:fldChar w:fldCharType="separate"/>
      </w:r>
      <w:r>
        <w:rPr>
          <w:noProof/>
        </w:rPr>
        <w:t>148</w:t>
      </w:r>
      <w:r>
        <w:rPr>
          <w:noProof/>
        </w:rPr>
        <w:fldChar w:fldCharType="end"/>
      </w:r>
    </w:p>
    <w:p w:rsidR="00E56CF9" w:rsidRDefault="00E56CF9">
      <w:pPr>
        <w:pStyle w:val="Sisluet2"/>
        <w:tabs>
          <w:tab w:val="left" w:pos="960"/>
          <w:tab w:val="right" w:leader="dot" w:pos="9622"/>
        </w:tabs>
        <w:rPr>
          <w:b w:val="0"/>
          <w:noProof/>
        </w:rPr>
      </w:pPr>
      <w:r>
        <w:rPr>
          <w:noProof/>
        </w:rPr>
        <w:t>8.5</w:t>
      </w:r>
      <w:r>
        <w:rPr>
          <w:b w:val="0"/>
          <w:noProof/>
        </w:rPr>
        <w:tab/>
      </w:r>
      <w:r>
        <w:rPr>
          <w:noProof/>
        </w:rPr>
        <w:t>Ammatillista kehittymistä tukevien vapaasti valittavien opintojen arviointitaulukot</w:t>
      </w:r>
      <w:r>
        <w:rPr>
          <w:noProof/>
        </w:rPr>
        <w:tab/>
      </w:r>
      <w:r>
        <w:rPr>
          <w:noProof/>
        </w:rPr>
        <w:fldChar w:fldCharType="begin"/>
      </w:r>
      <w:r>
        <w:rPr>
          <w:noProof/>
        </w:rPr>
        <w:instrText xml:space="preserve"> PAGEREF _Toc428834429 \h </w:instrText>
      </w:r>
      <w:r>
        <w:rPr>
          <w:noProof/>
        </w:rPr>
      </w:r>
      <w:r>
        <w:rPr>
          <w:noProof/>
        </w:rPr>
        <w:fldChar w:fldCharType="separate"/>
      </w:r>
      <w:r>
        <w:rPr>
          <w:noProof/>
        </w:rPr>
        <w:t>149</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8.5.1</w:t>
      </w:r>
      <w:r>
        <w:rPr>
          <w:b w:val="0"/>
          <w:i w:val="0"/>
          <w:noProof/>
          <w:sz w:val="22"/>
        </w:rPr>
        <w:tab/>
      </w:r>
      <w:r w:rsidRPr="00E97731">
        <w:rPr>
          <w:i w:val="0"/>
          <w:noProof/>
        </w:rPr>
        <w:t>3D-mallinnus ja –tulostaminen</w:t>
      </w:r>
      <w:r>
        <w:rPr>
          <w:noProof/>
        </w:rPr>
        <w:tab/>
      </w:r>
      <w:r>
        <w:rPr>
          <w:noProof/>
        </w:rPr>
        <w:fldChar w:fldCharType="begin"/>
      </w:r>
      <w:r>
        <w:rPr>
          <w:noProof/>
        </w:rPr>
        <w:instrText xml:space="preserve"> PAGEREF _Toc428834430 \h </w:instrText>
      </w:r>
      <w:r>
        <w:rPr>
          <w:noProof/>
        </w:rPr>
      </w:r>
      <w:r>
        <w:rPr>
          <w:noProof/>
        </w:rPr>
        <w:fldChar w:fldCharType="separate"/>
      </w:r>
      <w:r>
        <w:rPr>
          <w:noProof/>
        </w:rPr>
        <w:t>149</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8.5.2</w:t>
      </w:r>
      <w:r>
        <w:rPr>
          <w:b w:val="0"/>
          <w:i w:val="0"/>
          <w:noProof/>
          <w:sz w:val="22"/>
        </w:rPr>
        <w:tab/>
      </w:r>
      <w:r w:rsidRPr="00E97731">
        <w:rPr>
          <w:i w:val="0"/>
          <w:noProof/>
        </w:rPr>
        <w:t>Audiotekniikka</w:t>
      </w:r>
      <w:r>
        <w:rPr>
          <w:noProof/>
        </w:rPr>
        <w:tab/>
      </w:r>
      <w:r>
        <w:rPr>
          <w:noProof/>
        </w:rPr>
        <w:fldChar w:fldCharType="begin"/>
      </w:r>
      <w:r>
        <w:rPr>
          <w:noProof/>
        </w:rPr>
        <w:instrText xml:space="preserve"> PAGEREF _Toc428834431 \h </w:instrText>
      </w:r>
      <w:r>
        <w:rPr>
          <w:noProof/>
        </w:rPr>
      </w:r>
      <w:r>
        <w:rPr>
          <w:noProof/>
        </w:rPr>
        <w:fldChar w:fldCharType="separate"/>
      </w:r>
      <w:r>
        <w:rPr>
          <w:noProof/>
        </w:rPr>
        <w:t>151</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8.5.3</w:t>
      </w:r>
      <w:r>
        <w:rPr>
          <w:b w:val="0"/>
          <w:i w:val="0"/>
          <w:noProof/>
          <w:sz w:val="22"/>
        </w:rPr>
        <w:tab/>
      </w:r>
      <w:r w:rsidRPr="00E97731">
        <w:rPr>
          <w:i w:val="0"/>
          <w:noProof/>
        </w:rPr>
        <w:t>Aurinkoenergian liittäminen ICT -järjestelmään</w:t>
      </w:r>
      <w:r>
        <w:rPr>
          <w:noProof/>
        </w:rPr>
        <w:tab/>
      </w:r>
      <w:r>
        <w:rPr>
          <w:noProof/>
        </w:rPr>
        <w:fldChar w:fldCharType="begin"/>
      </w:r>
      <w:r>
        <w:rPr>
          <w:noProof/>
        </w:rPr>
        <w:instrText xml:space="preserve"> PAGEREF _Toc428834432 \h </w:instrText>
      </w:r>
      <w:r>
        <w:rPr>
          <w:noProof/>
        </w:rPr>
      </w:r>
      <w:r>
        <w:rPr>
          <w:noProof/>
        </w:rPr>
        <w:fldChar w:fldCharType="separate"/>
      </w:r>
      <w:r>
        <w:rPr>
          <w:noProof/>
        </w:rPr>
        <w:t>153</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8.5.4</w:t>
      </w:r>
      <w:r>
        <w:rPr>
          <w:b w:val="0"/>
          <w:i w:val="0"/>
          <w:noProof/>
          <w:sz w:val="22"/>
        </w:rPr>
        <w:tab/>
      </w:r>
      <w:r w:rsidRPr="00E97731">
        <w:rPr>
          <w:i w:val="0"/>
          <w:noProof/>
        </w:rPr>
        <w:t>Elektroniikkakerho</w:t>
      </w:r>
      <w:r>
        <w:rPr>
          <w:noProof/>
        </w:rPr>
        <w:tab/>
      </w:r>
      <w:r>
        <w:rPr>
          <w:noProof/>
        </w:rPr>
        <w:fldChar w:fldCharType="begin"/>
      </w:r>
      <w:r>
        <w:rPr>
          <w:noProof/>
        </w:rPr>
        <w:instrText xml:space="preserve"> PAGEREF _Toc428834433 \h </w:instrText>
      </w:r>
      <w:r>
        <w:rPr>
          <w:noProof/>
        </w:rPr>
      </w:r>
      <w:r>
        <w:rPr>
          <w:noProof/>
        </w:rPr>
        <w:fldChar w:fldCharType="separate"/>
      </w:r>
      <w:r>
        <w:rPr>
          <w:noProof/>
        </w:rPr>
        <w:t>155</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8.5.5</w:t>
      </w:r>
      <w:r>
        <w:rPr>
          <w:b w:val="0"/>
          <w:i w:val="0"/>
          <w:noProof/>
          <w:sz w:val="22"/>
        </w:rPr>
        <w:tab/>
      </w:r>
      <w:r w:rsidRPr="00E97731">
        <w:rPr>
          <w:i w:val="0"/>
          <w:noProof/>
        </w:rPr>
        <w:t>Elektroniikkasuunnittelu</w:t>
      </w:r>
      <w:r>
        <w:rPr>
          <w:noProof/>
        </w:rPr>
        <w:tab/>
      </w:r>
      <w:r>
        <w:rPr>
          <w:noProof/>
        </w:rPr>
        <w:fldChar w:fldCharType="begin"/>
      </w:r>
      <w:r>
        <w:rPr>
          <w:noProof/>
        </w:rPr>
        <w:instrText xml:space="preserve"> PAGEREF _Toc428834434 \h </w:instrText>
      </w:r>
      <w:r>
        <w:rPr>
          <w:noProof/>
        </w:rPr>
      </w:r>
      <w:r>
        <w:rPr>
          <w:noProof/>
        </w:rPr>
        <w:fldChar w:fldCharType="separate"/>
      </w:r>
      <w:r>
        <w:rPr>
          <w:noProof/>
        </w:rPr>
        <w:t>157</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8.5.6</w:t>
      </w:r>
      <w:r>
        <w:rPr>
          <w:b w:val="0"/>
          <w:i w:val="0"/>
          <w:noProof/>
          <w:sz w:val="22"/>
        </w:rPr>
        <w:tab/>
      </w:r>
      <w:r w:rsidRPr="00E97731">
        <w:rPr>
          <w:i w:val="0"/>
          <w:noProof/>
        </w:rPr>
        <w:t>IT-laitteiden huolto</w:t>
      </w:r>
      <w:r>
        <w:rPr>
          <w:noProof/>
        </w:rPr>
        <w:tab/>
      </w:r>
      <w:r>
        <w:rPr>
          <w:noProof/>
        </w:rPr>
        <w:fldChar w:fldCharType="begin"/>
      </w:r>
      <w:r>
        <w:rPr>
          <w:noProof/>
        </w:rPr>
        <w:instrText xml:space="preserve"> PAGEREF _Toc428834435 \h </w:instrText>
      </w:r>
      <w:r>
        <w:rPr>
          <w:noProof/>
        </w:rPr>
      </w:r>
      <w:r>
        <w:rPr>
          <w:noProof/>
        </w:rPr>
        <w:fldChar w:fldCharType="separate"/>
      </w:r>
      <w:r>
        <w:rPr>
          <w:noProof/>
        </w:rPr>
        <w:t>159</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8.5.7</w:t>
      </w:r>
      <w:r>
        <w:rPr>
          <w:b w:val="0"/>
          <w:i w:val="0"/>
          <w:noProof/>
          <w:sz w:val="22"/>
        </w:rPr>
        <w:tab/>
      </w:r>
      <w:r w:rsidRPr="00E97731">
        <w:rPr>
          <w:i w:val="0"/>
          <w:noProof/>
        </w:rPr>
        <w:t>Langattomat verkot</w:t>
      </w:r>
      <w:r>
        <w:rPr>
          <w:noProof/>
        </w:rPr>
        <w:tab/>
      </w:r>
      <w:r>
        <w:rPr>
          <w:noProof/>
        </w:rPr>
        <w:fldChar w:fldCharType="begin"/>
      </w:r>
      <w:r>
        <w:rPr>
          <w:noProof/>
        </w:rPr>
        <w:instrText xml:space="preserve"> PAGEREF _Toc428834436 \h </w:instrText>
      </w:r>
      <w:r>
        <w:rPr>
          <w:noProof/>
        </w:rPr>
      </w:r>
      <w:r>
        <w:rPr>
          <w:noProof/>
        </w:rPr>
        <w:fldChar w:fldCharType="separate"/>
      </w:r>
      <w:r>
        <w:rPr>
          <w:noProof/>
        </w:rPr>
        <w:t>161</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8.5.8</w:t>
      </w:r>
      <w:r>
        <w:rPr>
          <w:b w:val="0"/>
          <w:i w:val="0"/>
          <w:noProof/>
          <w:sz w:val="22"/>
        </w:rPr>
        <w:tab/>
      </w:r>
      <w:r w:rsidRPr="00E97731">
        <w:rPr>
          <w:i w:val="0"/>
          <w:noProof/>
        </w:rPr>
        <w:t>Ohjelmointi</w:t>
      </w:r>
      <w:r>
        <w:rPr>
          <w:noProof/>
        </w:rPr>
        <w:tab/>
      </w:r>
      <w:r>
        <w:rPr>
          <w:noProof/>
        </w:rPr>
        <w:fldChar w:fldCharType="begin"/>
      </w:r>
      <w:r>
        <w:rPr>
          <w:noProof/>
        </w:rPr>
        <w:instrText xml:space="preserve"> PAGEREF _Toc428834437 \h </w:instrText>
      </w:r>
      <w:r>
        <w:rPr>
          <w:noProof/>
        </w:rPr>
      </w:r>
      <w:r>
        <w:rPr>
          <w:noProof/>
        </w:rPr>
        <w:fldChar w:fldCharType="separate"/>
      </w:r>
      <w:r>
        <w:rPr>
          <w:noProof/>
        </w:rPr>
        <w:t>163</w:t>
      </w:r>
      <w:r>
        <w:rPr>
          <w:noProof/>
        </w:rPr>
        <w:fldChar w:fldCharType="end"/>
      </w:r>
    </w:p>
    <w:p w:rsidR="00E56CF9" w:rsidRDefault="00E56CF9">
      <w:pPr>
        <w:pStyle w:val="Sisluet3"/>
        <w:tabs>
          <w:tab w:val="left" w:pos="1200"/>
          <w:tab w:val="right" w:leader="dot" w:pos="9622"/>
        </w:tabs>
        <w:rPr>
          <w:b w:val="0"/>
          <w:i w:val="0"/>
          <w:noProof/>
          <w:sz w:val="22"/>
        </w:rPr>
      </w:pPr>
      <w:r w:rsidRPr="00E97731">
        <w:rPr>
          <w:i w:val="0"/>
          <w:noProof/>
        </w:rPr>
        <w:t>8.5.9</w:t>
      </w:r>
      <w:r>
        <w:rPr>
          <w:b w:val="0"/>
          <w:i w:val="0"/>
          <w:noProof/>
          <w:sz w:val="22"/>
        </w:rPr>
        <w:tab/>
      </w:r>
      <w:r w:rsidRPr="00E97731">
        <w:rPr>
          <w:i w:val="0"/>
          <w:noProof/>
        </w:rPr>
        <w:t>Suurtaajuustekniikka</w:t>
      </w:r>
      <w:r>
        <w:rPr>
          <w:noProof/>
        </w:rPr>
        <w:tab/>
      </w:r>
      <w:r>
        <w:rPr>
          <w:noProof/>
        </w:rPr>
        <w:fldChar w:fldCharType="begin"/>
      </w:r>
      <w:r>
        <w:rPr>
          <w:noProof/>
        </w:rPr>
        <w:instrText xml:space="preserve"> PAGEREF _Toc428834438 \h </w:instrText>
      </w:r>
      <w:r>
        <w:rPr>
          <w:noProof/>
        </w:rPr>
      </w:r>
      <w:r>
        <w:rPr>
          <w:noProof/>
        </w:rPr>
        <w:fldChar w:fldCharType="separate"/>
      </w:r>
      <w:r>
        <w:rPr>
          <w:noProof/>
        </w:rPr>
        <w:t>165</w:t>
      </w:r>
      <w:r>
        <w:rPr>
          <w:noProof/>
        </w:rPr>
        <w:fldChar w:fldCharType="end"/>
      </w:r>
    </w:p>
    <w:p w:rsidR="00E56CF9" w:rsidRDefault="00E56CF9">
      <w:pPr>
        <w:pStyle w:val="Sisluet3"/>
        <w:tabs>
          <w:tab w:val="left" w:pos="1440"/>
          <w:tab w:val="right" w:leader="dot" w:pos="9622"/>
        </w:tabs>
        <w:rPr>
          <w:b w:val="0"/>
          <w:i w:val="0"/>
          <w:noProof/>
          <w:sz w:val="22"/>
        </w:rPr>
      </w:pPr>
      <w:r w:rsidRPr="00E97731">
        <w:rPr>
          <w:i w:val="0"/>
          <w:noProof/>
        </w:rPr>
        <w:t>8.5.10</w:t>
      </w:r>
      <w:r>
        <w:rPr>
          <w:b w:val="0"/>
          <w:i w:val="0"/>
          <w:noProof/>
          <w:sz w:val="22"/>
        </w:rPr>
        <w:tab/>
      </w:r>
      <w:r w:rsidRPr="00E97731">
        <w:rPr>
          <w:i w:val="0"/>
          <w:noProof/>
        </w:rPr>
        <w:t>Teollisuuselektroniikka</w:t>
      </w:r>
      <w:r>
        <w:rPr>
          <w:noProof/>
        </w:rPr>
        <w:tab/>
      </w:r>
      <w:r>
        <w:rPr>
          <w:noProof/>
        </w:rPr>
        <w:fldChar w:fldCharType="begin"/>
      </w:r>
      <w:r>
        <w:rPr>
          <w:noProof/>
        </w:rPr>
        <w:instrText xml:space="preserve"> PAGEREF _Toc428834439 \h </w:instrText>
      </w:r>
      <w:r>
        <w:rPr>
          <w:noProof/>
        </w:rPr>
      </w:r>
      <w:r>
        <w:rPr>
          <w:noProof/>
        </w:rPr>
        <w:fldChar w:fldCharType="separate"/>
      </w:r>
      <w:r>
        <w:rPr>
          <w:noProof/>
        </w:rPr>
        <w:t>167</w:t>
      </w:r>
      <w:r>
        <w:rPr>
          <w:noProof/>
        </w:rPr>
        <w:fldChar w:fldCharType="end"/>
      </w:r>
    </w:p>
    <w:p w:rsidR="00E56CF9" w:rsidRDefault="00E56CF9">
      <w:pPr>
        <w:pStyle w:val="Sisluet3"/>
        <w:tabs>
          <w:tab w:val="left" w:pos="1440"/>
          <w:tab w:val="right" w:leader="dot" w:pos="9622"/>
        </w:tabs>
        <w:rPr>
          <w:b w:val="0"/>
          <w:i w:val="0"/>
          <w:noProof/>
          <w:sz w:val="22"/>
        </w:rPr>
      </w:pPr>
      <w:r w:rsidRPr="00E97731">
        <w:rPr>
          <w:i w:val="0"/>
          <w:noProof/>
        </w:rPr>
        <w:t>8.5.11</w:t>
      </w:r>
      <w:r>
        <w:rPr>
          <w:b w:val="0"/>
          <w:i w:val="0"/>
          <w:noProof/>
          <w:sz w:val="22"/>
        </w:rPr>
        <w:tab/>
      </w:r>
      <w:r w:rsidRPr="00E97731">
        <w:rPr>
          <w:i w:val="0"/>
          <w:noProof/>
        </w:rPr>
        <w:t>Tietokoneavusteinen suunnittelu</w:t>
      </w:r>
      <w:r>
        <w:rPr>
          <w:noProof/>
        </w:rPr>
        <w:tab/>
      </w:r>
      <w:r>
        <w:rPr>
          <w:noProof/>
        </w:rPr>
        <w:fldChar w:fldCharType="begin"/>
      </w:r>
      <w:r>
        <w:rPr>
          <w:noProof/>
        </w:rPr>
        <w:instrText xml:space="preserve"> PAGEREF _Toc428834440 \h </w:instrText>
      </w:r>
      <w:r>
        <w:rPr>
          <w:noProof/>
        </w:rPr>
      </w:r>
      <w:r>
        <w:rPr>
          <w:noProof/>
        </w:rPr>
        <w:fldChar w:fldCharType="separate"/>
      </w:r>
      <w:r>
        <w:rPr>
          <w:noProof/>
        </w:rPr>
        <w:t>169</w:t>
      </w:r>
      <w:r>
        <w:rPr>
          <w:noProof/>
        </w:rPr>
        <w:fldChar w:fldCharType="end"/>
      </w:r>
    </w:p>
    <w:p w:rsidR="00E56CF9" w:rsidRDefault="00E56CF9">
      <w:pPr>
        <w:pStyle w:val="Sisluet3"/>
        <w:tabs>
          <w:tab w:val="left" w:pos="1440"/>
          <w:tab w:val="right" w:leader="dot" w:pos="9622"/>
        </w:tabs>
        <w:rPr>
          <w:b w:val="0"/>
          <w:i w:val="0"/>
          <w:noProof/>
          <w:sz w:val="22"/>
        </w:rPr>
      </w:pPr>
      <w:r w:rsidRPr="00E97731">
        <w:rPr>
          <w:i w:val="0"/>
          <w:noProof/>
        </w:rPr>
        <w:t>8.5.12</w:t>
      </w:r>
      <w:r>
        <w:rPr>
          <w:b w:val="0"/>
          <w:i w:val="0"/>
          <w:noProof/>
          <w:sz w:val="22"/>
        </w:rPr>
        <w:tab/>
      </w:r>
      <w:r w:rsidRPr="00E97731">
        <w:rPr>
          <w:i w:val="0"/>
          <w:noProof/>
        </w:rPr>
        <w:t>Työasemien asennusten automatisointi</w:t>
      </w:r>
      <w:r>
        <w:rPr>
          <w:noProof/>
        </w:rPr>
        <w:tab/>
      </w:r>
      <w:r>
        <w:rPr>
          <w:noProof/>
        </w:rPr>
        <w:fldChar w:fldCharType="begin"/>
      </w:r>
      <w:r>
        <w:rPr>
          <w:noProof/>
        </w:rPr>
        <w:instrText xml:space="preserve"> PAGEREF _Toc428834441 \h </w:instrText>
      </w:r>
      <w:r>
        <w:rPr>
          <w:noProof/>
        </w:rPr>
      </w:r>
      <w:r>
        <w:rPr>
          <w:noProof/>
        </w:rPr>
        <w:fldChar w:fldCharType="separate"/>
      </w:r>
      <w:r>
        <w:rPr>
          <w:noProof/>
        </w:rPr>
        <w:t>171</w:t>
      </w:r>
      <w:r>
        <w:rPr>
          <w:noProof/>
        </w:rPr>
        <w:fldChar w:fldCharType="end"/>
      </w:r>
    </w:p>
    <w:p w:rsidR="00E56CF9" w:rsidRDefault="00E56CF9">
      <w:pPr>
        <w:pStyle w:val="Sisluet3"/>
        <w:tabs>
          <w:tab w:val="left" w:pos="1440"/>
          <w:tab w:val="right" w:leader="dot" w:pos="9622"/>
        </w:tabs>
        <w:rPr>
          <w:b w:val="0"/>
          <w:i w:val="0"/>
          <w:noProof/>
          <w:sz w:val="22"/>
        </w:rPr>
      </w:pPr>
      <w:r w:rsidRPr="00E97731">
        <w:rPr>
          <w:i w:val="0"/>
          <w:noProof/>
        </w:rPr>
        <w:t>8.5.13</w:t>
      </w:r>
      <w:r>
        <w:rPr>
          <w:b w:val="0"/>
          <w:i w:val="0"/>
          <w:noProof/>
          <w:sz w:val="22"/>
        </w:rPr>
        <w:tab/>
      </w:r>
      <w:r w:rsidRPr="00E97731">
        <w:rPr>
          <w:i w:val="0"/>
          <w:noProof/>
        </w:rPr>
        <w:t>Valokaapelitekniikka</w:t>
      </w:r>
      <w:r>
        <w:rPr>
          <w:noProof/>
        </w:rPr>
        <w:tab/>
      </w:r>
      <w:r>
        <w:rPr>
          <w:noProof/>
        </w:rPr>
        <w:fldChar w:fldCharType="begin"/>
      </w:r>
      <w:r>
        <w:rPr>
          <w:noProof/>
        </w:rPr>
        <w:instrText xml:space="preserve"> PAGEREF _Toc428834442 \h </w:instrText>
      </w:r>
      <w:r>
        <w:rPr>
          <w:noProof/>
        </w:rPr>
      </w:r>
      <w:r>
        <w:rPr>
          <w:noProof/>
        </w:rPr>
        <w:fldChar w:fldCharType="separate"/>
      </w:r>
      <w:r>
        <w:rPr>
          <w:noProof/>
        </w:rPr>
        <w:t>173</w:t>
      </w:r>
      <w:r>
        <w:rPr>
          <w:noProof/>
        </w:rPr>
        <w:fldChar w:fldCharType="end"/>
      </w:r>
    </w:p>
    <w:p w:rsidR="00E56CF9" w:rsidRDefault="00E56CF9">
      <w:pPr>
        <w:pStyle w:val="Sisluet3"/>
        <w:tabs>
          <w:tab w:val="left" w:pos="1440"/>
          <w:tab w:val="right" w:leader="dot" w:pos="9622"/>
        </w:tabs>
        <w:rPr>
          <w:b w:val="0"/>
          <w:i w:val="0"/>
          <w:noProof/>
          <w:sz w:val="22"/>
        </w:rPr>
      </w:pPr>
      <w:r w:rsidRPr="00E97731">
        <w:rPr>
          <w:i w:val="0"/>
          <w:noProof/>
        </w:rPr>
        <w:t>8.5.14</w:t>
      </w:r>
      <w:r>
        <w:rPr>
          <w:b w:val="0"/>
          <w:i w:val="0"/>
          <w:noProof/>
          <w:sz w:val="22"/>
        </w:rPr>
        <w:tab/>
      </w:r>
      <w:r w:rsidRPr="00E97731">
        <w:rPr>
          <w:i w:val="0"/>
          <w:noProof/>
        </w:rPr>
        <w:t>Windowsin hallinta</w:t>
      </w:r>
      <w:r>
        <w:rPr>
          <w:noProof/>
        </w:rPr>
        <w:tab/>
      </w:r>
      <w:r>
        <w:rPr>
          <w:noProof/>
        </w:rPr>
        <w:fldChar w:fldCharType="begin"/>
      </w:r>
      <w:r>
        <w:rPr>
          <w:noProof/>
        </w:rPr>
        <w:instrText xml:space="preserve"> PAGEREF _Toc428834443 \h </w:instrText>
      </w:r>
      <w:r>
        <w:rPr>
          <w:noProof/>
        </w:rPr>
      </w:r>
      <w:r>
        <w:rPr>
          <w:noProof/>
        </w:rPr>
        <w:fldChar w:fldCharType="separate"/>
      </w:r>
      <w:r>
        <w:rPr>
          <w:noProof/>
        </w:rPr>
        <w:t>175</w:t>
      </w:r>
      <w:r>
        <w:rPr>
          <w:noProof/>
        </w:rPr>
        <w:fldChar w:fldCharType="end"/>
      </w:r>
    </w:p>
    <w:p w:rsidR="00E56CF9" w:rsidRDefault="00E56CF9">
      <w:pPr>
        <w:pStyle w:val="Sisluet3"/>
        <w:tabs>
          <w:tab w:val="left" w:pos="1440"/>
          <w:tab w:val="right" w:leader="dot" w:pos="9622"/>
        </w:tabs>
        <w:rPr>
          <w:b w:val="0"/>
          <w:i w:val="0"/>
          <w:noProof/>
          <w:sz w:val="22"/>
        </w:rPr>
      </w:pPr>
      <w:r w:rsidRPr="00E97731">
        <w:rPr>
          <w:i w:val="0"/>
          <w:noProof/>
        </w:rPr>
        <w:t>8.5.15</w:t>
      </w:r>
      <w:r>
        <w:rPr>
          <w:b w:val="0"/>
          <w:i w:val="0"/>
          <w:noProof/>
          <w:sz w:val="22"/>
        </w:rPr>
        <w:tab/>
      </w:r>
      <w:r w:rsidRPr="00E97731">
        <w:rPr>
          <w:i w:val="0"/>
          <w:noProof/>
        </w:rPr>
        <w:t>WWW-sivustot</w:t>
      </w:r>
      <w:r>
        <w:rPr>
          <w:noProof/>
        </w:rPr>
        <w:tab/>
      </w:r>
      <w:r>
        <w:rPr>
          <w:noProof/>
        </w:rPr>
        <w:fldChar w:fldCharType="begin"/>
      </w:r>
      <w:r>
        <w:rPr>
          <w:noProof/>
        </w:rPr>
        <w:instrText xml:space="preserve"> PAGEREF _Toc428834444 \h </w:instrText>
      </w:r>
      <w:r>
        <w:rPr>
          <w:noProof/>
        </w:rPr>
      </w:r>
      <w:r>
        <w:rPr>
          <w:noProof/>
        </w:rPr>
        <w:fldChar w:fldCharType="separate"/>
      </w:r>
      <w:r>
        <w:rPr>
          <w:noProof/>
        </w:rPr>
        <w:t>177</w:t>
      </w:r>
      <w:r>
        <w:rPr>
          <w:noProof/>
        </w:rPr>
        <w:fldChar w:fldCharType="end"/>
      </w:r>
    </w:p>
    <w:p w:rsidR="004116D3" w:rsidRDefault="00FE11CE" w:rsidP="00E56CF9">
      <w:pPr>
        <w:pStyle w:val="Sisluet1"/>
      </w:pPr>
      <w:r>
        <w:lastRenderedPageBreak/>
        <w:fldChar w:fldCharType="end"/>
      </w:r>
    </w:p>
    <w:p w:rsidR="00955ACD" w:rsidRPr="00AA6581" w:rsidRDefault="004116D3" w:rsidP="00AC120D">
      <w:pPr>
        <w:pStyle w:val="Otsikko1"/>
        <w:rPr>
          <w:rFonts w:asciiTheme="minorHAnsi" w:hAnsiTheme="minorHAnsi"/>
        </w:rPr>
      </w:pPr>
      <w:bookmarkStart w:id="0" w:name="_Toc428834284"/>
      <w:r w:rsidRPr="00AA6581">
        <w:rPr>
          <w:rFonts w:asciiTheme="minorHAnsi" w:hAnsiTheme="minorHAnsi"/>
        </w:rPr>
        <w:t>Tieto- ja tietoliikennetekniikan</w:t>
      </w:r>
      <w:r w:rsidR="00AC120D" w:rsidRPr="00AA6581">
        <w:rPr>
          <w:rFonts w:asciiTheme="minorHAnsi" w:hAnsiTheme="minorHAnsi"/>
        </w:rPr>
        <w:t xml:space="preserve"> ala</w:t>
      </w:r>
      <w:bookmarkEnd w:id="0"/>
    </w:p>
    <w:p w:rsidR="00955ACD" w:rsidRDefault="00955ACD" w:rsidP="00955ACD"/>
    <w:p w:rsidR="00AC120D" w:rsidRPr="00AA6581" w:rsidRDefault="00955ACD" w:rsidP="00955ACD">
      <w:pPr>
        <w:pStyle w:val="Otsikko2"/>
        <w:rPr>
          <w:rFonts w:asciiTheme="minorHAnsi" w:hAnsiTheme="minorHAnsi"/>
        </w:rPr>
      </w:pPr>
      <w:bookmarkStart w:id="1" w:name="_Toc428834285"/>
      <w:r w:rsidRPr="00AA6581">
        <w:rPr>
          <w:rFonts w:asciiTheme="minorHAnsi" w:hAnsiTheme="minorHAnsi"/>
        </w:rPr>
        <w:t>Ammattialan kuvaus</w:t>
      </w:r>
      <w:bookmarkEnd w:id="1"/>
    </w:p>
    <w:p w:rsidR="00AC120D" w:rsidRDefault="00AC120D" w:rsidP="00AC120D"/>
    <w:p w:rsidR="004116D3" w:rsidRPr="004C2627" w:rsidRDefault="004116D3" w:rsidP="00411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sidRPr="004C2627">
        <w:rPr>
          <w:rFonts w:cs="Garamond"/>
          <w:color w:val="000000"/>
        </w:rPr>
        <w:t xml:space="preserve">Tieto- ja tietoliikenneala vastaa yhteiskunnan </w:t>
      </w:r>
      <w:r w:rsidR="004C2627" w:rsidRPr="004C2627">
        <w:rPr>
          <w:rFonts w:cs="Garamond"/>
          <w:color w:val="000000"/>
        </w:rPr>
        <w:t xml:space="preserve">ja yritysten </w:t>
      </w:r>
      <w:r w:rsidRPr="004C2627">
        <w:rPr>
          <w:rFonts w:cs="Garamond"/>
          <w:color w:val="000000"/>
        </w:rPr>
        <w:t xml:space="preserve">toimintoja tukevien tieto- ja tietoliikennejärjestelmien rakentamisesta, ylläpidosta ja niiden laadukkaasta toiminnasta. Alan innovaatiot valtaavat yhä uusia alueita. Eri palvelualoille suunnatut sovellukset vaikuttavat kaikkien kansalaisten elämään ja sen laatuun. </w:t>
      </w:r>
    </w:p>
    <w:p w:rsidR="004116D3" w:rsidRPr="004C2627" w:rsidRDefault="004116D3" w:rsidP="00411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p>
    <w:p w:rsidR="004116D3" w:rsidRPr="004C2627" w:rsidRDefault="004116D3" w:rsidP="00411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sidRPr="004C2627">
        <w:rPr>
          <w:rFonts w:cs="Garamond"/>
          <w:color w:val="000000"/>
        </w:rPr>
        <w:t xml:space="preserve">Alan laitteistot ovat pääasiallisesti sähkötoimisia ja siten turvallisuutta tulee korostaa niin alalla työskentelevien kuin alan laitteistoja käyttävien henkilöiden osalta. Tieto- ja tietoliikennealan ammattilaiset työskentelevät teknologian alueella, jossa laitteistojen ja toimintojen kehittyminen on nopeaa. Nopea uudistuminen vaatii alalla työskenteleviltä jatkuvaa itsenä kehittämistä. </w:t>
      </w:r>
    </w:p>
    <w:p w:rsidR="004116D3" w:rsidRPr="004C2627" w:rsidRDefault="004116D3" w:rsidP="00411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p>
    <w:p w:rsidR="004116D3" w:rsidRPr="004C2627" w:rsidRDefault="004116D3" w:rsidP="00411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sidRPr="004C2627">
        <w:rPr>
          <w:rFonts w:cs="Garamond"/>
          <w:color w:val="000000"/>
        </w:rPr>
        <w:t>Alan nopea globalisoituminen edellyttää teknologiaan liittyvän osaamisen kehittämisen lisäksi myös kielitaidon kehittämistä. Alan ammattikieli on englanti ja lähes kaikki, myös Suomessa tuotettujen laitteiden ja palveluiden dokumentointi, ovat englanninkielisiä.</w:t>
      </w:r>
    </w:p>
    <w:p w:rsidR="004116D3" w:rsidRPr="004C2627" w:rsidRDefault="004116D3" w:rsidP="00411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p>
    <w:p w:rsidR="00AC120D" w:rsidRPr="004C2627" w:rsidRDefault="004C2627" w:rsidP="004C2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sidRPr="004C2627">
        <w:t>Pääkaupunkiseudulla alan tehtävissä korostuvat muuta maata suurempien yritysten ja virastojen sijainti alueella, jolloin on pystyttävä hallitsemaan järjestelmällisesti laajempia kokonaisuuksia.</w:t>
      </w:r>
      <w:r w:rsidR="00755AE2">
        <w:t xml:space="preserve"> Tämä on otettu huomioon opetussuunnitelman paikallisesti tarjottavissa ja vapaasti valittavissa tutkinnon osissa.</w:t>
      </w:r>
    </w:p>
    <w:p w:rsidR="00EB7607" w:rsidRDefault="00EB7607" w:rsidP="00AC120D"/>
    <w:p w:rsidR="00EB7607" w:rsidRPr="00AA6581" w:rsidRDefault="00CF2410" w:rsidP="00AC120D">
      <w:pPr>
        <w:pStyle w:val="Otsikko2"/>
        <w:rPr>
          <w:rFonts w:asciiTheme="minorHAnsi" w:hAnsiTheme="minorHAnsi"/>
        </w:rPr>
      </w:pPr>
      <w:bookmarkStart w:id="2" w:name="_Toc428834286"/>
      <w:r w:rsidRPr="00AA6581">
        <w:rPr>
          <w:rFonts w:asciiTheme="minorHAnsi" w:hAnsiTheme="minorHAnsi"/>
        </w:rPr>
        <w:t>Ammatti</w:t>
      </w:r>
      <w:r w:rsidR="00EB7607" w:rsidRPr="00AA6581">
        <w:rPr>
          <w:rFonts w:asciiTheme="minorHAnsi" w:hAnsiTheme="minorHAnsi"/>
        </w:rPr>
        <w:t>alan arvoperusta</w:t>
      </w:r>
      <w:bookmarkEnd w:id="2"/>
    </w:p>
    <w:p w:rsidR="00DD3665" w:rsidRPr="00DD3665" w:rsidRDefault="00DD3665" w:rsidP="00DD3665"/>
    <w:p w:rsidR="00E2076D" w:rsidRPr="00E2076D" w:rsidRDefault="00E2076D" w:rsidP="00E20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color w:val="000000"/>
        </w:rPr>
      </w:pPr>
      <w:r w:rsidRPr="00E2076D">
        <w:rPr>
          <w:rFonts w:cs="Garamond"/>
          <w:color w:val="000000"/>
        </w:rPr>
        <w:t>Tieto- ja tietoliikennealan laitteistojen avulla hoidetaan yhä suurempi määrä yritysten sekä kansalaisten kanssakäymiseen ja taloudenpitoon liittyviä asioita. Tietoa siirretään yhä laajemmissa koko maapallon kattavissa tietoverkoissa. Alalla työskentelevältä edellytetään suurta ammattietiikkaa sekä ehdottomia salassapitovaatimuksia hänen käsitellessään laitteistoja ja järjestelmiä, joissa salaisia tietoja säilytetään tai siirretään.</w:t>
      </w:r>
    </w:p>
    <w:p w:rsidR="00E2076D" w:rsidRPr="00E2076D" w:rsidRDefault="00E2076D" w:rsidP="00E2076D">
      <w:pPr>
        <w:pStyle w:val="Luettelokappale"/>
        <w:ind w:left="0"/>
        <w:rPr>
          <w:rFonts w:cs="Garamond"/>
          <w:color w:val="000000"/>
        </w:rPr>
      </w:pPr>
    </w:p>
    <w:p w:rsidR="00E2076D" w:rsidRPr="00E2076D" w:rsidRDefault="00E2076D" w:rsidP="00E2076D">
      <w:pPr>
        <w:pStyle w:val="Luettelokappale"/>
        <w:ind w:left="0"/>
      </w:pPr>
      <w:r w:rsidRPr="00E2076D">
        <w:rPr>
          <w:rFonts w:cs="Garamond"/>
          <w:color w:val="000000"/>
        </w:rPr>
        <w:t>Tuotteiden lyhyet elinkaaret sekä eri laitesukupolvien nopea uudistuminen asettavat myös alalla työskentelevän asiakaspalvelukyvylle entistä suuremmat vaatimukset. Asiakkailla on tarve saada neuvoa ja opastusta uusien sovellusten ja toimintojen käyttöönotossa niin kotona kuin myös kodin ulkopuolella.</w:t>
      </w:r>
    </w:p>
    <w:p w:rsidR="00EB7607" w:rsidRDefault="00EB7607" w:rsidP="00AC120D"/>
    <w:p w:rsidR="00EB7607" w:rsidRPr="00AA6581" w:rsidRDefault="00EB7607" w:rsidP="00EB7607">
      <w:pPr>
        <w:pStyle w:val="Otsikko2"/>
        <w:rPr>
          <w:rFonts w:asciiTheme="minorHAnsi" w:hAnsiTheme="minorHAnsi"/>
        </w:rPr>
      </w:pPr>
      <w:bookmarkStart w:id="3" w:name="_Toc428834287"/>
      <w:r w:rsidRPr="00AA6581">
        <w:rPr>
          <w:rFonts w:asciiTheme="minorHAnsi" w:hAnsiTheme="minorHAnsi"/>
        </w:rPr>
        <w:t>Perustutkinnon tavoitteet</w:t>
      </w:r>
      <w:bookmarkEnd w:id="3"/>
    </w:p>
    <w:p w:rsidR="00EB7607" w:rsidRDefault="00EB7607" w:rsidP="00AC120D"/>
    <w:p w:rsidR="00E2076D" w:rsidRDefault="00E2076D" w:rsidP="00E2076D">
      <w:r>
        <w:t xml:space="preserve">Tieto- ja tietoliikennetekniikan perustutkinnon suorittaneella on monipuoliset ammattivalmiudet. Hän on luotettava, itsenäiseen työskentelyyn pystyvä, laatutietoinen, oma-aloitteinen sekä asiakaspalvelu- ja yhteistyöhenkinen. Hän osaa soveltaa oppimiaan taitoja ja tietoja vaihtelevissa työelämän tilanteissa. Hän pystyy näkemään työnsä osana suurempia tehtäväkokonaisuuksia ja pystyy ottamaan huomioon lähialojen ammattilaisten tehtävät </w:t>
      </w:r>
      <w:r>
        <w:lastRenderedPageBreak/>
        <w:t>omassa työssään. Tieto- ja tietoliikennealan ammattilainen tekee työnsä alan laatuvaatimusten mukaisesti sekä käsittelee laitteita ja materiaaleja huolellisesti sekä taloudellisesti. Hän osaa suunnitella työnsä piirustuksien ja työohjeiden avulla, osaa tehdä työhönsä liittyviä materiaali- ja työkustannuslaskelmia sekä esitellä ja arvioida omaa työtään.</w:t>
      </w:r>
    </w:p>
    <w:p w:rsidR="00E2076D" w:rsidRDefault="00E2076D" w:rsidP="00E2076D">
      <w:r>
        <w:t>Tieto- ja tietoliikennetekniikan perustutkinto antaa tutkinnonsuorittajalle tarvittavan perusosaamisen alan tuotanto-, asennus-, huolto- ja kunnossapitotehtäviin. Alan ammattilaiselle on välttämätöntä työ-, sähkö-, ja sähkötyöturvallisuusmääräysten mukaisten työtapojen sisäistäminen. Alan ammattilaisen on ymmärrettävä</w:t>
      </w:r>
      <w:r w:rsidR="00B770D5">
        <w:t xml:space="preserve"> tietojenkäsittelyyn liittyvät</w:t>
      </w:r>
      <w:r>
        <w:t xml:space="preserve"> salassapitomääräykset ja hallittava tietotekniikan perusteet. Alan ammattilaisen on osattava käsitellä laitteita ja komponentteja </w:t>
      </w:r>
      <w:proofErr w:type="spellStart"/>
      <w:r>
        <w:t>ESD:n</w:t>
      </w:r>
      <w:proofErr w:type="spellEnd"/>
      <w:r>
        <w:t xml:space="preserve"> vaatimukset huomioiden. Tieto- ja tietoliikennetekniikan koulutus antaa opiskelijalle hyvät valmiudet itsensä ja ammattitaitonsa edelleen kehittämiseen sekä tietoyhteiskunnassa toimimiseen.</w:t>
      </w:r>
    </w:p>
    <w:p w:rsidR="00E2076D" w:rsidRDefault="00E2076D" w:rsidP="00E2076D"/>
    <w:p w:rsidR="00E2076D" w:rsidRDefault="00755AE2" w:rsidP="00E2076D">
      <w:r w:rsidRPr="00755AE2">
        <w:t>Tieto- ja tietoliikennetekniikan perustutkinnon suorittanut elektroniikka-asentaja</w:t>
      </w:r>
      <w:r>
        <w:t xml:space="preserve"> </w:t>
      </w:r>
      <w:r w:rsidR="00E2076D">
        <w:t>osaa tehdä elektroniikkatuotantoon liittyviä testaus-, korjaus- ja käyttöönottotehtäviä, tai erilaisiin elektroniikka-alan sovelluksiin liittyviä huolto-, asennus- ja asiakaspalvelutöitä. Keskeisinä osaamisalueita ovat elektroniikkatehtaiden tuotantoautomaation käyttötehtävät ja valmistettujen tuotteiden testaus tai elektroniikan laitteiden asennus ja huoltotyöt.</w:t>
      </w:r>
    </w:p>
    <w:p w:rsidR="00E2076D" w:rsidRDefault="00E2076D" w:rsidP="00E2076D"/>
    <w:p w:rsidR="00EB7607" w:rsidRDefault="00E2076D" w:rsidP="00E2076D">
      <w:r>
        <w:t xml:space="preserve">Tieto- ja tietoliikennetekniikan </w:t>
      </w:r>
      <w:r w:rsidR="00755AE2">
        <w:t xml:space="preserve">perustutkinnon </w:t>
      </w:r>
      <w:r>
        <w:t>suorittanut ICT-asentaja</w:t>
      </w:r>
      <w:r w:rsidR="00B770D5">
        <w:t xml:space="preserve"> </w:t>
      </w:r>
      <w:r>
        <w:t xml:space="preserve">osaa tehdä tietokone- ja tietoliikennelaitteiden asennuksen ja käyttöönoton. Keskeisiä osaamisalueita ovat asuntojen ja liikekiinteistöjen tietoliikennelaitteet sekä tietokonelaitteet, niiden asennus ja </w:t>
      </w:r>
      <w:proofErr w:type="spellStart"/>
      <w:r>
        <w:t>konfigurointi</w:t>
      </w:r>
      <w:proofErr w:type="spellEnd"/>
      <w:r>
        <w:t xml:space="preserve"> käyttäjän vaatimusten mukaisesti.</w:t>
      </w:r>
    </w:p>
    <w:p w:rsidR="00E2076D" w:rsidRDefault="00E2076D" w:rsidP="00E2076D"/>
    <w:p w:rsidR="00EB7607" w:rsidRPr="00AA6581" w:rsidRDefault="00EB7607" w:rsidP="00EB7607">
      <w:pPr>
        <w:pStyle w:val="Otsikko2"/>
        <w:rPr>
          <w:rFonts w:asciiTheme="minorHAnsi" w:hAnsiTheme="minorHAnsi"/>
        </w:rPr>
      </w:pPr>
      <w:bookmarkStart w:id="4" w:name="_Toc428834288"/>
      <w:r w:rsidRPr="00AA6581">
        <w:rPr>
          <w:rFonts w:asciiTheme="minorHAnsi" w:hAnsiTheme="minorHAnsi"/>
        </w:rPr>
        <w:t>Elinikäisen oppimisen avaintaidot</w:t>
      </w:r>
      <w:bookmarkEnd w:id="4"/>
    </w:p>
    <w:p w:rsidR="00EB7607" w:rsidRDefault="00EB7607" w:rsidP="00AC120D"/>
    <w:p w:rsidR="00066041" w:rsidRPr="00066041" w:rsidRDefault="00066041" w:rsidP="00066041">
      <w:pPr>
        <w:rPr>
          <w:b/>
        </w:rPr>
      </w:pPr>
      <w:r w:rsidRPr="00066041">
        <w:rPr>
          <w:b/>
        </w:rPr>
        <w:t>Oppiminen ja ongelmanratkaisu</w:t>
      </w:r>
    </w:p>
    <w:p w:rsidR="00066041" w:rsidRDefault="00066041" w:rsidP="00066041">
      <w:r>
        <w:t xml:space="preserve">Opiskelija suunnittelee toimintaansa sekä kehittää itseään ja työtään. Hän arvioi omaa osaamistaan. </w:t>
      </w:r>
      <w:proofErr w:type="gramStart"/>
      <w:r>
        <w:t>Hän ratkaisee työssään ongelmia sekä tekee valintoja ja päätöksiä.</w:t>
      </w:r>
      <w:proofErr w:type="gramEnd"/>
      <w:r>
        <w:t xml:space="preserve"> Hän toimii työssään joustavasti, innovatiivisesti ja uutta luovasti. Hän hankkii tietoa, jäsentää, arvioi ja soveltaa sitä.</w:t>
      </w:r>
    </w:p>
    <w:p w:rsidR="002C70EA" w:rsidRDefault="002C70EA" w:rsidP="00066041"/>
    <w:p w:rsidR="00066041" w:rsidRPr="002C70EA" w:rsidRDefault="00066041" w:rsidP="00066041">
      <w:pPr>
        <w:rPr>
          <w:b/>
        </w:rPr>
      </w:pPr>
      <w:r w:rsidRPr="002C70EA">
        <w:rPr>
          <w:b/>
        </w:rPr>
        <w:t>Vuorovaikutus ja yhteistyö</w:t>
      </w:r>
    </w:p>
    <w:p w:rsidR="00066041" w:rsidRDefault="00066041" w:rsidP="00066041">
      <w:proofErr w:type="gramStart"/>
      <w:r>
        <w:t>Opiskelija toimii tilanteen vaatimalla tavalla erilaisissa vuorovaikutustilanteissa sekä ilmaisee erilaisia näkökantoja selkeästi, rakentavasti ja luottamusta herättäen.</w:t>
      </w:r>
      <w:proofErr w:type="gramEnd"/>
      <w:r>
        <w:t xml:space="preserve"> Hän toimii yhteistyökykyisesti erilaisten ihmisten kanssa ja työryhmän jäsenenä sekä kohtelee erilaisia ihmisiä</w:t>
      </w:r>
      <w:r w:rsidR="002C70EA">
        <w:t xml:space="preserve"> tasavertaisesti. Hän noudat</w:t>
      </w:r>
      <w:r>
        <w:t>taa yleisesti hyväksyttyjä käyttäytymissääntöjä ja toimintatapoja. Hän hyödyn</w:t>
      </w:r>
      <w:r w:rsidR="002C70EA">
        <w:t>tää saamaansa palautetta toi</w:t>
      </w:r>
      <w:r>
        <w:t>minnassaan.</w:t>
      </w:r>
    </w:p>
    <w:p w:rsidR="002C70EA" w:rsidRDefault="002C70EA" w:rsidP="00066041"/>
    <w:p w:rsidR="00066041" w:rsidRPr="002C70EA" w:rsidRDefault="00066041" w:rsidP="00066041">
      <w:pPr>
        <w:rPr>
          <w:b/>
        </w:rPr>
      </w:pPr>
      <w:r w:rsidRPr="002C70EA">
        <w:rPr>
          <w:b/>
        </w:rPr>
        <w:t>Ammattietiikka</w:t>
      </w:r>
    </w:p>
    <w:p w:rsidR="00066041" w:rsidRDefault="00066041" w:rsidP="00066041">
      <w:r>
        <w:t>Opiskelija toimii työssään ammatin arvoperustan muka</w:t>
      </w:r>
      <w:r w:rsidR="002C70EA">
        <w:t>isesti. Hän sitoutuu työhön</w:t>
      </w:r>
      <w:r>
        <w:t>sä ja toimii vastuullisesti noudattaen tehtyjä sopimuksia ja ammattiinsa kuuluvaa etiikkaa.</w:t>
      </w:r>
    </w:p>
    <w:p w:rsidR="002C70EA" w:rsidRDefault="002C70EA" w:rsidP="00066041"/>
    <w:p w:rsidR="00066041" w:rsidRPr="002C70EA" w:rsidRDefault="00066041" w:rsidP="00066041">
      <w:pPr>
        <w:rPr>
          <w:b/>
        </w:rPr>
      </w:pPr>
      <w:r w:rsidRPr="002C70EA">
        <w:rPr>
          <w:b/>
        </w:rPr>
        <w:t>Terveys, turvallisuus ja toimintakyky</w:t>
      </w:r>
    </w:p>
    <w:p w:rsidR="00066041" w:rsidRDefault="00066041" w:rsidP="00066041">
      <w:r>
        <w:t>Opiskelija toimii turvallisesti ja vastuullisesti työ- ja vapaa-aikana sekä liikenteessä ja ylläpitää terveellisiä elintapoja sekä toiminta- ja työkykyään. Hän työskentelee ergonomisesti ja hyödyntää alallaan tarvittavan terveysliikunnan sekä ehkäisee työhön ja työympäristöön lii</w:t>
      </w:r>
      <w:r w:rsidR="00880B96">
        <w:t>ttyviä vaaroja ja terveyshait</w:t>
      </w:r>
      <w:r>
        <w:t>toja.</w:t>
      </w:r>
    </w:p>
    <w:p w:rsidR="00880B96" w:rsidRDefault="00880B96" w:rsidP="00066041"/>
    <w:p w:rsidR="00066041" w:rsidRPr="00880B96" w:rsidRDefault="00066041" w:rsidP="00066041">
      <w:pPr>
        <w:rPr>
          <w:b/>
        </w:rPr>
      </w:pPr>
      <w:r w:rsidRPr="00880B96">
        <w:rPr>
          <w:b/>
        </w:rPr>
        <w:t>Aloitekyky ja yrittäjyys</w:t>
      </w:r>
    </w:p>
    <w:p w:rsidR="00066041" w:rsidRDefault="00066041" w:rsidP="00066041">
      <w:r>
        <w:t>Opiskelija edistää toiminnallaan tavoitteiden saavutta</w:t>
      </w:r>
      <w:r w:rsidR="00880B96">
        <w:t>mista. Hän toimii aloitteelli</w:t>
      </w:r>
      <w:r>
        <w:t>sesti ja asiakaslähtöisesti työntekijänä ja/tai yrittäjänä. Hän suunnittelee toimi</w:t>
      </w:r>
      <w:r w:rsidR="00880B96">
        <w:t>ntaansa ja työskentelee tavoit</w:t>
      </w:r>
      <w:r>
        <w:t>teiden saavuttamiseksi. Hän toimii taloudellisesti ja tuloksellisesti ja johtaa itseään. Hän mitoittaa omantyönsä tavoitteiden mukaan.</w:t>
      </w:r>
    </w:p>
    <w:p w:rsidR="00880B96" w:rsidRDefault="00880B96" w:rsidP="00066041"/>
    <w:p w:rsidR="00066041" w:rsidRPr="00880B96" w:rsidRDefault="00066041" w:rsidP="00066041">
      <w:pPr>
        <w:rPr>
          <w:b/>
        </w:rPr>
      </w:pPr>
      <w:r w:rsidRPr="00880B96">
        <w:rPr>
          <w:b/>
        </w:rPr>
        <w:t>Kestävä kehitys</w:t>
      </w:r>
    </w:p>
    <w:p w:rsidR="00066041" w:rsidRDefault="00066041" w:rsidP="00066041">
      <w:r>
        <w:t>Opiskelija tai tutkinnon suorittaja toimii ammattinsa kestävän kehityksen ekolo</w:t>
      </w:r>
      <w:r w:rsidR="00880B96">
        <w:t>gisten, taloudellisten, sosiaa</w:t>
      </w:r>
      <w:r>
        <w:t>listen sekä kulttuuristen periaatteiden mukaisesti. Hän noudattaa alan työtehtävis</w:t>
      </w:r>
      <w:r w:rsidR="00880B96">
        <w:t>sä keskeisiä kestävän kehi</w:t>
      </w:r>
      <w:r>
        <w:t>tyksen säädöksiä, määräyksiä ja sopimuksia.</w:t>
      </w:r>
    </w:p>
    <w:p w:rsidR="00880B96" w:rsidRDefault="00880B96" w:rsidP="00066041"/>
    <w:p w:rsidR="00B770D5" w:rsidRPr="00B770D5" w:rsidRDefault="00B770D5" w:rsidP="00B770D5">
      <w:pPr>
        <w:autoSpaceDE w:val="0"/>
        <w:autoSpaceDN w:val="0"/>
        <w:adjustRightInd w:val="0"/>
        <w:rPr>
          <w:rFonts w:cs="Garamond-Bold"/>
          <w:b/>
          <w:bCs/>
        </w:rPr>
      </w:pPr>
      <w:r w:rsidRPr="00B770D5">
        <w:rPr>
          <w:rFonts w:cs="Garamond-Bold"/>
          <w:b/>
          <w:bCs/>
        </w:rPr>
        <w:t>Estetiikka</w:t>
      </w:r>
    </w:p>
    <w:p w:rsidR="00B770D5" w:rsidRPr="00B770D5" w:rsidRDefault="00B770D5" w:rsidP="00B770D5">
      <w:pPr>
        <w:autoSpaceDE w:val="0"/>
        <w:autoSpaceDN w:val="0"/>
        <w:adjustRightInd w:val="0"/>
        <w:rPr>
          <w:rFonts w:cs="Garamond"/>
        </w:rPr>
      </w:pPr>
      <w:r w:rsidRPr="00B770D5">
        <w:rPr>
          <w:rFonts w:cs="Garamond"/>
        </w:rPr>
        <w:t>Opiskelija tai tutkinnon suorittaja ottaa toiminnassaan huomioon oman alansa esteettiset tekijät. Hän edistää</w:t>
      </w:r>
      <w:r>
        <w:rPr>
          <w:rFonts w:cs="Garamond"/>
        </w:rPr>
        <w:t xml:space="preserve"> </w:t>
      </w:r>
      <w:r w:rsidRPr="00B770D5">
        <w:rPr>
          <w:rFonts w:cs="Garamond"/>
        </w:rPr>
        <w:t>tai ylläpitää työympäristönsä viihtyisyyttä ja muuta esteettisyyttä.</w:t>
      </w:r>
    </w:p>
    <w:p w:rsidR="00B770D5" w:rsidRDefault="00B770D5" w:rsidP="00B770D5">
      <w:pPr>
        <w:autoSpaceDE w:val="0"/>
        <w:autoSpaceDN w:val="0"/>
        <w:adjustRightInd w:val="0"/>
        <w:rPr>
          <w:rFonts w:cs="Garamond-Bold"/>
          <w:b/>
          <w:bCs/>
        </w:rPr>
      </w:pPr>
    </w:p>
    <w:p w:rsidR="00B770D5" w:rsidRPr="00B770D5" w:rsidRDefault="00B770D5" w:rsidP="00B770D5">
      <w:pPr>
        <w:autoSpaceDE w:val="0"/>
        <w:autoSpaceDN w:val="0"/>
        <w:adjustRightInd w:val="0"/>
        <w:rPr>
          <w:rFonts w:cs="Garamond-Bold"/>
          <w:b/>
          <w:bCs/>
        </w:rPr>
      </w:pPr>
      <w:r w:rsidRPr="00B770D5">
        <w:rPr>
          <w:rFonts w:cs="Garamond-Bold"/>
          <w:b/>
          <w:bCs/>
        </w:rPr>
        <w:t>Viestintä ja mediaosaaminen</w:t>
      </w:r>
    </w:p>
    <w:p w:rsidR="00B770D5" w:rsidRPr="00B770D5" w:rsidRDefault="00B770D5" w:rsidP="00B770D5">
      <w:pPr>
        <w:autoSpaceDE w:val="0"/>
        <w:autoSpaceDN w:val="0"/>
        <w:adjustRightInd w:val="0"/>
        <w:rPr>
          <w:rFonts w:cs="Garamond"/>
        </w:rPr>
      </w:pPr>
      <w:r w:rsidRPr="00B770D5">
        <w:rPr>
          <w:rFonts w:cs="Garamond"/>
        </w:rPr>
        <w:t>Opiskelija tai tutkinnon suorittaja viestii monimuotoisesti ja vuorovaikutteisesti tilanteeseen sopivalla tavalla</w:t>
      </w:r>
      <w:r>
        <w:rPr>
          <w:rFonts w:cs="Garamond"/>
        </w:rPr>
        <w:t xml:space="preserve"> </w:t>
      </w:r>
      <w:r w:rsidRPr="00B770D5">
        <w:rPr>
          <w:rFonts w:cs="Garamond"/>
        </w:rPr>
        <w:t>hyödyntäen kielitaitoaan. Hän havainnoi, tulkitsee sekä arvioi kriittisesti erilaisia mediatuotteita, käyttää</w:t>
      </w:r>
      <w:r>
        <w:rPr>
          <w:rFonts w:cs="Garamond"/>
        </w:rPr>
        <w:t xml:space="preserve"> </w:t>
      </w:r>
      <w:r w:rsidRPr="00B770D5">
        <w:rPr>
          <w:rFonts w:cs="Garamond"/>
        </w:rPr>
        <w:t>mediaa ja viestintäteknologiaa sekä tuottaa media-aineistoja.</w:t>
      </w:r>
    </w:p>
    <w:p w:rsidR="00B770D5" w:rsidRDefault="00B770D5" w:rsidP="00B770D5">
      <w:pPr>
        <w:autoSpaceDE w:val="0"/>
        <w:autoSpaceDN w:val="0"/>
        <w:adjustRightInd w:val="0"/>
        <w:rPr>
          <w:rFonts w:cs="Garamond-Bold"/>
          <w:b/>
          <w:bCs/>
        </w:rPr>
      </w:pPr>
    </w:p>
    <w:p w:rsidR="00B770D5" w:rsidRPr="00B770D5" w:rsidRDefault="00B770D5" w:rsidP="00B770D5">
      <w:pPr>
        <w:autoSpaceDE w:val="0"/>
        <w:autoSpaceDN w:val="0"/>
        <w:adjustRightInd w:val="0"/>
        <w:rPr>
          <w:rFonts w:cs="Garamond-Bold"/>
          <w:b/>
          <w:bCs/>
        </w:rPr>
      </w:pPr>
      <w:r w:rsidRPr="00B770D5">
        <w:rPr>
          <w:rFonts w:cs="Garamond-Bold"/>
          <w:b/>
          <w:bCs/>
        </w:rPr>
        <w:t>Matematiikka ja luonnontieteet</w:t>
      </w:r>
    </w:p>
    <w:p w:rsidR="00B770D5" w:rsidRPr="00B770D5" w:rsidRDefault="00B770D5" w:rsidP="00B770D5">
      <w:pPr>
        <w:autoSpaceDE w:val="0"/>
        <w:autoSpaceDN w:val="0"/>
        <w:adjustRightInd w:val="0"/>
      </w:pPr>
      <w:r w:rsidRPr="00B770D5">
        <w:rPr>
          <w:rFonts w:cs="Garamond"/>
        </w:rPr>
        <w:t>Opiskelija tai tutkinnon suorittaja käyttää peruslaskutoimituksia työssä vaadittavien ja arkipäivän laskutehtävien</w:t>
      </w:r>
      <w:r>
        <w:rPr>
          <w:rFonts w:cs="Garamond"/>
        </w:rPr>
        <w:t xml:space="preserve"> </w:t>
      </w:r>
      <w:r w:rsidRPr="00B770D5">
        <w:rPr>
          <w:rFonts w:cs="Garamond"/>
        </w:rPr>
        <w:t>ratkaisemisessa. Hän käyttää esim. kaavoja, kuvaajia, kuvioita ja tilastoja ammattitehtävien ja -ongelmien ratkaisemisessa ja hän soveltaa fysiikan ja kemian lainalaisuuksiin perustuvia menetelmiä ja toimintatapoja</w:t>
      </w:r>
      <w:r>
        <w:rPr>
          <w:rFonts w:cs="Garamond"/>
        </w:rPr>
        <w:t xml:space="preserve"> </w:t>
      </w:r>
      <w:r w:rsidRPr="00B770D5">
        <w:rPr>
          <w:rFonts w:cs="Garamond"/>
        </w:rPr>
        <w:t>työssään.</w:t>
      </w:r>
    </w:p>
    <w:p w:rsidR="00B770D5" w:rsidRDefault="00B770D5" w:rsidP="00066041">
      <w:pPr>
        <w:rPr>
          <w:b/>
        </w:rPr>
      </w:pPr>
    </w:p>
    <w:p w:rsidR="00066041" w:rsidRPr="00880B96" w:rsidRDefault="00066041" w:rsidP="00066041">
      <w:pPr>
        <w:rPr>
          <w:b/>
        </w:rPr>
      </w:pPr>
      <w:r w:rsidRPr="00880B96">
        <w:rPr>
          <w:b/>
        </w:rPr>
        <w:t>Teknologia ja tietotekniikka</w:t>
      </w:r>
    </w:p>
    <w:p w:rsidR="00066041" w:rsidRDefault="00066041" w:rsidP="00066041">
      <w:r>
        <w:t xml:space="preserve">Opiskelija tai tutkinnon suorittaja hyödyntää ammatissa käytettäviä teknologioita monipuolisesti. Hän ottaa työssään huomioon tekniikan hyödyt, rajoitukset ja riskit. Hän käyttää tietotekniikkaa </w:t>
      </w:r>
      <w:r w:rsidR="00880B96">
        <w:t>monipuolisesti am</w:t>
      </w:r>
      <w:r>
        <w:t>matissaan ja kansalaisena.</w:t>
      </w:r>
    </w:p>
    <w:p w:rsidR="00B770D5" w:rsidRDefault="00B770D5" w:rsidP="00066041"/>
    <w:p w:rsidR="00B770D5" w:rsidRPr="00B770D5" w:rsidRDefault="00B770D5" w:rsidP="00B770D5">
      <w:pPr>
        <w:autoSpaceDE w:val="0"/>
        <w:autoSpaceDN w:val="0"/>
        <w:adjustRightInd w:val="0"/>
        <w:rPr>
          <w:rFonts w:cs="Garamond-Bold"/>
          <w:b/>
          <w:bCs/>
        </w:rPr>
      </w:pPr>
      <w:r w:rsidRPr="00B770D5">
        <w:rPr>
          <w:rFonts w:cs="Garamond-Bold"/>
          <w:b/>
          <w:bCs/>
        </w:rPr>
        <w:t>Aktiivinen kansalaisuus ja eri kulttuurit</w:t>
      </w:r>
    </w:p>
    <w:p w:rsidR="00B770D5" w:rsidRPr="00B770D5" w:rsidRDefault="00B770D5" w:rsidP="00B770D5">
      <w:pPr>
        <w:autoSpaceDE w:val="0"/>
        <w:autoSpaceDN w:val="0"/>
        <w:adjustRightInd w:val="0"/>
      </w:pPr>
      <w:r w:rsidRPr="00B770D5">
        <w:rPr>
          <w:rFonts w:cs="Garamond"/>
        </w:rPr>
        <w:t>Opiskelija tai tutkinnon suorittaja käyttää hyödykseen tietoa yhteiskunnan perusrakenteista ja toimintavoista</w:t>
      </w:r>
      <w:r>
        <w:rPr>
          <w:rFonts w:cs="Garamond"/>
        </w:rPr>
        <w:t xml:space="preserve"> </w:t>
      </w:r>
      <w:r w:rsidRPr="00B770D5">
        <w:rPr>
          <w:rFonts w:cs="Garamond"/>
        </w:rPr>
        <w:t>sekä osallistuu rakentavalla tavalla yhteisön toimintaan ja päätöksentekoon. Hän toimii oikeuksiensa ja</w:t>
      </w:r>
      <w:r>
        <w:rPr>
          <w:rFonts w:cs="Garamond"/>
        </w:rPr>
        <w:t xml:space="preserve"> </w:t>
      </w:r>
      <w:r w:rsidRPr="00B770D5">
        <w:rPr>
          <w:rFonts w:cs="Garamond"/>
        </w:rPr>
        <w:t>velvollisuuksiensa mukaisesti sekä työssä että arkielämässä. Hän pyrkii aktiivisella toiminnalla vaikuttamaan</w:t>
      </w:r>
      <w:r>
        <w:rPr>
          <w:rFonts w:cs="Garamond"/>
        </w:rPr>
        <w:t xml:space="preserve"> </w:t>
      </w:r>
      <w:r w:rsidRPr="00B770D5">
        <w:rPr>
          <w:rFonts w:cs="Garamond"/>
        </w:rPr>
        <w:t>epäkohtien poistamiseen. Hän noudattaa tasa-arvo- ja yhdenvertaisuuslakeja. Hän toimii asiallisesti ja työelämän</w:t>
      </w:r>
      <w:r>
        <w:rPr>
          <w:rFonts w:cs="Garamond"/>
        </w:rPr>
        <w:t xml:space="preserve"> </w:t>
      </w:r>
      <w:r w:rsidRPr="00B770D5">
        <w:rPr>
          <w:rFonts w:cs="Garamond"/>
        </w:rPr>
        <w:t>vaatimusten mukaisesti eri kulttuuritaustan omaavien ihmisten kanssa kotimaassa ja kansainvälisissä</w:t>
      </w:r>
      <w:r>
        <w:rPr>
          <w:rFonts w:cs="Garamond"/>
        </w:rPr>
        <w:t xml:space="preserve"> </w:t>
      </w:r>
      <w:r w:rsidRPr="00B770D5">
        <w:rPr>
          <w:rFonts w:cs="Garamond"/>
        </w:rPr>
        <w:t>toiminnoissa.</w:t>
      </w:r>
    </w:p>
    <w:p w:rsidR="00EB7607" w:rsidRDefault="00EB7607" w:rsidP="00EB7607"/>
    <w:p w:rsidR="00DD3665" w:rsidRDefault="00DD3665">
      <w:r>
        <w:br w:type="page"/>
      </w:r>
    </w:p>
    <w:p w:rsidR="00EB7607" w:rsidRPr="00AC120D" w:rsidRDefault="00EB7607" w:rsidP="00AC120D"/>
    <w:p w:rsidR="00787384" w:rsidRPr="00AA6581" w:rsidRDefault="00787384" w:rsidP="00EE7EB3">
      <w:pPr>
        <w:pStyle w:val="Otsikko1"/>
        <w:rPr>
          <w:rFonts w:asciiTheme="minorHAnsi" w:hAnsiTheme="minorHAnsi"/>
        </w:rPr>
      </w:pPr>
      <w:bookmarkStart w:id="5" w:name="_Toc428834289"/>
      <w:r w:rsidRPr="00AA6581">
        <w:rPr>
          <w:rFonts w:asciiTheme="minorHAnsi" w:hAnsiTheme="minorHAnsi"/>
        </w:rPr>
        <w:t>Opintojen järjestämisperiaatteita</w:t>
      </w:r>
      <w:bookmarkEnd w:id="5"/>
    </w:p>
    <w:p w:rsidR="00955ACD" w:rsidRDefault="00955ACD" w:rsidP="00787384"/>
    <w:p w:rsidR="00030396" w:rsidRPr="00AA6581" w:rsidRDefault="00030396" w:rsidP="00030396">
      <w:pPr>
        <w:pStyle w:val="Otsikko2"/>
        <w:rPr>
          <w:rFonts w:asciiTheme="minorHAnsi" w:hAnsiTheme="minorHAnsi"/>
        </w:rPr>
      </w:pPr>
      <w:bookmarkStart w:id="6" w:name="_Toc428834290"/>
      <w:r w:rsidRPr="00AA6581">
        <w:rPr>
          <w:rFonts w:asciiTheme="minorHAnsi" w:hAnsiTheme="minorHAnsi"/>
        </w:rPr>
        <w:t xml:space="preserve">Opiskelijan henkilökohtainen </w:t>
      </w:r>
      <w:r w:rsidR="00FC144F" w:rsidRPr="00AA6581">
        <w:rPr>
          <w:rFonts w:asciiTheme="minorHAnsi" w:hAnsiTheme="minorHAnsi"/>
        </w:rPr>
        <w:t>opiskelusuunnitelma</w:t>
      </w:r>
      <w:r w:rsidRPr="00AA6581">
        <w:rPr>
          <w:rFonts w:asciiTheme="minorHAnsi" w:hAnsiTheme="minorHAnsi"/>
        </w:rPr>
        <w:t xml:space="preserve"> HOPS</w:t>
      </w:r>
      <w:bookmarkEnd w:id="6"/>
    </w:p>
    <w:p w:rsidR="004C2491" w:rsidRDefault="004C2491" w:rsidP="00030396"/>
    <w:p w:rsidR="00955ACD" w:rsidRDefault="00B446D6" w:rsidP="00955ACD">
      <w:r>
        <w:t xml:space="preserve">Tieto- ja tietoliikennetekniikan opinnot </w:t>
      </w:r>
      <w:r w:rsidR="00955ACD">
        <w:t>voi suorittaa o</w:t>
      </w:r>
      <w:r>
        <w:t xml:space="preserve">saamisalan </w:t>
      </w:r>
      <w:r w:rsidR="00955ACD">
        <w:t>peruspolulla, joka t</w:t>
      </w:r>
      <w:r>
        <w:t>arkoittaa yleistä suoritustapaa, jossa opintoihin kuuluvien tutkinnon osien ajoitus on suunniteltu valmiiksi opiskelijaa varten.</w:t>
      </w:r>
      <w:r w:rsidR="00955ACD">
        <w:t xml:space="preserve"> Pääosa opiskelijoista </w:t>
      </w:r>
      <w:r>
        <w:t>suorittaa opintona tämän peruspolun mukaisesti</w:t>
      </w:r>
      <w:r w:rsidR="00955ACD">
        <w:t xml:space="preserve">. </w:t>
      </w:r>
    </w:p>
    <w:p w:rsidR="00955ACD" w:rsidRDefault="00955ACD" w:rsidP="00955ACD"/>
    <w:p w:rsidR="00955ACD" w:rsidRDefault="00955ACD" w:rsidP="00955ACD">
      <w:r>
        <w:t xml:space="preserve">Opiskelija voi muunnella yksilöllisten tarpeiden mukaan peruspolun opintoja henkilökohtaisen </w:t>
      </w:r>
      <w:r w:rsidR="00C83EB0">
        <w:t>opiskelu</w:t>
      </w:r>
      <w:r>
        <w:t xml:space="preserve">suunnitelman (HOPS) kautta kaikissa opintojensa vaiheissa. </w:t>
      </w:r>
    </w:p>
    <w:p w:rsidR="00955ACD" w:rsidRDefault="00955ACD" w:rsidP="00955ACD"/>
    <w:p w:rsidR="00955ACD" w:rsidRDefault="00955ACD" w:rsidP="00DD3665">
      <w:r>
        <w:t>Opiskelija voi myös suorittaa tutkintonsa erilaisilla yksilöllisillä poluilla, joiden muodostumista esitellään luvussa</w:t>
      </w:r>
      <w:r w:rsidR="00DD3665">
        <w:t xml:space="preserve"> </w:t>
      </w:r>
      <w:r w:rsidRPr="00DD3665">
        <w:t>Yksilölliset polut</w:t>
      </w:r>
      <w:r w:rsidR="00DD3665">
        <w:t xml:space="preserve"> (linkki).</w:t>
      </w:r>
      <w:r w:rsidR="00DD3665">
        <w:rPr>
          <w:noProof/>
        </w:rPr>
        <w:t xml:space="preserve"> </w:t>
      </w:r>
    </w:p>
    <w:p w:rsidR="00955ACD" w:rsidRDefault="00955ACD" w:rsidP="00955ACD"/>
    <w:p w:rsidR="00030396" w:rsidRDefault="00030396" w:rsidP="00030396">
      <w:r w:rsidRPr="00787384">
        <w:t xml:space="preserve">Opiskelijalle laadittava henkilökohtainen </w:t>
      </w:r>
      <w:r w:rsidR="00C83EB0">
        <w:t xml:space="preserve">opiskelusuunnitelma </w:t>
      </w:r>
      <w:r>
        <w:t>(HOPS) on opiskelijan kehit</w:t>
      </w:r>
      <w:r w:rsidRPr="00787384">
        <w:t>tymissuunnitelma, joka pohjautuu opiskelijan yksilöllisiin tarpeisiin eli opiskelijan oman opiskelun suunnitteluun, yksilöllisiin valintoihin, opinnoissa etenemiseen ja oppimisen arvi</w:t>
      </w:r>
      <w:r w:rsidR="00DD3665">
        <w:t>ointiin.</w:t>
      </w:r>
      <w:r w:rsidR="00B446D6">
        <w:t xml:space="preserve"> </w:t>
      </w:r>
      <w:proofErr w:type="spellStart"/>
      <w:r w:rsidR="00B446D6">
        <w:t>HOPS:</w:t>
      </w:r>
      <w:proofErr w:type="gramStart"/>
      <w:r w:rsidR="00B446D6">
        <w:t>i</w:t>
      </w:r>
      <w:r w:rsidR="00701415">
        <w:t>a</w:t>
      </w:r>
      <w:proofErr w:type="spellEnd"/>
      <w:r w:rsidR="00701415">
        <w:t xml:space="preserve">  päivitetään</w:t>
      </w:r>
      <w:proofErr w:type="gramEnd"/>
      <w:r w:rsidR="00701415">
        <w:t xml:space="preserve"> koko koulutuksen ajan.</w:t>
      </w:r>
    </w:p>
    <w:p w:rsidR="00701415" w:rsidRDefault="00701415" w:rsidP="00030396"/>
    <w:p w:rsidR="00787384" w:rsidRPr="00AA6581" w:rsidRDefault="00BD47C3" w:rsidP="00BD47C3">
      <w:pPr>
        <w:pStyle w:val="Otsikko2"/>
        <w:rPr>
          <w:rFonts w:asciiTheme="minorHAnsi" w:hAnsiTheme="minorHAnsi"/>
        </w:rPr>
      </w:pPr>
      <w:bookmarkStart w:id="7" w:name="_Toc428834291"/>
      <w:proofErr w:type="spellStart"/>
      <w:r w:rsidRPr="00AA6581">
        <w:rPr>
          <w:rFonts w:asciiTheme="minorHAnsi" w:hAnsiTheme="minorHAnsi"/>
        </w:rPr>
        <w:t>Työssäoppiminen</w:t>
      </w:r>
      <w:bookmarkEnd w:id="7"/>
      <w:proofErr w:type="spellEnd"/>
    </w:p>
    <w:p w:rsidR="004C2491" w:rsidRDefault="004C2491" w:rsidP="00BD47C3"/>
    <w:p w:rsidR="00BD47C3" w:rsidRDefault="00BD47C3" w:rsidP="00BD47C3">
      <w:r>
        <w:t>O</w:t>
      </w:r>
      <w:r w:rsidRPr="00BD47C3">
        <w:t xml:space="preserve">sa perustutkinnon vaatimasta ammattitaidosta opitaan </w:t>
      </w:r>
      <w:r w:rsidR="0024168D">
        <w:t xml:space="preserve">työelämässä </w:t>
      </w:r>
      <w:r w:rsidRPr="00BD47C3">
        <w:t xml:space="preserve">oppilaitoksen ulkopuolella. </w:t>
      </w:r>
      <w:proofErr w:type="spellStart"/>
      <w:r w:rsidRPr="00BD47C3">
        <w:t>Työssäoppiminen</w:t>
      </w:r>
      <w:proofErr w:type="spellEnd"/>
      <w:r w:rsidRPr="00BD47C3">
        <w:t xml:space="preserve"> tarkoittaa työpaikoilla, aidossa työympäristössä tapahtuvaa oppimista. Ammatilliseen perustutkintoon sisältyy vähintään </w:t>
      </w:r>
      <w:r>
        <w:t xml:space="preserve">30 </w:t>
      </w:r>
      <w:r w:rsidR="004D7CBD">
        <w:t>osaamispistettä (</w:t>
      </w:r>
      <w:proofErr w:type="spellStart"/>
      <w:r>
        <w:t>osp</w:t>
      </w:r>
      <w:proofErr w:type="spellEnd"/>
      <w:r w:rsidR="004D7CBD">
        <w:t>)</w:t>
      </w:r>
      <w:r w:rsidRPr="00BD47C3">
        <w:t xml:space="preserve"> </w:t>
      </w:r>
      <w:proofErr w:type="spellStart"/>
      <w:r w:rsidRPr="00BD47C3">
        <w:t>työssäoppimista</w:t>
      </w:r>
      <w:proofErr w:type="spellEnd"/>
      <w:r w:rsidRPr="00BD47C3">
        <w:t>.</w:t>
      </w:r>
      <w:r w:rsidR="004D7CBD">
        <w:t xml:space="preserve"> </w:t>
      </w:r>
      <w:proofErr w:type="spellStart"/>
      <w:r w:rsidRPr="00BD47C3">
        <w:t>Työssäoppiminen</w:t>
      </w:r>
      <w:proofErr w:type="spellEnd"/>
      <w:r w:rsidRPr="00BD47C3">
        <w:t xml:space="preserve"> perustuu kirjalliseen sopimukseen oppilaitoksen ja työnantajan kesken. Opiskeli</w:t>
      </w:r>
      <w:r w:rsidR="0024168D">
        <w:t xml:space="preserve">ja osallistuu </w:t>
      </w:r>
      <w:r w:rsidRPr="00BD47C3">
        <w:t xml:space="preserve">itse </w:t>
      </w:r>
      <w:proofErr w:type="spellStart"/>
      <w:r w:rsidRPr="00BD47C3">
        <w:t>työssäoppimisjaksojen</w:t>
      </w:r>
      <w:proofErr w:type="spellEnd"/>
      <w:r w:rsidRPr="00BD47C3">
        <w:t xml:space="preserve"> suunnitteluun, toteutukseen ja arviointiin.</w:t>
      </w:r>
    </w:p>
    <w:p w:rsidR="00BD47C3" w:rsidRDefault="00BD47C3" w:rsidP="00BD47C3"/>
    <w:p w:rsidR="00BD47C3" w:rsidRPr="00AA6581" w:rsidRDefault="00BD47C3" w:rsidP="00BD47C3">
      <w:pPr>
        <w:pStyle w:val="Otsikko2"/>
        <w:rPr>
          <w:rFonts w:asciiTheme="minorHAnsi" w:hAnsiTheme="minorHAnsi"/>
        </w:rPr>
      </w:pPr>
      <w:bookmarkStart w:id="8" w:name="_Toc428834292"/>
      <w:r w:rsidRPr="00AA6581">
        <w:rPr>
          <w:rFonts w:asciiTheme="minorHAnsi" w:hAnsiTheme="minorHAnsi"/>
        </w:rPr>
        <w:t>Yrittäjyysosaaminen</w:t>
      </w:r>
      <w:bookmarkEnd w:id="8"/>
    </w:p>
    <w:p w:rsidR="00BD47C3" w:rsidRDefault="00BD47C3" w:rsidP="00BD47C3"/>
    <w:p w:rsidR="00231D6F" w:rsidRPr="00405C40" w:rsidRDefault="0024168D" w:rsidP="00231D6F">
      <w:pPr>
        <w:autoSpaceDE w:val="0"/>
        <w:autoSpaceDN w:val="0"/>
        <w:adjustRightInd w:val="0"/>
        <w:rPr>
          <w:rFonts w:cs="Arial"/>
        </w:rPr>
      </w:pPr>
      <w:r>
        <w:rPr>
          <w:rFonts w:cs="Arial"/>
        </w:rPr>
        <w:t xml:space="preserve">Tutkintoon </w:t>
      </w:r>
      <w:r w:rsidR="00231D6F">
        <w:rPr>
          <w:rFonts w:cs="Arial"/>
        </w:rPr>
        <w:t>sisältyy yrittäjyysopintoja</w:t>
      </w:r>
      <w:r w:rsidR="00231D6F" w:rsidRPr="00405C40">
        <w:rPr>
          <w:rFonts w:cs="Arial"/>
        </w:rPr>
        <w:t>, mikä oh</w:t>
      </w:r>
      <w:r w:rsidR="00231D6F">
        <w:rPr>
          <w:rFonts w:cs="Arial"/>
        </w:rPr>
        <w:t xml:space="preserve">jaa opiskelijaa yrittäjämäiseen </w:t>
      </w:r>
      <w:r w:rsidR="00231D6F" w:rsidRPr="00405C40">
        <w:rPr>
          <w:rFonts w:cs="Arial"/>
        </w:rPr>
        <w:t>toimintatapaan. Yrittäjyys on ensisijaisesti yksilön ominaisuus ja</w:t>
      </w:r>
      <w:r>
        <w:rPr>
          <w:rFonts w:cs="Arial"/>
        </w:rPr>
        <w:t xml:space="preserve"> </w:t>
      </w:r>
      <w:r w:rsidR="00231D6F" w:rsidRPr="00405C40">
        <w:rPr>
          <w:rFonts w:cs="Arial"/>
        </w:rPr>
        <w:t>asenne, joka ilmenee toiminnassa vastuul</w:t>
      </w:r>
      <w:r w:rsidR="00231D6F">
        <w:rPr>
          <w:rFonts w:cs="Arial"/>
        </w:rPr>
        <w:t xml:space="preserve">lisuutena, oma-aloitteisuutena, </w:t>
      </w:r>
      <w:r w:rsidR="00231D6F" w:rsidRPr="00405C40">
        <w:rPr>
          <w:rFonts w:cs="Arial"/>
        </w:rPr>
        <w:t>rohkeutena, kekseliäisyytenä j</w:t>
      </w:r>
      <w:r w:rsidR="001E217F">
        <w:rPr>
          <w:rFonts w:cs="Arial"/>
        </w:rPr>
        <w:t>a luovuutena. Näiden ominaisuuksien kehittymistä tuetaan erilaisilla opetusmenetelmillä ja oppimisympäristö</w:t>
      </w:r>
      <w:r w:rsidR="00B770D5">
        <w:rPr>
          <w:rFonts w:cs="Arial"/>
        </w:rPr>
        <w:t>i</w:t>
      </w:r>
      <w:r w:rsidR="001E217F">
        <w:rPr>
          <w:rFonts w:cs="Arial"/>
        </w:rPr>
        <w:t>llä koko opintojen ajan</w:t>
      </w:r>
      <w:r w:rsidR="00231D6F" w:rsidRPr="00405C40">
        <w:rPr>
          <w:rFonts w:cs="Arial"/>
        </w:rPr>
        <w:t>.</w:t>
      </w:r>
    </w:p>
    <w:p w:rsidR="00955ACD" w:rsidRDefault="00955ACD">
      <w:pPr>
        <w:rPr>
          <w:rFonts w:asciiTheme="majorHAnsi" w:eastAsiaTheme="majorEastAsia" w:hAnsiTheme="majorHAnsi" w:cstheme="majorBidi"/>
          <w:b/>
          <w:bCs/>
          <w:sz w:val="32"/>
          <w:szCs w:val="32"/>
        </w:rPr>
      </w:pPr>
      <w:r>
        <w:br w:type="page"/>
      </w:r>
    </w:p>
    <w:p w:rsidR="001E032F" w:rsidRPr="00AA6581" w:rsidRDefault="001F6495" w:rsidP="00EE7EB3">
      <w:pPr>
        <w:pStyle w:val="Otsikko1"/>
        <w:rPr>
          <w:rFonts w:asciiTheme="minorHAnsi" w:hAnsiTheme="minorHAnsi"/>
        </w:rPr>
      </w:pPr>
      <w:bookmarkStart w:id="9" w:name="_Toc428834293"/>
      <w:r w:rsidRPr="00AA6581">
        <w:rPr>
          <w:rFonts w:asciiTheme="minorHAnsi" w:hAnsiTheme="minorHAnsi"/>
        </w:rPr>
        <w:lastRenderedPageBreak/>
        <w:t>Tieto- ja tietoliikennetekniikan</w:t>
      </w:r>
      <w:r w:rsidR="00371765" w:rsidRPr="00AA6581">
        <w:rPr>
          <w:rFonts w:asciiTheme="minorHAnsi" w:hAnsiTheme="minorHAnsi"/>
        </w:rPr>
        <w:t xml:space="preserve"> </w:t>
      </w:r>
      <w:r w:rsidR="00AC120D" w:rsidRPr="00AA6581">
        <w:rPr>
          <w:rFonts w:asciiTheme="minorHAnsi" w:hAnsiTheme="minorHAnsi"/>
        </w:rPr>
        <w:t>a</w:t>
      </w:r>
      <w:r w:rsidR="00E34FA8" w:rsidRPr="00AA6581">
        <w:rPr>
          <w:rFonts w:asciiTheme="minorHAnsi" w:hAnsiTheme="minorHAnsi"/>
        </w:rPr>
        <w:t>mmatillisen perustutkinnon muodostuminen</w:t>
      </w:r>
      <w:bookmarkEnd w:id="9"/>
    </w:p>
    <w:p w:rsidR="001E032F" w:rsidRPr="00250155" w:rsidRDefault="001E032F" w:rsidP="00E34FA8">
      <w:pPr>
        <w:rPr>
          <w:rFonts w:asciiTheme="majorHAnsi" w:eastAsia="Times New Roman" w:hAnsiTheme="majorHAnsi" w:cs="Times New Roman"/>
          <w:sz w:val="30"/>
          <w:szCs w:val="30"/>
        </w:rPr>
      </w:pPr>
    </w:p>
    <w:p w:rsidR="00955ACD" w:rsidRPr="00AA6581" w:rsidRDefault="00955ACD" w:rsidP="00955ACD">
      <w:pPr>
        <w:pStyle w:val="Otsikko2"/>
        <w:rPr>
          <w:rFonts w:asciiTheme="minorHAnsi" w:hAnsiTheme="minorHAnsi"/>
        </w:rPr>
      </w:pPr>
      <w:bookmarkStart w:id="10" w:name="_Toc428834294"/>
      <w:r w:rsidRPr="00AA6581">
        <w:rPr>
          <w:rFonts w:asciiTheme="minorHAnsi" w:hAnsiTheme="minorHAnsi"/>
        </w:rPr>
        <w:t>Tutkinnon rakenne</w:t>
      </w:r>
      <w:bookmarkEnd w:id="10"/>
    </w:p>
    <w:p w:rsidR="0039345D" w:rsidRDefault="0039345D" w:rsidP="00E34FA8">
      <w:pPr>
        <w:rPr>
          <w:rFonts w:eastAsia="Times New Roman" w:cs="Times New Roman"/>
        </w:rPr>
      </w:pPr>
    </w:p>
    <w:p w:rsidR="00E34FA8" w:rsidRPr="0039345D" w:rsidRDefault="002B7A19" w:rsidP="00E34FA8">
      <w:pPr>
        <w:rPr>
          <w:rFonts w:eastAsia="Times New Roman" w:cs="Times New Roman"/>
        </w:rPr>
      </w:pPr>
      <w:r w:rsidRPr="0039345D">
        <w:rPr>
          <w:rFonts w:eastAsia="Times New Roman" w:cs="Times New Roman"/>
        </w:rPr>
        <w:t>Ammatillisen perustutkinnon k</w:t>
      </w:r>
      <w:r w:rsidR="001E032F" w:rsidRPr="0039345D">
        <w:rPr>
          <w:rFonts w:eastAsia="Times New Roman" w:cs="Times New Roman"/>
        </w:rPr>
        <w:t>okonaislaajuus on 180 osaamispistettä</w:t>
      </w:r>
      <w:r w:rsidR="006174C5">
        <w:rPr>
          <w:rFonts w:eastAsia="Times New Roman" w:cs="Times New Roman"/>
        </w:rPr>
        <w:t xml:space="preserve"> (</w:t>
      </w:r>
      <w:proofErr w:type="spellStart"/>
      <w:r w:rsidR="006174C5">
        <w:rPr>
          <w:rFonts w:eastAsia="Times New Roman" w:cs="Times New Roman"/>
        </w:rPr>
        <w:t>osp</w:t>
      </w:r>
      <w:proofErr w:type="spellEnd"/>
      <w:r w:rsidR="006174C5">
        <w:rPr>
          <w:rFonts w:eastAsia="Times New Roman" w:cs="Times New Roman"/>
        </w:rPr>
        <w:t>)</w:t>
      </w:r>
      <w:r w:rsidR="000624C1" w:rsidRPr="0039345D">
        <w:rPr>
          <w:rFonts w:eastAsia="Times New Roman" w:cs="Times New Roman"/>
        </w:rPr>
        <w:t xml:space="preserve">. </w:t>
      </w:r>
      <w:r w:rsidR="006174C5">
        <w:rPr>
          <w:rFonts w:eastAsia="Times New Roman" w:cs="Times New Roman"/>
        </w:rPr>
        <w:t>Opinnot jakautuvat alla olevan kuvan mukaisesti ammatillisiin, yhteisiin sekä vapaasti valittaviin tutkinnon osiin.</w:t>
      </w:r>
    </w:p>
    <w:p w:rsidR="00E34FA8" w:rsidRPr="00250155" w:rsidRDefault="00E34FA8" w:rsidP="00E34FA8">
      <w:pPr>
        <w:rPr>
          <w:rFonts w:asciiTheme="majorHAnsi" w:eastAsia="Times New Roman" w:hAnsiTheme="majorHAnsi" w:cs="Times New Roman"/>
          <w:sz w:val="30"/>
          <w:szCs w:val="30"/>
        </w:rPr>
      </w:pPr>
    </w:p>
    <w:p w:rsidR="00E34FA8" w:rsidRPr="00250155" w:rsidRDefault="000F4BB6" w:rsidP="00E34FA8">
      <w:pPr>
        <w:rPr>
          <w:rFonts w:asciiTheme="majorHAnsi" w:eastAsia="Times New Roman" w:hAnsiTheme="majorHAnsi" w:cs="Times New Roman"/>
          <w:sz w:val="30"/>
          <w:szCs w:val="30"/>
        </w:rPr>
      </w:pPr>
      <w:r>
        <w:rPr>
          <w:rFonts w:asciiTheme="majorHAnsi" w:eastAsia="Times New Roman" w:hAnsiTheme="majorHAnsi" w:cs="Times New Roman"/>
          <w:noProof/>
          <w:sz w:val="30"/>
          <w:szCs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wp:posOffset>
                </wp:positionV>
                <wp:extent cx="5029200" cy="2286000"/>
                <wp:effectExtent l="0" t="0" r="19050" b="19050"/>
                <wp:wrapSquare wrapText="bothSides"/>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2286000"/>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rsidR="00D10A51" w:rsidRDefault="00D10A51" w:rsidP="00250155">
                            <w:pPr>
                              <w:jc w:val="center"/>
                              <w:rPr>
                                <w:rFonts w:ascii="Times" w:eastAsia="Times New Roman" w:hAnsi="Times" w:cs="Times New Roman"/>
                                <w:sz w:val="30"/>
                                <w:szCs w:val="30"/>
                              </w:rPr>
                            </w:pPr>
                          </w:p>
                          <w:p w:rsidR="00D10A51" w:rsidRDefault="00D10A51" w:rsidP="00250155">
                            <w:pPr>
                              <w:jc w:val="center"/>
                              <w:rPr>
                                <w:rFonts w:ascii="Times" w:eastAsia="Times New Roman" w:hAnsi="Times" w:cs="Times New Roman"/>
                                <w:sz w:val="30"/>
                                <w:szCs w:val="30"/>
                              </w:rPr>
                            </w:pPr>
                          </w:p>
                          <w:p w:rsidR="00D10A51" w:rsidRDefault="00D10A51" w:rsidP="00250155">
                            <w:pPr>
                              <w:jc w:val="center"/>
                              <w:rPr>
                                <w:rFonts w:ascii="Times" w:eastAsia="Times New Roman" w:hAnsi="Times" w:cs="Times New Roman"/>
                                <w:sz w:val="30"/>
                                <w:szCs w:val="30"/>
                              </w:rPr>
                            </w:pPr>
                          </w:p>
                          <w:p w:rsidR="00D10A51" w:rsidRDefault="00D10A51" w:rsidP="00250155">
                            <w:pPr>
                              <w:rPr>
                                <w:rFonts w:ascii="Times" w:eastAsia="Times New Roman" w:hAnsi="Times" w:cs="Times New Roman"/>
                                <w:sz w:val="30"/>
                                <w:szCs w:val="30"/>
                              </w:rPr>
                            </w:pPr>
                          </w:p>
                          <w:p w:rsidR="00D10A51" w:rsidRPr="00D80165" w:rsidRDefault="00D10A51" w:rsidP="00D80165">
                            <w:pPr>
                              <w:jc w:val="center"/>
                              <w:rPr>
                                <w:rFonts w:eastAsia="Times New Roman" w:cs="Times New Roman"/>
                                <w:sz w:val="28"/>
                                <w:szCs w:val="28"/>
                              </w:rPr>
                            </w:pPr>
                            <w:r w:rsidRPr="00AA6581">
                              <w:rPr>
                                <w:rFonts w:eastAsia="Times New Roman" w:cs="Times New Roman"/>
                                <w:sz w:val="28"/>
                                <w:szCs w:val="28"/>
                              </w:rPr>
                              <w:t>Amma</w:t>
                            </w:r>
                            <w:r>
                              <w:rPr>
                                <w:rFonts w:eastAsia="Times New Roman" w:cs="Times New Roman"/>
                                <w:sz w:val="28"/>
                                <w:szCs w:val="28"/>
                              </w:rPr>
                              <w:t xml:space="preserve">tilliset tutkinnon osat 135 </w:t>
                            </w:r>
                            <w:proofErr w:type="spellStart"/>
                            <w:r>
                              <w:rPr>
                                <w:rFonts w:eastAsia="Times New Roman" w:cs="Times New Roman"/>
                                <w:sz w:val="28"/>
                                <w:szCs w:val="28"/>
                              </w:rPr>
                              <w:t>osp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1" o:spid="_x0000_s1026" type="#_x0000_t202" style="position:absolute;margin-left:0;margin-top:2.7pt;width:396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" filled="f" strokecolor="black [3213]">
                <v:path arrowok="t"/>
                <v:textbox>
                  <w:txbxContent>
                    <w:p w:rsidR="00D10A51" w:rsidRDefault="00D10A51" w:rsidP="00250155">
                      <w:pPr>
                        <w:jc w:val="center"/>
                        <w:rPr>
                          <w:rFonts w:ascii="Times" w:eastAsia="Times New Roman" w:hAnsi="Times" w:cs="Times New Roman"/>
                          <w:sz w:val="30"/>
                          <w:szCs w:val="30"/>
                        </w:rPr>
                      </w:pPr>
                    </w:p>
                    <w:p w:rsidR="00D10A51" w:rsidRDefault="00D10A51" w:rsidP="00250155">
                      <w:pPr>
                        <w:jc w:val="center"/>
                        <w:rPr>
                          <w:rFonts w:ascii="Times" w:eastAsia="Times New Roman" w:hAnsi="Times" w:cs="Times New Roman"/>
                          <w:sz w:val="30"/>
                          <w:szCs w:val="30"/>
                        </w:rPr>
                      </w:pPr>
                    </w:p>
                    <w:p w:rsidR="00D10A51" w:rsidRDefault="00D10A51" w:rsidP="00250155">
                      <w:pPr>
                        <w:jc w:val="center"/>
                        <w:rPr>
                          <w:rFonts w:ascii="Times" w:eastAsia="Times New Roman" w:hAnsi="Times" w:cs="Times New Roman"/>
                          <w:sz w:val="30"/>
                          <w:szCs w:val="30"/>
                        </w:rPr>
                      </w:pPr>
                    </w:p>
                    <w:p w:rsidR="00D10A51" w:rsidRDefault="00D10A51" w:rsidP="00250155">
                      <w:pPr>
                        <w:rPr>
                          <w:rFonts w:ascii="Times" w:eastAsia="Times New Roman" w:hAnsi="Times" w:cs="Times New Roman"/>
                          <w:sz w:val="30"/>
                          <w:szCs w:val="30"/>
                        </w:rPr>
                      </w:pPr>
                    </w:p>
                    <w:p w:rsidR="00D10A51" w:rsidRPr="00D80165" w:rsidRDefault="00D10A51" w:rsidP="00D80165">
                      <w:pPr>
                        <w:jc w:val="center"/>
                        <w:rPr>
                          <w:rFonts w:eastAsia="Times New Roman" w:cs="Times New Roman"/>
                          <w:sz w:val="28"/>
                          <w:szCs w:val="28"/>
                        </w:rPr>
                      </w:pPr>
                      <w:r w:rsidRPr="00AA6581">
                        <w:rPr>
                          <w:rFonts w:eastAsia="Times New Roman" w:cs="Times New Roman"/>
                          <w:sz w:val="28"/>
                          <w:szCs w:val="28"/>
                        </w:rPr>
                        <w:t>Amma</w:t>
                      </w:r>
                      <w:r>
                        <w:rPr>
                          <w:rFonts w:eastAsia="Times New Roman" w:cs="Times New Roman"/>
                          <w:sz w:val="28"/>
                          <w:szCs w:val="28"/>
                        </w:rPr>
                        <w:t xml:space="preserve">tilliset tutkinnon osat 135 </w:t>
                      </w:r>
                      <w:proofErr w:type="spellStart"/>
                      <w:r>
                        <w:rPr>
                          <w:rFonts w:eastAsia="Times New Roman" w:cs="Times New Roman"/>
                          <w:sz w:val="28"/>
                          <w:szCs w:val="28"/>
                        </w:rPr>
                        <w:t>osp</w:t>
                      </w:r>
                      <w:proofErr w:type="spellEnd"/>
                    </w:p>
                  </w:txbxContent>
                </v:textbox>
                <w10:wrap type="square"/>
              </v:shape>
            </w:pict>
          </mc:Fallback>
        </mc:AlternateContent>
      </w:r>
    </w:p>
    <w:p w:rsidR="00E34FA8" w:rsidRPr="00250155" w:rsidRDefault="00E34FA8" w:rsidP="00E34FA8">
      <w:pPr>
        <w:rPr>
          <w:rFonts w:asciiTheme="majorHAnsi" w:eastAsia="Times New Roman" w:hAnsiTheme="majorHAnsi" w:cs="Times New Roman"/>
          <w:sz w:val="30"/>
          <w:szCs w:val="30"/>
        </w:rPr>
      </w:pPr>
    </w:p>
    <w:p w:rsidR="00E34FA8" w:rsidRPr="00250155" w:rsidRDefault="00E34FA8" w:rsidP="00E34FA8">
      <w:pPr>
        <w:rPr>
          <w:rFonts w:asciiTheme="majorHAnsi" w:eastAsia="Times New Roman" w:hAnsiTheme="majorHAnsi" w:cs="Times New Roman"/>
          <w:sz w:val="30"/>
          <w:szCs w:val="30"/>
        </w:rPr>
      </w:pPr>
    </w:p>
    <w:p w:rsidR="00E34FA8" w:rsidRPr="00250155" w:rsidRDefault="00E34FA8" w:rsidP="00E34FA8">
      <w:pPr>
        <w:rPr>
          <w:rFonts w:asciiTheme="majorHAnsi" w:eastAsia="Times New Roman" w:hAnsiTheme="majorHAnsi" w:cs="Times New Roman"/>
          <w:sz w:val="30"/>
          <w:szCs w:val="30"/>
        </w:rPr>
      </w:pPr>
    </w:p>
    <w:p w:rsidR="00E34FA8" w:rsidRPr="00250155" w:rsidRDefault="00E34FA8" w:rsidP="00E34FA8">
      <w:pPr>
        <w:rPr>
          <w:rFonts w:asciiTheme="majorHAnsi" w:eastAsia="Times New Roman" w:hAnsiTheme="majorHAnsi" w:cs="Times New Roman"/>
          <w:sz w:val="30"/>
          <w:szCs w:val="30"/>
        </w:rPr>
      </w:pPr>
    </w:p>
    <w:p w:rsidR="00E34FA8" w:rsidRPr="00250155" w:rsidRDefault="00E34FA8" w:rsidP="00E34FA8">
      <w:pPr>
        <w:rPr>
          <w:rFonts w:asciiTheme="majorHAnsi" w:eastAsia="Times New Roman" w:hAnsiTheme="majorHAnsi" w:cs="Times New Roman"/>
          <w:sz w:val="30"/>
          <w:szCs w:val="30"/>
        </w:rPr>
      </w:pPr>
    </w:p>
    <w:p w:rsidR="00E34FA8" w:rsidRPr="00250155" w:rsidRDefault="00E34FA8" w:rsidP="00E34FA8">
      <w:pPr>
        <w:rPr>
          <w:rFonts w:asciiTheme="majorHAnsi" w:eastAsia="Times New Roman" w:hAnsiTheme="majorHAnsi" w:cs="Times New Roman"/>
          <w:sz w:val="30"/>
          <w:szCs w:val="30"/>
        </w:rPr>
      </w:pPr>
    </w:p>
    <w:p w:rsidR="00E34FA8" w:rsidRPr="00250155" w:rsidRDefault="00E34FA8" w:rsidP="00E34FA8">
      <w:pPr>
        <w:rPr>
          <w:rFonts w:asciiTheme="majorHAnsi" w:eastAsia="Times New Roman" w:hAnsiTheme="majorHAnsi" w:cs="Times New Roman"/>
          <w:sz w:val="30"/>
          <w:szCs w:val="30"/>
        </w:rPr>
      </w:pPr>
    </w:p>
    <w:p w:rsidR="00E34FA8" w:rsidRPr="00250155" w:rsidRDefault="00E34FA8" w:rsidP="00E34FA8">
      <w:pPr>
        <w:rPr>
          <w:rFonts w:asciiTheme="majorHAnsi" w:eastAsia="Times New Roman" w:hAnsiTheme="majorHAnsi" w:cs="Times New Roman"/>
          <w:sz w:val="30"/>
          <w:szCs w:val="30"/>
        </w:rPr>
      </w:pPr>
    </w:p>
    <w:p w:rsidR="001E032F" w:rsidRPr="00250155" w:rsidRDefault="001E032F" w:rsidP="00E34FA8">
      <w:pPr>
        <w:rPr>
          <w:rFonts w:asciiTheme="majorHAnsi" w:eastAsia="Times New Roman" w:hAnsiTheme="majorHAnsi" w:cs="Times New Roman"/>
          <w:sz w:val="30"/>
          <w:szCs w:val="30"/>
        </w:rPr>
      </w:pPr>
    </w:p>
    <w:p w:rsidR="00E34FA8" w:rsidRPr="00250155" w:rsidRDefault="00E34FA8" w:rsidP="00E34FA8">
      <w:pPr>
        <w:rPr>
          <w:rFonts w:asciiTheme="majorHAnsi" w:eastAsia="Times New Roman" w:hAnsiTheme="majorHAnsi" w:cs="Times New Roman"/>
          <w:sz w:val="30"/>
          <w:szCs w:val="30"/>
        </w:rPr>
      </w:pPr>
    </w:p>
    <w:p w:rsidR="00036C74" w:rsidRPr="00250155" w:rsidRDefault="000F4BB6" w:rsidP="00692442">
      <w:pPr>
        <w:pStyle w:val="Yltunniste"/>
        <w:rPr>
          <w:rFonts w:asciiTheme="majorHAnsi" w:hAnsiTheme="majorHAnsi"/>
          <w:b/>
          <w:sz w:val="22"/>
          <w:szCs w:val="22"/>
        </w:rPr>
      </w:pPr>
      <w:r>
        <w:rPr>
          <w:rFonts w:asciiTheme="majorHAnsi" w:eastAsia="Times New Roman" w:hAnsiTheme="majorHAnsi" w:cs="Times New Roman"/>
          <w:noProof/>
          <w:sz w:val="30"/>
          <w:szCs w:val="30"/>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37465</wp:posOffset>
                </wp:positionV>
                <wp:extent cx="1600200" cy="1600200"/>
                <wp:effectExtent l="0" t="0" r="19050" b="19050"/>
                <wp:wrapSquare wrapText="bothSides"/>
                <wp:docPr id="4"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600200"/>
                        </a:xfrm>
                        <a:prstGeom prst="rect">
                          <a:avLst/>
                        </a:prstGeom>
                        <a:noFill/>
                        <a:ln>
                          <a:solidFill>
                            <a:schemeClr val="tx1"/>
                          </a:solidFill>
                          <a:prstDash val="solid"/>
                        </a:ln>
                        <a:effectLst/>
                        <a:extLst/>
                      </wps:spPr>
                      <wps:style>
                        <a:lnRef idx="0">
                          <a:schemeClr val="accent1"/>
                        </a:lnRef>
                        <a:fillRef idx="0">
                          <a:schemeClr val="accent1"/>
                        </a:fillRef>
                        <a:effectRef idx="0">
                          <a:schemeClr val="accent1"/>
                        </a:effectRef>
                        <a:fontRef idx="minor">
                          <a:schemeClr val="dk1"/>
                        </a:fontRef>
                      </wps:style>
                      <wps:txbx>
                        <w:txbxContent>
                          <w:p w:rsidR="00D10A51" w:rsidRDefault="00D10A51" w:rsidP="00F3280B">
                            <w:pPr>
                              <w:jc w:val="center"/>
                              <w:rPr>
                                <w:rFonts w:eastAsia="Times New Roman" w:cs="Times New Roman"/>
                                <w:sz w:val="28"/>
                                <w:szCs w:val="28"/>
                              </w:rPr>
                            </w:pPr>
                          </w:p>
                          <w:p w:rsidR="00D10A51" w:rsidRDefault="00D10A51" w:rsidP="00F3280B">
                            <w:pPr>
                              <w:jc w:val="center"/>
                              <w:rPr>
                                <w:rFonts w:eastAsia="Times New Roman" w:cs="Times New Roman"/>
                                <w:sz w:val="28"/>
                                <w:szCs w:val="28"/>
                              </w:rPr>
                            </w:pPr>
                          </w:p>
                          <w:p w:rsidR="00D10A51" w:rsidRPr="00AA6581" w:rsidRDefault="00D10A51" w:rsidP="00F3280B">
                            <w:pPr>
                              <w:jc w:val="center"/>
                              <w:rPr>
                                <w:rFonts w:eastAsia="Times New Roman" w:cs="Times New Roman"/>
                                <w:color w:val="FF0000"/>
                                <w:sz w:val="28"/>
                                <w:szCs w:val="28"/>
                              </w:rPr>
                            </w:pPr>
                            <w:r w:rsidRPr="00AA6581">
                              <w:rPr>
                                <w:rFonts w:eastAsia="Times New Roman" w:cs="Times New Roman"/>
                                <w:sz w:val="28"/>
                                <w:szCs w:val="28"/>
                              </w:rPr>
                              <w:t xml:space="preserve">Vapaasti valittavat tutkinnon osat </w:t>
                            </w:r>
                          </w:p>
                          <w:p w:rsidR="00D10A51" w:rsidRPr="00AA6581" w:rsidRDefault="00D10A51" w:rsidP="00250155">
                            <w:pPr>
                              <w:jc w:val="center"/>
                              <w:rPr>
                                <w:rFonts w:eastAsia="Times New Roman" w:cs="Times New Roman"/>
                                <w:sz w:val="28"/>
                                <w:szCs w:val="28"/>
                              </w:rPr>
                            </w:pPr>
                            <w:r w:rsidRPr="00AA6581">
                              <w:rPr>
                                <w:rFonts w:eastAsia="Times New Roman" w:cs="Times New Roman"/>
                                <w:sz w:val="28"/>
                                <w:szCs w:val="28"/>
                              </w:rPr>
                              <w:t xml:space="preserve">10 </w:t>
                            </w:r>
                            <w:proofErr w:type="spellStart"/>
                            <w:r w:rsidRPr="00AA6581">
                              <w:rPr>
                                <w:rFonts w:eastAsia="Times New Roman" w:cs="Times New Roman"/>
                                <w:sz w:val="28"/>
                                <w:szCs w:val="28"/>
                              </w:rPr>
                              <w:t>osp</w:t>
                            </w:r>
                            <w:proofErr w:type="spellEnd"/>
                            <w:r w:rsidRPr="00AA6581">
                              <w:rPr>
                                <w:rFonts w:eastAsia="Times New Roman" w:cs="Times New Roman"/>
                                <w:sz w:val="28"/>
                                <w:szCs w:val="28"/>
                              </w:rPr>
                              <w:t xml:space="preserve"> </w:t>
                            </w:r>
                          </w:p>
                          <w:p w:rsidR="00D10A51" w:rsidRPr="002B7A19" w:rsidRDefault="00D10A51" w:rsidP="00B96E8E">
                            <w:pPr>
                              <w:spacing w:before="120" w:after="120"/>
                              <w:jc w:val="cente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4" o:spid="_x0000_s1027" type="#_x0000_t202" style="position:absolute;margin-left:252pt;margin-top:2.95pt;width:126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" filled="f" strokecolor="black [3213]">
                <v:path arrowok="t"/>
                <v:textbox>
                  <w:txbxContent>
                    <w:p w:rsidR="00D10A51" w:rsidRDefault="00D10A51" w:rsidP="00F3280B">
                      <w:pPr>
                        <w:jc w:val="center"/>
                        <w:rPr>
                          <w:rFonts w:eastAsia="Times New Roman" w:cs="Times New Roman"/>
                          <w:sz w:val="28"/>
                          <w:szCs w:val="28"/>
                        </w:rPr>
                      </w:pPr>
                    </w:p>
                    <w:p w:rsidR="00D10A51" w:rsidRDefault="00D10A51" w:rsidP="00F3280B">
                      <w:pPr>
                        <w:jc w:val="center"/>
                        <w:rPr>
                          <w:rFonts w:eastAsia="Times New Roman" w:cs="Times New Roman"/>
                          <w:sz w:val="28"/>
                          <w:szCs w:val="28"/>
                        </w:rPr>
                      </w:pPr>
                    </w:p>
                    <w:p w:rsidR="00D10A51" w:rsidRPr="00AA6581" w:rsidRDefault="00D10A51" w:rsidP="00F3280B">
                      <w:pPr>
                        <w:jc w:val="center"/>
                        <w:rPr>
                          <w:rFonts w:eastAsia="Times New Roman" w:cs="Times New Roman"/>
                          <w:color w:val="FF0000"/>
                          <w:sz w:val="28"/>
                          <w:szCs w:val="28"/>
                        </w:rPr>
                      </w:pPr>
                      <w:r w:rsidRPr="00AA6581">
                        <w:rPr>
                          <w:rFonts w:eastAsia="Times New Roman" w:cs="Times New Roman"/>
                          <w:sz w:val="28"/>
                          <w:szCs w:val="28"/>
                        </w:rPr>
                        <w:t xml:space="preserve">Vapaasti valittavat tutkinnon osat </w:t>
                      </w:r>
                    </w:p>
                    <w:p w:rsidR="00D10A51" w:rsidRPr="00AA6581" w:rsidRDefault="00D10A51" w:rsidP="00250155">
                      <w:pPr>
                        <w:jc w:val="center"/>
                        <w:rPr>
                          <w:rFonts w:eastAsia="Times New Roman" w:cs="Times New Roman"/>
                          <w:sz w:val="28"/>
                          <w:szCs w:val="28"/>
                        </w:rPr>
                      </w:pPr>
                      <w:r w:rsidRPr="00AA6581">
                        <w:rPr>
                          <w:rFonts w:eastAsia="Times New Roman" w:cs="Times New Roman"/>
                          <w:sz w:val="28"/>
                          <w:szCs w:val="28"/>
                        </w:rPr>
                        <w:t xml:space="preserve">10 </w:t>
                      </w:r>
                      <w:proofErr w:type="spellStart"/>
                      <w:r w:rsidRPr="00AA6581">
                        <w:rPr>
                          <w:rFonts w:eastAsia="Times New Roman" w:cs="Times New Roman"/>
                          <w:sz w:val="28"/>
                          <w:szCs w:val="28"/>
                        </w:rPr>
                        <w:t>osp</w:t>
                      </w:r>
                      <w:proofErr w:type="spellEnd"/>
                      <w:r w:rsidRPr="00AA6581">
                        <w:rPr>
                          <w:rFonts w:eastAsia="Times New Roman" w:cs="Times New Roman"/>
                          <w:sz w:val="28"/>
                          <w:szCs w:val="28"/>
                        </w:rPr>
                        <w:t xml:space="preserve"> </w:t>
                      </w:r>
                    </w:p>
                    <w:p w:rsidR="00D10A51" w:rsidRPr="002B7A19" w:rsidRDefault="00D10A51" w:rsidP="00B96E8E">
                      <w:pPr>
                        <w:spacing w:before="120" w:after="120"/>
                        <w:jc w:val="center"/>
                        <w:rPr>
                          <w:rFonts w:asciiTheme="majorHAnsi" w:hAnsiTheme="majorHAnsi"/>
                          <w:sz w:val="22"/>
                          <w:szCs w:val="22"/>
                        </w:rPr>
                      </w:pPr>
                    </w:p>
                  </w:txbxContent>
                </v:textbox>
                <w10:wrap type="square"/>
              </v:shape>
            </w:pict>
          </mc:Fallback>
        </mc:AlternateContent>
      </w:r>
      <w:r>
        <w:rPr>
          <w:rFonts w:asciiTheme="majorHAnsi" w:eastAsia="Times New Roman" w:hAnsiTheme="majorHAnsi" w:cs="Times New Roman"/>
          <w:noProof/>
          <w:sz w:val="30"/>
          <w:szCs w:val="3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32385</wp:posOffset>
                </wp:positionV>
                <wp:extent cx="2743200" cy="1721485"/>
                <wp:effectExtent l="0" t="0" r="19050" b="12065"/>
                <wp:wrapSquare wrapText="bothSides"/>
                <wp:docPr id="5" name="Tekstiruu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721485"/>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rsidR="00D10A51" w:rsidRDefault="00D10A51" w:rsidP="00F3280B">
                            <w:pPr>
                              <w:rPr>
                                <w:rFonts w:asciiTheme="majorHAnsi" w:eastAsia="Times New Roman" w:hAnsiTheme="majorHAnsi" w:cs="Times New Roman"/>
                                <w:sz w:val="28"/>
                                <w:szCs w:val="28"/>
                              </w:rPr>
                            </w:pPr>
                          </w:p>
                          <w:p w:rsidR="00D10A51" w:rsidRDefault="00D10A51" w:rsidP="00F3280B">
                            <w:pPr>
                              <w:rPr>
                                <w:rFonts w:asciiTheme="majorHAnsi" w:eastAsia="Times New Roman" w:hAnsiTheme="majorHAnsi" w:cs="Times New Roman"/>
                                <w:sz w:val="28"/>
                                <w:szCs w:val="28"/>
                              </w:rPr>
                            </w:pPr>
                          </w:p>
                          <w:p w:rsidR="00D10A51" w:rsidRPr="00AA6581" w:rsidRDefault="00D10A51" w:rsidP="00250155">
                            <w:pPr>
                              <w:jc w:val="center"/>
                              <w:rPr>
                                <w:rFonts w:eastAsia="Times New Roman" w:cs="Times New Roman"/>
                                <w:sz w:val="28"/>
                                <w:szCs w:val="28"/>
                              </w:rPr>
                            </w:pPr>
                            <w:r w:rsidRPr="00AA6581">
                              <w:rPr>
                                <w:rFonts w:eastAsia="Times New Roman" w:cs="Times New Roman"/>
                                <w:sz w:val="28"/>
                                <w:szCs w:val="28"/>
                              </w:rPr>
                              <w:t xml:space="preserve">Yhteiset tutkinnon osat 35 </w:t>
                            </w:r>
                            <w:proofErr w:type="spellStart"/>
                            <w:r w:rsidRPr="00AA6581">
                              <w:rPr>
                                <w:rFonts w:eastAsia="Times New Roman" w:cs="Times New Roman"/>
                                <w:sz w:val="28"/>
                                <w:szCs w:val="28"/>
                              </w:rPr>
                              <w:t>osp</w:t>
                            </w:r>
                            <w:proofErr w:type="spellEnd"/>
                          </w:p>
                          <w:p w:rsidR="00D10A51" w:rsidRPr="00AA6581" w:rsidRDefault="00D10A51" w:rsidP="00250155">
                            <w:pPr>
                              <w:jc w:val="center"/>
                              <w:rPr>
                                <w:rFonts w:eastAsia="Times New Roman" w:cs="Times New Roman"/>
                                <w:sz w:val="16"/>
                                <w:szCs w:val="16"/>
                              </w:rPr>
                            </w:pPr>
                          </w:p>
                          <w:p w:rsidR="00D10A51" w:rsidRPr="00AA6581" w:rsidRDefault="00D10A51" w:rsidP="00250155">
                            <w:pPr>
                              <w:jc w:val="center"/>
                              <w:rPr>
                                <w:rFonts w:eastAsia="Times New Roman" w:cs="Times New Roman"/>
                                <w:sz w:val="28"/>
                                <w:szCs w:val="28"/>
                              </w:rPr>
                            </w:pPr>
                            <w:r w:rsidRPr="00AA6581">
                              <w:rPr>
                                <w:rFonts w:eastAsia="Times New Roman" w:cs="Times New Roman"/>
                                <w:sz w:val="28"/>
                                <w:szCs w:val="28"/>
                              </w:rPr>
                              <w:t xml:space="preserve">Pakolliset 19 </w:t>
                            </w:r>
                            <w:proofErr w:type="spellStart"/>
                            <w:r w:rsidRPr="00AA6581">
                              <w:rPr>
                                <w:rFonts w:eastAsia="Times New Roman" w:cs="Times New Roman"/>
                                <w:sz w:val="28"/>
                                <w:szCs w:val="28"/>
                              </w:rPr>
                              <w:t>osp</w:t>
                            </w:r>
                            <w:proofErr w:type="spellEnd"/>
                          </w:p>
                          <w:p w:rsidR="00D10A51" w:rsidRPr="00AA6581" w:rsidRDefault="00D10A51" w:rsidP="00250155">
                            <w:pPr>
                              <w:jc w:val="center"/>
                              <w:rPr>
                                <w:rFonts w:eastAsia="Times New Roman" w:cs="Times New Roman"/>
                                <w:sz w:val="28"/>
                                <w:szCs w:val="28"/>
                              </w:rPr>
                            </w:pPr>
                            <w:r w:rsidRPr="00AA6581">
                              <w:rPr>
                                <w:rFonts w:eastAsia="Times New Roman" w:cs="Times New Roman"/>
                                <w:sz w:val="28"/>
                                <w:szCs w:val="28"/>
                              </w:rPr>
                              <w:t xml:space="preserve">Valinnaiset 16 </w:t>
                            </w:r>
                            <w:proofErr w:type="spellStart"/>
                            <w:r w:rsidRPr="00AA6581">
                              <w:rPr>
                                <w:rFonts w:eastAsia="Times New Roman" w:cs="Times New Roman"/>
                                <w:sz w:val="28"/>
                                <w:szCs w:val="28"/>
                              </w:rPr>
                              <w:t>osp</w:t>
                            </w:r>
                            <w:proofErr w:type="spellEnd"/>
                          </w:p>
                          <w:p w:rsidR="00D10A51" w:rsidRDefault="00D10A51" w:rsidP="001E032F">
                            <w:pPr>
                              <w:rPr>
                                <w:rFonts w:ascii="Times" w:eastAsia="Times New Roman" w:hAnsi="Times" w:cs="Times New Roman"/>
                                <w:sz w:val="30"/>
                                <w:szCs w:val="30"/>
                              </w:rPr>
                            </w:pPr>
                          </w:p>
                          <w:p w:rsidR="00D10A51" w:rsidRDefault="00D10A51" w:rsidP="00E34F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5" o:spid="_x0000_s1028" type="#_x0000_t202" style="position:absolute;margin-left:0;margin-top:2.55pt;width:3in;height:1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" filled="f" strokecolor="black [3213]">
                <v:path arrowok="t"/>
                <v:textbox>
                  <w:txbxContent>
                    <w:p w:rsidR="00D10A51" w:rsidRDefault="00D10A51" w:rsidP="00F3280B">
                      <w:pPr>
                        <w:rPr>
                          <w:rFonts w:asciiTheme="majorHAnsi" w:eastAsia="Times New Roman" w:hAnsiTheme="majorHAnsi" w:cs="Times New Roman"/>
                          <w:sz w:val="28"/>
                          <w:szCs w:val="28"/>
                        </w:rPr>
                      </w:pPr>
                    </w:p>
                    <w:p w:rsidR="00D10A51" w:rsidRDefault="00D10A51" w:rsidP="00F3280B">
                      <w:pPr>
                        <w:rPr>
                          <w:rFonts w:asciiTheme="majorHAnsi" w:eastAsia="Times New Roman" w:hAnsiTheme="majorHAnsi" w:cs="Times New Roman"/>
                          <w:sz w:val="28"/>
                          <w:szCs w:val="28"/>
                        </w:rPr>
                      </w:pPr>
                    </w:p>
                    <w:p w:rsidR="00D10A51" w:rsidRPr="00AA6581" w:rsidRDefault="00D10A51" w:rsidP="00250155">
                      <w:pPr>
                        <w:jc w:val="center"/>
                        <w:rPr>
                          <w:rFonts w:eastAsia="Times New Roman" w:cs="Times New Roman"/>
                          <w:sz w:val="28"/>
                          <w:szCs w:val="28"/>
                        </w:rPr>
                      </w:pPr>
                      <w:r w:rsidRPr="00AA6581">
                        <w:rPr>
                          <w:rFonts w:eastAsia="Times New Roman" w:cs="Times New Roman"/>
                          <w:sz w:val="28"/>
                          <w:szCs w:val="28"/>
                        </w:rPr>
                        <w:t xml:space="preserve">Yhteiset tutkinnon osat 35 </w:t>
                      </w:r>
                      <w:proofErr w:type="spellStart"/>
                      <w:r w:rsidRPr="00AA6581">
                        <w:rPr>
                          <w:rFonts w:eastAsia="Times New Roman" w:cs="Times New Roman"/>
                          <w:sz w:val="28"/>
                          <w:szCs w:val="28"/>
                        </w:rPr>
                        <w:t>osp</w:t>
                      </w:r>
                      <w:proofErr w:type="spellEnd"/>
                    </w:p>
                    <w:p w:rsidR="00D10A51" w:rsidRPr="00AA6581" w:rsidRDefault="00D10A51" w:rsidP="00250155">
                      <w:pPr>
                        <w:jc w:val="center"/>
                        <w:rPr>
                          <w:rFonts w:eastAsia="Times New Roman" w:cs="Times New Roman"/>
                          <w:sz w:val="16"/>
                          <w:szCs w:val="16"/>
                        </w:rPr>
                      </w:pPr>
                    </w:p>
                    <w:p w:rsidR="00D10A51" w:rsidRPr="00AA6581" w:rsidRDefault="00D10A51" w:rsidP="00250155">
                      <w:pPr>
                        <w:jc w:val="center"/>
                        <w:rPr>
                          <w:rFonts w:eastAsia="Times New Roman" w:cs="Times New Roman"/>
                          <w:sz w:val="28"/>
                          <w:szCs w:val="28"/>
                        </w:rPr>
                      </w:pPr>
                      <w:r w:rsidRPr="00AA6581">
                        <w:rPr>
                          <w:rFonts w:eastAsia="Times New Roman" w:cs="Times New Roman"/>
                          <w:sz w:val="28"/>
                          <w:szCs w:val="28"/>
                        </w:rPr>
                        <w:t xml:space="preserve">Pakolliset 19 </w:t>
                      </w:r>
                      <w:proofErr w:type="spellStart"/>
                      <w:r w:rsidRPr="00AA6581">
                        <w:rPr>
                          <w:rFonts w:eastAsia="Times New Roman" w:cs="Times New Roman"/>
                          <w:sz w:val="28"/>
                          <w:szCs w:val="28"/>
                        </w:rPr>
                        <w:t>osp</w:t>
                      </w:r>
                      <w:proofErr w:type="spellEnd"/>
                    </w:p>
                    <w:p w:rsidR="00D10A51" w:rsidRPr="00AA6581" w:rsidRDefault="00D10A51" w:rsidP="00250155">
                      <w:pPr>
                        <w:jc w:val="center"/>
                        <w:rPr>
                          <w:rFonts w:eastAsia="Times New Roman" w:cs="Times New Roman"/>
                          <w:sz w:val="28"/>
                          <w:szCs w:val="28"/>
                        </w:rPr>
                      </w:pPr>
                      <w:r w:rsidRPr="00AA6581">
                        <w:rPr>
                          <w:rFonts w:eastAsia="Times New Roman" w:cs="Times New Roman"/>
                          <w:sz w:val="28"/>
                          <w:szCs w:val="28"/>
                        </w:rPr>
                        <w:t xml:space="preserve">Valinnaiset 16 </w:t>
                      </w:r>
                      <w:proofErr w:type="spellStart"/>
                      <w:r w:rsidRPr="00AA6581">
                        <w:rPr>
                          <w:rFonts w:eastAsia="Times New Roman" w:cs="Times New Roman"/>
                          <w:sz w:val="28"/>
                          <w:szCs w:val="28"/>
                        </w:rPr>
                        <w:t>osp</w:t>
                      </w:r>
                      <w:proofErr w:type="spellEnd"/>
                    </w:p>
                    <w:p w:rsidR="00D10A51" w:rsidRDefault="00D10A51" w:rsidP="001E032F">
                      <w:pPr>
                        <w:rPr>
                          <w:rFonts w:ascii="Times" w:eastAsia="Times New Roman" w:hAnsi="Times" w:cs="Times New Roman"/>
                          <w:sz w:val="30"/>
                          <w:szCs w:val="30"/>
                        </w:rPr>
                      </w:pPr>
                    </w:p>
                    <w:p w:rsidR="00D10A51" w:rsidRDefault="00D10A51" w:rsidP="00E34FA8"/>
                  </w:txbxContent>
                </v:textbox>
                <w10:wrap type="square"/>
              </v:shape>
            </w:pict>
          </mc:Fallback>
        </mc:AlternateContent>
      </w:r>
    </w:p>
    <w:p w:rsidR="00036C74" w:rsidRPr="00250155" w:rsidRDefault="00036C74" w:rsidP="00692442">
      <w:pPr>
        <w:pStyle w:val="Yltunniste"/>
        <w:rPr>
          <w:rFonts w:asciiTheme="majorHAnsi" w:hAnsiTheme="majorHAnsi"/>
          <w:b/>
          <w:sz w:val="22"/>
          <w:szCs w:val="22"/>
        </w:rPr>
      </w:pPr>
    </w:p>
    <w:p w:rsidR="001E032F" w:rsidRPr="00250155" w:rsidRDefault="001E032F" w:rsidP="00692442">
      <w:pPr>
        <w:pStyle w:val="Yltunniste"/>
        <w:rPr>
          <w:rFonts w:asciiTheme="majorHAnsi" w:hAnsiTheme="majorHAnsi"/>
          <w:b/>
          <w:sz w:val="22"/>
          <w:szCs w:val="22"/>
        </w:rPr>
      </w:pPr>
    </w:p>
    <w:p w:rsidR="001E032F" w:rsidRPr="00250155" w:rsidRDefault="001E032F" w:rsidP="00692442">
      <w:pPr>
        <w:pStyle w:val="Yltunniste"/>
        <w:rPr>
          <w:rFonts w:asciiTheme="majorHAnsi" w:hAnsiTheme="majorHAnsi"/>
          <w:b/>
          <w:sz w:val="22"/>
          <w:szCs w:val="22"/>
        </w:rPr>
      </w:pPr>
    </w:p>
    <w:p w:rsidR="001E032F" w:rsidRPr="00250155" w:rsidRDefault="001E032F" w:rsidP="00692442">
      <w:pPr>
        <w:pStyle w:val="Yltunniste"/>
        <w:rPr>
          <w:rFonts w:asciiTheme="majorHAnsi" w:hAnsiTheme="majorHAnsi"/>
          <w:b/>
          <w:sz w:val="22"/>
          <w:szCs w:val="22"/>
        </w:rPr>
      </w:pPr>
    </w:p>
    <w:p w:rsidR="001E032F" w:rsidRPr="00250155" w:rsidRDefault="001E032F" w:rsidP="00692442">
      <w:pPr>
        <w:pStyle w:val="Yltunniste"/>
        <w:rPr>
          <w:rFonts w:asciiTheme="majorHAnsi" w:hAnsiTheme="majorHAnsi"/>
          <w:b/>
          <w:sz w:val="22"/>
          <w:szCs w:val="22"/>
        </w:rPr>
      </w:pPr>
    </w:p>
    <w:p w:rsidR="001E032F" w:rsidRPr="00250155" w:rsidRDefault="001E032F" w:rsidP="00692442">
      <w:pPr>
        <w:pStyle w:val="Yltunniste"/>
        <w:rPr>
          <w:rFonts w:asciiTheme="majorHAnsi" w:hAnsiTheme="majorHAnsi"/>
          <w:b/>
          <w:sz w:val="22"/>
          <w:szCs w:val="22"/>
        </w:rPr>
      </w:pPr>
    </w:p>
    <w:p w:rsidR="00036C74" w:rsidRPr="00250155" w:rsidRDefault="00036C74" w:rsidP="00692442">
      <w:pPr>
        <w:pStyle w:val="Yltunniste"/>
        <w:rPr>
          <w:rFonts w:asciiTheme="majorHAnsi" w:hAnsiTheme="majorHAnsi"/>
          <w:b/>
          <w:sz w:val="22"/>
          <w:szCs w:val="22"/>
        </w:rPr>
      </w:pPr>
    </w:p>
    <w:p w:rsidR="0096210B" w:rsidRDefault="0096210B"/>
    <w:p w:rsidR="0096210B" w:rsidRDefault="0096210B"/>
    <w:p w:rsidR="0096210B" w:rsidRDefault="0096210B"/>
    <w:p w:rsidR="0096210B" w:rsidRDefault="0096210B" w:rsidP="0096210B">
      <w:pPr>
        <w:jc w:val="center"/>
      </w:pPr>
    </w:p>
    <w:p w:rsidR="00B36C20" w:rsidRDefault="0096210B" w:rsidP="0096210B">
      <w:pPr>
        <w:jc w:val="center"/>
        <w:rPr>
          <w:rFonts w:asciiTheme="majorHAnsi" w:eastAsiaTheme="majorEastAsia" w:hAnsiTheme="majorHAnsi" w:cstheme="majorBidi"/>
          <w:b/>
          <w:bCs/>
          <w:sz w:val="32"/>
          <w:szCs w:val="32"/>
        </w:rPr>
      </w:pPr>
      <w:r>
        <w:t>Kuva 1. Perustutkinnon opintojen rakenne ja laajuus</w:t>
      </w:r>
      <w:r w:rsidR="00B36C20">
        <w:br w:type="page"/>
      </w:r>
    </w:p>
    <w:p w:rsidR="00B036AB" w:rsidRDefault="00B036AB" w:rsidP="00B036AB">
      <w:pPr>
        <w:pStyle w:val="Otsikko2"/>
        <w:numPr>
          <w:ilvl w:val="0"/>
          <w:numId w:val="0"/>
        </w:numPr>
        <w:ind w:left="576"/>
      </w:pPr>
    </w:p>
    <w:p w:rsidR="00692442" w:rsidRPr="00AA6581" w:rsidRDefault="0096210B" w:rsidP="00EE7EB3">
      <w:pPr>
        <w:pStyle w:val="Otsikko2"/>
        <w:rPr>
          <w:rFonts w:asciiTheme="minorHAnsi" w:hAnsiTheme="minorHAnsi"/>
        </w:rPr>
      </w:pPr>
      <w:bookmarkStart w:id="11" w:name="_Toc428834295"/>
      <w:r w:rsidRPr="00AA6581">
        <w:rPr>
          <w:rFonts w:asciiTheme="minorHAnsi" w:hAnsiTheme="minorHAnsi"/>
        </w:rPr>
        <w:t xml:space="preserve">Elektroniikka-asentajan </w:t>
      </w:r>
      <w:r w:rsidR="001C3A4B" w:rsidRPr="00AA6581">
        <w:rPr>
          <w:rFonts w:asciiTheme="minorHAnsi" w:hAnsiTheme="minorHAnsi"/>
        </w:rPr>
        <w:t xml:space="preserve">peruspolun </w:t>
      </w:r>
      <w:r w:rsidR="0078093B" w:rsidRPr="00AA6581">
        <w:rPr>
          <w:rFonts w:asciiTheme="minorHAnsi" w:hAnsiTheme="minorHAnsi"/>
        </w:rPr>
        <w:t>tutkinnon osat</w:t>
      </w:r>
      <w:bookmarkEnd w:id="11"/>
      <w:r w:rsidR="0078093B" w:rsidRPr="00AA6581">
        <w:rPr>
          <w:rFonts w:asciiTheme="minorHAnsi" w:hAnsiTheme="minorHAnsi"/>
        </w:rPr>
        <w:t xml:space="preserve"> </w:t>
      </w:r>
    </w:p>
    <w:p w:rsidR="00697CF8" w:rsidRDefault="00697CF8" w:rsidP="00697CF8"/>
    <w:p w:rsidR="0078093B" w:rsidRPr="0096210B" w:rsidRDefault="0096210B" w:rsidP="00692442">
      <w:pPr>
        <w:pStyle w:val="Yltunniste"/>
      </w:pPr>
      <w:r w:rsidRPr="0096210B">
        <w:t>Elektroniikka-asentajan opintoihin</w:t>
      </w:r>
      <w:r w:rsidR="00697CF8" w:rsidRPr="0096210B">
        <w:t xml:space="preserve"> kuuluu </w:t>
      </w:r>
      <w:r w:rsidR="0078093B" w:rsidRPr="0096210B">
        <w:t>peruspolulla tutkinnon osia 1</w:t>
      </w:r>
      <w:r w:rsidR="00CF2410" w:rsidRPr="0096210B">
        <w:t>80</w:t>
      </w:r>
      <w:r w:rsidR="0078093B" w:rsidRPr="0096210B">
        <w:t xml:space="preserve"> </w:t>
      </w:r>
      <w:proofErr w:type="spellStart"/>
      <w:r w:rsidR="0078093B" w:rsidRPr="0096210B">
        <w:t>osp</w:t>
      </w:r>
      <w:proofErr w:type="spellEnd"/>
      <w:r w:rsidR="0078093B" w:rsidRPr="0096210B">
        <w:t xml:space="preserve"> seuraavasti:</w:t>
      </w:r>
    </w:p>
    <w:p w:rsidR="00530D44" w:rsidRPr="0096210B" w:rsidRDefault="00530D44" w:rsidP="00692442">
      <w:pPr>
        <w:pStyle w:val="Yltunniste"/>
      </w:pPr>
    </w:p>
    <w:p w:rsidR="00530D44" w:rsidRPr="0096210B" w:rsidRDefault="00530D44" w:rsidP="00692442">
      <w:pPr>
        <w:pStyle w:val="Yltunniste"/>
        <w:rPr>
          <w:b/>
        </w:rPr>
      </w:pPr>
      <w:r w:rsidRPr="0096210B">
        <w:rPr>
          <w:b/>
        </w:rPr>
        <w:t xml:space="preserve">Ammatilliset tutkinnon osat 135 </w:t>
      </w:r>
      <w:proofErr w:type="spellStart"/>
      <w:r w:rsidRPr="0096210B">
        <w:rPr>
          <w:b/>
        </w:rPr>
        <w:t>osp</w:t>
      </w:r>
      <w:proofErr w:type="spellEnd"/>
      <w:r w:rsidRPr="0096210B">
        <w:rPr>
          <w:b/>
        </w:rPr>
        <w:t>:</w:t>
      </w:r>
    </w:p>
    <w:p w:rsidR="00530D44" w:rsidRPr="0096210B" w:rsidRDefault="00530D44" w:rsidP="00692442">
      <w:pPr>
        <w:pStyle w:val="Yltunniste"/>
      </w:pPr>
    </w:p>
    <w:p w:rsidR="00D44A5D" w:rsidRPr="0096210B" w:rsidRDefault="0078093B" w:rsidP="00692442">
      <w:pPr>
        <w:pStyle w:val="Yltunniste"/>
      </w:pPr>
      <w:r w:rsidRPr="0096210B">
        <w:t>Pakollinen ammatillinen tutkinnon osa</w:t>
      </w:r>
      <w:r w:rsidR="002F5FEE">
        <w:t>,</w:t>
      </w:r>
      <w:r w:rsidRPr="0096210B">
        <w:t xml:space="preserve"> </w:t>
      </w:r>
      <w:r w:rsidR="002F5FEE" w:rsidRPr="002F5FEE">
        <w:t xml:space="preserve">Elektroniikan ja ICT:n perustehtävät, 45 </w:t>
      </w:r>
      <w:proofErr w:type="spellStart"/>
      <w:r w:rsidR="002F5FEE" w:rsidRPr="002F5FEE">
        <w:t>osp</w:t>
      </w:r>
      <w:proofErr w:type="spellEnd"/>
    </w:p>
    <w:p w:rsidR="0078093B" w:rsidRPr="0096210B" w:rsidRDefault="00557714" w:rsidP="0078093B">
      <w:pPr>
        <w:pStyle w:val="Yltunniste"/>
      </w:pPr>
      <w:r>
        <w:t>Pakollinen</w:t>
      </w:r>
      <w:r w:rsidR="0078093B" w:rsidRPr="0096210B">
        <w:t xml:space="preserve"> ammatillinen tutkinnon osa</w:t>
      </w:r>
      <w:r w:rsidR="002F5FEE">
        <w:t>,</w:t>
      </w:r>
      <w:r w:rsidR="0078093B" w:rsidRPr="0096210B">
        <w:t xml:space="preserve"> </w:t>
      </w:r>
      <w:r w:rsidR="002F5FEE">
        <w:t xml:space="preserve">Ammattielektroniikka, 30 </w:t>
      </w:r>
      <w:proofErr w:type="spellStart"/>
      <w:r w:rsidR="002F5FEE">
        <w:t>osp</w:t>
      </w:r>
      <w:proofErr w:type="spellEnd"/>
      <w:r w:rsidR="00955ACD" w:rsidRPr="0096210B">
        <w:t xml:space="preserve"> </w:t>
      </w:r>
    </w:p>
    <w:p w:rsidR="0078093B" w:rsidRPr="0096210B" w:rsidRDefault="0078093B" w:rsidP="0078093B">
      <w:pPr>
        <w:pStyle w:val="Yltunniste"/>
      </w:pPr>
      <w:r w:rsidRPr="0096210B">
        <w:t>Valinnai</w:t>
      </w:r>
      <w:r w:rsidR="002F5FEE">
        <w:t>nen ammatillinen tutkinnon osa, Ko</w:t>
      </w:r>
      <w:r w:rsidR="00557714">
        <w:t xml:space="preserve">din elektroniikka ja asennukset, </w:t>
      </w:r>
      <w:r w:rsidR="002F5FEE">
        <w:t xml:space="preserve">15 </w:t>
      </w:r>
      <w:proofErr w:type="spellStart"/>
      <w:r w:rsidR="002F5FEE">
        <w:t>osp</w:t>
      </w:r>
      <w:proofErr w:type="spellEnd"/>
    </w:p>
    <w:p w:rsidR="0078093B" w:rsidRPr="0096210B" w:rsidRDefault="0078093B" w:rsidP="0078093B">
      <w:pPr>
        <w:pStyle w:val="Yltunniste"/>
      </w:pPr>
      <w:proofErr w:type="gramStart"/>
      <w:r w:rsidRPr="0096210B">
        <w:t>Valinnainen ammatilli</w:t>
      </w:r>
      <w:r w:rsidR="002F5FEE">
        <w:t>nen tutkinnon osa, Sulautetut järjestelmät</w:t>
      </w:r>
      <w:r w:rsidR="00557714">
        <w:t>,</w:t>
      </w:r>
      <w:r w:rsidR="002F5FEE">
        <w:t xml:space="preserve"> 15 </w:t>
      </w:r>
      <w:proofErr w:type="spellStart"/>
      <w:r w:rsidR="002F5FEE">
        <w:t>osp</w:t>
      </w:r>
      <w:proofErr w:type="spellEnd"/>
      <w:proofErr w:type="gramEnd"/>
    </w:p>
    <w:p w:rsidR="00557714" w:rsidRPr="0096210B" w:rsidRDefault="00557714" w:rsidP="00557714">
      <w:pPr>
        <w:pStyle w:val="Yltunniste"/>
      </w:pPr>
      <w:r w:rsidRPr="0096210B">
        <w:t>Valinnainen ammatilli</w:t>
      </w:r>
      <w:r>
        <w:t xml:space="preserve">nen tutkinnon osa, Elektroniikkatuotanto, 30 </w:t>
      </w:r>
      <w:proofErr w:type="spellStart"/>
      <w:r>
        <w:t>osp</w:t>
      </w:r>
      <w:proofErr w:type="spellEnd"/>
    </w:p>
    <w:p w:rsidR="00530D44" w:rsidRPr="0096210B" w:rsidRDefault="00530D44" w:rsidP="0078093B">
      <w:pPr>
        <w:pStyle w:val="Yltunniste"/>
      </w:pPr>
    </w:p>
    <w:p w:rsidR="00530D44" w:rsidRPr="0096210B" w:rsidRDefault="00530D44" w:rsidP="0078093B">
      <w:pPr>
        <w:pStyle w:val="Yltunniste"/>
        <w:rPr>
          <w:b/>
        </w:rPr>
      </w:pPr>
      <w:r w:rsidRPr="0096210B">
        <w:rPr>
          <w:b/>
        </w:rPr>
        <w:t xml:space="preserve">Yhteiset tutkinnon osat 35 </w:t>
      </w:r>
      <w:proofErr w:type="spellStart"/>
      <w:r w:rsidRPr="0096210B">
        <w:rPr>
          <w:b/>
        </w:rPr>
        <w:t>osp</w:t>
      </w:r>
      <w:proofErr w:type="spellEnd"/>
    </w:p>
    <w:p w:rsidR="00530D44" w:rsidRPr="0096210B" w:rsidRDefault="00530D44" w:rsidP="0078093B">
      <w:pPr>
        <w:pStyle w:val="Yltunniste"/>
      </w:pPr>
    </w:p>
    <w:p w:rsidR="00530D44" w:rsidRPr="0096210B" w:rsidRDefault="00530D44" w:rsidP="0078093B">
      <w:pPr>
        <w:pStyle w:val="Yltunniste"/>
      </w:pPr>
      <w:r w:rsidRPr="0096210B">
        <w:t xml:space="preserve">Pakolliset 19 </w:t>
      </w:r>
      <w:proofErr w:type="spellStart"/>
      <w:r w:rsidRPr="0096210B">
        <w:t>osp</w:t>
      </w:r>
      <w:proofErr w:type="spellEnd"/>
    </w:p>
    <w:p w:rsidR="00530D44" w:rsidRPr="0096210B" w:rsidRDefault="00530D44" w:rsidP="0078093B">
      <w:pPr>
        <w:pStyle w:val="Yltunniste"/>
      </w:pPr>
      <w:r w:rsidRPr="0096210B">
        <w:t xml:space="preserve">Valinnaiset 16 </w:t>
      </w:r>
      <w:proofErr w:type="spellStart"/>
      <w:r w:rsidRPr="0096210B">
        <w:t>osp</w:t>
      </w:r>
      <w:proofErr w:type="spellEnd"/>
    </w:p>
    <w:p w:rsidR="00530D44" w:rsidRPr="0096210B" w:rsidRDefault="00530D44" w:rsidP="0078093B">
      <w:pPr>
        <w:pStyle w:val="Yltunniste"/>
      </w:pPr>
    </w:p>
    <w:p w:rsidR="00530D44" w:rsidRPr="0096210B" w:rsidRDefault="00530D44" w:rsidP="0078093B">
      <w:pPr>
        <w:pStyle w:val="Yltunniste"/>
        <w:rPr>
          <w:b/>
        </w:rPr>
      </w:pPr>
      <w:r w:rsidRPr="0096210B">
        <w:rPr>
          <w:b/>
        </w:rPr>
        <w:t xml:space="preserve">Vapaasti valittavat tutkinnon osat 10 </w:t>
      </w:r>
      <w:proofErr w:type="spellStart"/>
      <w:r w:rsidRPr="0096210B">
        <w:rPr>
          <w:b/>
        </w:rPr>
        <w:t>osp</w:t>
      </w:r>
      <w:proofErr w:type="spellEnd"/>
    </w:p>
    <w:p w:rsidR="007F5B2D" w:rsidRDefault="007F5B2D" w:rsidP="0078093B">
      <w:pPr>
        <w:pStyle w:val="Yltunniste"/>
        <w:rPr>
          <w:rFonts w:asciiTheme="majorHAnsi" w:hAnsiTheme="majorHAnsi"/>
          <w:b/>
          <w:sz w:val="22"/>
          <w:szCs w:val="22"/>
        </w:rPr>
      </w:pPr>
    </w:p>
    <w:p w:rsidR="00530D44" w:rsidRDefault="00530D44" w:rsidP="0078093B">
      <w:pPr>
        <w:pStyle w:val="Yltunniste"/>
        <w:rPr>
          <w:rFonts w:asciiTheme="majorHAnsi" w:hAnsiTheme="majorHAnsi"/>
          <w:b/>
          <w:sz w:val="22"/>
          <w:szCs w:val="22"/>
        </w:rPr>
      </w:pPr>
    </w:p>
    <w:p w:rsidR="00530D44" w:rsidRDefault="002F5FEE" w:rsidP="00A17B8B">
      <w:pPr>
        <w:pStyle w:val="Yltunniste"/>
        <w:jc w:val="center"/>
        <w:rPr>
          <w:rFonts w:asciiTheme="majorHAnsi" w:hAnsiTheme="majorHAnsi"/>
          <w:b/>
          <w:sz w:val="22"/>
          <w:szCs w:val="22"/>
        </w:rPr>
      </w:pPr>
      <w:r w:rsidRPr="002F5FEE">
        <w:rPr>
          <w:rFonts w:asciiTheme="majorHAnsi" w:hAnsiTheme="majorHAnsi"/>
          <w:b/>
          <w:noProof/>
          <w:sz w:val="22"/>
          <w:szCs w:val="22"/>
        </w:rPr>
        <w:drawing>
          <wp:inline distT="0" distB="0" distL="0" distR="0">
            <wp:extent cx="6116320" cy="4048062"/>
            <wp:effectExtent l="0" t="0" r="5080" b="0"/>
            <wp:docPr id="10"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4048062"/>
                    </a:xfrm>
                    <a:prstGeom prst="rect">
                      <a:avLst/>
                    </a:prstGeom>
                    <a:noFill/>
                    <a:ln>
                      <a:noFill/>
                    </a:ln>
                  </pic:spPr>
                </pic:pic>
              </a:graphicData>
            </a:graphic>
          </wp:inline>
        </w:drawing>
      </w:r>
    </w:p>
    <w:p w:rsidR="0078093B" w:rsidRDefault="0078093B" w:rsidP="0078093B">
      <w:pPr>
        <w:pStyle w:val="Yltunniste"/>
        <w:rPr>
          <w:rFonts w:asciiTheme="majorHAnsi" w:hAnsiTheme="majorHAnsi"/>
          <w:b/>
          <w:sz w:val="22"/>
          <w:szCs w:val="22"/>
        </w:rPr>
      </w:pPr>
    </w:p>
    <w:p w:rsidR="00530D44" w:rsidRDefault="0096210B" w:rsidP="0096210B">
      <w:pPr>
        <w:jc w:val="center"/>
        <w:rPr>
          <w:rFonts w:asciiTheme="majorHAnsi" w:eastAsiaTheme="majorEastAsia" w:hAnsiTheme="majorHAnsi" w:cstheme="majorBidi"/>
          <w:b/>
          <w:bCs/>
          <w:sz w:val="26"/>
          <w:szCs w:val="26"/>
        </w:rPr>
      </w:pPr>
      <w:r>
        <w:t>Kuva 2. Elektroniikka-ase</w:t>
      </w:r>
      <w:r w:rsidR="00197E65">
        <w:t>ntajan peruspolun ajoituskaavio</w:t>
      </w:r>
    </w:p>
    <w:p w:rsidR="0096210B" w:rsidRDefault="0096210B" w:rsidP="0096210B">
      <w:pPr>
        <w:pStyle w:val="Otsikko2"/>
        <w:numPr>
          <w:ilvl w:val="0"/>
          <w:numId w:val="0"/>
        </w:numPr>
        <w:ind w:left="576"/>
      </w:pPr>
    </w:p>
    <w:p w:rsidR="0096210B" w:rsidRDefault="0096210B" w:rsidP="0096210B"/>
    <w:p w:rsidR="00B036AB" w:rsidRDefault="00B036AB" w:rsidP="00B036AB">
      <w:pPr>
        <w:pStyle w:val="Otsikko2"/>
        <w:numPr>
          <w:ilvl w:val="0"/>
          <w:numId w:val="0"/>
        </w:numPr>
        <w:ind w:left="576"/>
      </w:pPr>
    </w:p>
    <w:p w:rsidR="00B036AB" w:rsidRPr="00AA6581" w:rsidRDefault="00B036AB" w:rsidP="00B036AB">
      <w:pPr>
        <w:pStyle w:val="Otsikko2"/>
        <w:rPr>
          <w:rFonts w:asciiTheme="minorHAnsi" w:hAnsiTheme="minorHAnsi"/>
        </w:rPr>
      </w:pPr>
      <w:bookmarkStart w:id="12" w:name="_Toc428834296"/>
      <w:r w:rsidRPr="00AA6581">
        <w:rPr>
          <w:rFonts w:asciiTheme="minorHAnsi" w:hAnsiTheme="minorHAnsi"/>
        </w:rPr>
        <w:t>ICT-asentajan (palvelimet) peruspolun tutkinnon osat</w:t>
      </w:r>
      <w:bookmarkEnd w:id="12"/>
      <w:r w:rsidRPr="00AA6581">
        <w:rPr>
          <w:rFonts w:asciiTheme="minorHAnsi" w:hAnsiTheme="minorHAnsi"/>
        </w:rPr>
        <w:t xml:space="preserve"> </w:t>
      </w:r>
    </w:p>
    <w:p w:rsidR="00B036AB" w:rsidRDefault="00B036AB" w:rsidP="00B036AB"/>
    <w:p w:rsidR="00B036AB" w:rsidRPr="0096210B" w:rsidRDefault="00215075" w:rsidP="00B036AB">
      <w:pPr>
        <w:pStyle w:val="Yltunniste"/>
      </w:pPr>
      <w:r>
        <w:t>Palvelin</w:t>
      </w:r>
      <w:r w:rsidR="00B036AB">
        <w:t>painotteisen ICT</w:t>
      </w:r>
      <w:r w:rsidR="00B036AB" w:rsidRPr="0096210B">
        <w:t xml:space="preserve">-asentajan opintoihin kuuluu peruspolulla tutkinnon osia 180 </w:t>
      </w:r>
      <w:proofErr w:type="spellStart"/>
      <w:r w:rsidR="00B036AB" w:rsidRPr="0096210B">
        <w:t>osp</w:t>
      </w:r>
      <w:proofErr w:type="spellEnd"/>
      <w:r w:rsidR="00B036AB" w:rsidRPr="0096210B">
        <w:t xml:space="preserve"> seuraavasti:</w:t>
      </w:r>
    </w:p>
    <w:p w:rsidR="00B036AB" w:rsidRPr="0096210B" w:rsidRDefault="00B036AB" w:rsidP="00B036AB">
      <w:pPr>
        <w:pStyle w:val="Yltunniste"/>
      </w:pPr>
    </w:p>
    <w:p w:rsidR="00B036AB" w:rsidRPr="0096210B" w:rsidRDefault="00B036AB" w:rsidP="00B036AB">
      <w:pPr>
        <w:pStyle w:val="Yltunniste"/>
        <w:rPr>
          <w:b/>
        </w:rPr>
      </w:pPr>
      <w:r w:rsidRPr="0096210B">
        <w:rPr>
          <w:b/>
        </w:rPr>
        <w:t xml:space="preserve">Ammatilliset tutkinnon osat 135 </w:t>
      </w:r>
      <w:proofErr w:type="spellStart"/>
      <w:r w:rsidRPr="0096210B">
        <w:rPr>
          <w:b/>
        </w:rPr>
        <w:t>osp</w:t>
      </w:r>
      <w:proofErr w:type="spellEnd"/>
      <w:r w:rsidRPr="0096210B">
        <w:rPr>
          <w:b/>
        </w:rPr>
        <w:t>:</w:t>
      </w:r>
    </w:p>
    <w:p w:rsidR="00B036AB" w:rsidRPr="0096210B" w:rsidRDefault="00B036AB" w:rsidP="00B036AB">
      <w:pPr>
        <w:pStyle w:val="Yltunniste"/>
      </w:pPr>
    </w:p>
    <w:p w:rsidR="00B036AB" w:rsidRPr="0096210B" w:rsidRDefault="00B036AB" w:rsidP="00B036AB">
      <w:pPr>
        <w:pStyle w:val="Yltunniste"/>
      </w:pPr>
      <w:r w:rsidRPr="0096210B">
        <w:t>Pakollinen ammatillinen tutkinnon osa</w:t>
      </w:r>
      <w:r>
        <w:t>,</w:t>
      </w:r>
      <w:r w:rsidRPr="0096210B">
        <w:t xml:space="preserve"> </w:t>
      </w:r>
      <w:r w:rsidRPr="002F5FEE">
        <w:t xml:space="preserve">Elektroniikan ja ICT:n perustehtävät, 45 </w:t>
      </w:r>
      <w:proofErr w:type="spellStart"/>
      <w:r w:rsidRPr="002F5FEE">
        <w:t>osp</w:t>
      </w:r>
      <w:proofErr w:type="spellEnd"/>
    </w:p>
    <w:p w:rsidR="00B036AB" w:rsidRPr="0096210B" w:rsidRDefault="00B036AB" w:rsidP="00B036AB">
      <w:pPr>
        <w:pStyle w:val="Yltunniste"/>
      </w:pPr>
      <w:r>
        <w:t>Pakollinen</w:t>
      </w:r>
      <w:r w:rsidRPr="0096210B">
        <w:t xml:space="preserve"> ammatillinen tutkinnon osa</w:t>
      </w:r>
      <w:r>
        <w:t>,</w:t>
      </w:r>
      <w:r w:rsidRPr="0096210B">
        <w:t xml:space="preserve"> </w:t>
      </w:r>
      <w:r w:rsidR="00215075">
        <w:t>Tietokone- ja tietoliikenne</w:t>
      </w:r>
      <w:r w:rsidR="00FF6F9F" w:rsidRPr="00FF6F9F">
        <w:t>asennukset</w:t>
      </w:r>
      <w:r>
        <w:t xml:space="preserve">, 30 </w:t>
      </w:r>
      <w:proofErr w:type="spellStart"/>
      <w:r>
        <w:t>osp</w:t>
      </w:r>
      <w:proofErr w:type="spellEnd"/>
      <w:r w:rsidRPr="0096210B">
        <w:t xml:space="preserve"> </w:t>
      </w:r>
    </w:p>
    <w:p w:rsidR="00B036AB" w:rsidRPr="0096210B" w:rsidRDefault="00B036AB" w:rsidP="00B036AB">
      <w:pPr>
        <w:pStyle w:val="Yltunniste"/>
      </w:pPr>
      <w:r w:rsidRPr="0096210B">
        <w:t>Valinnai</w:t>
      </w:r>
      <w:r>
        <w:t xml:space="preserve">nen ammatillinen tutkinnon osa, </w:t>
      </w:r>
      <w:r w:rsidR="00FF6F9F">
        <w:t>WWW-ohjelmointi tai Laitetekniikka</w:t>
      </w:r>
      <w:r>
        <w:t xml:space="preserve">, 15 </w:t>
      </w:r>
      <w:proofErr w:type="spellStart"/>
      <w:r>
        <w:t>osp</w:t>
      </w:r>
      <w:proofErr w:type="spellEnd"/>
    </w:p>
    <w:p w:rsidR="00B036AB" w:rsidRPr="0096210B" w:rsidRDefault="00B036AB" w:rsidP="00B036AB">
      <w:pPr>
        <w:pStyle w:val="Yltunniste"/>
      </w:pPr>
      <w:r w:rsidRPr="0096210B">
        <w:t>Valinnainen ammatilli</w:t>
      </w:r>
      <w:r>
        <w:t xml:space="preserve">nen tutkinnon osa, </w:t>
      </w:r>
      <w:r w:rsidR="00FF6F9F">
        <w:t>Tietoliikenne</w:t>
      </w:r>
      <w:r>
        <w:t xml:space="preserve">, 15 </w:t>
      </w:r>
      <w:proofErr w:type="spellStart"/>
      <w:r>
        <w:t>osp</w:t>
      </w:r>
      <w:proofErr w:type="spellEnd"/>
    </w:p>
    <w:p w:rsidR="00B036AB" w:rsidRPr="0096210B" w:rsidRDefault="00B036AB" w:rsidP="00B036AB">
      <w:pPr>
        <w:pStyle w:val="Yltunniste"/>
      </w:pPr>
      <w:r w:rsidRPr="0096210B">
        <w:t>Valinnainen ammatilli</w:t>
      </w:r>
      <w:r>
        <w:t xml:space="preserve">nen tutkinnon osa, </w:t>
      </w:r>
      <w:r w:rsidR="00FF6F9F" w:rsidRPr="00FF6F9F">
        <w:t>Palvelinjärjestelmät ja projektityöt</w:t>
      </w:r>
      <w:r>
        <w:t xml:space="preserve">, 30 </w:t>
      </w:r>
      <w:proofErr w:type="spellStart"/>
      <w:r>
        <w:t>osp</w:t>
      </w:r>
      <w:proofErr w:type="spellEnd"/>
    </w:p>
    <w:p w:rsidR="00B036AB" w:rsidRPr="0096210B" w:rsidRDefault="00B036AB" w:rsidP="00B036AB">
      <w:pPr>
        <w:pStyle w:val="Yltunniste"/>
      </w:pPr>
    </w:p>
    <w:p w:rsidR="00B036AB" w:rsidRPr="0096210B" w:rsidRDefault="00B036AB" w:rsidP="00B036AB">
      <w:pPr>
        <w:pStyle w:val="Yltunniste"/>
        <w:rPr>
          <w:b/>
        </w:rPr>
      </w:pPr>
      <w:r w:rsidRPr="0096210B">
        <w:rPr>
          <w:b/>
        </w:rPr>
        <w:t xml:space="preserve">Yhteiset tutkinnon osat 35 </w:t>
      </w:r>
      <w:proofErr w:type="spellStart"/>
      <w:r w:rsidRPr="0096210B">
        <w:rPr>
          <w:b/>
        </w:rPr>
        <w:t>osp</w:t>
      </w:r>
      <w:proofErr w:type="spellEnd"/>
    </w:p>
    <w:p w:rsidR="00B036AB" w:rsidRPr="0096210B" w:rsidRDefault="00B036AB" w:rsidP="00B036AB">
      <w:pPr>
        <w:pStyle w:val="Yltunniste"/>
      </w:pPr>
    </w:p>
    <w:p w:rsidR="00B036AB" w:rsidRPr="0096210B" w:rsidRDefault="00B036AB" w:rsidP="00B036AB">
      <w:pPr>
        <w:pStyle w:val="Yltunniste"/>
      </w:pPr>
      <w:r w:rsidRPr="0096210B">
        <w:t xml:space="preserve">Pakolliset 19 </w:t>
      </w:r>
      <w:proofErr w:type="spellStart"/>
      <w:r w:rsidRPr="0096210B">
        <w:t>osp</w:t>
      </w:r>
      <w:proofErr w:type="spellEnd"/>
    </w:p>
    <w:p w:rsidR="00B036AB" w:rsidRPr="0096210B" w:rsidRDefault="00B036AB" w:rsidP="00B036AB">
      <w:pPr>
        <w:pStyle w:val="Yltunniste"/>
      </w:pPr>
      <w:r w:rsidRPr="0096210B">
        <w:t xml:space="preserve">Valinnaiset 16 </w:t>
      </w:r>
      <w:proofErr w:type="spellStart"/>
      <w:r w:rsidRPr="0096210B">
        <w:t>osp</w:t>
      </w:r>
      <w:proofErr w:type="spellEnd"/>
    </w:p>
    <w:p w:rsidR="00B036AB" w:rsidRPr="0096210B" w:rsidRDefault="00B036AB" w:rsidP="00B036AB">
      <w:pPr>
        <w:pStyle w:val="Yltunniste"/>
      </w:pPr>
    </w:p>
    <w:p w:rsidR="00B036AB" w:rsidRPr="0096210B" w:rsidRDefault="00B036AB" w:rsidP="00B036AB">
      <w:pPr>
        <w:pStyle w:val="Yltunniste"/>
        <w:rPr>
          <w:b/>
        </w:rPr>
      </w:pPr>
      <w:r w:rsidRPr="0096210B">
        <w:rPr>
          <w:b/>
        </w:rPr>
        <w:t xml:space="preserve">Vapaasti valittavat tutkinnon osat 10 </w:t>
      </w:r>
      <w:proofErr w:type="spellStart"/>
      <w:r w:rsidRPr="0096210B">
        <w:rPr>
          <w:b/>
        </w:rPr>
        <w:t>osp</w:t>
      </w:r>
      <w:proofErr w:type="spellEnd"/>
    </w:p>
    <w:p w:rsidR="00B036AB" w:rsidRDefault="00B036AB" w:rsidP="00B036AB">
      <w:pPr>
        <w:pStyle w:val="Yltunniste"/>
        <w:rPr>
          <w:rFonts w:asciiTheme="majorHAnsi" w:hAnsiTheme="majorHAnsi"/>
          <w:b/>
          <w:sz w:val="22"/>
          <w:szCs w:val="22"/>
        </w:rPr>
      </w:pPr>
    </w:p>
    <w:p w:rsidR="00B036AB" w:rsidRDefault="00B036AB" w:rsidP="00B036AB">
      <w:pPr>
        <w:pStyle w:val="Yltunniste"/>
        <w:rPr>
          <w:rFonts w:asciiTheme="majorHAnsi" w:hAnsiTheme="majorHAnsi"/>
          <w:b/>
          <w:sz w:val="22"/>
          <w:szCs w:val="22"/>
        </w:rPr>
      </w:pPr>
    </w:p>
    <w:p w:rsidR="00B036AB" w:rsidRDefault="00FF6F9F" w:rsidP="00B036AB">
      <w:pPr>
        <w:pStyle w:val="Yltunniste"/>
        <w:jc w:val="center"/>
        <w:rPr>
          <w:rFonts w:asciiTheme="majorHAnsi" w:hAnsiTheme="majorHAnsi"/>
          <w:b/>
          <w:sz w:val="22"/>
          <w:szCs w:val="22"/>
        </w:rPr>
      </w:pPr>
      <w:r w:rsidRPr="00FF6F9F">
        <w:rPr>
          <w:rFonts w:asciiTheme="majorHAnsi" w:hAnsiTheme="majorHAnsi"/>
          <w:b/>
          <w:noProof/>
          <w:sz w:val="22"/>
          <w:szCs w:val="22"/>
        </w:rPr>
        <w:drawing>
          <wp:inline distT="0" distB="0" distL="0" distR="0">
            <wp:extent cx="6116320" cy="4048062"/>
            <wp:effectExtent l="0" t="0" r="5080" b="0"/>
            <wp:docPr id="13"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4048062"/>
                    </a:xfrm>
                    <a:prstGeom prst="rect">
                      <a:avLst/>
                    </a:prstGeom>
                    <a:noFill/>
                    <a:ln>
                      <a:noFill/>
                    </a:ln>
                  </pic:spPr>
                </pic:pic>
              </a:graphicData>
            </a:graphic>
          </wp:inline>
        </w:drawing>
      </w:r>
    </w:p>
    <w:p w:rsidR="00B036AB" w:rsidRDefault="00B036AB" w:rsidP="00B036AB">
      <w:pPr>
        <w:pStyle w:val="Yltunniste"/>
        <w:rPr>
          <w:rFonts w:asciiTheme="majorHAnsi" w:hAnsiTheme="majorHAnsi"/>
          <w:b/>
          <w:sz w:val="22"/>
          <w:szCs w:val="22"/>
        </w:rPr>
      </w:pPr>
    </w:p>
    <w:p w:rsidR="00B036AB" w:rsidRDefault="00215075" w:rsidP="00B036AB">
      <w:pPr>
        <w:jc w:val="center"/>
        <w:rPr>
          <w:rFonts w:asciiTheme="majorHAnsi" w:eastAsiaTheme="majorEastAsia" w:hAnsiTheme="majorHAnsi" w:cstheme="majorBidi"/>
          <w:b/>
          <w:bCs/>
          <w:sz w:val="26"/>
          <w:szCs w:val="26"/>
        </w:rPr>
      </w:pPr>
      <w:r>
        <w:t>Kuva 3. Palvelin</w:t>
      </w:r>
      <w:r w:rsidR="00B036AB">
        <w:t>painotteisen ICT-ase</w:t>
      </w:r>
      <w:r>
        <w:t>ntajan peruspolun ajoituskaavio</w:t>
      </w:r>
    </w:p>
    <w:p w:rsidR="0096210B" w:rsidRDefault="0096210B" w:rsidP="0096210B"/>
    <w:p w:rsidR="0096210B" w:rsidRDefault="0096210B" w:rsidP="0096210B"/>
    <w:p w:rsidR="008B02F8" w:rsidRDefault="008B02F8" w:rsidP="008B02F8">
      <w:pPr>
        <w:pStyle w:val="Otsikko2"/>
        <w:numPr>
          <w:ilvl w:val="0"/>
          <w:numId w:val="0"/>
        </w:numPr>
        <w:ind w:left="576"/>
      </w:pPr>
    </w:p>
    <w:p w:rsidR="008B02F8" w:rsidRPr="00AA6581" w:rsidRDefault="008B02F8" w:rsidP="008B02F8">
      <w:pPr>
        <w:pStyle w:val="Otsikko2"/>
        <w:rPr>
          <w:rFonts w:asciiTheme="minorHAnsi" w:hAnsiTheme="minorHAnsi"/>
        </w:rPr>
      </w:pPr>
      <w:bookmarkStart w:id="13" w:name="_Toc428834297"/>
      <w:r w:rsidRPr="00AA6581">
        <w:rPr>
          <w:rFonts w:asciiTheme="minorHAnsi" w:hAnsiTheme="minorHAnsi"/>
        </w:rPr>
        <w:t>ICT-asentajan (tietoliikenne) peruspolun tutkinnon osat</w:t>
      </w:r>
      <w:bookmarkEnd w:id="13"/>
      <w:r w:rsidRPr="00AA6581">
        <w:rPr>
          <w:rFonts w:asciiTheme="minorHAnsi" w:hAnsiTheme="minorHAnsi"/>
        </w:rPr>
        <w:t xml:space="preserve"> </w:t>
      </w:r>
    </w:p>
    <w:p w:rsidR="008B02F8" w:rsidRDefault="008B02F8" w:rsidP="008B02F8"/>
    <w:p w:rsidR="008B02F8" w:rsidRPr="0096210B" w:rsidRDefault="00215075" w:rsidP="008B02F8">
      <w:pPr>
        <w:pStyle w:val="Yltunniste"/>
      </w:pPr>
      <w:r>
        <w:t>Tietoliikenne</w:t>
      </w:r>
      <w:r w:rsidR="008B02F8">
        <w:t>painotteisen ICT</w:t>
      </w:r>
      <w:r w:rsidR="008B02F8" w:rsidRPr="0096210B">
        <w:t xml:space="preserve">-asentajan opintoihin kuuluu peruspolulla tutkinnon osia 180 </w:t>
      </w:r>
      <w:proofErr w:type="spellStart"/>
      <w:r w:rsidR="008B02F8" w:rsidRPr="0096210B">
        <w:t>osp</w:t>
      </w:r>
      <w:proofErr w:type="spellEnd"/>
      <w:r w:rsidR="008B02F8" w:rsidRPr="0096210B">
        <w:t xml:space="preserve"> seuraavasti:</w:t>
      </w:r>
    </w:p>
    <w:p w:rsidR="008B02F8" w:rsidRPr="0096210B" w:rsidRDefault="008B02F8" w:rsidP="008B02F8">
      <w:pPr>
        <w:pStyle w:val="Yltunniste"/>
      </w:pPr>
    </w:p>
    <w:p w:rsidR="008B02F8" w:rsidRPr="0096210B" w:rsidRDefault="008B02F8" w:rsidP="008B02F8">
      <w:pPr>
        <w:pStyle w:val="Yltunniste"/>
        <w:rPr>
          <w:b/>
        </w:rPr>
      </w:pPr>
      <w:r w:rsidRPr="0096210B">
        <w:rPr>
          <w:b/>
        </w:rPr>
        <w:t xml:space="preserve">Ammatilliset tutkinnon osat 135 </w:t>
      </w:r>
      <w:proofErr w:type="spellStart"/>
      <w:r w:rsidRPr="0096210B">
        <w:rPr>
          <w:b/>
        </w:rPr>
        <w:t>osp</w:t>
      </w:r>
      <w:proofErr w:type="spellEnd"/>
      <w:r w:rsidRPr="0096210B">
        <w:rPr>
          <w:b/>
        </w:rPr>
        <w:t>:</w:t>
      </w:r>
    </w:p>
    <w:p w:rsidR="008B02F8" w:rsidRPr="0096210B" w:rsidRDefault="008B02F8" w:rsidP="008B02F8">
      <w:pPr>
        <w:pStyle w:val="Yltunniste"/>
      </w:pPr>
    </w:p>
    <w:p w:rsidR="008B02F8" w:rsidRPr="0096210B" w:rsidRDefault="008B02F8" w:rsidP="008B02F8">
      <w:pPr>
        <w:pStyle w:val="Yltunniste"/>
      </w:pPr>
      <w:r w:rsidRPr="0096210B">
        <w:t>Pakollinen ammatillinen tutkinnon osa</w:t>
      </w:r>
      <w:r>
        <w:t>,</w:t>
      </w:r>
      <w:r w:rsidRPr="0096210B">
        <w:t xml:space="preserve"> </w:t>
      </w:r>
      <w:r w:rsidRPr="002F5FEE">
        <w:t xml:space="preserve">Elektroniikan ja ICT:n perustehtävät, 45 </w:t>
      </w:r>
      <w:proofErr w:type="spellStart"/>
      <w:r w:rsidRPr="002F5FEE">
        <w:t>osp</w:t>
      </w:r>
      <w:proofErr w:type="spellEnd"/>
    </w:p>
    <w:p w:rsidR="008B02F8" w:rsidRPr="0096210B" w:rsidRDefault="008B02F8" w:rsidP="008B02F8">
      <w:pPr>
        <w:pStyle w:val="Yltunniste"/>
      </w:pPr>
      <w:r>
        <w:t>Pakollinen</w:t>
      </w:r>
      <w:r w:rsidRPr="0096210B">
        <w:t xml:space="preserve"> ammatillinen tutkinnon osa</w:t>
      </w:r>
      <w:r>
        <w:t>,</w:t>
      </w:r>
      <w:r w:rsidRPr="0096210B">
        <w:t xml:space="preserve"> </w:t>
      </w:r>
      <w:r w:rsidR="00215075">
        <w:t>Tietokone- ja tietoliikenne</w:t>
      </w:r>
      <w:r w:rsidRPr="00FF6F9F">
        <w:t>asennukset</w:t>
      </w:r>
      <w:r>
        <w:t xml:space="preserve">, 30 </w:t>
      </w:r>
      <w:proofErr w:type="spellStart"/>
      <w:r>
        <w:t>osp</w:t>
      </w:r>
      <w:proofErr w:type="spellEnd"/>
      <w:r w:rsidRPr="0096210B">
        <w:t xml:space="preserve"> </w:t>
      </w:r>
    </w:p>
    <w:p w:rsidR="008B02F8" w:rsidRPr="0096210B" w:rsidRDefault="008B02F8" w:rsidP="008B02F8">
      <w:pPr>
        <w:pStyle w:val="Yltunniste"/>
      </w:pPr>
      <w:r w:rsidRPr="0096210B">
        <w:t>Valinnai</w:t>
      </w:r>
      <w:r>
        <w:t xml:space="preserve">nen ammatillinen tutkinnon osa, Sähköasennus, 15 </w:t>
      </w:r>
      <w:proofErr w:type="spellStart"/>
      <w:r>
        <w:t>osp</w:t>
      </w:r>
      <w:proofErr w:type="spellEnd"/>
    </w:p>
    <w:p w:rsidR="008B02F8" w:rsidRPr="0096210B" w:rsidRDefault="008B02F8" w:rsidP="008B02F8">
      <w:pPr>
        <w:pStyle w:val="Yltunniste"/>
      </w:pPr>
      <w:r w:rsidRPr="0096210B">
        <w:t>Valinnainen ammatilli</w:t>
      </w:r>
      <w:r>
        <w:t xml:space="preserve">nen tutkinnon osa, Tietoliikennelaiteasennukset ja kaapelointi, 30 </w:t>
      </w:r>
      <w:proofErr w:type="spellStart"/>
      <w:r>
        <w:t>osp</w:t>
      </w:r>
      <w:proofErr w:type="spellEnd"/>
    </w:p>
    <w:p w:rsidR="008B02F8" w:rsidRPr="0096210B" w:rsidRDefault="008B02F8" w:rsidP="008B02F8">
      <w:pPr>
        <w:pStyle w:val="Yltunniste"/>
      </w:pPr>
      <w:r w:rsidRPr="0096210B">
        <w:t>Valinnainen ammatilli</w:t>
      </w:r>
      <w:r>
        <w:t xml:space="preserve">nen tutkinnon osa, </w:t>
      </w:r>
      <w:r w:rsidRPr="00FF6F9F">
        <w:t>Palv</w:t>
      </w:r>
      <w:r>
        <w:t xml:space="preserve">elinjärjestelmät, 15 </w:t>
      </w:r>
      <w:proofErr w:type="spellStart"/>
      <w:r>
        <w:t>osp</w:t>
      </w:r>
      <w:proofErr w:type="spellEnd"/>
    </w:p>
    <w:p w:rsidR="008B02F8" w:rsidRPr="0096210B" w:rsidRDefault="008B02F8" w:rsidP="008B02F8">
      <w:pPr>
        <w:pStyle w:val="Yltunniste"/>
      </w:pPr>
    </w:p>
    <w:p w:rsidR="008B02F8" w:rsidRPr="0096210B" w:rsidRDefault="008B02F8" w:rsidP="008B02F8">
      <w:pPr>
        <w:pStyle w:val="Yltunniste"/>
        <w:rPr>
          <w:b/>
        </w:rPr>
      </w:pPr>
      <w:r w:rsidRPr="0096210B">
        <w:rPr>
          <w:b/>
        </w:rPr>
        <w:t xml:space="preserve">Yhteiset tutkinnon osat 35 </w:t>
      </w:r>
      <w:proofErr w:type="spellStart"/>
      <w:r w:rsidRPr="0096210B">
        <w:rPr>
          <w:b/>
        </w:rPr>
        <w:t>osp</w:t>
      </w:r>
      <w:proofErr w:type="spellEnd"/>
    </w:p>
    <w:p w:rsidR="008B02F8" w:rsidRPr="0096210B" w:rsidRDefault="008B02F8" w:rsidP="008B02F8">
      <w:pPr>
        <w:pStyle w:val="Yltunniste"/>
      </w:pPr>
    </w:p>
    <w:p w:rsidR="008B02F8" w:rsidRPr="0096210B" w:rsidRDefault="008B02F8" w:rsidP="008B02F8">
      <w:pPr>
        <w:pStyle w:val="Yltunniste"/>
      </w:pPr>
      <w:r w:rsidRPr="0096210B">
        <w:t xml:space="preserve">Pakolliset 19 </w:t>
      </w:r>
      <w:proofErr w:type="spellStart"/>
      <w:r w:rsidRPr="0096210B">
        <w:t>osp</w:t>
      </w:r>
      <w:proofErr w:type="spellEnd"/>
    </w:p>
    <w:p w:rsidR="008B02F8" w:rsidRPr="0096210B" w:rsidRDefault="008B02F8" w:rsidP="008B02F8">
      <w:pPr>
        <w:pStyle w:val="Yltunniste"/>
      </w:pPr>
      <w:r w:rsidRPr="0096210B">
        <w:t xml:space="preserve">Valinnaiset 16 </w:t>
      </w:r>
      <w:proofErr w:type="spellStart"/>
      <w:r w:rsidRPr="0096210B">
        <w:t>osp</w:t>
      </w:r>
      <w:proofErr w:type="spellEnd"/>
    </w:p>
    <w:p w:rsidR="008B02F8" w:rsidRPr="0096210B" w:rsidRDefault="008B02F8" w:rsidP="008B02F8">
      <w:pPr>
        <w:pStyle w:val="Yltunniste"/>
      </w:pPr>
    </w:p>
    <w:p w:rsidR="008B02F8" w:rsidRPr="0096210B" w:rsidRDefault="008B02F8" w:rsidP="008B02F8">
      <w:pPr>
        <w:pStyle w:val="Yltunniste"/>
        <w:rPr>
          <w:b/>
        </w:rPr>
      </w:pPr>
      <w:r w:rsidRPr="0096210B">
        <w:rPr>
          <w:b/>
        </w:rPr>
        <w:t xml:space="preserve">Vapaasti valittavat tutkinnon osat 10 </w:t>
      </w:r>
      <w:proofErr w:type="spellStart"/>
      <w:r w:rsidRPr="0096210B">
        <w:rPr>
          <w:b/>
        </w:rPr>
        <w:t>osp</w:t>
      </w:r>
      <w:proofErr w:type="spellEnd"/>
    </w:p>
    <w:p w:rsidR="008B02F8" w:rsidRDefault="008B02F8" w:rsidP="008B02F8">
      <w:pPr>
        <w:pStyle w:val="Yltunniste"/>
        <w:rPr>
          <w:rFonts w:asciiTheme="majorHAnsi" w:hAnsiTheme="majorHAnsi"/>
          <w:b/>
          <w:sz w:val="22"/>
          <w:szCs w:val="22"/>
        </w:rPr>
      </w:pPr>
    </w:p>
    <w:p w:rsidR="008B02F8" w:rsidRDefault="008B02F8" w:rsidP="008B02F8">
      <w:pPr>
        <w:pStyle w:val="Yltunniste"/>
        <w:rPr>
          <w:rFonts w:asciiTheme="majorHAnsi" w:hAnsiTheme="majorHAnsi"/>
          <w:b/>
          <w:sz w:val="22"/>
          <w:szCs w:val="22"/>
        </w:rPr>
      </w:pPr>
    </w:p>
    <w:p w:rsidR="008B02F8" w:rsidRDefault="008B02F8" w:rsidP="008B02F8">
      <w:pPr>
        <w:pStyle w:val="Yltunniste"/>
        <w:jc w:val="center"/>
        <w:rPr>
          <w:rFonts w:asciiTheme="majorHAnsi" w:hAnsiTheme="majorHAnsi"/>
          <w:b/>
          <w:sz w:val="22"/>
          <w:szCs w:val="22"/>
        </w:rPr>
      </w:pPr>
      <w:r w:rsidRPr="008B02F8">
        <w:rPr>
          <w:rFonts w:asciiTheme="majorHAnsi" w:hAnsiTheme="majorHAnsi"/>
          <w:b/>
          <w:noProof/>
          <w:sz w:val="22"/>
          <w:szCs w:val="22"/>
        </w:rPr>
        <w:drawing>
          <wp:inline distT="0" distB="0" distL="0" distR="0">
            <wp:extent cx="6116320" cy="3852482"/>
            <wp:effectExtent l="0" t="0" r="5080" b="8890"/>
            <wp:docPr id="16"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3852482"/>
                    </a:xfrm>
                    <a:prstGeom prst="rect">
                      <a:avLst/>
                    </a:prstGeom>
                    <a:noFill/>
                    <a:ln>
                      <a:noFill/>
                    </a:ln>
                  </pic:spPr>
                </pic:pic>
              </a:graphicData>
            </a:graphic>
          </wp:inline>
        </w:drawing>
      </w:r>
    </w:p>
    <w:p w:rsidR="008B02F8" w:rsidRDefault="008B02F8" w:rsidP="008B02F8">
      <w:pPr>
        <w:pStyle w:val="Yltunniste"/>
        <w:rPr>
          <w:rFonts w:asciiTheme="majorHAnsi" w:hAnsiTheme="majorHAnsi"/>
          <w:b/>
          <w:sz w:val="22"/>
          <w:szCs w:val="22"/>
        </w:rPr>
      </w:pPr>
    </w:p>
    <w:p w:rsidR="008B02F8" w:rsidRDefault="00215075" w:rsidP="008B02F8">
      <w:pPr>
        <w:jc w:val="center"/>
        <w:rPr>
          <w:rFonts w:asciiTheme="majorHAnsi" w:eastAsiaTheme="majorEastAsia" w:hAnsiTheme="majorHAnsi" w:cstheme="majorBidi"/>
          <w:b/>
          <w:bCs/>
          <w:sz w:val="26"/>
          <w:szCs w:val="26"/>
        </w:rPr>
      </w:pPr>
      <w:r>
        <w:t>Kuva 4. Tietoliikenne</w:t>
      </w:r>
      <w:r w:rsidR="008B02F8">
        <w:t>painotteisen ICT-asentajan peruspolun</w:t>
      </w:r>
      <w:r w:rsidR="00197E65">
        <w:t xml:space="preserve"> ajoituskaavio</w:t>
      </w:r>
    </w:p>
    <w:p w:rsidR="008B02F8" w:rsidRDefault="008B02F8" w:rsidP="008B02F8"/>
    <w:p w:rsidR="008B02F8" w:rsidRDefault="008B02F8" w:rsidP="008B02F8"/>
    <w:p w:rsidR="0096210B" w:rsidRDefault="0096210B" w:rsidP="0096210B"/>
    <w:p w:rsidR="009E44DF" w:rsidRDefault="009E44DF" w:rsidP="009E44DF">
      <w:pPr>
        <w:pStyle w:val="Otsikko2"/>
        <w:numPr>
          <w:ilvl w:val="0"/>
          <w:numId w:val="0"/>
        </w:numPr>
        <w:ind w:left="576"/>
      </w:pPr>
    </w:p>
    <w:p w:rsidR="009E44DF" w:rsidRPr="00AA6581" w:rsidRDefault="009E44DF" w:rsidP="009E44DF">
      <w:pPr>
        <w:pStyle w:val="Otsikko2"/>
        <w:rPr>
          <w:rFonts w:asciiTheme="minorHAnsi" w:hAnsiTheme="minorHAnsi"/>
        </w:rPr>
      </w:pPr>
      <w:bookmarkStart w:id="14" w:name="_Toc428834298"/>
      <w:r w:rsidRPr="00AA6581">
        <w:rPr>
          <w:rFonts w:asciiTheme="minorHAnsi" w:hAnsiTheme="minorHAnsi"/>
        </w:rPr>
        <w:t>ICT-asentajan (kaksoistutkinto) peruspolun tutkinnon osat</w:t>
      </w:r>
      <w:bookmarkEnd w:id="14"/>
      <w:r w:rsidRPr="00AA6581">
        <w:rPr>
          <w:rFonts w:asciiTheme="minorHAnsi" w:hAnsiTheme="minorHAnsi"/>
        </w:rPr>
        <w:t xml:space="preserve"> </w:t>
      </w:r>
    </w:p>
    <w:p w:rsidR="009E44DF" w:rsidRDefault="009E44DF" w:rsidP="009E44DF"/>
    <w:p w:rsidR="009E44DF" w:rsidRPr="0096210B" w:rsidRDefault="009E44DF" w:rsidP="009E44DF">
      <w:pPr>
        <w:pStyle w:val="Yltunniste"/>
      </w:pPr>
      <w:r>
        <w:t>Kaksoistutkinnon suorittavan ICT</w:t>
      </w:r>
      <w:r w:rsidRPr="0096210B">
        <w:t xml:space="preserve">-asentajan opintoihin kuuluu </w:t>
      </w:r>
      <w:r>
        <w:t xml:space="preserve">peruspolulla tutkinnon osia </w:t>
      </w:r>
      <w:r w:rsidRPr="0096210B">
        <w:t>seuraavasti:</w:t>
      </w:r>
    </w:p>
    <w:p w:rsidR="009E44DF" w:rsidRPr="0096210B" w:rsidRDefault="009E44DF" w:rsidP="009E44DF">
      <w:pPr>
        <w:pStyle w:val="Yltunniste"/>
      </w:pPr>
    </w:p>
    <w:p w:rsidR="009E44DF" w:rsidRPr="0096210B" w:rsidRDefault="009E44DF" w:rsidP="009E44DF">
      <w:pPr>
        <w:pStyle w:val="Yltunniste"/>
        <w:rPr>
          <w:b/>
        </w:rPr>
      </w:pPr>
      <w:r w:rsidRPr="0096210B">
        <w:rPr>
          <w:b/>
        </w:rPr>
        <w:t>Ammatilliset tutkinnon os</w:t>
      </w:r>
      <w:r w:rsidR="006E0501">
        <w:rPr>
          <w:b/>
        </w:rPr>
        <w:t>at 135</w:t>
      </w:r>
      <w:r w:rsidRPr="0096210B">
        <w:rPr>
          <w:b/>
        </w:rPr>
        <w:t xml:space="preserve"> </w:t>
      </w:r>
      <w:proofErr w:type="spellStart"/>
      <w:r w:rsidRPr="0096210B">
        <w:rPr>
          <w:b/>
        </w:rPr>
        <w:t>osp</w:t>
      </w:r>
      <w:proofErr w:type="spellEnd"/>
      <w:r w:rsidRPr="0096210B">
        <w:rPr>
          <w:b/>
        </w:rPr>
        <w:t>:</w:t>
      </w:r>
    </w:p>
    <w:p w:rsidR="009E44DF" w:rsidRPr="0096210B" w:rsidRDefault="009E44DF" w:rsidP="009E44DF">
      <w:pPr>
        <w:pStyle w:val="Yltunniste"/>
      </w:pPr>
    </w:p>
    <w:p w:rsidR="009E44DF" w:rsidRPr="0096210B" w:rsidRDefault="009E44DF" w:rsidP="009E44DF">
      <w:pPr>
        <w:pStyle w:val="Yltunniste"/>
      </w:pPr>
      <w:r w:rsidRPr="0096210B">
        <w:t>Pakollinen ammatillinen tutkinnon osa</w:t>
      </w:r>
      <w:r>
        <w:t>,</w:t>
      </w:r>
      <w:r w:rsidRPr="0096210B">
        <w:t xml:space="preserve"> </w:t>
      </w:r>
      <w:r w:rsidRPr="002F5FEE">
        <w:t xml:space="preserve">Elektroniikan ja ICT:n perustehtävät, 45 </w:t>
      </w:r>
      <w:proofErr w:type="spellStart"/>
      <w:r w:rsidRPr="002F5FEE">
        <w:t>osp</w:t>
      </w:r>
      <w:proofErr w:type="spellEnd"/>
    </w:p>
    <w:p w:rsidR="009E44DF" w:rsidRPr="0096210B" w:rsidRDefault="009E44DF" w:rsidP="009E44DF">
      <w:pPr>
        <w:pStyle w:val="Yltunniste"/>
      </w:pPr>
      <w:r>
        <w:t>Pakollinen</w:t>
      </w:r>
      <w:r w:rsidRPr="0096210B">
        <w:t xml:space="preserve"> ammatillinen tutkinnon osa</w:t>
      </w:r>
      <w:r>
        <w:t>,</w:t>
      </w:r>
      <w:r w:rsidRPr="0096210B">
        <w:t xml:space="preserve"> </w:t>
      </w:r>
      <w:r w:rsidRPr="00FF6F9F">
        <w:t>Tietokone- ja tietoliikenneasennukset</w:t>
      </w:r>
      <w:r>
        <w:t xml:space="preserve">, 30 </w:t>
      </w:r>
      <w:proofErr w:type="spellStart"/>
      <w:r>
        <w:t>osp</w:t>
      </w:r>
      <w:proofErr w:type="spellEnd"/>
      <w:r w:rsidRPr="0096210B">
        <w:t xml:space="preserve"> </w:t>
      </w:r>
    </w:p>
    <w:p w:rsidR="009E44DF" w:rsidRPr="0096210B" w:rsidRDefault="009E44DF" w:rsidP="009E44DF">
      <w:pPr>
        <w:pStyle w:val="Yltunniste"/>
      </w:pPr>
      <w:r w:rsidRPr="0096210B">
        <w:t>Valinnai</w:t>
      </w:r>
      <w:r>
        <w:t xml:space="preserve">nen ammatillinen tutkinnon osa, Tietotekniset järjestelmät, 15 </w:t>
      </w:r>
      <w:proofErr w:type="spellStart"/>
      <w:r>
        <w:t>osp</w:t>
      </w:r>
      <w:proofErr w:type="spellEnd"/>
    </w:p>
    <w:p w:rsidR="009E44DF" w:rsidRDefault="009E44DF" w:rsidP="009E44DF">
      <w:pPr>
        <w:pStyle w:val="Yltunniste"/>
      </w:pPr>
      <w:r w:rsidRPr="0096210B">
        <w:t>Valinnainen ammatilli</w:t>
      </w:r>
      <w:r>
        <w:t xml:space="preserve">nen tutkinnon osa, </w:t>
      </w:r>
      <w:r w:rsidRPr="00FF6F9F">
        <w:t>Palvelinjärjestelmät ja projektityöt</w:t>
      </w:r>
      <w:r>
        <w:t xml:space="preserve">, 30 </w:t>
      </w:r>
      <w:proofErr w:type="spellStart"/>
      <w:r>
        <w:t>osp</w:t>
      </w:r>
      <w:proofErr w:type="spellEnd"/>
    </w:p>
    <w:p w:rsidR="006E0501" w:rsidRPr="0096210B" w:rsidRDefault="006E0501" w:rsidP="009E44DF">
      <w:pPr>
        <w:pStyle w:val="Yltunniste"/>
      </w:pPr>
      <w:r>
        <w:t xml:space="preserve">Valinnainen ammatillinen tutkinnon osa, Lukio-opintoja, 15 </w:t>
      </w:r>
      <w:proofErr w:type="spellStart"/>
      <w:r>
        <w:t>osp</w:t>
      </w:r>
      <w:proofErr w:type="spellEnd"/>
    </w:p>
    <w:p w:rsidR="009E44DF" w:rsidRPr="0096210B" w:rsidRDefault="009E44DF" w:rsidP="009E44DF">
      <w:pPr>
        <w:pStyle w:val="Yltunniste"/>
      </w:pPr>
    </w:p>
    <w:p w:rsidR="009E44DF" w:rsidRDefault="006E0501" w:rsidP="009E44DF">
      <w:pPr>
        <w:pStyle w:val="Yltunniste"/>
        <w:rPr>
          <w:b/>
        </w:rPr>
      </w:pPr>
      <w:r>
        <w:rPr>
          <w:b/>
        </w:rPr>
        <w:t>Yhteiset tutkinnon osat 35</w:t>
      </w:r>
      <w:r w:rsidR="009E44DF" w:rsidRPr="0096210B">
        <w:rPr>
          <w:b/>
        </w:rPr>
        <w:t xml:space="preserve"> </w:t>
      </w:r>
      <w:proofErr w:type="spellStart"/>
      <w:r w:rsidR="009E44DF" w:rsidRPr="0096210B">
        <w:rPr>
          <w:b/>
        </w:rPr>
        <w:t>osp</w:t>
      </w:r>
      <w:proofErr w:type="spellEnd"/>
    </w:p>
    <w:p w:rsidR="006E0501" w:rsidRPr="0096210B" w:rsidRDefault="006E0501" w:rsidP="009E44DF">
      <w:pPr>
        <w:pStyle w:val="Yltunniste"/>
        <w:rPr>
          <w:b/>
        </w:rPr>
      </w:pPr>
      <w:r>
        <w:t xml:space="preserve">Yhteisten aineiden opintoja, 6 </w:t>
      </w:r>
      <w:proofErr w:type="spellStart"/>
      <w:r>
        <w:t>osp</w:t>
      </w:r>
      <w:proofErr w:type="spellEnd"/>
    </w:p>
    <w:p w:rsidR="009E44DF" w:rsidRDefault="006E0501" w:rsidP="009E44DF">
      <w:pPr>
        <w:pStyle w:val="Yltunniste"/>
      </w:pPr>
      <w:r>
        <w:t xml:space="preserve">Lukio-opintoja, 29 </w:t>
      </w:r>
      <w:proofErr w:type="spellStart"/>
      <w:r>
        <w:t>osp</w:t>
      </w:r>
      <w:proofErr w:type="spellEnd"/>
    </w:p>
    <w:p w:rsidR="006E0501" w:rsidRPr="0096210B" w:rsidRDefault="006E0501" w:rsidP="009E44DF">
      <w:pPr>
        <w:pStyle w:val="Yltunniste"/>
      </w:pPr>
    </w:p>
    <w:p w:rsidR="009E44DF" w:rsidRDefault="009E44DF" w:rsidP="009E44DF">
      <w:pPr>
        <w:pStyle w:val="Yltunniste"/>
        <w:rPr>
          <w:b/>
        </w:rPr>
      </w:pPr>
      <w:r w:rsidRPr="0096210B">
        <w:rPr>
          <w:b/>
        </w:rPr>
        <w:t>Vapaa</w:t>
      </w:r>
      <w:r>
        <w:rPr>
          <w:b/>
        </w:rPr>
        <w:t>sti valittavat tutkinnon osat 3</w:t>
      </w:r>
      <w:r w:rsidRPr="0096210B">
        <w:rPr>
          <w:b/>
        </w:rPr>
        <w:t xml:space="preserve"> </w:t>
      </w:r>
      <w:proofErr w:type="spellStart"/>
      <w:r w:rsidRPr="0096210B">
        <w:rPr>
          <w:b/>
        </w:rPr>
        <w:t>osp</w:t>
      </w:r>
      <w:proofErr w:type="spellEnd"/>
    </w:p>
    <w:p w:rsidR="009E44DF" w:rsidRDefault="006E0501" w:rsidP="009E44DF">
      <w:pPr>
        <w:pStyle w:val="Yltunniste"/>
      </w:pPr>
      <w:r>
        <w:t xml:space="preserve">Vapaasti valittavia opintoja 3 </w:t>
      </w:r>
      <w:proofErr w:type="spellStart"/>
      <w:r>
        <w:t>osp</w:t>
      </w:r>
      <w:proofErr w:type="spellEnd"/>
    </w:p>
    <w:p w:rsidR="006E0501" w:rsidRDefault="006E0501" w:rsidP="009E44DF">
      <w:pPr>
        <w:pStyle w:val="Yltunniste"/>
        <w:rPr>
          <w:b/>
        </w:rPr>
      </w:pPr>
      <w:r>
        <w:t xml:space="preserve">Lukio-opintoja 7 </w:t>
      </w:r>
      <w:proofErr w:type="spellStart"/>
      <w:r>
        <w:t>osp</w:t>
      </w:r>
      <w:proofErr w:type="spellEnd"/>
    </w:p>
    <w:p w:rsidR="009E44DF" w:rsidRDefault="009E44DF" w:rsidP="009E44DF">
      <w:pPr>
        <w:pStyle w:val="Yltunniste"/>
        <w:rPr>
          <w:rFonts w:asciiTheme="majorHAnsi" w:hAnsiTheme="majorHAnsi"/>
          <w:b/>
          <w:sz w:val="22"/>
          <w:szCs w:val="22"/>
        </w:rPr>
      </w:pPr>
    </w:p>
    <w:p w:rsidR="009E44DF" w:rsidRDefault="009E44DF" w:rsidP="009E44DF">
      <w:pPr>
        <w:pStyle w:val="Yltunniste"/>
        <w:rPr>
          <w:rFonts w:asciiTheme="majorHAnsi" w:hAnsiTheme="majorHAnsi"/>
          <w:b/>
          <w:sz w:val="22"/>
          <w:szCs w:val="22"/>
        </w:rPr>
      </w:pPr>
    </w:p>
    <w:p w:rsidR="009E44DF" w:rsidRDefault="00E60219" w:rsidP="009E44DF">
      <w:pPr>
        <w:pStyle w:val="Yltunniste"/>
        <w:jc w:val="center"/>
        <w:rPr>
          <w:rFonts w:asciiTheme="majorHAnsi" w:hAnsiTheme="majorHAnsi"/>
          <w:b/>
          <w:sz w:val="22"/>
          <w:szCs w:val="22"/>
        </w:rPr>
      </w:pPr>
      <w:r w:rsidRPr="00E60219">
        <w:rPr>
          <w:rFonts w:asciiTheme="majorHAnsi" w:hAnsiTheme="majorHAnsi"/>
          <w:b/>
          <w:noProof/>
          <w:sz w:val="22"/>
          <w:szCs w:val="22"/>
        </w:rPr>
        <w:drawing>
          <wp:inline distT="0" distB="0" distL="0" distR="0">
            <wp:extent cx="6116320" cy="4048062"/>
            <wp:effectExtent l="0" t="0" r="5080" b="0"/>
            <wp:docPr id="18"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4048062"/>
                    </a:xfrm>
                    <a:prstGeom prst="rect">
                      <a:avLst/>
                    </a:prstGeom>
                    <a:noFill/>
                    <a:ln>
                      <a:noFill/>
                    </a:ln>
                  </pic:spPr>
                </pic:pic>
              </a:graphicData>
            </a:graphic>
          </wp:inline>
        </w:drawing>
      </w:r>
    </w:p>
    <w:p w:rsidR="009E44DF" w:rsidRDefault="009E44DF" w:rsidP="009E44DF">
      <w:pPr>
        <w:pStyle w:val="Yltunniste"/>
        <w:rPr>
          <w:rFonts w:asciiTheme="majorHAnsi" w:hAnsiTheme="majorHAnsi"/>
          <w:b/>
          <w:sz w:val="22"/>
          <w:szCs w:val="22"/>
        </w:rPr>
      </w:pPr>
    </w:p>
    <w:p w:rsidR="009E44DF" w:rsidRDefault="009E44DF" w:rsidP="009E44DF">
      <w:pPr>
        <w:jc w:val="center"/>
        <w:rPr>
          <w:rFonts w:asciiTheme="majorHAnsi" w:eastAsiaTheme="majorEastAsia" w:hAnsiTheme="majorHAnsi" w:cstheme="majorBidi"/>
          <w:b/>
          <w:bCs/>
          <w:sz w:val="26"/>
          <w:szCs w:val="26"/>
        </w:rPr>
      </w:pPr>
      <w:r>
        <w:t>Kuva 5. ICT-asentajan kaksoistut</w:t>
      </w:r>
      <w:r w:rsidR="00197E65">
        <w:t>kinnon peruspolun ajoituskaavio</w:t>
      </w:r>
    </w:p>
    <w:p w:rsidR="009E44DF" w:rsidRDefault="009E44DF" w:rsidP="009E44DF"/>
    <w:p w:rsidR="0096210B" w:rsidRPr="0096210B" w:rsidRDefault="0096210B" w:rsidP="0096210B"/>
    <w:p w:rsidR="00E60219" w:rsidRDefault="00E60219" w:rsidP="00E60219">
      <w:pPr>
        <w:pStyle w:val="Otsikko2"/>
        <w:numPr>
          <w:ilvl w:val="0"/>
          <w:numId w:val="0"/>
        </w:numPr>
        <w:ind w:left="576"/>
      </w:pPr>
    </w:p>
    <w:p w:rsidR="00E60219" w:rsidRPr="00AA6581" w:rsidRDefault="00E60219" w:rsidP="00E60219">
      <w:pPr>
        <w:pStyle w:val="Otsikko2"/>
        <w:rPr>
          <w:rFonts w:asciiTheme="minorHAnsi" w:hAnsiTheme="minorHAnsi"/>
        </w:rPr>
      </w:pPr>
      <w:bookmarkStart w:id="15" w:name="_Toc428834299"/>
      <w:r w:rsidRPr="00AA6581">
        <w:rPr>
          <w:rFonts w:asciiTheme="minorHAnsi" w:hAnsiTheme="minorHAnsi"/>
        </w:rPr>
        <w:t>ICT-asentajan (yo-ryhmä) peruspolun tutkinnon osat</w:t>
      </w:r>
      <w:bookmarkEnd w:id="15"/>
      <w:r w:rsidRPr="00AA6581">
        <w:rPr>
          <w:rFonts w:asciiTheme="minorHAnsi" w:hAnsiTheme="minorHAnsi"/>
        </w:rPr>
        <w:t xml:space="preserve"> </w:t>
      </w:r>
    </w:p>
    <w:p w:rsidR="00E60219" w:rsidRDefault="00E60219" w:rsidP="00E60219"/>
    <w:p w:rsidR="00E60219" w:rsidRPr="0096210B" w:rsidRDefault="00E60219" w:rsidP="00E60219">
      <w:pPr>
        <w:pStyle w:val="Yltunniste"/>
      </w:pPr>
      <w:r>
        <w:t>Ylioppilaspohjaisen ICT</w:t>
      </w:r>
      <w:r w:rsidRPr="0096210B">
        <w:t xml:space="preserve">-asentajan opintoihin kuuluu </w:t>
      </w:r>
      <w:r>
        <w:t xml:space="preserve">peruspolulla tutkinnon osia </w:t>
      </w:r>
      <w:r w:rsidRPr="0096210B">
        <w:t>seuraavasti:</w:t>
      </w:r>
    </w:p>
    <w:p w:rsidR="00E60219" w:rsidRPr="0096210B" w:rsidRDefault="00E60219" w:rsidP="00E60219">
      <w:pPr>
        <w:pStyle w:val="Yltunniste"/>
      </w:pPr>
    </w:p>
    <w:p w:rsidR="00E60219" w:rsidRPr="0096210B" w:rsidRDefault="00E60219" w:rsidP="00E60219">
      <w:pPr>
        <w:pStyle w:val="Yltunniste"/>
        <w:rPr>
          <w:b/>
        </w:rPr>
      </w:pPr>
      <w:r w:rsidRPr="0096210B">
        <w:rPr>
          <w:b/>
        </w:rPr>
        <w:t>Ammatilliset tutkinnon os</w:t>
      </w:r>
      <w:r w:rsidR="006E0501">
        <w:rPr>
          <w:b/>
        </w:rPr>
        <w:t>at 135</w:t>
      </w:r>
      <w:r w:rsidRPr="0096210B">
        <w:rPr>
          <w:b/>
        </w:rPr>
        <w:t xml:space="preserve"> </w:t>
      </w:r>
      <w:proofErr w:type="spellStart"/>
      <w:r w:rsidRPr="0096210B">
        <w:rPr>
          <w:b/>
        </w:rPr>
        <w:t>osp</w:t>
      </w:r>
      <w:proofErr w:type="spellEnd"/>
      <w:r w:rsidRPr="0096210B">
        <w:rPr>
          <w:b/>
        </w:rPr>
        <w:t>:</w:t>
      </w:r>
    </w:p>
    <w:p w:rsidR="00E60219" w:rsidRPr="0096210B" w:rsidRDefault="00E60219" w:rsidP="00E60219">
      <w:pPr>
        <w:pStyle w:val="Yltunniste"/>
      </w:pPr>
    </w:p>
    <w:p w:rsidR="00E60219" w:rsidRPr="0096210B" w:rsidRDefault="00E60219" w:rsidP="00E60219">
      <w:pPr>
        <w:pStyle w:val="Yltunniste"/>
      </w:pPr>
      <w:r w:rsidRPr="0096210B">
        <w:t>Pakollinen ammatillinen tutkinnon osa</w:t>
      </w:r>
      <w:r>
        <w:t>,</w:t>
      </w:r>
      <w:r w:rsidRPr="0096210B">
        <w:t xml:space="preserve"> </w:t>
      </w:r>
      <w:r w:rsidRPr="002F5FEE">
        <w:t xml:space="preserve">Elektroniikan ja ICT:n perustehtävät, 45 </w:t>
      </w:r>
      <w:proofErr w:type="spellStart"/>
      <w:r w:rsidRPr="002F5FEE">
        <w:t>osp</w:t>
      </w:r>
      <w:proofErr w:type="spellEnd"/>
    </w:p>
    <w:p w:rsidR="00E60219" w:rsidRPr="0096210B" w:rsidRDefault="00E60219" w:rsidP="00E60219">
      <w:pPr>
        <w:pStyle w:val="Yltunniste"/>
      </w:pPr>
      <w:r>
        <w:t>Pakollinen</w:t>
      </w:r>
      <w:r w:rsidRPr="0096210B">
        <w:t xml:space="preserve"> ammatillinen tutkinnon osa</w:t>
      </w:r>
      <w:r>
        <w:t>,</w:t>
      </w:r>
      <w:r w:rsidRPr="0096210B">
        <w:t xml:space="preserve"> </w:t>
      </w:r>
      <w:r w:rsidRPr="00FF6F9F">
        <w:t>Tietokone- ja tietoliikenneasennukset</w:t>
      </w:r>
      <w:r>
        <w:t xml:space="preserve">, 30 </w:t>
      </w:r>
      <w:proofErr w:type="spellStart"/>
      <w:r>
        <w:t>osp</w:t>
      </w:r>
      <w:proofErr w:type="spellEnd"/>
      <w:r w:rsidRPr="0096210B">
        <w:t xml:space="preserve"> </w:t>
      </w:r>
    </w:p>
    <w:p w:rsidR="00E60219" w:rsidRPr="0096210B" w:rsidRDefault="00E60219" w:rsidP="00E60219">
      <w:pPr>
        <w:pStyle w:val="Yltunniste"/>
      </w:pPr>
      <w:r w:rsidRPr="0096210B">
        <w:t>Valinnai</w:t>
      </w:r>
      <w:r>
        <w:t xml:space="preserve">nen ammatillinen tutkinnon osa, Yritysten tietojärjestelmät, 15 </w:t>
      </w:r>
      <w:proofErr w:type="spellStart"/>
      <w:r>
        <w:t>osp</w:t>
      </w:r>
      <w:proofErr w:type="spellEnd"/>
    </w:p>
    <w:p w:rsidR="00E60219" w:rsidRDefault="00E60219" w:rsidP="00E60219">
      <w:pPr>
        <w:pStyle w:val="Yltunniste"/>
      </w:pPr>
      <w:r w:rsidRPr="0096210B">
        <w:t>Valinnainen ammatilli</w:t>
      </w:r>
      <w:r>
        <w:t xml:space="preserve">nen tutkinnon osa, </w:t>
      </w:r>
      <w:r w:rsidRPr="00FF6F9F">
        <w:t>Palvelinjärjestelmät ja projektityöt</w:t>
      </w:r>
      <w:r>
        <w:t xml:space="preserve">, 30 </w:t>
      </w:r>
      <w:proofErr w:type="spellStart"/>
      <w:r>
        <w:t>osp</w:t>
      </w:r>
      <w:proofErr w:type="spellEnd"/>
    </w:p>
    <w:p w:rsidR="006E0501" w:rsidRPr="0096210B" w:rsidRDefault="006E0501" w:rsidP="00E60219">
      <w:pPr>
        <w:pStyle w:val="Yltunniste"/>
      </w:pPr>
      <w:r>
        <w:t xml:space="preserve">Valinnainen ammatillinen tutkinnon osa, Lukio-opintoja, 15 </w:t>
      </w:r>
      <w:proofErr w:type="spellStart"/>
      <w:r>
        <w:t>osp</w:t>
      </w:r>
      <w:proofErr w:type="spellEnd"/>
    </w:p>
    <w:p w:rsidR="00E60219" w:rsidRPr="0096210B" w:rsidRDefault="00E60219" w:rsidP="00E60219">
      <w:pPr>
        <w:pStyle w:val="Yltunniste"/>
      </w:pPr>
    </w:p>
    <w:p w:rsidR="00E60219" w:rsidRPr="0096210B" w:rsidRDefault="00E60219" w:rsidP="00E60219">
      <w:pPr>
        <w:pStyle w:val="Yltunniste"/>
        <w:rPr>
          <w:b/>
        </w:rPr>
      </w:pPr>
      <w:r>
        <w:rPr>
          <w:b/>
        </w:rPr>
        <w:t>Yhteiset tutkinnon osat 3</w:t>
      </w:r>
      <w:r w:rsidR="006E0501">
        <w:rPr>
          <w:b/>
        </w:rPr>
        <w:t>5</w:t>
      </w:r>
      <w:r w:rsidRPr="0096210B">
        <w:rPr>
          <w:b/>
        </w:rPr>
        <w:t xml:space="preserve"> </w:t>
      </w:r>
      <w:proofErr w:type="spellStart"/>
      <w:r w:rsidRPr="0096210B">
        <w:rPr>
          <w:b/>
        </w:rPr>
        <w:t>osp</w:t>
      </w:r>
      <w:proofErr w:type="spellEnd"/>
    </w:p>
    <w:p w:rsidR="00E60219" w:rsidRDefault="006E0501" w:rsidP="00E60219">
      <w:pPr>
        <w:pStyle w:val="Yltunniste"/>
      </w:pPr>
      <w:r>
        <w:t xml:space="preserve">Yhteisten aineiden opintoja, 3 </w:t>
      </w:r>
      <w:proofErr w:type="spellStart"/>
      <w:r>
        <w:t>osp</w:t>
      </w:r>
      <w:proofErr w:type="spellEnd"/>
    </w:p>
    <w:p w:rsidR="006E0501" w:rsidRDefault="006E0501" w:rsidP="00E60219">
      <w:pPr>
        <w:pStyle w:val="Yltunniste"/>
      </w:pPr>
      <w:r>
        <w:t xml:space="preserve">Lukio-opintoja, 32 </w:t>
      </w:r>
      <w:proofErr w:type="spellStart"/>
      <w:r>
        <w:t>osp</w:t>
      </w:r>
      <w:proofErr w:type="spellEnd"/>
    </w:p>
    <w:p w:rsidR="006E0501" w:rsidRDefault="006E0501" w:rsidP="00E60219">
      <w:pPr>
        <w:pStyle w:val="Yltunniste"/>
      </w:pPr>
    </w:p>
    <w:p w:rsidR="006E0501" w:rsidRPr="0096210B" w:rsidRDefault="006E0501" w:rsidP="006E0501">
      <w:pPr>
        <w:pStyle w:val="Yltunniste"/>
        <w:rPr>
          <w:b/>
        </w:rPr>
      </w:pPr>
      <w:r>
        <w:rPr>
          <w:b/>
        </w:rPr>
        <w:t>Vapaasti valittavat tutkinnon osat 10</w:t>
      </w:r>
      <w:r w:rsidRPr="0096210B">
        <w:rPr>
          <w:b/>
        </w:rPr>
        <w:t xml:space="preserve"> </w:t>
      </w:r>
      <w:proofErr w:type="spellStart"/>
      <w:r w:rsidRPr="0096210B">
        <w:rPr>
          <w:b/>
        </w:rPr>
        <w:t>osp</w:t>
      </w:r>
      <w:proofErr w:type="spellEnd"/>
    </w:p>
    <w:p w:rsidR="006E0501" w:rsidRDefault="006E0501" w:rsidP="00E60219">
      <w:pPr>
        <w:pStyle w:val="Yltunniste"/>
      </w:pPr>
      <w:r>
        <w:t xml:space="preserve">Lukio-opintoja, 10 </w:t>
      </w:r>
      <w:proofErr w:type="spellStart"/>
      <w:r>
        <w:t>osp</w:t>
      </w:r>
      <w:proofErr w:type="spellEnd"/>
    </w:p>
    <w:p w:rsidR="006A2C1D" w:rsidRPr="006E0501" w:rsidRDefault="006A2C1D" w:rsidP="00E60219">
      <w:pPr>
        <w:pStyle w:val="Yltunniste"/>
      </w:pPr>
    </w:p>
    <w:p w:rsidR="00E60219" w:rsidRDefault="00E60219" w:rsidP="00E60219">
      <w:pPr>
        <w:pStyle w:val="Yltunniste"/>
        <w:rPr>
          <w:rFonts w:asciiTheme="majorHAnsi" w:hAnsiTheme="majorHAnsi"/>
          <w:b/>
          <w:sz w:val="22"/>
          <w:szCs w:val="22"/>
        </w:rPr>
      </w:pPr>
    </w:p>
    <w:p w:rsidR="00E60219" w:rsidRDefault="00E97E12" w:rsidP="00E60219">
      <w:pPr>
        <w:pStyle w:val="Yltunniste"/>
        <w:jc w:val="center"/>
        <w:rPr>
          <w:rFonts w:asciiTheme="majorHAnsi" w:hAnsiTheme="majorHAnsi"/>
          <w:b/>
          <w:sz w:val="22"/>
          <w:szCs w:val="22"/>
        </w:rPr>
      </w:pPr>
      <w:r w:rsidRPr="00E97E12">
        <w:rPr>
          <w:rFonts w:asciiTheme="majorHAnsi" w:hAnsiTheme="majorHAnsi"/>
          <w:b/>
          <w:noProof/>
          <w:sz w:val="22"/>
          <w:szCs w:val="22"/>
        </w:rPr>
        <w:drawing>
          <wp:inline distT="0" distB="0" distL="0" distR="0">
            <wp:extent cx="6116320" cy="2839022"/>
            <wp:effectExtent l="0" t="0" r="5080" b="6350"/>
            <wp:docPr id="20"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320" cy="2839022"/>
                    </a:xfrm>
                    <a:prstGeom prst="rect">
                      <a:avLst/>
                    </a:prstGeom>
                    <a:noFill/>
                    <a:ln>
                      <a:noFill/>
                    </a:ln>
                  </pic:spPr>
                </pic:pic>
              </a:graphicData>
            </a:graphic>
          </wp:inline>
        </w:drawing>
      </w:r>
    </w:p>
    <w:p w:rsidR="00E60219" w:rsidRDefault="00E60219" w:rsidP="00E60219">
      <w:pPr>
        <w:pStyle w:val="Yltunniste"/>
        <w:rPr>
          <w:rFonts w:asciiTheme="majorHAnsi" w:hAnsiTheme="majorHAnsi"/>
          <w:b/>
          <w:sz w:val="22"/>
          <w:szCs w:val="22"/>
        </w:rPr>
      </w:pPr>
    </w:p>
    <w:p w:rsidR="00E60219" w:rsidRDefault="00E60219" w:rsidP="00E60219">
      <w:pPr>
        <w:jc w:val="center"/>
        <w:rPr>
          <w:rFonts w:asciiTheme="majorHAnsi" w:eastAsiaTheme="majorEastAsia" w:hAnsiTheme="majorHAnsi" w:cstheme="majorBidi"/>
          <w:b/>
          <w:bCs/>
          <w:sz w:val="26"/>
          <w:szCs w:val="26"/>
        </w:rPr>
      </w:pPr>
      <w:r>
        <w:t>Kuva 6. ICT-asentajan (yo-</w:t>
      </w:r>
      <w:r w:rsidR="00215075">
        <w:t>ryhmä) peruspolun ajoituskaavio</w:t>
      </w:r>
    </w:p>
    <w:p w:rsidR="00E60219" w:rsidRDefault="00E60219" w:rsidP="00E60219"/>
    <w:p w:rsidR="00E60219" w:rsidRDefault="00E60219">
      <w:pPr>
        <w:rPr>
          <w:rFonts w:asciiTheme="majorHAnsi" w:eastAsiaTheme="majorEastAsia" w:hAnsiTheme="majorHAnsi" w:cstheme="majorBidi"/>
          <w:sz w:val="26"/>
          <w:szCs w:val="26"/>
        </w:rPr>
      </w:pPr>
      <w:r>
        <w:rPr>
          <w:b/>
          <w:bCs/>
        </w:rPr>
        <w:br w:type="page"/>
      </w:r>
    </w:p>
    <w:p w:rsidR="00787384" w:rsidRPr="00030396" w:rsidRDefault="00787384" w:rsidP="00020DCC">
      <w:pPr>
        <w:pStyle w:val="Otsikko2"/>
        <w:numPr>
          <w:ilvl w:val="0"/>
          <w:numId w:val="0"/>
        </w:numPr>
        <w:ind w:left="576"/>
        <w:rPr>
          <w:b w:val="0"/>
          <w:bCs w:val="0"/>
        </w:rPr>
      </w:pPr>
    </w:p>
    <w:p w:rsidR="0078093B" w:rsidRPr="00AA6581" w:rsidRDefault="001A3997" w:rsidP="001A3997">
      <w:pPr>
        <w:pStyle w:val="Otsikko2"/>
        <w:rPr>
          <w:rFonts w:asciiTheme="minorHAnsi" w:hAnsiTheme="minorHAnsi"/>
        </w:rPr>
      </w:pPr>
      <w:bookmarkStart w:id="16" w:name="_Toc428834300"/>
      <w:r w:rsidRPr="00AA6581">
        <w:rPr>
          <w:rFonts w:asciiTheme="minorHAnsi" w:hAnsiTheme="minorHAnsi"/>
        </w:rPr>
        <w:t>Yksilölliset polut</w:t>
      </w:r>
      <w:bookmarkEnd w:id="16"/>
    </w:p>
    <w:p w:rsidR="001A3997" w:rsidRDefault="001A3997" w:rsidP="00692442">
      <w:pPr>
        <w:pStyle w:val="Yltunniste"/>
        <w:rPr>
          <w:rFonts w:asciiTheme="majorHAnsi" w:hAnsiTheme="majorHAnsi"/>
          <w:b/>
          <w:sz w:val="22"/>
          <w:szCs w:val="22"/>
        </w:rPr>
      </w:pPr>
    </w:p>
    <w:p w:rsidR="001A3997" w:rsidRPr="00405C40" w:rsidRDefault="001A3997" w:rsidP="001A3997">
      <w:pPr>
        <w:autoSpaceDE w:val="0"/>
        <w:autoSpaceDN w:val="0"/>
        <w:adjustRightInd w:val="0"/>
        <w:rPr>
          <w:rFonts w:cs="Arial"/>
        </w:rPr>
      </w:pPr>
      <w:proofErr w:type="gramStart"/>
      <w:r>
        <w:rPr>
          <w:rFonts w:cs="Arial"/>
        </w:rPr>
        <w:t>A</w:t>
      </w:r>
      <w:r w:rsidRPr="00405C40">
        <w:rPr>
          <w:rFonts w:cs="Arial"/>
        </w:rPr>
        <w:t>mmatillisessa perustutkinnoissa</w:t>
      </w:r>
      <w:proofErr w:type="gramEnd"/>
      <w:r>
        <w:rPr>
          <w:rFonts w:cs="Arial"/>
        </w:rPr>
        <w:t xml:space="preserve"> opiskelijalla on mahdollisuus rakentaa omaa opintopolkuaan monin eri tavoin. Yksilöllistä polkua aletaan suunnitella heti opintojen alussa yhdessä ryhmänohjaajan kanssa. Suunnittelussa huomioidaan </w:t>
      </w:r>
      <w:r w:rsidRPr="00405C40">
        <w:rPr>
          <w:rFonts w:cs="Arial"/>
        </w:rPr>
        <w:t>aiempi koulu- ja työkokemus</w:t>
      </w:r>
      <w:r>
        <w:rPr>
          <w:rFonts w:cs="Arial"/>
        </w:rPr>
        <w:t xml:space="preserve">, harrastukset, opiskelijan </w:t>
      </w:r>
      <w:r w:rsidR="0039345D">
        <w:rPr>
          <w:rFonts w:cs="Arial"/>
        </w:rPr>
        <w:t xml:space="preserve">henkilökohtaiset </w:t>
      </w:r>
      <w:r>
        <w:rPr>
          <w:rFonts w:cs="Arial"/>
        </w:rPr>
        <w:t>tavoitteet sekä</w:t>
      </w:r>
      <w:r w:rsidRPr="00405C40">
        <w:rPr>
          <w:rFonts w:cs="Arial"/>
        </w:rPr>
        <w:t xml:space="preserve"> </w:t>
      </w:r>
      <w:r>
        <w:rPr>
          <w:rFonts w:cs="Arial"/>
        </w:rPr>
        <w:t>opiskelumenetelmät</w:t>
      </w:r>
      <w:r w:rsidR="0039345D">
        <w:rPr>
          <w:rFonts w:cs="Arial"/>
        </w:rPr>
        <w:t xml:space="preserve"> ja oppimisympäristöt</w:t>
      </w:r>
      <w:r>
        <w:rPr>
          <w:rFonts w:cs="Arial"/>
        </w:rPr>
        <w:t xml:space="preserve">. </w:t>
      </w:r>
      <w:r w:rsidRPr="00405C40">
        <w:rPr>
          <w:rFonts w:cs="Arial"/>
        </w:rPr>
        <w:t xml:space="preserve">Opintojen aikana </w:t>
      </w:r>
      <w:r>
        <w:rPr>
          <w:rFonts w:cs="Arial"/>
        </w:rPr>
        <w:t xml:space="preserve">suunnitelmaa seurataan ja tarkennetaan ryhmänohjaajan, </w:t>
      </w:r>
      <w:r w:rsidRPr="00405C40">
        <w:rPr>
          <w:rFonts w:cs="Arial"/>
        </w:rPr>
        <w:t>opinto-ohjaajan ja työpaikkaohjaajan kanssa.</w:t>
      </w:r>
    </w:p>
    <w:p w:rsidR="001A3997" w:rsidRDefault="001A3997" w:rsidP="001A3997">
      <w:pPr>
        <w:autoSpaceDE w:val="0"/>
        <w:autoSpaceDN w:val="0"/>
        <w:adjustRightInd w:val="0"/>
        <w:rPr>
          <w:rFonts w:cs="Arial"/>
          <w:b/>
          <w:bCs/>
        </w:rPr>
      </w:pPr>
    </w:p>
    <w:p w:rsidR="001A3997" w:rsidRPr="00405C40" w:rsidRDefault="001A3997" w:rsidP="001A3997">
      <w:pPr>
        <w:autoSpaceDE w:val="0"/>
        <w:autoSpaceDN w:val="0"/>
        <w:adjustRightInd w:val="0"/>
        <w:rPr>
          <w:rFonts w:cs="Arial"/>
        </w:rPr>
      </w:pPr>
      <w:proofErr w:type="gramStart"/>
      <w:r>
        <w:rPr>
          <w:rFonts w:cs="Arial"/>
        </w:rPr>
        <w:t>Stadin</w:t>
      </w:r>
      <w:proofErr w:type="gramEnd"/>
      <w:r w:rsidRPr="00405C40">
        <w:rPr>
          <w:rFonts w:cs="Arial"/>
        </w:rPr>
        <w:t xml:space="preserve"> ammattiopistossa on laadi</w:t>
      </w:r>
      <w:r>
        <w:rPr>
          <w:rFonts w:cs="Arial"/>
        </w:rPr>
        <w:t xml:space="preserve">ttu esimerkkejä opintopoluista, </w:t>
      </w:r>
      <w:r w:rsidRPr="00405C40">
        <w:rPr>
          <w:rFonts w:cs="Arial"/>
        </w:rPr>
        <w:t>joi</w:t>
      </w:r>
      <w:r>
        <w:rPr>
          <w:rFonts w:cs="Arial"/>
        </w:rPr>
        <w:t>ta voidaan käyttää apuna yksilöllisen opintopolun suunnittelussa. Suunnittelun</w:t>
      </w:r>
      <w:r w:rsidRPr="00405C40">
        <w:rPr>
          <w:rFonts w:cs="Arial"/>
        </w:rPr>
        <w:t xml:space="preserve"> lähtökohtana </w:t>
      </w:r>
      <w:r>
        <w:rPr>
          <w:rFonts w:cs="Arial"/>
        </w:rPr>
        <w:t>käytetään</w:t>
      </w:r>
      <w:r w:rsidRPr="00405C40">
        <w:rPr>
          <w:rFonts w:cs="Arial"/>
        </w:rPr>
        <w:t xml:space="preserve"> peruspolku</w:t>
      </w:r>
      <w:r>
        <w:rPr>
          <w:rFonts w:cs="Arial"/>
        </w:rPr>
        <w:t xml:space="preserve">a. Peruspolulla </w:t>
      </w:r>
      <w:r w:rsidRPr="00405C40">
        <w:rPr>
          <w:rFonts w:cs="Arial"/>
        </w:rPr>
        <w:t>opiskelija suorittaa opinnot pääsääntöisesti ryhmälle laaditun</w:t>
      </w:r>
    </w:p>
    <w:p w:rsidR="001A3997" w:rsidRPr="00405C40" w:rsidRDefault="001A3997" w:rsidP="001A3997">
      <w:pPr>
        <w:autoSpaceDE w:val="0"/>
        <w:autoSpaceDN w:val="0"/>
        <w:adjustRightInd w:val="0"/>
        <w:rPr>
          <w:rFonts w:cs="Arial"/>
        </w:rPr>
      </w:pPr>
      <w:r w:rsidRPr="00405C40">
        <w:rPr>
          <w:rFonts w:cs="Arial"/>
        </w:rPr>
        <w:t xml:space="preserve">suunnitelman mukaisesti. </w:t>
      </w:r>
      <w:r>
        <w:rPr>
          <w:rFonts w:cs="Arial"/>
        </w:rPr>
        <w:t xml:space="preserve">Myös peruspolkuun liittyy yksilöllisiä valintoja opinnoissa. </w:t>
      </w:r>
    </w:p>
    <w:p w:rsidR="001A3997" w:rsidRDefault="001A3997" w:rsidP="001A3997">
      <w:pPr>
        <w:autoSpaceDE w:val="0"/>
        <w:autoSpaceDN w:val="0"/>
        <w:adjustRightInd w:val="0"/>
        <w:rPr>
          <w:rFonts w:cs="Arial"/>
          <w:b/>
          <w:bCs/>
        </w:rPr>
      </w:pPr>
    </w:p>
    <w:p w:rsidR="001A3997" w:rsidRPr="00AA6581" w:rsidRDefault="001A3997" w:rsidP="001A3997">
      <w:pPr>
        <w:pStyle w:val="Otsikko3"/>
        <w:rPr>
          <w:rFonts w:asciiTheme="minorHAnsi" w:hAnsiTheme="minorHAnsi"/>
          <w:i w:val="0"/>
        </w:rPr>
      </w:pPr>
      <w:bookmarkStart w:id="17" w:name="_Toc428834301"/>
      <w:r w:rsidRPr="00AA6581">
        <w:rPr>
          <w:rFonts w:asciiTheme="minorHAnsi" w:hAnsiTheme="minorHAnsi"/>
          <w:i w:val="0"/>
        </w:rPr>
        <w:t>Kansainvälisyyspolku</w:t>
      </w:r>
      <w:bookmarkEnd w:id="17"/>
      <w:r w:rsidR="008F1A07" w:rsidRPr="00AA6581">
        <w:rPr>
          <w:rFonts w:asciiTheme="minorHAnsi" w:hAnsiTheme="minorHAnsi"/>
          <w:i w:val="0"/>
        </w:rPr>
        <w:t xml:space="preserve"> </w:t>
      </w:r>
    </w:p>
    <w:p w:rsidR="001A3997" w:rsidRDefault="001A3997" w:rsidP="001A3997">
      <w:pPr>
        <w:autoSpaceDE w:val="0"/>
        <w:autoSpaceDN w:val="0"/>
        <w:adjustRightInd w:val="0"/>
        <w:rPr>
          <w:rFonts w:cs="Arial"/>
          <w:b/>
          <w:bCs/>
        </w:rPr>
      </w:pPr>
    </w:p>
    <w:p w:rsidR="001A3997" w:rsidRPr="00405C40" w:rsidRDefault="001A3997" w:rsidP="001A3997">
      <w:pPr>
        <w:autoSpaceDE w:val="0"/>
        <w:autoSpaceDN w:val="0"/>
        <w:adjustRightInd w:val="0"/>
        <w:rPr>
          <w:rFonts w:cs="Arial"/>
        </w:rPr>
      </w:pPr>
      <w:r>
        <w:rPr>
          <w:rFonts w:cs="Arial"/>
        </w:rPr>
        <w:t>Kansainvälisyyspolku kartuttaa kansainvälisyyteen ja eri kulttuureihin liittyviä tietoja, taitoja ja osaamista. O</w:t>
      </w:r>
      <w:r w:rsidRPr="00405C40">
        <w:rPr>
          <w:rFonts w:cs="Arial"/>
        </w:rPr>
        <w:t xml:space="preserve">pintoihin </w:t>
      </w:r>
      <w:r>
        <w:rPr>
          <w:rFonts w:cs="Arial"/>
        </w:rPr>
        <w:t xml:space="preserve">voi </w:t>
      </w:r>
      <w:r w:rsidRPr="00405C40">
        <w:rPr>
          <w:rFonts w:cs="Arial"/>
        </w:rPr>
        <w:t>liit</w:t>
      </w:r>
      <w:r>
        <w:rPr>
          <w:rFonts w:cs="Arial"/>
        </w:rPr>
        <w:t>tyä</w:t>
      </w:r>
      <w:r w:rsidRPr="00405C40">
        <w:rPr>
          <w:rFonts w:cs="Arial"/>
        </w:rPr>
        <w:t xml:space="preserve"> kansainvälistä toimintaa joko kotimaassa tai u</w:t>
      </w:r>
      <w:r>
        <w:rPr>
          <w:rFonts w:cs="Arial"/>
        </w:rPr>
        <w:t xml:space="preserve">lkomailla. Kansainvälisyyspolku tukee opiskelijan valmiuksia </w:t>
      </w:r>
      <w:r w:rsidRPr="00405C40">
        <w:rPr>
          <w:rFonts w:cs="Arial"/>
        </w:rPr>
        <w:t>toim</w:t>
      </w:r>
      <w:r>
        <w:rPr>
          <w:rFonts w:cs="Arial"/>
        </w:rPr>
        <w:t xml:space="preserve">ia kansainvälisessä </w:t>
      </w:r>
      <w:r w:rsidRPr="00405C40">
        <w:rPr>
          <w:rFonts w:cs="Arial"/>
        </w:rPr>
        <w:t>ympäristössä.</w:t>
      </w:r>
    </w:p>
    <w:p w:rsidR="001A3997" w:rsidRDefault="001A3997" w:rsidP="001A3997">
      <w:pPr>
        <w:autoSpaceDE w:val="0"/>
        <w:autoSpaceDN w:val="0"/>
        <w:adjustRightInd w:val="0"/>
        <w:rPr>
          <w:rFonts w:cs="Arial"/>
        </w:rPr>
      </w:pPr>
    </w:p>
    <w:p w:rsidR="001A3997" w:rsidRDefault="001A3997" w:rsidP="001A3997">
      <w:pPr>
        <w:autoSpaceDE w:val="0"/>
        <w:autoSpaceDN w:val="0"/>
        <w:adjustRightInd w:val="0"/>
        <w:rPr>
          <w:rFonts w:cs="Arial"/>
        </w:rPr>
      </w:pPr>
      <w:r>
        <w:rPr>
          <w:rFonts w:cs="Arial"/>
        </w:rPr>
        <w:t xml:space="preserve">Kansainvälisyyspolku muodostuu yksilöllisesti jokaisella opiskelijalla. </w:t>
      </w:r>
      <w:r w:rsidRPr="00405C40">
        <w:rPr>
          <w:rFonts w:cs="Arial"/>
        </w:rPr>
        <w:t xml:space="preserve">Opiskelija voi </w:t>
      </w:r>
      <w:r>
        <w:rPr>
          <w:rFonts w:cs="Arial"/>
        </w:rPr>
        <w:t xml:space="preserve">sisällyttää opintoihinsa laajempia kieli- ja kulttuuriopintoja, </w:t>
      </w:r>
      <w:proofErr w:type="spellStart"/>
      <w:r>
        <w:rPr>
          <w:rFonts w:cs="Arial"/>
        </w:rPr>
        <w:t>kv-vaihtoon</w:t>
      </w:r>
      <w:proofErr w:type="spellEnd"/>
      <w:r>
        <w:rPr>
          <w:rFonts w:cs="Arial"/>
        </w:rPr>
        <w:t xml:space="preserve"> valmentavia opintoja, eripituisia opiskelujaksoja ulkomailla tai kansainvälisten opiskelijoiden ohjausta kotimaassa.</w:t>
      </w:r>
    </w:p>
    <w:p w:rsidR="001A3997" w:rsidRDefault="001A3997" w:rsidP="001A3997">
      <w:pPr>
        <w:autoSpaceDE w:val="0"/>
        <w:autoSpaceDN w:val="0"/>
        <w:adjustRightInd w:val="0"/>
        <w:rPr>
          <w:rFonts w:cs="Arial"/>
        </w:rPr>
      </w:pPr>
    </w:p>
    <w:p w:rsidR="001A3997" w:rsidRPr="00AA6581" w:rsidRDefault="001A3997" w:rsidP="001A3997">
      <w:pPr>
        <w:autoSpaceDE w:val="0"/>
        <w:autoSpaceDN w:val="0"/>
        <w:adjustRightInd w:val="0"/>
        <w:rPr>
          <w:rFonts w:cs="Arial"/>
        </w:rPr>
      </w:pPr>
      <w:proofErr w:type="gramStart"/>
      <w:r>
        <w:rPr>
          <w:rFonts w:cs="Arial"/>
        </w:rPr>
        <w:t>Stadin</w:t>
      </w:r>
      <w:proofErr w:type="gramEnd"/>
      <w:r>
        <w:rPr>
          <w:rFonts w:cs="Arial"/>
        </w:rPr>
        <w:t xml:space="preserve"> ammattiopistolla on partnerioppilaitoksia ympäri maailmaa. Ulkomaanjaksoille haetaan aina erikseen ja opiskelijavalinta tehdään ennakkoon ilmoitettujen kriteerien mukaisesti.</w:t>
      </w:r>
    </w:p>
    <w:p w:rsidR="001A3997" w:rsidRDefault="001A3997" w:rsidP="001A3997">
      <w:pPr>
        <w:autoSpaceDE w:val="0"/>
        <w:autoSpaceDN w:val="0"/>
        <w:adjustRightInd w:val="0"/>
        <w:rPr>
          <w:rFonts w:cs="Arial"/>
          <w:b/>
          <w:bCs/>
        </w:rPr>
      </w:pPr>
    </w:p>
    <w:p w:rsidR="001A3997" w:rsidRPr="00AA6581" w:rsidRDefault="001A3997" w:rsidP="001A3997">
      <w:pPr>
        <w:pStyle w:val="Otsikko3"/>
        <w:autoSpaceDE w:val="0"/>
        <w:autoSpaceDN w:val="0"/>
        <w:adjustRightInd w:val="0"/>
        <w:rPr>
          <w:rFonts w:asciiTheme="minorHAnsi" w:hAnsiTheme="minorHAnsi"/>
          <w:i w:val="0"/>
        </w:rPr>
      </w:pPr>
      <w:bookmarkStart w:id="18" w:name="_Toc428834302"/>
      <w:r w:rsidRPr="00AA6581">
        <w:rPr>
          <w:rFonts w:asciiTheme="minorHAnsi" w:hAnsiTheme="minorHAnsi"/>
          <w:i w:val="0"/>
        </w:rPr>
        <w:t>Kaksoistutkintopolku</w:t>
      </w:r>
      <w:bookmarkEnd w:id="18"/>
      <w:r w:rsidR="00770E0F" w:rsidRPr="00AA6581">
        <w:rPr>
          <w:rFonts w:asciiTheme="minorHAnsi" w:hAnsiTheme="minorHAnsi"/>
          <w:i w:val="0"/>
        </w:rPr>
        <w:t xml:space="preserve"> </w:t>
      </w:r>
    </w:p>
    <w:p w:rsidR="00AA6581" w:rsidRPr="00AA6581" w:rsidRDefault="00AA6581" w:rsidP="00AA6581"/>
    <w:p w:rsidR="00AA6581" w:rsidRDefault="001A3997" w:rsidP="001A3997">
      <w:pPr>
        <w:autoSpaceDE w:val="0"/>
        <w:autoSpaceDN w:val="0"/>
        <w:adjustRightInd w:val="0"/>
        <w:rPr>
          <w:rFonts w:cs="Arial"/>
        </w:rPr>
      </w:pPr>
      <w:r>
        <w:rPr>
          <w:rFonts w:cs="Arial"/>
        </w:rPr>
        <w:t>Kaksoistutkinnossa voi</w:t>
      </w:r>
      <w:r w:rsidRPr="0051704D">
        <w:rPr>
          <w:rFonts w:cs="Arial"/>
        </w:rPr>
        <w:t xml:space="preserve"> suorittaa ammatillisen perustutkinnon </w:t>
      </w:r>
      <w:r w:rsidR="0039345D">
        <w:rPr>
          <w:rFonts w:cs="Arial"/>
        </w:rPr>
        <w:t>ja</w:t>
      </w:r>
      <w:r w:rsidRPr="0051704D">
        <w:rPr>
          <w:rFonts w:cs="Arial"/>
        </w:rPr>
        <w:t xml:space="preserve"> ylioppilastutkinnon</w:t>
      </w:r>
      <w:r>
        <w:rPr>
          <w:rFonts w:cs="Arial"/>
        </w:rPr>
        <w:t xml:space="preserve"> rinnakkain. </w:t>
      </w:r>
      <w:r w:rsidR="0039345D">
        <w:rPr>
          <w:rFonts w:cs="Arial"/>
        </w:rPr>
        <w:t xml:space="preserve">Lukio-opintoja on tarjolla </w:t>
      </w:r>
      <w:proofErr w:type="gramStart"/>
      <w:r w:rsidR="0039345D">
        <w:rPr>
          <w:rFonts w:cs="Arial"/>
        </w:rPr>
        <w:t>Stadin</w:t>
      </w:r>
      <w:proofErr w:type="gramEnd"/>
      <w:r w:rsidR="0039345D">
        <w:rPr>
          <w:rFonts w:cs="Arial"/>
        </w:rPr>
        <w:t xml:space="preserve"> ammattiopiston yhteistyölukioissa</w:t>
      </w:r>
      <w:r w:rsidRPr="0051704D">
        <w:rPr>
          <w:rFonts w:cs="Arial"/>
        </w:rPr>
        <w:t xml:space="preserve">. </w:t>
      </w:r>
    </w:p>
    <w:p w:rsidR="00AA6581" w:rsidRDefault="00AA6581" w:rsidP="001A3997">
      <w:pPr>
        <w:autoSpaceDE w:val="0"/>
        <w:autoSpaceDN w:val="0"/>
        <w:adjustRightInd w:val="0"/>
        <w:rPr>
          <w:rFonts w:cs="Arial"/>
        </w:rPr>
      </w:pPr>
    </w:p>
    <w:p w:rsidR="001A3997" w:rsidRPr="00405C40" w:rsidRDefault="001A3997" w:rsidP="001A3997">
      <w:pPr>
        <w:autoSpaceDE w:val="0"/>
        <w:autoSpaceDN w:val="0"/>
        <w:adjustRightInd w:val="0"/>
        <w:rPr>
          <w:rFonts w:cs="Arial"/>
        </w:rPr>
      </w:pPr>
      <w:r w:rsidRPr="0051704D">
        <w:rPr>
          <w:rFonts w:cs="Arial"/>
        </w:rPr>
        <w:t>Kaksoistutkinnossa opiskellaan vähint</w:t>
      </w:r>
      <w:r w:rsidR="0039345D">
        <w:rPr>
          <w:rFonts w:cs="Arial"/>
        </w:rPr>
        <w:t xml:space="preserve">ään neljää lukioainetta. Niissä on mahdollista osallistua </w:t>
      </w:r>
      <w:r w:rsidRPr="0051704D">
        <w:rPr>
          <w:rFonts w:cs="Arial"/>
        </w:rPr>
        <w:t>ylioppilaskirjoituksiin.</w:t>
      </w:r>
      <w:r>
        <w:rPr>
          <w:rFonts w:cs="Arial"/>
        </w:rPr>
        <w:t xml:space="preserve"> Kaksoistutkintopolku vahvistaa</w:t>
      </w:r>
      <w:r w:rsidRPr="00405C40">
        <w:rPr>
          <w:rFonts w:cs="Arial"/>
        </w:rPr>
        <w:t xml:space="preserve"> opiskelijan mahdollisuuksia menestyä tulevissa</w:t>
      </w:r>
      <w:r>
        <w:rPr>
          <w:rFonts w:cs="Arial"/>
        </w:rPr>
        <w:t xml:space="preserve"> </w:t>
      </w:r>
      <w:r w:rsidRPr="00405C40">
        <w:rPr>
          <w:rFonts w:cs="Arial"/>
        </w:rPr>
        <w:t>jatko-opinnoissa ammattikorkeakoulussa tai yliopistossa.</w:t>
      </w:r>
    </w:p>
    <w:p w:rsidR="00AA6581" w:rsidRDefault="00AA6581" w:rsidP="001A3997">
      <w:pPr>
        <w:autoSpaceDE w:val="0"/>
        <w:autoSpaceDN w:val="0"/>
        <w:adjustRightInd w:val="0"/>
        <w:rPr>
          <w:rFonts w:cs="Arial"/>
        </w:rPr>
      </w:pPr>
    </w:p>
    <w:p w:rsidR="001A3997" w:rsidRPr="00405C40" w:rsidRDefault="001A3997" w:rsidP="001A3997">
      <w:pPr>
        <w:autoSpaceDE w:val="0"/>
        <w:autoSpaceDN w:val="0"/>
        <w:adjustRightInd w:val="0"/>
        <w:rPr>
          <w:rFonts w:cs="Arial"/>
        </w:rPr>
      </w:pPr>
      <w:r w:rsidRPr="00405C40">
        <w:rPr>
          <w:rFonts w:cs="Arial"/>
        </w:rPr>
        <w:t>Lukio-opinnot suunnitellaan osaksi ammatillista perustutkintoa.</w:t>
      </w:r>
      <w:r>
        <w:rPr>
          <w:rFonts w:cs="Arial"/>
        </w:rPr>
        <w:t xml:space="preserve"> </w:t>
      </w:r>
      <w:r w:rsidRPr="00405C40">
        <w:rPr>
          <w:rFonts w:cs="Arial"/>
        </w:rPr>
        <w:t>Lukio-opinnoilla kor</w:t>
      </w:r>
      <w:r>
        <w:rPr>
          <w:rFonts w:cs="Arial"/>
        </w:rPr>
        <w:t>vataan yhteisiä</w:t>
      </w:r>
      <w:r w:rsidRPr="00405C40">
        <w:rPr>
          <w:rFonts w:cs="Arial"/>
        </w:rPr>
        <w:t xml:space="preserve"> tutkinnon</w:t>
      </w:r>
      <w:r>
        <w:rPr>
          <w:rFonts w:cs="Arial"/>
        </w:rPr>
        <w:t xml:space="preserve"> </w:t>
      </w:r>
      <w:r w:rsidRPr="00405C40">
        <w:rPr>
          <w:rFonts w:cs="Arial"/>
        </w:rPr>
        <w:t xml:space="preserve">osia, </w:t>
      </w:r>
      <w:r>
        <w:rPr>
          <w:rFonts w:cs="Arial"/>
        </w:rPr>
        <w:t xml:space="preserve">ammatillisia valinnaisia </w:t>
      </w:r>
      <w:r w:rsidRPr="00405C40">
        <w:rPr>
          <w:rFonts w:cs="Arial"/>
        </w:rPr>
        <w:t>ja/tai vapaasti valittavia tutkinnon</w:t>
      </w:r>
    </w:p>
    <w:p w:rsidR="001A3997" w:rsidRPr="00405C40" w:rsidRDefault="001A3997" w:rsidP="001A3997">
      <w:pPr>
        <w:autoSpaceDE w:val="0"/>
        <w:autoSpaceDN w:val="0"/>
        <w:adjustRightInd w:val="0"/>
        <w:rPr>
          <w:rFonts w:cs="Arial"/>
        </w:rPr>
      </w:pPr>
      <w:r w:rsidRPr="00405C40">
        <w:rPr>
          <w:rFonts w:cs="Arial"/>
        </w:rPr>
        <w:t xml:space="preserve">osia. </w:t>
      </w:r>
      <w:r>
        <w:rPr>
          <w:rFonts w:cs="Arial"/>
        </w:rPr>
        <w:t>Kaksoistutkintopolku</w:t>
      </w:r>
      <w:r w:rsidRPr="00405C40">
        <w:rPr>
          <w:rFonts w:cs="Arial"/>
        </w:rPr>
        <w:t xml:space="preserve"> sopii hyvin itsenäiselle, omaehtoiseen opiskeluun sitoutuneelle</w:t>
      </w:r>
    </w:p>
    <w:p w:rsidR="001A3997" w:rsidRPr="00405C40" w:rsidRDefault="001A3997" w:rsidP="001A3997">
      <w:pPr>
        <w:autoSpaceDE w:val="0"/>
        <w:autoSpaceDN w:val="0"/>
        <w:adjustRightInd w:val="0"/>
        <w:rPr>
          <w:rFonts w:cs="Arial"/>
        </w:rPr>
      </w:pPr>
      <w:r w:rsidRPr="00405C40">
        <w:rPr>
          <w:rFonts w:cs="Arial"/>
        </w:rPr>
        <w:t xml:space="preserve">opiskelijalle. </w:t>
      </w:r>
    </w:p>
    <w:p w:rsidR="001A3997" w:rsidRDefault="001A3997" w:rsidP="001A3997">
      <w:pPr>
        <w:autoSpaceDE w:val="0"/>
        <w:autoSpaceDN w:val="0"/>
        <w:adjustRightInd w:val="0"/>
        <w:rPr>
          <w:rFonts w:cs="Arial"/>
          <w:b/>
          <w:bCs/>
        </w:rPr>
      </w:pPr>
    </w:p>
    <w:p w:rsidR="00AA6581" w:rsidRDefault="00AA6581" w:rsidP="001A3997">
      <w:pPr>
        <w:autoSpaceDE w:val="0"/>
        <w:autoSpaceDN w:val="0"/>
        <w:adjustRightInd w:val="0"/>
        <w:rPr>
          <w:rFonts w:cs="Arial"/>
          <w:b/>
          <w:bCs/>
        </w:rPr>
      </w:pPr>
    </w:p>
    <w:p w:rsidR="001A3997" w:rsidRPr="00AA6581" w:rsidRDefault="001A3997" w:rsidP="001A3997">
      <w:pPr>
        <w:pStyle w:val="Otsikko3"/>
        <w:rPr>
          <w:rFonts w:asciiTheme="minorHAnsi" w:hAnsiTheme="minorHAnsi"/>
          <w:i w:val="0"/>
        </w:rPr>
      </w:pPr>
      <w:bookmarkStart w:id="19" w:name="_Toc428834303"/>
      <w:r w:rsidRPr="00AA6581">
        <w:rPr>
          <w:rFonts w:asciiTheme="minorHAnsi" w:hAnsiTheme="minorHAnsi"/>
          <w:i w:val="0"/>
        </w:rPr>
        <w:lastRenderedPageBreak/>
        <w:t>Urheilijapolku</w:t>
      </w:r>
      <w:bookmarkEnd w:id="19"/>
      <w:r w:rsidR="00770E0F" w:rsidRPr="00AA6581">
        <w:rPr>
          <w:rFonts w:asciiTheme="minorHAnsi" w:hAnsiTheme="minorHAnsi"/>
          <w:i w:val="0"/>
        </w:rPr>
        <w:t xml:space="preserve"> </w:t>
      </w:r>
    </w:p>
    <w:p w:rsidR="001A3997" w:rsidRPr="00405C40" w:rsidRDefault="001A3997" w:rsidP="001A3997">
      <w:pPr>
        <w:autoSpaceDE w:val="0"/>
        <w:autoSpaceDN w:val="0"/>
        <w:adjustRightInd w:val="0"/>
        <w:rPr>
          <w:rFonts w:cs="Arial"/>
          <w:b/>
          <w:bCs/>
        </w:rPr>
      </w:pPr>
    </w:p>
    <w:p w:rsidR="001A3997" w:rsidRDefault="001A3997" w:rsidP="001A3997">
      <w:pPr>
        <w:autoSpaceDE w:val="0"/>
        <w:autoSpaceDN w:val="0"/>
        <w:adjustRightInd w:val="0"/>
        <w:rPr>
          <w:rFonts w:cs="Arial"/>
        </w:rPr>
      </w:pPr>
      <w:r>
        <w:rPr>
          <w:rFonts w:cs="Arial"/>
        </w:rPr>
        <w:t xml:space="preserve">Urheilijapolku tarjoaa huipulle tähtääville säännöllisesti harjoitteleville nuorille mahdollisuuden osallistua </w:t>
      </w:r>
      <w:r w:rsidR="00770E0F">
        <w:rPr>
          <w:rFonts w:cs="Arial"/>
        </w:rPr>
        <w:t>P</w:t>
      </w:r>
      <w:r>
        <w:rPr>
          <w:rFonts w:cs="Arial"/>
        </w:rPr>
        <w:t xml:space="preserve">ääkaupunkiseudun urheiluakatemian piirissä olevien lajien harjoitusryhmiin. </w:t>
      </w:r>
      <w:proofErr w:type="gramStart"/>
      <w:r>
        <w:rPr>
          <w:rFonts w:cs="Arial"/>
        </w:rPr>
        <w:t>Stadin</w:t>
      </w:r>
      <w:proofErr w:type="gramEnd"/>
      <w:r>
        <w:rPr>
          <w:rFonts w:cs="Arial"/>
        </w:rPr>
        <w:t xml:space="preserve"> ammattiopisto </w:t>
      </w:r>
      <w:r w:rsidRPr="00405C40">
        <w:rPr>
          <w:rFonts w:cs="Arial"/>
        </w:rPr>
        <w:t xml:space="preserve">on jäsenenä </w:t>
      </w:r>
      <w:r w:rsidR="00770E0F">
        <w:rPr>
          <w:rFonts w:cs="Arial"/>
        </w:rPr>
        <w:t>P</w:t>
      </w:r>
      <w:r w:rsidRPr="00405C40">
        <w:rPr>
          <w:rFonts w:cs="Arial"/>
        </w:rPr>
        <w:t>ääka</w:t>
      </w:r>
      <w:r>
        <w:rPr>
          <w:rFonts w:cs="Arial"/>
        </w:rPr>
        <w:t xml:space="preserve">upunkiseudun urheiluakatemiassa </w:t>
      </w:r>
      <w:r w:rsidRPr="00405C40">
        <w:rPr>
          <w:rFonts w:cs="Arial"/>
        </w:rPr>
        <w:t xml:space="preserve">eli Urheassa. </w:t>
      </w:r>
      <w:r>
        <w:rPr>
          <w:rFonts w:cs="Arial"/>
        </w:rPr>
        <w:t>Urheilijapolulle</w:t>
      </w:r>
      <w:r w:rsidRPr="00405C40">
        <w:rPr>
          <w:rFonts w:cs="Arial"/>
        </w:rPr>
        <w:t xml:space="preserve"> hyväks</w:t>
      </w:r>
      <w:r>
        <w:rPr>
          <w:rFonts w:cs="Arial"/>
        </w:rPr>
        <w:t xml:space="preserve">ytään opiskelijat Urhean </w:t>
      </w:r>
      <w:r w:rsidRPr="00405C40">
        <w:rPr>
          <w:rFonts w:cs="Arial"/>
        </w:rPr>
        <w:t xml:space="preserve">oppilaitosten yhteisen </w:t>
      </w:r>
      <w:proofErr w:type="spellStart"/>
      <w:r w:rsidRPr="00405C40">
        <w:rPr>
          <w:rFonts w:cs="Arial"/>
        </w:rPr>
        <w:t>k</w:t>
      </w:r>
      <w:r>
        <w:rPr>
          <w:rFonts w:cs="Arial"/>
        </w:rPr>
        <w:t>riteeristön</w:t>
      </w:r>
      <w:proofErr w:type="spellEnd"/>
      <w:r>
        <w:rPr>
          <w:rFonts w:cs="Arial"/>
        </w:rPr>
        <w:t xml:space="preserve"> perusteella. Urheilija</w:t>
      </w:r>
      <w:r w:rsidRPr="00405C40">
        <w:rPr>
          <w:rFonts w:cs="Arial"/>
        </w:rPr>
        <w:t>polulle</w:t>
      </w:r>
      <w:r w:rsidR="001900C8">
        <w:rPr>
          <w:rFonts w:cs="Arial"/>
        </w:rPr>
        <w:t xml:space="preserve"> </w:t>
      </w:r>
      <w:r w:rsidRPr="00405C40">
        <w:rPr>
          <w:rFonts w:cs="Arial"/>
        </w:rPr>
        <w:t xml:space="preserve">haluavan tulee täyttää </w:t>
      </w:r>
      <w:r w:rsidR="00770E0F">
        <w:rPr>
          <w:rFonts w:cs="Arial"/>
        </w:rPr>
        <w:t xml:space="preserve">yhteishaun yhteydessä </w:t>
      </w:r>
      <w:r w:rsidRPr="00405C40">
        <w:rPr>
          <w:rFonts w:cs="Arial"/>
        </w:rPr>
        <w:t>hakulomake</w:t>
      </w:r>
      <w:r>
        <w:rPr>
          <w:rFonts w:cs="Arial"/>
        </w:rPr>
        <w:t xml:space="preserve">, joka lähetetään lajiliitoille </w:t>
      </w:r>
      <w:r w:rsidRPr="00405C40">
        <w:rPr>
          <w:rFonts w:cs="Arial"/>
        </w:rPr>
        <w:t>pisteytystä varten. Pistei</w:t>
      </w:r>
      <w:r>
        <w:rPr>
          <w:rFonts w:cs="Arial"/>
        </w:rPr>
        <w:t xml:space="preserve">tä annetaan maajoukkue-, SM- ja </w:t>
      </w:r>
      <w:r w:rsidRPr="00405C40">
        <w:rPr>
          <w:rFonts w:cs="Arial"/>
        </w:rPr>
        <w:t>tietyistä sarjatasoista.</w:t>
      </w:r>
    </w:p>
    <w:p w:rsidR="001A3997" w:rsidRPr="00405C40" w:rsidRDefault="001A3997" w:rsidP="001A3997">
      <w:pPr>
        <w:autoSpaceDE w:val="0"/>
        <w:autoSpaceDN w:val="0"/>
        <w:adjustRightInd w:val="0"/>
        <w:rPr>
          <w:rFonts w:cs="Arial"/>
        </w:rPr>
      </w:pPr>
    </w:p>
    <w:p w:rsidR="007F6795" w:rsidRDefault="001A3997" w:rsidP="001A3997">
      <w:pPr>
        <w:autoSpaceDE w:val="0"/>
        <w:autoSpaceDN w:val="0"/>
        <w:adjustRightInd w:val="0"/>
        <w:rPr>
          <w:rFonts w:cs="Arial"/>
        </w:rPr>
      </w:pPr>
      <w:r w:rsidRPr="00405C40">
        <w:rPr>
          <w:rFonts w:cs="Arial"/>
        </w:rPr>
        <w:t>Opiskelija, joka on hyväksytty urheilupo</w:t>
      </w:r>
      <w:r>
        <w:rPr>
          <w:rFonts w:cs="Arial"/>
        </w:rPr>
        <w:t xml:space="preserve">lulle, voi valita ammatilliseen </w:t>
      </w:r>
      <w:r w:rsidRPr="00405C40">
        <w:rPr>
          <w:rFonts w:cs="Arial"/>
        </w:rPr>
        <w:t>tutkintoonsa pakollisen</w:t>
      </w:r>
      <w:r>
        <w:rPr>
          <w:rFonts w:cs="Arial"/>
        </w:rPr>
        <w:t xml:space="preserve"> liikunnan lisäksi valinnaisia liikuntaopintoja</w:t>
      </w:r>
      <w:r w:rsidR="00274170">
        <w:rPr>
          <w:rFonts w:cs="Arial"/>
        </w:rPr>
        <w:t xml:space="preserve"> 35 </w:t>
      </w:r>
      <w:proofErr w:type="spellStart"/>
      <w:r w:rsidR="00274170">
        <w:rPr>
          <w:rFonts w:cs="Arial"/>
        </w:rPr>
        <w:t>osp</w:t>
      </w:r>
      <w:proofErr w:type="spellEnd"/>
      <w:r w:rsidR="001900C8">
        <w:rPr>
          <w:rFonts w:cs="Arial"/>
        </w:rPr>
        <w:t xml:space="preserve"> seuraavasti</w:t>
      </w:r>
      <w:r w:rsidR="007F6795">
        <w:rPr>
          <w:rFonts w:cs="Arial"/>
        </w:rPr>
        <w:t>:</w:t>
      </w:r>
    </w:p>
    <w:p w:rsidR="007F6795" w:rsidRDefault="007F6795" w:rsidP="001A3997">
      <w:pPr>
        <w:autoSpaceDE w:val="0"/>
        <w:autoSpaceDN w:val="0"/>
        <w:adjustRightInd w:val="0"/>
        <w:rPr>
          <w:rFonts w:cs="Arial"/>
        </w:rPr>
      </w:pPr>
    </w:p>
    <w:p w:rsidR="00274170" w:rsidRPr="00EA6995" w:rsidRDefault="00274170" w:rsidP="001900C8">
      <w:pPr>
        <w:autoSpaceDE w:val="0"/>
        <w:autoSpaceDN w:val="0"/>
        <w:adjustRightInd w:val="0"/>
        <w:rPr>
          <w:rFonts w:cs="Arial"/>
          <w:b/>
        </w:rPr>
      </w:pPr>
      <w:r w:rsidRPr="00EA6995">
        <w:rPr>
          <w:rFonts w:cs="Arial"/>
          <w:b/>
        </w:rPr>
        <w:t xml:space="preserve">Yhteisissä tutkinnon osissa 10 </w:t>
      </w:r>
      <w:proofErr w:type="spellStart"/>
      <w:r w:rsidRPr="00EA6995">
        <w:rPr>
          <w:rFonts w:cs="Arial"/>
          <w:b/>
        </w:rPr>
        <w:t>osp</w:t>
      </w:r>
      <w:proofErr w:type="spellEnd"/>
      <w:r w:rsidRPr="00EA6995">
        <w:rPr>
          <w:rFonts w:cs="Arial"/>
          <w:b/>
        </w:rPr>
        <w:t>:</w:t>
      </w:r>
      <w:r w:rsidR="00770E0F">
        <w:rPr>
          <w:rFonts w:cs="Arial"/>
          <w:b/>
        </w:rPr>
        <w:t xml:space="preserve"> (linkki)</w:t>
      </w:r>
    </w:p>
    <w:p w:rsidR="007F6795" w:rsidRPr="00274170" w:rsidRDefault="001A3997" w:rsidP="001900C8">
      <w:pPr>
        <w:autoSpaceDE w:val="0"/>
        <w:autoSpaceDN w:val="0"/>
        <w:adjustRightInd w:val="0"/>
        <w:rPr>
          <w:rFonts w:cs="Arial"/>
        </w:rPr>
      </w:pPr>
      <w:r w:rsidRPr="00274170">
        <w:rPr>
          <w:rFonts w:cs="Arial"/>
        </w:rPr>
        <w:t xml:space="preserve">Työkyvyn ylläpitäminen, liikunta ja terveystieto </w:t>
      </w:r>
      <w:r w:rsidR="00AF0516">
        <w:rPr>
          <w:rFonts w:cs="Arial"/>
        </w:rPr>
        <w:t>valinnais</w:t>
      </w:r>
      <w:r w:rsidR="00770E0F">
        <w:rPr>
          <w:rFonts w:cs="Arial"/>
        </w:rPr>
        <w:t>i</w:t>
      </w:r>
      <w:r w:rsidR="00AF0516">
        <w:rPr>
          <w:rFonts w:cs="Arial"/>
        </w:rPr>
        <w:t>a osaamistavo</w:t>
      </w:r>
      <w:r w:rsidR="00770E0F">
        <w:rPr>
          <w:rFonts w:cs="Arial"/>
        </w:rPr>
        <w:t>i</w:t>
      </w:r>
      <w:r w:rsidR="00AF0516">
        <w:rPr>
          <w:rFonts w:cs="Arial"/>
        </w:rPr>
        <w:t xml:space="preserve">tteita 10 </w:t>
      </w:r>
      <w:proofErr w:type="spellStart"/>
      <w:r w:rsidRPr="00274170">
        <w:rPr>
          <w:rFonts w:cs="Arial"/>
        </w:rPr>
        <w:t>osp</w:t>
      </w:r>
      <w:proofErr w:type="spellEnd"/>
      <w:r w:rsidRPr="00274170">
        <w:rPr>
          <w:rFonts w:cs="Arial"/>
        </w:rPr>
        <w:t xml:space="preserve"> </w:t>
      </w:r>
    </w:p>
    <w:p w:rsidR="007F6795" w:rsidRPr="00274170" w:rsidRDefault="007F6795" w:rsidP="001900C8">
      <w:pPr>
        <w:autoSpaceDE w:val="0"/>
        <w:autoSpaceDN w:val="0"/>
        <w:adjustRightInd w:val="0"/>
        <w:rPr>
          <w:rFonts w:cs="Arial"/>
        </w:rPr>
      </w:pPr>
    </w:p>
    <w:p w:rsidR="00274170" w:rsidRPr="00EA6995" w:rsidRDefault="00274170" w:rsidP="001900C8">
      <w:pPr>
        <w:autoSpaceDE w:val="0"/>
        <w:autoSpaceDN w:val="0"/>
        <w:adjustRightInd w:val="0"/>
        <w:rPr>
          <w:rFonts w:cs="Arial"/>
          <w:b/>
        </w:rPr>
      </w:pPr>
      <w:r w:rsidRPr="00EA6995">
        <w:rPr>
          <w:rFonts w:cs="Arial"/>
          <w:b/>
        </w:rPr>
        <w:t xml:space="preserve">Vapaasti valittavissa tutkinnon osissa 10 </w:t>
      </w:r>
      <w:proofErr w:type="spellStart"/>
      <w:r w:rsidRPr="00EA6995">
        <w:rPr>
          <w:rFonts w:cs="Arial"/>
          <w:b/>
        </w:rPr>
        <w:t>osp</w:t>
      </w:r>
      <w:proofErr w:type="spellEnd"/>
      <w:r w:rsidRPr="00EA6995">
        <w:rPr>
          <w:rFonts w:cs="Arial"/>
          <w:b/>
        </w:rPr>
        <w:t>:</w:t>
      </w:r>
      <w:r w:rsidR="00770E0F">
        <w:rPr>
          <w:rFonts w:cs="Arial"/>
          <w:b/>
        </w:rPr>
        <w:t xml:space="preserve"> (linkki)</w:t>
      </w:r>
    </w:p>
    <w:p w:rsidR="00274170" w:rsidRPr="00274170" w:rsidRDefault="00AF0516" w:rsidP="001900C8">
      <w:pPr>
        <w:autoSpaceDE w:val="0"/>
        <w:autoSpaceDN w:val="0"/>
        <w:adjustRightInd w:val="0"/>
        <w:rPr>
          <w:rFonts w:cs="Arial"/>
        </w:rPr>
      </w:pPr>
      <w:r>
        <w:rPr>
          <w:rFonts w:cs="Arial"/>
        </w:rPr>
        <w:t>H</w:t>
      </w:r>
      <w:r w:rsidR="001A3997" w:rsidRPr="00274170">
        <w:rPr>
          <w:rFonts w:cs="Arial"/>
        </w:rPr>
        <w:t>uippu-urheiluun valmentau</w:t>
      </w:r>
      <w:r>
        <w:rPr>
          <w:rFonts w:cs="Arial"/>
        </w:rPr>
        <w:t>tuminen</w:t>
      </w:r>
      <w:r w:rsidR="00274170" w:rsidRPr="00274170">
        <w:rPr>
          <w:rFonts w:cs="Arial"/>
        </w:rPr>
        <w:t xml:space="preserve"> </w:t>
      </w:r>
      <w:r w:rsidR="001900C8">
        <w:rPr>
          <w:rFonts w:cs="Arial"/>
        </w:rPr>
        <w:t xml:space="preserve">10 </w:t>
      </w:r>
      <w:proofErr w:type="spellStart"/>
      <w:r w:rsidR="001900C8">
        <w:rPr>
          <w:rFonts w:cs="Arial"/>
        </w:rPr>
        <w:t>osp</w:t>
      </w:r>
      <w:proofErr w:type="spellEnd"/>
      <w:r w:rsidR="001900C8">
        <w:rPr>
          <w:rFonts w:cs="Arial"/>
        </w:rPr>
        <w:t xml:space="preserve"> </w:t>
      </w:r>
      <w:r w:rsidR="00274170" w:rsidRPr="00274170">
        <w:rPr>
          <w:rFonts w:cs="Arial"/>
        </w:rPr>
        <w:t xml:space="preserve">(yhteisten tutkinnon osien </w:t>
      </w:r>
      <w:r w:rsidR="00770E0F">
        <w:rPr>
          <w:rFonts w:cs="Arial"/>
        </w:rPr>
        <w:t xml:space="preserve">työkyvyn ylläpidon, </w:t>
      </w:r>
      <w:r w:rsidR="00274170" w:rsidRPr="00274170">
        <w:rPr>
          <w:rFonts w:cs="Arial"/>
        </w:rPr>
        <w:t>liikunnan ja terveystiedon valinnainen osa-alue)</w:t>
      </w:r>
    </w:p>
    <w:p w:rsidR="00274170" w:rsidRPr="00274170" w:rsidRDefault="00274170" w:rsidP="001900C8">
      <w:pPr>
        <w:autoSpaceDE w:val="0"/>
        <w:autoSpaceDN w:val="0"/>
        <w:adjustRightInd w:val="0"/>
        <w:rPr>
          <w:rFonts w:cs="Arial"/>
        </w:rPr>
      </w:pPr>
    </w:p>
    <w:p w:rsidR="00274170" w:rsidRPr="00EA6995" w:rsidRDefault="00AF0516" w:rsidP="001900C8">
      <w:pPr>
        <w:autoSpaceDE w:val="0"/>
        <w:autoSpaceDN w:val="0"/>
        <w:adjustRightInd w:val="0"/>
        <w:rPr>
          <w:rFonts w:cs="Arial"/>
          <w:b/>
        </w:rPr>
      </w:pPr>
      <w:r w:rsidRPr="00EA6995">
        <w:rPr>
          <w:rFonts w:cs="Arial"/>
          <w:b/>
        </w:rPr>
        <w:t xml:space="preserve">Ammatillinen vapaasti valittava </w:t>
      </w:r>
      <w:r w:rsidR="00274170" w:rsidRPr="00EA6995">
        <w:rPr>
          <w:rFonts w:cs="Arial"/>
          <w:b/>
        </w:rPr>
        <w:t xml:space="preserve">tutkinnon osa 15 </w:t>
      </w:r>
      <w:proofErr w:type="spellStart"/>
      <w:r w:rsidR="00274170" w:rsidRPr="00EA6995">
        <w:rPr>
          <w:rFonts w:cs="Arial"/>
          <w:b/>
        </w:rPr>
        <w:t>osp</w:t>
      </w:r>
      <w:proofErr w:type="spellEnd"/>
      <w:r w:rsidR="00274170" w:rsidRPr="00EA6995">
        <w:rPr>
          <w:rFonts w:cs="Arial"/>
          <w:b/>
        </w:rPr>
        <w:t>:</w:t>
      </w:r>
      <w:r w:rsidR="00770E0F">
        <w:rPr>
          <w:rFonts w:cs="Arial"/>
          <w:b/>
        </w:rPr>
        <w:t xml:space="preserve"> (linkki)</w:t>
      </w:r>
    </w:p>
    <w:p w:rsidR="00274170" w:rsidRPr="00274170" w:rsidRDefault="00AF0516" w:rsidP="001900C8">
      <w:pPr>
        <w:autoSpaceDE w:val="0"/>
        <w:autoSpaceDN w:val="0"/>
        <w:adjustRightInd w:val="0"/>
        <w:rPr>
          <w:rFonts w:cs="Arial"/>
        </w:rPr>
      </w:pPr>
      <w:r>
        <w:rPr>
          <w:rFonts w:cs="Arial"/>
        </w:rPr>
        <w:t>”Ammatill</w:t>
      </w:r>
      <w:r w:rsidR="00770E0F">
        <w:rPr>
          <w:rFonts w:cs="Arial"/>
        </w:rPr>
        <w:t>i</w:t>
      </w:r>
      <w:r>
        <w:rPr>
          <w:rFonts w:cs="Arial"/>
        </w:rPr>
        <w:t>nen h</w:t>
      </w:r>
      <w:r w:rsidR="00274170" w:rsidRPr="00274170">
        <w:rPr>
          <w:rFonts w:cs="Arial"/>
        </w:rPr>
        <w:t>ui</w:t>
      </w:r>
      <w:r>
        <w:rPr>
          <w:rFonts w:cs="Arial"/>
        </w:rPr>
        <w:t>ppu-urheiluun valmentautuminen”</w:t>
      </w:r>
      <w:r w:rsidR="00274170" w:rsidRPr="00274170">
        <w:rPr>
          <w:rFonts w:cs="Arial"/>
        </w:rPr>
        <w:t xml:space="preserve"> </w:t>
      </w:r>
      <w:r w:rsidR="001900C8">
        <w:rPr>
          <w:rFonts w:cs="Arial"/>
        </w:rPr>
        <w:t xml:space="preserve">15 </w:t>
      </w:r>
      <w:proofErr w:type="spellStart"/>
      <w:r w:rsidR="001900C8">
        <w:rPr>
          <w:rFonts w:cs="Arial"/>
        </w:rPr>
        <w:t>osp</w:t>
      </w:r>
      <w:proofErr w:type="spellEnd"/>
      <w:r w:rsidR="001900C8">
        <w:rPr>
          <w:rFonts w:cs="Arial"/>
        </w:rPr>
        <w:t xml:space="preserve"> </w:t>
      </w:r>
      <w:r w:rsidR="00274170" w:rsidRPr="00274170">
        <w:rPr>
          <w:rFonts w:cs="Arial"/>
        </w:rPr>
        <w:t xml:space="preserve">(yhteisten tutkinnon osien </w:t>
      </w:r>
      <w:r w:rsidR="00770E0F">
        <w:rPr>
          <w:rFonts w:cs="Arial"/>
        </w:rPr>
        <w:t xml:space="preserve">työkyvyn ylläpidon, </w:t>
      </w:r>
      <w:r w:rsidR="00274170" w:rsidRPr="00274170">
        <w:rPr>
          <w:rFonts w:cs="Arial"/>
        </w:rPr>
        <w:t>liikunnan ja terveystiedon valinnainen osa-alue)</w:t>
      </w:r>
    </w:p>
    <w:p w:rsidR="001A3997" w:rsidRPr="00B35F4D" w:rsidRDefault="001A3997" w:rsidP="001A3997">
      <w:pPr>
        <w:autoSpaceDE w:val="0"/>
        <w:autoSpaceDN w:val="0"/>
        <w:adjustRightInd w:val="0"/>
        <w:rPr>
          <w:rFonts w:cs="Arial"/>
          <w:color w:val="FF0000"/>
        </w:rPr>
      </w:pPr>
    </w:p>
    <w:p w:rsidR="001A3997" w:rsidRDefault="001A3997" w:rsidP="001A3997">
      <w:pPr>
        <w:autoSpaceDE w:val="0"/>
        <w:autoSpaceDN w:val="0"/>
        <w:adjustRightInd w:val="0"/>
        <w:rPr>
          <w:rFonts w:cs="Arial"/>
        </w:rPr>
      </w:pPr>
      <w:r w:rsidRPr="00405C40">
        <w:rPr>
          <w:rFonts w:cs="Arial"/>
        </w:rPr>
        <w:t>Huippu-urheilun ja opiskelun yhdist</w:t>
      </w:r>
      <w:r>
        <w:rPr>
          <w:rFonts w:cs="Arial"/>
        </w:rPr>
        <w:t xml:space="preserve">äminen edellyttää opiskelijalta </w:t>
      </w:r>
      <w:r w:rsidRPr="00405C40">
        <w:rPr>
          <w:rFonts w:cs="Arial"/>
        </w:rPr>
        <w:t>ahkeruutta ja itsenäistä otetta, koska urheilusta johtuvat</w:t>
      </w:r>
      <w:r>
        <w:rPr>
          <w:rFonts w:cs="Arial"/>
        </w:rPr>
        <w:t xml:space="preserve"> </w:t>
      </w:r>
      <w:r w:rsidRPr="00405C40">
        <w:rPr>
          <w:rFonts w:cs="Arial"/>
        </w:rPr>
        <w:t xml:space="preserve">poissaolot vaativat </w:t>
      </w:r>
      <w:r>
        <w:rPr>
          <w:rFonts w:cs="Arial"/>
        </w:rPr>
        <w:t xml:space="preserve">omatoimista </w:t>
      </w:r>
      <w:r w:rsidRPr="00405C40">
        <w:rPr>
          <w:rFonts w:cs="Arial"/>
        </w:rPr>
        <w:t>aktiivisuutta</w:t>
      </w:r>
      <w:r>
        <w:rPr>
          <w:rFonts w:cs="Arial"/>
        </w:rPr>
        <w:t xml:space="preserve"> osaamisen kartuttamiseksi</w:t>
      </w:r>
      <w:r w:rsidRPr="00405C40">
        <w:rPr>
          <w:rFonts w:cs="Arial"/>
        </w:rPr>
        <w:t>.</w:t>
      </w:r>
      <w:r w:rsidR="00677D07">
        <w:rPr>
          <w:rFonts w:cs="Arial"/>
        </w:rPr>
        <w:t xml:space="preserve"> </w:t>
      </w:r>
    </w:p>
    <w:p w:rsidR="001A3997" w:rsidRDefault="001A3997" w:rsidP="001A3997">
      <w:pPr>
        <w:autoSpaceDE w:val="0"/>
        <w:autoSpaceDN w:val="0"/>
        <w:adjustRightInd w:val="0"/>
        <w:rPr>
          <w:rFonts w:cs="Arial"/>
          <w:b/>
          <w:bCs/>
        </w:rPr>
      </w:pPr>
    </w:p>
    <w:p w:rsidR="001A3997" w:rsidRPr="00AA6581" w:rsidRDefault="001A3997" w:rsidP="00EC71B9">
      <w:pPr>
        <w:pStyle w:val="Otsikko3"/>
        <w:rPr>
          <w:rFonts w:asciiTheme="minorHAnsi" w:hAnsiTheme="minorHAnsi"/>
          <w:i w:val="0"/>
        </w:rPr>
      </w:pPr>
      <w:bookmarkStart w:id="20" w:name="_Toc428834304"/>
      <w:r w:rsidRPr="00AA6581">
        <w:rPr>
          <w:rFonts w:asciiTheme="minorHAnsi" w:hAnsiTheme="minorHAnsi"/>
          <w:i w:val="0"/>
        </w:rPr>
        <w:t>Yrittäjyyspolku</w:t>
      </w:r>
      <w:bookmarkEnd w:id="20"/>
      <w:r w:rsidR="00EC71B9" w:rsidRPr="00AA6581">
        <w:rPr>
          <w:rFonts w:asciiTheme="minorHAnsi" w:hAnsiTheme="minorHAnsi"/>
          <w:i w:val="0"/>
        </w:rPr>
        <w:t xml:space="preserve"> </w:t>
      </w:r>
    </w:p>
    <w:p w:rsidR="001A3997" w:rsidRDefault="001A3997" w:rsidP="001A3997">
      <w:pPr>
        <w:autoSpaceDE w:val="0"/>
        <w:autoSpaceDN w:val="0"/>
        <w:adjustRightInd w:val="0"/>
        <w:rPr>
          <w:rFonts w:cs="Arial"/>
        </w:rPr>
      </w:pPr>
    </w:p>
    <w:p w:rsidR="001A3997" w:rsidRPr="00405C40" w:rsidRDefault="001A3997" w:rsidP="001A3997">
      <w:pPr>
        <w:autoSpaceDE w:val="0"/>
        <w:autoSpaceDN w:val="0"/>
        <w:adjustRightInd w:val="0"/>
        <w:rPr>
          <w:rFonts w:cs="Arial"/>
        </w:rPr>
      </w:pPr>
      <w:r w:rsidRPr="00405C40">
        <w:rPr>
          <w:rFonts w:cs="Arial"/>
        </w:rPr>
        <w:t>Kaikkiin ammatillisiin perustutkin</w:t>
      </w:r>
      <w:r>
        <w:rPr>
          <w:rFonts w:cs="Arial"/>
        </w:rPr>
        <w:t>toihin sisältyy yrittäjyysopintoja</w:t>
      </w:r>
      <w:r w:rsidRPr="00405C40">
        <w:rPr>
          <w:rFonts w:cs="Arial"/>
        </w:rPr>
        <w:t>, mikä oh</w:t>
      </w:r>
      <w:r>
        <w:rPr>
          <w:rFonts w:cs="Arial"/>
        </w:rPr>
        <w:t xml:space="preserve">jaa opiskelijaa yrittäjämäiseen </w:t>
      </w:r>
      <w:r w:rsidRPr="00405C40">
        <w:rPr>
          <w:rFonts w:cs="Arial"/>
        </w:rPr>
        <w:t>toimintatapaan. Yrittäjyys on ensisijaisesti yksilön ominaisuus ja</w:t>
      </w:r>
    </w:p>
    <w:p w:rsidR="001A3997" w:rsidRPr="00405C40" w:rsidRDefault="001A3997" w:rsidP="001A3997">
      <w:pPr>
        <w:autoSpaceDE w:val="0"/>
        <w:autoSpaceDN w:val="0"/>
        <w:adjustRightInd w:val="0"/>
        <w:rPr>
          <w:rFonts w:cs="Arial"/>
        </w:rPr>
      </w:pPr>
      <w:r w:rsidRPr="00405C40">
        <w:rPr>
          <w:rFonts w:cs="Arial"/>
        </w:rPr>
        <w:t>asenne, joka ilmenee toiminnassa vastuul</w:t>
      </w:r>
      <w:r>
        <w:rPr>
          <w:rFonts w:cs="Arial"/>
        </w:rPr>
        <w:t xml:space="preserve">lisuutena, oma-aloitteisuutena, </w:t>
      </w:r>
      <w:r w:rsidRPr="00405C40">
        <w:rPr>
          <w:rFonts w:cs="Arial"/>
        </w:rPr>
        <w:t>rohkeutena, kekseliäisyytenä j</w:t>
      </w:r>
      <w:r>
        <w:rPr>
          <w:rFonts w:cs="Arial"/>
        </w:rPr>
        <w:t xml:space="preserve">a luovuutena. Yrittäjyyspolulla </w:t>
      </w:r>
      <w:r w:rsidRPr="00405C40">
        <w:rPr>
          <w:rFonts w:cs="Arial"/>
        </w:rPr>
        <w:t>opiskelija voi kehittää näitä työelämän arvostamia taitoja.</w:t>
      </w:r>
    </w:p>
    <w:p w:rsidR="001A3997" w:rsidRDefault="001A3997" w:rsidP="001A3997">
      <w:pPr>
        <w:autoSpaceDE w:val="0"/>
        <w:autoSpaceDN w:val="0"/>
        <w:adjustRightInd w:val="0"/>
        <w:rPr>
          <w:rFonts w:cs="Arial"/>
        </w:rPr>
      </w:pPr>
    </w:p>
    <w:p w:rsidR="001F1EFB" w:rsidRDefault="001A3997" w:rsidP="001A3997">
      <w:pPr>
        <w:autoSpaceDE w:val="0"/>
        <w:autoSpaceDN w:val="0"/>
        <w:adjustRightInd w:val="0"/>
        <w:rPr>
          <w:rFonts w:cs="Arial"/>
        </w:rPr>
      </w:pPr>
      <w:r w:rsidRPr="00405C40">
        <w:rPr>
          <w:rFonts w:cs="Arial"/>
        </w:rPr>
        <w:t>Yrittäjyyspolulla opiskelija valitsee tutkintoonsa sellaisia tutkin</w:t>
      </w:r>
      <w:r>
        <w:rPr>
          <w:rFonts w:cs="Arial"/>
        </w:rPr>
        <w:t xml:space="preserve">non </w:t>
      </w:r>
      <w:r w:rsidRPr="00405C40">
        <w:rPr>
          <w:rFonts w:cs="Arial"/>
        </w:rPr>
        <w:t>osia ja oppimismenetelm</w:t>
      </w:r>
      <w:r>
        <w:rPr>
          <w:rFonts w:cs="Arial"/>
        </w:rPr>
        <w:t xml:space="preserve">iä, jotka tukevat ja kehittävät </w:t>
      </w:r>
      <w:r w:rsidRPr="00405C40">
        <w:rPr>
          <w:rFonts w:cs="Arial"/>
        </w:rPr>
        <w:t>hänen työelämäosaamistaan sekä yrittäjyys</w:t>
      </w:r>
      <w:r>
        <w:rPr>
          <w:rFonts w:cs="Arial"/>
        </w:rPr>
        <w:t xml:space="preserve">valmiuksiaan. </w:t>
      </w:r>
    </w:p>
    <w:p w:rsidR="001F1EFB" w:rsidRDefault="001F1EFB" w:rsidP="001A3997">
      <w:pPr>
        <w:autoSpaceDE w:val="0"/>
        <w:autoSpaceDN w:val="0"/>
        <w:adjustRightInd w:val="0"/>
        <w:rPr>
          <w:rFonts w:cs="Arial"/>
        </w:rPr>
      </w:pPr>
    </w:p>
    <w:p w:rsidR="001F1EFB" w:rsidRDefault="001A3997" w:rsidP="001A3997">
      <w:pPr>
        <w:autoSpaceDE w:val="0"/>
        <w:autoSpaceDN w:val="0"/>
        <w:adjustRightInd w:val="0"/>
        <w:rPr>
          <w:rFonts w:cs="Arial"/>
        </w:rPr>
      </w:pPr>
      <w:r>
        <w:rPr>
          <w:rFonts w:cs="Arial"/>
        </w:rPr>
        <w:t>Näitä opintoja ovat esimerkiksi</w:t>
      </w:r>
      <w:r w:rsidR="001F1EFB">
        <w:rPr>
          <w:rFonts w:cs="Arial"/>
        </w:rPr>
        <w:t>:</w:t>
      </w:r>
      <w:r>
        <w:rPr>
          <w:rFonts w:cs="Arial"/>
        </w:rPr>
        <w:t xml:space="preserve"> </w:t>
      </w:r>
    </w:p>
    <w:p w:rsidR="001F1EFB" w:rsidRPr="001F1EFB" w:rsidRDefault="001A3997" w:rsidP="001A3997">
      <w:pPr>
        <w:autoSpaceDE w:val="0"/>
        <w:autoSpaceDN w:val="0"/>
        <w:adjustRightInd w:val="0"/>
        <w:rPr>
          <w:rFonts w:cs="Arial"/>
        </w:rPr>
      </w:pPr>
      <w:r w:rsidRPr="001F1EFB">
        <w:rPr>
          <w:rFonts w:cs="Arial"/>
        </w:rPr>
        <w:t>Yritys</w:t>
      </w:r>
      <w:r w:rsidR="001F1EFB" w:rsidRPr="001F1EFB">
        <w:rPr>
          <w:rFonts w:cs="Arial"/>
        </w:rPr>
        <w:t>toiminnan suunn</w:t>
      </w:r>
      <w:r w:rsidR="001F1EFB">
        <w:rPr>
          <w:rFonts w:cs="Arial"/>
        </w:rPr>
        <w:t xml:space="preserve">ittelu 15 </w:t>
      </w:r>
      <w:proofErr w:type="spellStart"/>
      <w:r w:rsidR="001F1EFB">
        <w:rPr>
          <w:rFonts w:cs="Arial"/>
        </w:rPr>
        <w:t>osp</w:t>
      </w:r>
      <w:proofErr w:type="spellEnd"/>
      <w:r w:rsidR="00BF6BE6">
        <w:rPr>
          <w:rFonts w:cs="Arial"/>
        </w:rPr>
        <w:t xml:space="preserve"> (linkki)</w:t>
      </w:r>
    </w:p>
    <w:p w:rsidR="001F1EFB" w:rsidRPr="001F1EFB" w:rsidRDefault="001A3997" w:rsidP="001A3997">
      <w:pPr>
        <w:autoSpaceDE w:val="0"/>
        <w:autoSpaceDN w:val="0"/>
        <w:adjustRightInd w:val="0"/>
        <w:rPr>
          <w:rFonts w:cs="Arial"/>
        </w:rPr>
      </w:pPr>
      <w:r w:rsidRPr="001F1EFB">
        <w:rPr>
          <w:rFonts w:cs="Arial"/>
        </w:rPr>
        <w:t xml:space="preserve">Yrityksessä toimiminen 15 </w:t>
      </w:r>
      <w:proofErr w:type="spellStart"/>
      <w:r w:rsidRPr="001F1EFB">
        <w:rPr>
          <w:rFonts w:cs="Arial"/>
        </w:rPr>
        <w:t>osp</w:t>
      </w:r>
      <w:proofErr w:type="spellEnd"/>
      <w:r w:rsidR="00BF6BE6">
        <w:rPr>
          <w:rFonts w:cs="Arial"/>
        </w:rPr>
        <w:t xml:space="preserve"> (linkki)</w:t>
      </w:r>
    </w:p>
    <w:p w:rsidR="001F1EFB" w:rsidRDefault="001F1EFB" w:rsidP="001A3997">
      <w:pPr>
        <w:autoSpaceDE w:val="0"/>
        <w:autoSpaceDN w:val="0"/>
        <w:adjustRightInd w:val="0"/>
        <w:rPr>
          <w:rFonts w:cs="Arial"/>
          <w:color w:val="FF0000"/>
        </w:rPr>
      </w:pPr>
    </w:p>
    <w:p w:rsidR="00CF2410" w:rsidRDefault="001A3997" w:rsidP="001F1EFB">
      <w:pPr>
        <w:autoSpaceDE w:val="0"/>
        <w:autoSpaceDN w:val="0"/>
        <w:adjustRightInd w:val="0"/>
        <w:rPr>
          <w:rFonts w:cs="Arial"/>
        </w:rPr>
      </w:pPr>
      <w:r>
        <w:rPr>
          <w:rFonts w:cs="Arial"/>
        </w:rPr>
        <w:t xml:space="preserve">Yrittäjyysopintoja voi valita myös </w:t>
      </w:r>
      <w:r w:rsidR="001F1EFB">
        <w:rPr>
          <w:rFonts w:cs="Arial"/>
        </w:rPr>
        <w:t>yhteisten opintojen y</w:t>
      </w:r>
      <w:r w:rsidR="001F1EFB" w:rsidRPr="001F1EFB">
        <w:rPr>
          <w:rFonts w:cs="Arial"/>
        </w:rPr>
        <w:t>rittäjyys</w:t>
      </w:r>
      <w:r w:rsidR="007002A4">
        <w:rPr>
          <w:rFonts w:cs="Arial"/>
        </w:rPr>
        <w:t>-</w:t>
      </w:r>
      <w:r w:rsidR="001F1EFB" w:rsidRPr="001F1EFB">
        <w:rPr>
          <w:rFonts w:cs="Arial"/>
        </w:rPr>
        <w:t xml:space="preserve"> ja yritystoiminta</w:t>
      </w:r>
      <w:r w:rsidR="001F1EFB">
        <w:rPr>
          <w:rFonts w:cs="Arial"/>
        </w:rPr>
        <w:t>-osa-alueen val</w:t>
      </w:r>
      <w:r w:rsidR="00EC71B9">
        <w:rPr>
          <w:rFonts w:cs="Arial"/>
        </w:rPr>
        <w:t>innaisissa osaamistavoitteissa:</w:t>
      </w:r>
    </w:p>
    <w:p w:rsidR="00EC71B9" w:rsidRDefault="00EC71B9" w:rsidP="001F1EFB">
      <w:pPr>
        <w:autoSpaceDE w:val="0"/>
        <w:autoSpaceDN w:val="0"/>
        <w:adjustRightInd w:val="0"/>
        <w:rPr>
          <w:rFonts w:cs="Arial"/>
        </w:rPr>
      </w:pPr>
    </w:p>
    <w:p w:rsidR="00EC71B9" w:rsidRDefault="00EC71B9" w:rsidP="001F1EFB">
      <w:pPr>
        <w:autoSpaceDE w:val="0"/>
        <w:autoSpaceDN w:val="0"/>
        <w:adjustRightInd w:val="0"/>
        <w:rPr>
          <w:rFonts w:cs="Arial"/>
        </w:rPr>
      </w:pPr>
      <w:r>
        <w:rPr>
          <w:rFonts w:cs="Arial"/>
        </w:rPr>
        <w:t>Opinnot (linkki)</w:t>
      </w:r>
    </w:p>
    <w:p w:rsidR="00EC71B9" w:rsidRPr="00CF2410" w:rsidRDefault="00EC71B9" w:rsidP="001F1EFB">
      <w:pPr>
        <w:autoSpaceDE w:val="0"/>
        <w:autoSpaceDN w:val="0"/>
        <w:adjustRightInd w:val="0"/>
        <w:rPr>
          <w:rFonts w:cs="Arial"/>
          <w:color w:val="FF0000"/>
        </w:rPr>
      </w:pPr>
    </w:p>
    <w:p w:rsidR="001A3997" w:rsidRDefault="001A3997" w:rsidP="001A3997">
      <w:pPr>
        <w:autoSpaceDE w:val="0"/>
        <w:autoSpaceDN w:val="0"/>
        <w:adjustRightInd w:val="0"/>
        <w:rPr>
          <w:rFonts w:cs="Arial"/>
        </w:rPr>
      </w:pPr>
      <w:r>
        <w:rPr>
          <w:rFonts w:cs="Arial"/>
        </w:rPr>
        <w:lastRenderedPageBreak/>
        <w:t xml:space="preserve">Yrittäjyysopinnot </w:t>
      </w:r>
      <w:r w:rsidRPr="00405C40">
        <w:rPr>
          <w:rFonts w:cs="Arial"/>
        </w:rPr>
        <w:t>tarjoavat käyt</w:t>
      </w:r>
      <w:r>
        <w:rPr>
          <w:rFonts w:cs="Arial"/>
        </w:rPr>
        <w:t xml:space="preserve">ännön kokemuksen yrittäjyydestä </w:t>
      </w:r>
      <w:r w:rsidRPr="00405C40">
        <w:rPr>
          <w:rFonts w:cs="Arial"/>
        </w:rPr>
        <w:t>ja valmiuksia arvioida omia mahd</w:t>
      </w:r>
      <w:r>
        <w:rPr>
          <w:rFonts w:cs="Arial"/>
        </w:rPr>
        <w:t xml:space="preserve">ollisuuksiaan toimia yrittäjänä </w:t>
      </w:r>
      <w:r w:rsidRPr="00405C40">
        <w:rPr>
          <w:rFonts w:cs="Arial"/>
        </w:rPr>
        <w:t>sekä tuotteistaa omia ideoita ja</w:t>
      </w:r>
      <w:r>
        <w:rPr>
          <w:rFonts w:cs="Arial"/>
        </w:rPr>
        <w:t xml:space="preserve"> osaamista. </w:t>
      </w:r>
      <w:proofErr w:type="gramStart"/>
      <w:r>
        <w:rPr>
          <w:rFonts w:cs="Arial"/>
        </w:rPr>
        <w:t>Stadin</w:t>
      </w:r>
      <w:proofErr w:type="gramEnd"/>
      <w:r>
        <w:rPr>
          <w:rFonts w:cs="Arial"/>
        </w:rPr>
        <w:t xml:space="preserve"> ammattiopistossa käytetään Nuori Yrittäjyys ohjelman menetelmiä ja tehdään yhteistyötä Helmi Liiketalousopiston kanssa.</w:t>
      </w:r>
    </w:p>
    <w:p w:rsidR="001A3997" w:rsidRDefault="001A3997" w:rsidP="00692442">
      <w:pPr>
        <w:pStyle w:val="Yltunniste"/>
        <w:rPr>
          <w:rFonts w:asciiTheme="majorHAnsi" w:hAnsiTheme="majorHAnsi"/>
          <w:b/>
          <w:sz w:val="22"/>
          <w:szCs w:val="22"/>
        </w:rPr>
      </w:pPr>
    </w:p>
    <w:p w:rsidR="001A3997" w:rsidRPr="00AA6581" w:rsidRDefault="001A3997" w:rsidP="00EC71B9">
      <w:pPr>
        <w:pStyle w:val="Otsikko3"/>
        <w:rPr>
          <w:rFonts w:asciiTheme="minorHAnsi" w:hAnsiTheme="minorHAnsi"/>
          <w:i w:val="0"/>
        </w:rPr>
      </w:pPr>
      <w:bookmarkStart w:id="21" w:name="_Toc428834305"/>
      <w:r w:rsidRPr="00AA6581">
        <w:rPr>
          <w:rFonts w:asciiTheme="minorHAnsi" w:hAnsiTheme="minorHAnsi"/>
          <w:i w:val="0"/>
        </w:rPr>
        <w:t>Huippuosaajapolku</w:t>
      </w:r>
      <w:bookmarkEnd w:id="21"/>
      <w:r w:rsidR="00EC71B9" w:rsidRPr="00AA6581">
        <w:rPr>
          <w:rFonts w:asciiTheme="minorHAnsi" w:hAnsiTheme="minorHAnsi"/>
          <w:i w:val="0"/>
        </w:rPr>
        <w:t xml:space="preserve"> </w:t>
      </w:r>
    </w:p>
    <w:p w:rsidR="001A3997" w:rsidRDefault="001A3997" w:rsidP="001A3997">
      <w:pPr>
        <w:rPr>
          <w:rFonts w:cs="Arial"/>
          <w:b/>
          <w:bCs/>
        </w:rPr>
      </w:pPr>
    </w:p>
    <w:p w:rsidR="001A3997" w:rsidRPr="0078753C" w:rsidRDefault="001A3997" w:rsidP="001A3997">
      <w:pPr>
        <w:rPr>
          <w:rFonts w:cs="Arial"/>
          <w:bCs/>
        </w:rPr>
      </w:pPr>
      <w:r>
        <w:rPr>
          <w:rFonts w:cs="Arial"/>
          <w:bCs/>
        </w:rPr>
        <w:t>Huippuosaajapolulla valmentaudutaan oman alan ammattitaitokilpailuihin ja perehdytään</w:t>
      </w:r>
      <w:r w:rsidRPr="0078753C">
        <w:rPr>
          <w:rFonts w:cs="Arial"/>
          <w:bCs/>
        </w:rPr>
        <w:t xml:space="preserve"> niiden </w:t>
      </w:r>
      <w:r>
        <w:rPr>
          <w:rFonts w:cs="Arial"/>
          <w:bCs/>
        </w:rPr>
        <w:t xml:space="preserve">kilpailutehtäviin. Kilpailuihin </w:t>
      </w:r>
      <w:r w:rsidRPr="0078753C">
        <w:rPr>
          <w:rFonts w:cs="Arial"/>
          <w:bCs/>
        </w:rPr>
        <w:t>valmentautuminen tapahtuu muiden opintoje</w:t>
      </w:r>
      <w:r>
        <w:rPr>
          <w:rFonts w:cs="Arial"/>
          <w:bCs/>
        </w:rPr>
        <w:t xml:space="preserve">n yhteydessä, erillisessä </w:t>
      </w:r>
      <w:r w:rsidRPr="0078753C">
        <w:rPr>
          <w:rFonts w:cs="Arial"/>
          <w:bCs/>
        </w:rPr>
        <w:t xml:space="preserve">valmennuksessa ja/tai työelämässä valmentautuen. </w:t>
      </w:r>
    </w:p>
    <w:p w:rsidR="001A3997" w:rsidRPr="0078753C" w:rsidRDefault="001A3997" w:rsidP="001A3997">
      <w:pPr>
        <w:rPr>
          <w:rFonts w:cs="Arial"/>
          <w:bCs/>
        </w:rPr>
      </w:pPr>
      <w:r w:rsidRPr="0078753C">
        <w:rPr>
          <w:rFonts w:cs="Arial"/>
          <w:bCs/>
        </w:rPr>
        <w:t>Os</w:t>
      </w:r>
      <w:r>
        <w:rPr>
          <w:rFonts w:cs="Arial"/>
          <w:bCs/>
        </w:rPr>
        <w:t xml:space="preserve">allistuminen Taitajakilpailujen </w:t>
      </w:r>
      <w:r w:rsidRPr="0078753C">
        <w:rPr>
          <w:rFonts w:cs="Arial"/>
          <w:bCs/>
        </w:rPr>
        <w:t>semifinaaliin on huippuosaajapolun t</w:t>
      </w:r>
      <w:r>
        <w:rPr>
          <w:rFonts w:cs="Arial"/>
          <w:bCs/>
        </w:rPr>
        <w:t xml:space="preserve">ärkeä tavoite. Taitajafinaaliin </w:t>
      </w:r>
      <w:r w:rsidRPr="0078753C">
        <w:rPr>
          <w:rFonts w:cs="Arial"/>
          <w:bCs/>
        </w:rPr>
        <w:t>pääsy ja siellä Suomen mestaruudesta kilpaileminen</w:t>
      </w:r>
    </w:p>
    <w:p w:rsidR="001A3997" w:rsidRPr="0078753C" w:rsidRDefault="001A3997" w:rsidP="001A3997">
      <w:pPr>
        <w:rPr>
          <w:rFonts w:cs="Arial"/>
          <w:bCs/>
        </w:rPr>
      </w:pPr>
      <w:r w:rsidRPr="0078753C">
        <w:rPr>
          <w:rFonts w:cs="Arial"/>
          <w:bCs/>
        </w:rPr>
        <w:t>kruunaavat tämän polun opinnot.</w:t>
      </w:r>
      <w:r>
        <w:rPr>
          <w:rFonts w:cs="Arial"/>
          <w:bCs/>
        </w:rPr>
        <w:t xml:space="preserve"> Taitaja-kilpailujen lisäksi on </w:t>
      </w:r>
      <w:r w:rsidRPr="0078753C">
        <w:rPr>
          <w:rFonts w:cs="Arial"/>
          <w:bCs/>
        </w:rPr>
        <w:t xml:space="preserve">alakohtaisia </w:t>
      </w:r>
      <w:r>
        <w:rPr>
          <w:rFonts w:cs="Arial"/>
          <w:bCs/>
        </w:rPr>
        <w:t>muitakin ammattitaitokilpailuja ja tapahtumia, joissa huippuosaaminen on mahdollista tuoda esiin.</w:t>
      </w:r>
    </w:p>
    <w:p w:rsidR="001A3997" w:rsidRDefault="001A3997" w:rsidP="001A3997">
      <w:pPr>
        <w:rPr>
          <w:rFonts w:cs="Arial"/>
          <w:bCs/>
        </w:rPr>
      </w:pPr>
    </w:p>
    <w:p w:rsidR="001A3997" w:rsidRDefault="001A3997" w:rsidP="001A3997">
      <w:pPr>
        <w:rPr>
          <w:rFonts w:cs="Arial"/>
          <w:bCs/>
        </w:rPr>
      </w:pPr>
      <w:r>
        <w:rPr>
          <w:rFonts w:cs="Arial"/>
          <w:bCs/>
        </w:rPr>
        <w:t xml:space="preserve">Huippuosaajapolkuun sisältyy valinnainen tutkinnonosa Huippuosaajana toimiminen ja tarvittaessa vapaasti valittavia opintoja kilpailutoimintaan valmentautumiseen.  </w:t>
      </w:r>
    </w:p>
    <w:p w:rsidR="009E0B15" w:rsidRDefault="009E0B15" w:rsidP="009E0B15">
      <w:pPr>
        <w:autoSpaceDE w:val="0"/>
        <w:autoSpaceDN w:val="0"/>
        <w:adjustRightInd w:val="0"/>
        <w:rPr>
          <w:rFonts w:cs="Arial"/>
        </w:rPr>
      </w:pPr>
    </w:p>
    <w:p w:rsidR="009E0B15" w:rsidRPr="001900C8" w:rsidRDefault="009E0B15" w:rsidP="00EC71B9">
      <w:pPr>
        <w:pStyle w:val="Otsikko3"/>
        <w:rPr>
          <w:rFonts w:asciiTheme="minorHAnsi" w:hAnsiTheme="minorHAnsi"/>
          <w:i w:val="0"/>
        </w:rPr>
      </w:pPr>
      <w:bookmarkStart w:id="22" w:name="_Toc428834306"/>
      <w:r w:rsidRPr="001900C8">
        <w:rPr>
          <w:rFonts w:asciiTheme="minorHAnsi" w:hAnsiTheme="minorHAnsi"/>
          <w:i w:val="0"/>
        </w:rPr>
        <w:t>Nuorten oppisopimus</w:t>
      </w:r>
      <w:bookmarkEnd w:id="22"/>
      <w:r w:rsidR="00EC71B9" w:rsidRPr="001900C8">
        <w:rPr>
          <w:rFonts w:asciiTheme="minorHAnsi" w:hAnsiTheme="minorHAnsi"/>
          <w:i w:val="0"/>
        </w:rPr>
        <w:t xml:space="preserve"> </w:t>
      </w:r>
    </w:p>
    <w:p w:rsidR="009E0B15" w:rsidRPr="002446C5" w:rsidRDefault="009E0B15" w:rsidP="009E0B15">
      <w:pPr>
        <w:autoSpaceDE w:val="0"/>
        <w:autoSpaceDN w:val="0"/>
        <w:adjustRightInd w:val="0"/>
        <w:rPr>
          <w:rFonts w:cs="Arial"/>
        </w:rPr>
      </w:pPr>
    </w:p>
    <w:p w:rsidR="009E0B15" w:rsidRPr="00405C40" w:rsidRDefault="009E0B15" w:rsidP="009E0B15">
      <w:pPr>
        <w:autoSpaceDE w:val="0"/>
        <w:autoSpaceDN w:val="0"/>
        <w:adjustRightInd w:val="0"/>
        <w:rPr>
          <w:rFonts w:cs="Arial"/>
        </w:rPr>
      </w:pPr>
      <w:r>
        <w:rPr>
          <w:rFonts w:cs="Arial"/>
        </w:rPr>
        <w:t>Opiskelijalla on m</w:t>
      </w:r>
      <w:r w:rsidRPr="007D192E">
        <w:rPr>
          <w:rFonts w:cs="Arial"/>
        </w:rPr>
        <w:t>ahdollisuus siirtyä oppilaitosmuotoisesta opiskelusta oppisopim</w:t>
      </w:r>
      <w:r>
        <w:rPr>
          <w:rFonts w:cs="Arial"/>
        </w:rPr>
        <w:t xml:space="preserve">ukseen, joka tarjoaa joustavan reitin </w:t>
      </w:r>
      <w:r w:rsidRPr="007D192E">
        <w:rPr>
          <w:rFonts w:cs="Arial"/>
        </w:rPr>
        <w:t>viedä opinnot loppuun. Polku sovelt</w:t>
      </w:r>
      <w:r>
        <w:rPr>
          <w:rFonts w:cs="Arial"/>
        </w:rPr>
        <w:t>uu erityisesti opiskelijal</w:t>
      </w:r>
      <w:r w:rsidRPr="007D192E">
        <w:rPr>
          <w:rFonts w:cs="Arial"/>
        </w:rPr>
        <w:t>le, j</w:t>
      </w:r>
      <w:r>
        <w:rPr>
          <w:rFonts w:cs="Arial"/>
        </w:rPr>
        <w:t>oka on hyvin sitoutunut, motivoitunut</w:t>
      </w:r>
      <w:r w:rsidR="007002A4">
        <w:rPr>
          <w:rFonts w:cs="Arial"/>
        </w:rPr>
        <w:t xml:space="preserve"> ja jo</w:t>
      </w:r>
      <w:r w:rsidRPr="007D192E">
        <w:rPr>
          <w:rFonts w:cs="Arial"/>
        </w:rPr>
        <w:t>lla on hyvät suht</w:t>
      </w:r>
      <w:r>
        <w:rPr>
          <w:rFonts w:cs="Arial"/>
        </w:rPr>
        <w:t xml:space="preserve">eet työelämään esimerkiksi </w:t>
      </w:r>
      <w:proofErr w:type="spellStart"/>
      <w:r>
        <w:rPr>
          <w:rFonts w:cs="Arial"/>
        </w:rPr>
        <w:t>työssäoppimisen</w:t>
      </w:r>
      <w:proofErr w:type="spellEnd"/>
      <w:r>
        <w:rPr>
          <w:rFonts w:cs="Arial"/>
        </w:rPr>
        <w:t xml:space="preserve"> kautta</w:t>
      </w:r>
      <w:r w:rsidRPr="007D192E">
        <w:rPr>
          <w:rFonts w:cs="Arial"/>
        </w:rPr>
        <w:t xml:space="preserve">. </w:t>
      </w:r>
      <w:r>
        <w:rPr>
          <w:rFonts w:cs="Arial"/>
        </w:rPr>
        <w:t xml:space="preserve">Tässä vaihtoehdossa opiskelija </w:t>
      </w:r>
      <w:r w:rsidRPr="00405C40">
        <w:rPr>
          <w:rFonts w:cs="Arial"/>
        </w:rPr>
        <w:t>suorittaa</w:t>
      </w:r>
      <w:r>
        <w:rPr>
          <w:rFonts w:cs="Arial"/>
        </w:rPr>
        <w:t xml:space="preserve"> </w:t>
      </w:r>
      <w:r w:rsidR="007002A4">
        <w:rPr>
          <w:rFonts w:cs="Arial"/>
        </w:rPr>
        <w:t xml:space="preserve">esimerkiksi </w:t>
      </w:r>
      <w:r>
        <w:rPr>
          <w:rFonts w:cs="Arial"/>
        </w:rPr>
        <w:t>viimeis</w:t>
      </w:r>
      <w:r w:rsidRPr="00405C40">
        <w:rPr>
          <w:rFonts w:cs="Arial"/>
        </w:rPr>
        <w:t>en eli kol</w:t>
      </w:r>
      <w:r>
        <w:rPr>
          <w:rFonts w:cs="Arial"/>
        </w:rPr>
        <w:t>mannen vuoden</w:t>
      </w:r>
      <w:r w:rsidRPr="00405C40">
        <w:rPr>
          <w:rFonts w:cs="Arial"/>
        </w:rPr>
        <w:t xml:space="preserve"> op</w:t>
      </w:r>
      <w:r>
        <w:rPr>
          <w:rFonts w:cs="Arial"/>
        </w:rPr>
        <w:t xml:space="preserve">pisopimuksella, tätä kutsutaan </w:t>
      </w:r>
      <w:r w:rsidRPr="00405C40">
        <w:rPr>
          <w:rFonts w:cs="Arial"/>
        </w:rPr>
        <w:t>2</w:t>
      </w:r>
      <w:r>
        <w:rPr>
          <w:rFonts w:cs="Arial"/>
        </w:rPr>
        <w:t xml:space="preserve">+1 </w:t>
      </w:r>
      <w:proofErr w:type="gramStart"/>
      <w:r>
        <w:rPr>
          <w:rFonts w:cs="Arial"/>
        </w:rPr>
        <w:t>–malliksi</w:t>
      </w:r>
      <w:proofErr w:type="gramEnd"/>
      <w:r>
        <w:rPr>
          <w:rFonts w:cs="Arial"/>
        </w:rPr>
        <w:t>. V</w:t>
      </w:r>
      <w:r w:rsidRPr="00405C40">
        <w:rPr>
          <w:rFonts w:cs="Arial"/>
        </w:rPr>
        <w:t xml:space="preserve">iimeinen vuosi </w:t>
      </w:r>
      <w:r>
        <w:rPr>
          <w:rFonts w:cs="Arial"/>
        </w:rPr>
        <w:t xml:space="preserve">työskennellään </w:t>
      </w:r>
      <w:r w:rsidRPr="00405C40">
        <w:rPr>
          <w:rFonts w:cs="Arial"/>
        </w:rPr>
        <w:t>työsuhteessa ja sen lisäksi opiskellaan</w:t>
      </w:r>
      <w:r>
        <w:rPr>
          <w:rFonts w:cs="Arial"/>
        </w:rPr>
        <w:t xml:space="preserve"> </w:t>
      </w:r>
      <w:r w:rsidRPr="00405C40">
        <w:rPr>
          <w:rFonts w:cs="Arial"/>
        </w:rPr>
        <w:t>ajoittain oppilaitoksessa</w:t>
      </w:r>
      <w:r>
        <w:rPr>
          <w:rFonts w:cs="Arial"/>
        </w:rPr>
        <w:t xml:space="preserve"> henkilökohtaisen opiskelusuunnitelman mukaisesti</w:t>
      </w:r>
      <w:r w:rsidRPr="00405C40">
        <w:rPr>
          <w:rFonts w:cs="Arial"/>
        </w:rPr>
        <w:t xml:space="preserve">. </w:t>
      </w:r>
      <w:r w:rsidRPr="00A32DEB">
        <w:rPr>
          <w:rFonts w:cs="Arial"/>
        </w:rPr>
        <w:t>Oppi</w:t>
      </w:r>
      <w:r>
        <w:rPr>
          <w:rFonts w:cs="Arial"/>
        </w:rPr>
        <w:t xml:space="preserve">sopimuskoulutuksen onnistumisen </w:t>
      </w:r>
      <w:r w:rsidRPr="00A32DEB">
        <w:rPr>
          <w:rFonts w:cs="Arial"/>
        </w:rPr>
        <w:t>kannalta on keskeistä, että opiskelija saa mahdollisuuden tehdä monipuolisia j</w:t>
      </w:r>
      <w:r>
        <w:rPr>
          <w:rFonts w:cs="Arial"/>
        </w:rPr>
        <w:t xml:space="preserve">a ammattitaitoa </w:t>
      </w:r>
      <w:r w:rsidRPr="00A32DEB">
        <w:rPr>
          <w:rFonts w:cs="Arial"/>
        </w:rPr>
        <w:t>kehittäviä työtehtäviä suoritettavan tutkinnon tavoitteiden mukaisesti.</w:t>
      </w:r>
    </w:p>
    <w:p w:rsidR="00A7152F" w:rsidRDefault="00A7152F">
      <w:pPr>
        <w:rPr>
          <w:i/>
        </w:rPr>
      </w:pPr>
      <w:r>
        <w:rPr>
          <w:i/>
        </w:rPr>
        <w:br w:type="page"/>
      </w:r>
    </w:p>
    <w:p w:rsidR="001A3997" w:rsidRDefault="001A3997" w:rsidP="001A3997">
      <w:pPr>
        <w:rPr>
          <w:i/>
        </w:rPr>
      </w:pPr>
    </w:p>
    <w:p w:rsidR="00427F94" w:rsidRDefault="00427F94" w:rsidP="00427F94">
      <w:pPr>
        <w:pStyle w:val="Otsikko1"/>
      </w:pPr>
      <w:bookmarkStart w:id="23" w:name="_Toc428834307"/>
      <w:r w:rsidRPr="00427F94">
        <w:t>Ammatilliset tutkinnon osat</w:t>
      </w:r>
      <w:bookmarkEnd w:id="23"/>
    </w:p>
    <w:p w:rsidR="00427F94" w:rsidRDefault="00427F94" w:rsidP="00427F94"/>
    <w:p w:rsidR="006F07C0" w:rsidRPr="00EE74F1" w:rsidRDefault="00EE74F1" w:rsidP="00EB059D">
      <w:pPr>
        <w:rPr>
          <w:rFonts w:eastAsia="Times New Roman" w:cs="Times New Roman"/>
        </w:rPr>
      </w:pPr>
      <w:r>
        <w:rPr>
          <w:rFonts w:eastAsia="Times New Roman" w:cs="Times New Roman"/>
        </w:rPr>
        <w:t>Tieto- ja tietoliikennetekniikan perustutkinnon jokaiseen peruspolkuun</w:t>
      </w:r>
      <w:r w:rsidR="006F07C0">
        <w:rPr>
          <w:rFonts w:eastAsia="Times New Roman" w:cs="Times New Roman"/>
        </w:rPr>
        <w:t xml:space="preserve"> </w:t>
      </w:r>
      <w:proofErr w:type="gramStart"/>
      <w:r w:rsidR="006F07C0">
        <w:rPr>
          <w:rFonts w:eastAsia="Times New Roman" w:cs="Times New Roman"/>
        </w:rPr>
        <w:t>sisältyvät  ammatil</w:t>
      </w:r>
      <w:r>
        <w:rPr>
          <w:rFonts w:eastAsia="Times New Roman" w:cs="Times New Roman"/>
        </w:rPr>
        <w:t>liset</w:t>
      </w:r>
      <w:proofErr w:type="gramEnd"/>
      <w:r>
        <w:rPr>
          <w:rFonts w:eastAsia="Times New Roman" w:cs="Times New Roman"/>
        </w:rPr>
        <w:t xml:space="preserve"> tutkinnon osat on kerrottu</w:t>
      </w:r>
      <w:r w:rsidR="006F07C0">
        <w:rPr>
          <w:rFonts w:eastAsia="Times New Roman" w:cs="Times New Roman"/>
        </w:rPr>
        <w:t xml:space="preserve"> luvussa </w:t>
      </w:r>
      <w:r>
        <w:rPr>
          <w:rFonts w:eastAsia="Times New Roman" w:cs="Times New Roman"/>
        </w:rPr>
        <w:t>3. Tämä luku sisältää näiden tutkinnon osien kuvaukset.</w:t>
      </w:r>
    </w:p>
    <w:p w:rsidR="00EB059D" w:rsidRDefault="00EB059D" w:rsidP="00EB059D">
      <w:pPr>
        <w:rPr>
          <w:b/>
          <w:i/>
        </w:rPr>
      </w:pPr>
    </w:p>
    <w:p w:rsidR="00427F94" w:rsidRDefault="00427F94">
      <w:pPr>
        <w:rPr>
          <w:rFonts w:asciiTheme="majorHAnsi" w:eastAsiaTheme="majorEastAsia" w:hAnsiTheme="majorHAnsi" w:cstheme="majorBidi"/>
          <w:b/>
          <w:bCs/>
          <w:sz w:val="26"/>
          <w:szCs w:val="26"/>
        </w:rPr>
      </w:pPr>
      <w:r>
        <w:br w:type="page"/>
      </w:r>
    </w:p>
    <w:p w:rsidR="00427F94" w:rsidRPr="001803E7" w:rsidRDefault="00A7152F" w:rsidP="00427F94">
      <w:pPr>
        <w:pStyle w:val="Otsikko2"/>
        <w:rPr>
          <w:rFonts w:asciiTheme="minorHAnsi" w:hAnsiTheme="minorHAnsi"/>
        </w:rPr>
      </w:pPr>
      <w:bookmarkStart w:id="24" w:name="_Toc428834308"/>
      <w:r w:rsidRPr="001803E7">
        <w:rPr>
          <w:rFonts w:asciiTheme="minorHAnsi" w:hAnsiTheme="minorHAnsi"/>
        </w:rPr>
        <w:lastRenderedPageBreak/>
        <w:t xml:space="preserve">Pakolliset </w:t>
      </w:r>
      <w:r w:rsidR="00427F94" w:rsidRPr="001803E7">
        <w:rPr>
          <w:rFonts w:asciiTheme="minorHAnsi" w:hAnsiTheme="minorHAnsi"/>
        </w:rPr>
        <w:t xml:space="preserve">ammatilliset </w:t>
      </w:r>
      <w:r w:rsidRPr="001803E7">
        <w:rPr>
          <w:rFonts w:asciiTheme="minorHAnsi" w:hAnsiTheme="minorHAnsi"/>
        </w:rPr>
        <w:t>tutkinnon osat</w:t>
      </w:r>
      <w:bookmarkEnd w:id="24"/>
    </w:p>
    <w:p w:rsidR="00EE74F1" w:rsidRPr="001803E7" w:rsidRDefault="00EE74F1" w:rsidP="00EE74F1">
      <w:pPr>
        <w:pStyle w:val="Otsikko3"/>
        <w:rPr>
          <w:rFonts w:asciiTheme="minorHAnsi" w:hAnsiTheme="minorHAnsi"/>
          <w:i w:val="0"/>
        </w:rPr>
      </w:pPr>
      <w:bookmarkStart w:id="25" w:name="_Toc428834309"/>
      <w:r w:rsidRPr="001803E7">
        <w:rPr>
          <w:rFonts w:asciiTheme="minorHAnsi" w:hAnsiTheme="minorHAnsi"/>
          <w:i w:val="0"/>
        </w:rPr>
        <w:t xml:space="preserve">Elektroniikan ja ICT:n perustehtävät, 45 </w:t>
      </w:r>
      <w:proofErr w:type="spellStart"/>
      <w:r w:rsidRPr="001803E7">
        <w:rPr>
          <w:rFonts w:asciiTheme="minorHAnsi" w:hAnsiTheme="minorHAnsi"/>
          <w:i w:val="0"/>
        </w:rPr>
        <w:t>osp</w:t>
      </w:r>
      <w:bookmarkEnd w:id="25"/>
      <w:proofErr w:type="spellEnd"/>
    </w:p>
    <w:tbl>
      <w:tblPr>
        <w:tblStyle w:val="TaulukkoRuudukko"/>
        <w:tblpPr w:leftFromText="141" w:rightFromText="141" w:vertAnchor="text" w:horzAnchor="page" w:tblpX="1369" w:tblpY="182"/>
        <w:tblW w:w="9747" w:type="dxa"/>
        <w:tblLook w:val="04A0" w:firstRow="1" w:lastRow="0" w:firstColumn="1" w:lastColumn="0" w:noHBand="0" w:noVBand="1"/>
      </w:tblPr>
      <w:tblGrid>
        <w:gridCol w:w="2829"/>
        <w:gridCol w:w="6918"/>
      </w:tblGrid>
      <w:tr w:rsidR="00EE74F1" w:rsidRPr="00CA6153" w:rsidTr="00EE74F1">
        <w:tc>
          <w:tcPr>
            <w:tcW w:w="9747" w:type="dxa"/>
            <w:gridSpan w:val="2"/>
            <w:shd w:val="clear" w:color="auto" w:fill="BFBFBF" w:themeFill="background1" w:themeFillShade="BF"/>
          </w:tcPr>
          <w:p w:rsidR="00EE74F1" w:rsidRPr="001803E7" w:rsidRDefault="00EE74F1" w:rsidP="00EE74F1">
            <w:pPr>
              <w:jc w:val="center"/>
              <w:rPr>
                <w:rFonts w:eastAsia="Times New Roman" w:cs="Times New Roman"/>
                <w:b/>
              </w:rPr>
            </w:pPr>
            <w:r w:rsidRPr="001803E7">
              <w:rPr>
                <w:rFonts w:eastAsia="Times New Roman" w:cs="Times New Roman"/>
                <w:b/>
                <w:sz w:val="28"/>
              </w:rPr>
              <w:t>TUTKINNON OSAN YLEISET SUORITUSPERIAATTEET</w:t>
            </w:r>
          </w:p>
        </w:tc>
      </w:tr>
      <w:tr w:rsidR="00EE74F1" w:rsidRPr="00CA6153" w:rsidTr="00EE74F1">
        <w:tc>
          <w:tcPr>
            <w:tcW w:w="2829" w:type="dxa"/>
          </w:tcPr>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t>Tutkinnon osan kuvaus</w:t>
            </w:r>
          </w:p>
          <w:p w:rsidR="00EE74F1" w:rsidRPr="001803E7" w:rsidRDefault="00EE74F1" w:rsidP="00EE74F1">
            <w:pPr>
              <w:rPr>
                <w:i/>
                <w:color w:val="C00000"/>
              </w:rPr>
            </w:pPr>
          </w:p>
        </w:tc>
        <w:tc>
          <w:tcPr>
            <w:tcW w:w="6918" w:type="dxa"/>
          </w:tcPr>
          <w:p w:rsidR="00EE74F1" w:rsidRPr="001803E7" w:rsidRDefault="00EE74F1" w:rsidP="00EE74F1">
            <w:pPr>
              <w:pStyle w:val="Yltunniste"/>
            </w:pPr>
            <w:r w:rsidRPr="001803E7">
              <w:t xml:space="preserve">Tutkinnon osassa opiskelija perehtyy </w:t>
            </w:r>
            <w:r w:rsidR="00B12C2F" w:rsidRPr="001803E7">
              <w:t xml:space="preserve">laaja-alaisesti </w:t>
            </w:r>
            <w:r w:rsidRPr="001803E7">
              <w:t xml:space="preserve">alan </w:t>
            </w:r>
            <w:r w:rsidR="00B12C2F" w:rsidRPr="001803E7">
              <w:t xml:space="preserve">erilaisiin </w:t>
            </w:r>
            <w:r w:rsidRPr="001803E7">
              <w:t>tehtäviin. Opiskelija rakentaa, testaa ja mittaa erilaisia analogisia, digitaalisia ja sulautettuja elektroniikkapiirejä. Samalla opiskelija tutustuu piirien toimintaan sekä erilaisiin työmenetelmiin ja työkalujen käyttöön. Tietotekniikassa tavoitteena on perussovellutuksien sujuva käyttäminen sekä tietokoneen ja tietoverkkojen rakenteeseen tutustuminen.</w:t>
            </w:r>
          </w:p>
        </w:tc>
      </w:tr>
      <w:tr w:rsidR="00EE74F1" w:rsidRPr="00CA6153" w:rsidTr="00EE74F1">
        <w:tc>
          <w:tcPr>
            <w:tcW w:w="2829" w:type="dxa"/>
          </w:tcPr>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t>Ammattitaitovaatimukset</w:t>
            </w:r>
          </w:p>
          <w:p w:rsidR="00EE74F1" w:rsidRPr="001803E7" w:rsidRDefault="00EE74F1" w:rsidP="00EE74F1">
            <w:pPr>
              <w:rPr>
                <w:rFonts w:eastAsia="Times New Roman" w:cs="Times New Roman"/>
                <w:b/>
                <w:bCs/>
                <w:color w:val="C00000"/>
              </w:rPr>
            </w:pPr>
          </w:p>
        </w:tc>
        <w:tc>
          <w:tcPr>
            <w:tcW w:w="6918" w:type="dxa"/>
          </w:tcPr>
          <w:p w:rsidR="00EE74F1" w:rsidRPr="001803E7" w:rsidRDefault="00EE74F1" w:rsidP="00EE74F1">
            <w:pPr>
              <w:pStyle w:val="Yltunniste"/>
              <w:rPr>
                <w:rFonts w:eastAsia="Times New Roman" w:cs="Times New Roman"/>
                <w:color w:val="0000FF"/>
                <w:u w:val="single"/>
              </w:rPr>
            </w:pPr>
            <w:proofErr w:type="spellStart"/>
            <w:r w:rsidRPr="001803E7">
              <w:rPr>
                <w:rFonts w:eastAsia="Times New Roman" w:cs="Times New Roman"/>
                <w:color w:val="0000FF"/>
                <w:u w:val="single"/>
              </w:rPr>
              <w:t>OPH:n</w:t>
            </w:r>
            <w:proofErr w:type="spellEnd"/>
            <w:r w:rsidRPr="001803E7">
              <w:rPr>
                <w:rFonts w:eastAsia="Times New Roman" w:cs="Times New Roman"/>
                <w:color w:val="0000FF"/>
                <w:u w:val="single"/>
              </w:rPr>
              <w:t xml:space="preserve"> tutkinnon perusteiden ammattitaitovaatimukset</w:t>
            </w:r>
          </w:p>
          <w:p w:rsidR="00EE74F1" w:rsidRPr="001803E7" w:rsidRDefault="00EE74F1" w:rsidP="00EE74F1">
            <w:r w:rsidRPr="001803E7">
              <w:t xml:space="preserve">Opiskelija </w:t>
            </w:r>
          </w:p>
          <w:p w:rsidR="00EE74F1" w:rsidRPr="001803E7" w:rsidRDefault="00EE74F1" w:rsidP="00B14C83">
            <w:pPr>
              <w:pStyle w:val="Luettelokappale"/>
              <w:numPr>
                <w:ilvl w:val="0"/>
                <w:numId w:val="4"/>
              </w:numPr>
            </w:pPr>
            <w:r w:rsidRPr="001803E7">
              <w:t xml:space="preserve">osaa sähköiset perussuureet sekä niiden matemaattiset että fysikaaliset perusteet sekä riippuvuussuhteet, kuten Ohmin ja </w:t>
            </w:r>
            <w:proofErr w:type="spellStart"/>
            <w:r w:rsidRPr="001803E7">
              <w:t>Kirchhoffin</w:t>
            </w:r>
            <w:proofErr w:type="spellEnd"/>
            <w:r w:rsidRPr="001803E7">
              <w:t xml:space="preserve"> lait</w:t>
            </w:r>
          </w:p>
          <w:p w:rsidR="00EE74F1" w:rsidRPr="001803E7" w:rsidRDefault="00EE74F1" w:rsidP="00B14C83">
            <w:pPr>
              <w:pStyle w:val="Luettelokappale"/>
              <w:numPr>
                <w:ilvl w:val="0"/>
                <w:numId w:val="4"/>
              </w:numPr>
            </w:pPr>
            <w:r w:rsidRPr="001803E7">
              <w:t>osaa mitata oskilloskoopilla vaihtovirtapiirin signaalista amplitudin ja taajuuden</w:t>
            </w:r>
          </w:p>
          <w:p w:rsidR="00EE74F1" w:rsidRPr="001803E7" w:rsidRDefault="00EE74F1" w:rsidP="00B14C83">
            <w:pPr>
              <w:pStyle w:val="Luettelokappale"/>
              <w:numPr>
                <w:ilvl w:val="0"/>
                <w:numId w:val="4"/>
              </w:numPr>
            </w:pPr>
            <w:proofErr w:type="gramStart"/>
            <w:r w:rsidRPr="001803E7">
              <w:t>tuntee</w:t>
            </w:r>
            <w:proofErr w:type="gramEnd"/>
            <w:r w:rsidRPr="001803E7">
              <w:t xml:space="preserve"> vaihtovirtapiirien matemaattiset riippuvuudet</w:t>
            </w:r>
          </w:p>
          <w:p w:rsidR="00EE74F1" w:rsidRPr="001803E7" w:rsidRDefault="00EE74F1" w:rsidP="00B14C83">
            <w:pPr>
              <w:pStyle w:val="Luettelokappale"/>
              <w:numPr>
                <w:ilvl w:val="0"/>
                <w:numId w:val="4"/>
              </w:numPr>
            </w:pPr>
            <w:r w:rsidRPr="001803E7">
              <w:t>tuntee elektroniikan rakenneosat ja komponentit ja osaa käyttää niiden datatietoja</w:t>
            </w:r>
          </w:p>
          <w:p w:rsidR="00EE74F1" w:rsidRPr="001803E7" w:rsidRDefault="00EE74F1" w:rsidP="00B14C83">
            <w:pPr>
              <w:pStyle w:val="Luettelokappale"/>
              <w:numPr>
                <w:ilvl w:val="0"/>
                <w:numId w:val="4"/>
              </w:numPr>
            </w:pPr>
            <w:r w:rsidRPr="001803E7">
              <w:t>tuntee elektroniikan mittalaiteet ja osaa suorittaa mittauksia elektronisista laitteista</w:t>
            </w:r>
          </w:p>
          <w:p w:rsidR="00EE74F1" w:rsidRPr="001803E7" w:rsidRDefault="00EE74F1" w:rsidP="00B14C83">
            <w:pPr>
              <w:pStyle w:val="Luettelokappale"/>
              <w:numPr>
                <w:ilvl w:val="0"/>
                <w:numId w:val="4"/>
              </w:numPr>
            </w:pPr>
            <w:r w:rsidRPr="001803E7">
              <w:t>osaa valmistaa piirilev</w:t>
            </w:r>
            <w:r w:rsidR="00B12C2F" w:rsidRPr="001803E7">
              <w:t xml:space="preserve">yn </w:t>
            </w:r>
            <w:r w:rsidRPr="001803E7">
              <w:t xml:space="preserve">sekä komponenttilevyn </w:t>
            </w:r>
          </w:p>
          <w:p w:rsidR="00EE74F1" w:rsidRPr="001803E7" w:rsidRDefault="00EE74F1" w:rsidP="00B14C83">
            <w:pPr>
              <w:pStyle w:val="Luettelokappale"/>
              <w:numPr>
                <w:ilvl w:val="0"/>
                <w:numId w:val="4"/>
              </w:numPr>
            </w:pPr>
            <w:r w:rsidRPr="001803E7">
              <w:t>osaa työohjeiden ja kytkentäkaavioiden mukaan rakentaa annettujen toimintadokumenttien mukaisen elektroniikkalaitteen tai sen osakokonaisuuden sekä ja mitata niistä virtoja ja jännitteitä</w:t>
            </w:r>
          </w:p>
          <w:p w:rsidR="00EE74F1" w:rsidRPr="001803E7" w:rsidRDefault="00EE74F1" w:rsidP="00B14C83">
            <w:pPr>
              <w:pStyle w:val="Luettelokappale"/>
              <w:numPr>
                <w:ilvl w:val="0"/>
                <w:numId w:val="4"/>
              </w:numPr>
            </w:pPr>
            <w:r w:rsidRPr="001803E7">
              <w:t xml:space="preserve">osaa juottaa erilaisia komponentteja sekä korjata juotoksia </w:t>
            </w:r>
            <w:proofErr w:type="spellStart"/>
            <w:r w:rsidRPr="001803E7">
              <w:t>ESD-suojauksen</w:t>
            </w:r>
            <w:proofErr w:type="spellEnd"/>
            <w:r w:rsidRPr="001803E7">
              <w:t xml:space="preserve"> vaatimukset huomioiden</w:t>
            </w:r>
          </w:p>
          <w:p w:rsidR="00EE74F1" w:rsidRPr="001803E7" w:rsidRDefault="00EE74F1" w:rsidP="00B14C83">
            <w:pPr>
              <w:pStyle w:val="Luettelokappale"/>
              <w:numPr>
                <w:ilvl w:val="0"/>
                <w:numId w:val="4"/>
              </w:numPr>
            </w:pPr>
            <w:r w:rsidRPr="001803E7">
              <w:t>osaa käyttää mikrokontrollerin kehitysympäristöä (kääntää sekä ladata sen avulla ohjelmia)</w:t>
            </w:r>
          </w:p>
          <w:p w:rsidR="00EE74F1" w:rsidRPr="001803E7" w:rsidRDefault="00EE74F1" w:rsidP="00B14C83">
            <w:pPr>
              <w:pStyle w:val="Luettelokappale"/>
              <w:numPr>
                <w:ilvl w:val="0"/>
                <w:numId w:val="4"/>
              </w:numPr>
            </w:pPr>
            <w:r w:rsidRPr="001803E7">
              <w:t>osaa lukea sähkö- ja verkkoasennuksiin liittyviä rakennusten tasopiirustuksia ja työselostuksia ja kytkeä kiinteistöjen yleisimpiä sähkö- ja tietoliikennekalusteita sekä kaapeleita</w:t>
            </w:r>
          </w:p>
          <w:p w:rsidR="00EE74F1" w:rsidRPr="001803E7" w:rsidRDefault="00EE74F1" w:rsidP="00B14C83">
            <w:pPr>
              <w:pStyle w:val="Luettelokappale"/>
              <w:numPr>
                <w:ilvl w:val="0"/>
                <w:numId w:val="4"/>
              </w:numPr>
            </w:pPr>
            <w:r w:rsidRPr="001803E7">
              <w:t>osaa käyttää asennus ja kytkentätöiss</w:t>
            </w:r>
            <w:r w:rsidR="00FF3217" w:rsidRPr="001803E7">
              <w:t xml:space="preserve">ä tarvittavia </w:t>
            </w:r>
            <w:r w:rsidRPr="001803E7">
              <w:t>työkaluja</w:t>
            </w:r>
          </w:p>
          <w:p w:rsidR="00EE74F1" w:rsidRPr="001803E7" w:rsidRDefault="00EE74F1" w:rsidP="00B14C83">
            <w:pPr>
              <w:pStyle w:val="Luettelokappale"/>
              <w:numPr>
                <w:ilvl w:val="0"/>
                <w:numId w:val="4"/>
              </w:numPr>
            </w:pPr>
            <w:r w:rsidRPr="001803E7">
              <w:t>osaa asentaa tietokoneeseen tarvittavan käyttöjärjestelmän sekä oheislaitteet</w:t>
            </w:r>
          </w:p>
          <w:p w:rsidR="00EE74F1" w:rsidRPr="001803E7" w:rsidRDefault="00EE74F1" w:rsidP="00B14C83">
            <w:pPr>
              <w:pStyle w:val="Luettelokappale"/>
              <w:numPr>
                <w:ilvl w:val="0"/>
                <w:numId w:val="4"/>
              </w:numPr>
            </w:pPr>
            <w:r w:rsidRPr="001803E7">
              <w:t>tietää Internetin toimintaperiaatteen ja osaa IP- osoitejärjestelmän käytön laitteiden tunnistamisessa</w:t>
            </w:r>
          </w:p>
          <w:p w:rsidR="00EE74F1" w:rsidRPr="001803E7" w:rsidRDefault="00EE74F1" w:rsidP="00B14C83">
            <w:pPr>
              <w:pStyle w:val="Luettelokappale"/>
              <w:numPr>
                <w:ilvl w:val="0"/>
                <w:numId w:val="4"/>
              </w:numPr>
            </w:pPr>
            <w:r w:rsidRPr="001803E7">
              <w:t>osaa kytkeä tietokoneen verkkoon ja osaa etsiä verkosta opintoihinsa liittyviä tietoja ja dokumentteja</w:t>
            </w:r>
          </w:p>
          <w:p w:rsidR="00EE74F1" w:rsidRPr="001803E7" w:rsidRDefault="00EE74F1" w:rsidP="00B14C83">
            <w:pPr>
              <w:pStyle w:val="Luettelokappale"/>
              <w:numPr>
                <w:ilvl w:val="0"/>
                <w:numId w:val="4"/>
              </w:numPr>
            </w:pPr>
            <w:r w:rsidRPr="001803E7">
              <w:t>osaa dokumentoida työtehtäviään</w:t>
            </w:r>
          </w:p>
          <w:p w:rsidR="00EE74F1" w:rsidRPr="001803E7" w:rsidRDefault="00EE74F1" w:rsidP="00B14C83">
            <w:pPr>
              <w:pStyle w:val="Luettelokappale"/>
              <w:numPr>
                <w:ilvl w:val="0"/>
                <w:numId w:val="4"/>
              </w:numPr>
            </w:pPr>
            <w:r w:rsidRPr="001803E7">
              <w:t>suorittaa hyväksytysti tietokoneen käyttäjän A-kortin, tulityökortin ja työturvallisuuskortin tai osaa niitä vastaavat tiedot.</w:t>
            </w:r>
          </w:p>
          <w:p w:rsidR="00EE74F1" w:rsidRPr="001803E7" w:rsidRDefault="00EE74F1" w:rsidP="00B14C83">
            <w:pPr>
              <w:pStyle w:val="Luettelokappale"/>
              <w:numPr>
                <w:ilvl w:val="0"/>
                <w:numId w:val="4"/>
              </w:numPr>
            </w:pPr>
            <w:r w:rsidRPr="001803E7">
              <w:t>suorittaa hyväksytysti sähköalan ammattihenkilöille sovelletun SFS 6002 mukaisen ensiapu- ja sähköturvallisuuskoulutuksen</w:t>
            </w:r>
          </w:p>
          <w:p w:rsidR="00EE74F1" w:rsidRPr="001803E7" w:rsidRDefault="00EE74F1" w:rsidP="00B14C83">
            <w:pPr>
              <w:pStyle w:val="Luettelokappale"/>
              <w:numPr>
                <w:ilvl w:val="0"/>
                <w:numId w:val="4"/>
              </w:numPr>
            </w:pPr>
            <w:r w:rsidRPr="001803E7">
              <w:t>työskentelee yritteliäästi ja laatujärjestelmien mukaisesti sekä noudattaa työturvallisuusohjeita</w:t>
            </w:r>
          </w:p>
          <w:p w:rsidR="00EE74F1" w:rsidRPr="001803E7" w:rsidRDefault="00EE74F1" w:rsidP="00B14C83">
            <w:pPr>
              <w:pStyle w:val="Luettelokappale"/>
              <w:numPr>
                <w:ilvl w:val="0"/>
                <w:numId w:val="4"/>
              </w:numPr>
            </w:pPr>
            <w:r w:rsidRPr="001803E7">
              <w:t>osaa toimia kestävän kehityksen periaatteiden mukaisesti materiaali- ja energiatehokkaasti.</w:t>
            </w:r>
          </w:p>
        </w:tc>
      </w:tr>
      <w:tr w:rsidR="00EE74F1" w:rsidRPr="00CA6153" w:rsidTr="00EE74F1">
        <w:tc>
          <w:tcPr>
            <w:tcW w:w="2829" w:type="dxa"/>
          </w:tcPr>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lastRenderedPageBreak/>
              <w:t>Kirijakso</w:t>
            </w:r>
          </w:p>
          <w:p w:rsidR="00EE74F1" w:rsidRPr="001803E7" w:rsidRDefault="00EE74F1" w:rsidP="00EE74F1">
            <w:pPr>
              <w:pStyle w:val="Yltunniste"/>
              <w:rPr>
                <w:i/>
                <w:color w:val="FF0000"/>
                <w:u w:val="single"/>
              </w:rPr>
            </w:pPr>
          </w:p>
        </w:tc>
        <w:tc>
          <w:tcPr>
            <w:tcW w:w="6918" w:type="dxa"/>
          </w:tcPr>
          <w:p w:rsidR="00EE74F1" w:rsidRPr="001803E7" w:rsidRDefault="00EE74F1" w:rsidP="00EE74F1">
            <w:pPr>
              <w:pStyle w:val="Yltunniste"/>
              <w:rPr>
                <w:rFonts w:eastAsia="Times New Roman" w:cs="Times New Roman"/>
              </w:rPr>
            </w:pPr>
            <w:r w:rsidRPr="001803E7">
              <w:rPr>
                <w:rFonts w:eastAsia="Times New Roman" w:cs="Times New Roman"/>
              </w:rPr>
              <w:t>Opiskelijan aloittaessa tutkinnon osan suorittamisen kesken lukuvuotta tulee opiskelijan ensin suorittaa kirijakso, jonka aika</w:t>
            </w:r>
            <w:r w:rsidR="00DA0E75">
              <w:rPr>
                <w:rFonts w:eastAsia="Times New Roman" w:cs="Times New Roman"/>
              </w:rPr>
              <w:t>na</w:t>
            </w:r>
            <w:r w:rsidRPr="001803E7">
              <w:rPr>
                <w:rFonts w:eastAsia="Times New Roman" w:cs="Times New Roman"/>
              </w:rPr>
              <w:t xml:space="preserve"> opiskelija hankkii välttämättömät muun ryhmän jo osaamat perustaidot</w:t>
            </w:r>
            <w:r w:rsidR="00DA0E75">
              <w:rPr>
                <w:rFonts w:eastAsia="Times New Roman" w:cs="Times New Roman"/>
              </w:rPr>
              <w:t xml:space="preserve"> kuten mittalaitteiden käyttö, komponenttien juottaminen, yksinkertaisen elektroniikkalaitteen rak</w:t>
            </w:r>
            <w:r w:rsidR="001C7656">
              <w:rPr>
                <w:rFonts w:eastAsia="Times New Roman" w:cs="Times New Roman"/>
              </w:rPr>
              <w:t>entaminen ja mittaaminen, työkalujen käyttäminen, sähköopin ja elektroniikan perustiedot</w:t>
            </w:r>
          </w:p>
          <w:p w:rsidR="00FF3217" w:rsidRPr="001803E7" w:rsidRDefault="00FF3217" w:rsidP="00EE74F1">
            <w:pPr>
              <w:pStyle w:val="Yltunniste"/>
              <w:rPr>
                <w:rFonts w:eastAsia="Times New Roman" w:cs="Times New Roman"/>
              </w:rPr>
            </w:pPr>
          </w:p>
        </w:tc>
      </w:tr>
      <w:tr w:rsidR="00EE74F1" w:rsidRPr="00CA6153" w:rsidTr="00EE74F1">
        <w:tc>
          <w:tcPr>
            <w:tcW w:w="2829" w:type="dxa"/>
          </w:tcPr>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t>Tutkinnon osan sijoittuminen</w:t>
            </w:r>
          </w:p>
          <w:p w:rsidR="00EE74F1" w:rsidRPr="001803E7" w:rsidRDefault="00EE74F1" w:rsidP="00EE74F1">
            <w:pPr>
              <w:pStyle w:val="Yltunniste"/>
              <w:rPr>
                <w:i/>
                <w:color w:val="FF0000"/>
                <w:u w:val="single"/>
              </w:rPr>
            </w:pPr>
          </w:p>
        </w:tc>
        <w:tc>
          <w:tcPr>
            <w:tcW w:w="6918" w:type="dxa"/>
          </w:tcPr>
          <w:p w:rsidR="00EE74F1" w:rsidRPr="001803E7" w:rsidRDefault="00EE74F1" w:rsidP="00EE74F1">
            <w:pPr>
              <w:pStyle w:val="Yltunniste"/>
              <w:rPr>
                <w:rFonts w:eastAsia="Times New Roman" w:cs="Times New Roman"/>
              </w:rPr>
            </w:pPr>
            <w:r w:rsidRPr="001803E7">
              <w:rPr>
                <w:rFonts w:eastAsia="Times New Roman" w:cs="Times New Roman"/>
              </w:rPr>
              <w:t>1. vuosi</w:t>
            </w:r>
          </w:p>
          <w:p w:rsidR="00EE74F1" w:rsidRPr="001803E7" w:rsidRDefault="00EE74F1" w:rsidP="00EE74F1">
            <w:pPr>
              <w:pStyle w:val="Yltunniste"/>
              <w:rPr>
                <w:rFonts w:eastAsia="Times New Roman" w:cs="Times New Roman"/>
                <w:color w:val="0000FF"/>
                <w:u w:val="single"/>
              </w:rPr>
            </w:pPr>
            <w:r w:rsidRPr="001803E7">
              <w:rPr>
                <w:rFonts w:eastAsia="Times New Roman" w:cs="Times New Roman"/>
                <w:color w:val="0000FF"/>
                <w:u w:val="single"/>
              </w:rPr>
              <w:t>Linkki ajoituskaavioihin</w:t>
            </w:r>
          </w:p>
          <w:p w:rsidR="00EE74F1" w:rsidRPr="001803E7" w:rsidRDefault="00EE74F1" w:rsidP="00EE74F1">
            <w:pPr>
              <w:pStyle w:val="Yltunniste"/>
              <w:rPr>
                <w:rFonts w:eastAsia="Times New Roman" w:cs="Times New Roman"/>
              </w:rPr>
            </w:pPr>
          </w:p>
        </w:tc>
      </w:tr>
      <w:tr w:rsidR="00EE74F1" w:rsidRPr="00CA6153" w:rsidTr="00EE74F1">
        <w:tc>
          <w:tcPr>
            <w:tcW w:w="2829" w:type="dxa"/>
          </w:tcPr>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t>Tutkinnon osan toteutustavat ja oppimisympäristöt</w:t>
            </w:r>
          </w:p>
          <w:p w:rsidR="00EE74F1" w:rsidRPr="001803E7" w:rsidRDefault="00EE74F1" w:rsidP="00EE74F1">
            <w:pPr>
              <w:rPr>
                <w:color w:val="1628AA"/>
                <w:u w:val="single"/>
              </w:rPr>
            </w:pPr>
          </w:p>
        </w:tc>
        <w:tc>
          <w:tcPr>
            <w:tcW w:w="6918" w:type="dxa"/>
            <w:vAlign w:val="center"/>
          </w:tcPr>
          <w:p w:rsidR="00EE74F1" w:rsidRPr="001803E7" w:rsidRDefault="00EE74F1" w:rsidP="00EE74F1">
            <w:pPr>
              <w:pStyle w:val="Yltunniste"/>
            </w:pPr>
            <w:r w:rsidRPr="001803E7">
              <w:t>Tutkinnon osan opinnot toteutetaan lähiopetustunneilla oppilaitoksen tiloissa, pääsääntöisesti luokkahuoneissa ja työsaleissa.</w:t>
            </w:r>
          </w:p>
          <w:p w:rsidR="00EE74F1" w:rsidRPr="001803E7" w:rsidRDefault="00EE74F1" w:rsidP="00EE74F1">
            <w:pPr>
              <w:pStyle w:val="Yltunniste"/>
            </w:pPr>
            <w:r w:rsidRPr="001803E7">
              <w:t>Työn perustana olevan tiedon hankinnassa hyödynnetään verkkomateriaalia. Töissä hyödynnetään alalle sopivia tietokoneohjelmistoja.</w:t>
            </w:r>
          </w:p>
          <w:p w:rsidR="00FF3217" w:rsidRPr="001803E7" w:rsidRDefault="00FF3217" w:rsidP="00EE74F1">
            <w:pPr>
              <w:pStyle w:val="Yltunniste"/>
            </w:pPr>
          </w:p>
        </w:tc>
      </w:tr>
      <w:tr w:rsidR="00EE74F1" w:rsidRPr="00CA6153" w:rsidTr="00EE74F1">
        <w:tc>
          <w:tcPr>
            <w:tcW w:w="2829" w:type="dxa"/>
          </w:tcPr>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t>Vaihtoehtoiset suoritustavat</w:t>
            </w:r>
          </w:p>
          <w:p w:rsidR="00EE74F1" w:rsidRPr="001803E7" w:rsidRDefault="00EE74F1" w:rsidP="00EE74F1">
            <w:pPr>
              <w:pStyle w:val="Yltunniste"/>
              <w:rPr>
                <w:color w:val="1628AA"/>
                <w:u w:val="single"/>
              </w:rPr>
            </w:pPr>
          </w:p>
        </w:tc>
        <w:tc>
          <w:tcPr>
            <w:tcW w:w="6918" w:type="dxa"/>
          </w:tcPr>
          <w:p w:rsidR="00EE74F1" w:rsidRPr="001803E7" w:rsidRDefault="00EE74F1" w:rsidP="00FF3217">
            <w:pPr>
              <w:pStyle w:val="Yltunniste"/>
              <w:rPr>
                <w:color w:val="1628AA"/>
                <w:u w:val="single"/>
              </w:rPr>
            </w:pPr>
            <w:r w:rsidRPr="001803E7">
              <w:rPr>
                <w:rFonts w:eastAsia="Times New Roman" w:cs="Times New Roman"/>
                <w:color w:val="000000"/>
              </w:rPr>
              <w:t xml:space="preserve">Työelämäprojekti voidaan suorittaa </w:t>
            </w:r>
            <w:proofErr w:type="spellStart"/>
            <w:r w:rsidRPr="001803E7">
              <w:rPr>
                <w:rFonts w:eastAsia="Times New Roman" w:cs="Times New Roman"/>
                <w:color w:val="000000"/>
              </w:rPr>
              <w:t>työssäoppimalla</w:t>
            </w:r>
            <w:proofErr w:type="spellEnd"/>
            <w:r w:rsidR="00FF3217" w:rsidRPr="001803E7">
              <w:rPr>
                <w:rFonts w:eastAsia="Times New Roman" w:cs="Times New Roman"/>
                <w:color w:val="000000"/>
              </w:rPr>
              <w:t>.</w:t>
            </w:r>
          </w:p>
        </w:tc>
      </w:tr>
      <w:tr w:rsidR="00EE74F1" w:rsidRPr="00CA6153" w:rsidTr="00EE74F1">
        <w:tc>
          <w:tcPr>
            <w:tcW w:w="2829" w:type="dxa"/>
          </w:tcPr>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t>Tutkinnon osaan integroitavat yhteiset opinnot</w:t>
            </w:r>
          </w:p>
          <w:p w:rsidR="00EE74F1" w:rsidRPr="001803E7" w:rsidRDefault="00EE74F1" w:rsidP="00EE74F1">
            <w:pPr>
              <w:rPr>
                <w:color w:val="1628AA"/>
                <w:u w:val="single"/>
              </w:rPr>
            </w:pPr>
          </w:p>
        </w:tc>
        <w:tc>
          <w:tcPr>
            <w:tcW w:w="6918" w:type="dxa"/>
          </w:tcPr>
          <w:p w:rsidR="00EE74F1" w:rsidRPr="001803E7" w:rsidRDefault="00EE74F1" w:rsidP="00EE74F1">
            <w:pPr>
              <w:rPr>
                <w:rFonts w:eastAsia="Times New Roman" w:cs="Times New Roman"/>
                <w:color w:val="0000FF"/>
                <w:u w:val="single"/>
              </w:rPr>
            </w:pPr>
            <w:r w:rsidRPr="001803E7">
              <w:rPr>
                <w:rFonts w:eastAsia="Times New Roman" w:cs="Times New Roman"/>
                <w:color w:val="0000FF"/>
                <w:u w:val="single"/>
              </w:rPr>
              <w:t>Opiskelutaidot 2osp, Media ja kulttuuri 1</w:t>
            </w:r>
            <w:r w:rsidR="001803E7">
              <w:rPr>
                <w:rFonts w:eastAsia="Times New Roman" w:cs="Times New Roman"/>
                <w:color w:val="0000FF"/>
                <w:u w:val="single"/>
              </w:rPr>
              <w:t xml:space="preserve"> </w:t>
            </w:r>
            <w:proofErr w:type="spellStart"/>
            <w:r w:rsidRPr="001803E7">
              <w:rPr>
                <w:rFonts w:eastAsia="Times New Roman" w:cs="Times New Roman"/>
                <w:color w:val="0000FF"/>
                <w:u w:val="single"/>
              </w:rPr>
              <w:t>osp</w:t>
            </w:r>
            <w:proofErr w:type="spellEnd"/>
            <w:r w:rsidRPr="001803E7">
              <w:rPr>
                <w:rFonts w:eastAsia="Times New Roman" w:cs="Times New Roman"/>
                <w:color w:val="0000FF"/>
                <w:u w:val="single"/>
              </w:rPr>
              <w:t xml:space="preserve">, Työelämän ruotsi 1 </w:t>
            </w:r>
            <w:proofErr w:type="spellStart"/>
            <w:r w:rsidRPr="001803E7">
              <w:rPr>
                <w:rFonts w:eastAsia="Times New Roman" w:cs="Times New Roman"/>
                <w:color w:val="0000FF"/>
                <w:u w:val="single"/>
              </w:rPr>
              <w:t>osp</w:t>
            </w:r>
            <w:proofErr w:type="spellEnd"/>
            <w:r w:rsidRPr="001803E7">
              <w:rPr>
                <w:rFonts w:eastAsia="Times New Roman" w:cs="Times New Roman"/>
                <w:color w:val="0000FF"/>
                <w:u w:val="single"/>
              </w:rPr>
              <w:t>, Työelämän englanti 2</w:t>
            </w:r>
            <w:r w:rsidR="001803E7">
              <w:rPr>
                <w:rFonts w:eastAsia="Times New Roman" w:cs="Times New Roman"/>
                <w:color w:val="0000FF"/>
                <w:u w:val="single"/>
              </w:rPr>
              <w:t xml:space="preserve"> </w:t>
            </w:r>
            <w:proofErr w:type="spellStart"/>
            <w:r w:rsidRPr="001803E7">
              <w:rPr>
                <w:rFonts w:eastAsia="Times New Roman" w:cs="Times New Roman"/>
                <w:color w:val="0000FF"/>
                <w:u w:val="single"/>
              </w:rPr>
              <w:t>osp</w:t>
            </w:r>
            <w:proofErr w:type="spellEnd"/>
            <w:r w:rsidRPr="001803E7">
              <w:rPr>
                <w:rFonts w:eastAsia="Times New Roman" w:cs="Times New Roman"/>
                <w:color w:val="0000FF"/>
                <w:u w:val="single"/>
              </w:rPr>
              <w:t>, Matematiikan perustaidot 2</w:t>
            </w:r>
            <w:r w:rsidR="001803E7">
              <w:rPr>
                <w:rFonts w:eastAsia="Times New Roman" w:cs="Times New Roman"/>
                <w:color w:val="0000FF"/>
                <w:u w:val="single"/>
              </w:rPr>
              <w:t xml:space="preserve"> </w:t>
            </w:r>
            <w:proofErr w:type="spellStart"/>
            <w:r w:rsidRPr="001803E7">
              <w:rPr>
                <w:rFonts w:eastAsia="Times New Roman" w:cs="Times New Roman"/>
                <w:color w:val="0000FF"/>
                <w:u w:val="single"/>
              </w:rPr>
              <w:t>osp</w:t>
            </w:r>
            <w:proofErr w:type="spellEnd"/>
            <w:r w:rsidRPr="001803E7">
              <w:rPr>
                <w:rFonts w:eastAsia="Times New Roman" w:cs="Times New Roman"/>
                <w:color w:val="0000FF"/>
                <w:u w:val="single"/>
              </w:rPr>
              <w:t>, Ongelmanratkaisu työtehtävissä 1</w:t>
            </w:r>
            <w:r w:rsidR="001803E7">
              <w:rPr>
                <w:rFonts w:eastAsia="Times New Roman" w:cs="Times New Roman"/>
                <w:color w:val="0000FF"/>
                <w:u w:val="single"/>
              </w:rPr>
              <w:t xml:space="preserve"> </w:t>
            </w:r>
            <w:proofErr w:type="spellStart"/>
            <w:r w:rsidRPr="001803E7">
              <w:rPr>
                <w:rFonts w:eastAsia="Times New Roman" w:cs="Times New Roman"/>
                <w:color w:val="0000FF"/>
                <w:u w:val="single"/>
              </w:rPr>
              <w:t>osp</w:t>
            </w:r>
            <w:proofErr w:type="spellEnd"/>
            <w:r w:rsidRPr="001803E7">
              <w:rPr>
                <w:rFonts w:eastAsia="Times New Roman" w:cs="Times New Roman"/>
                <w:color w:val="0000FF"/>
                <w:u w:val="single"/>
              </w:rPr>
              <w:t>, Työelämän fysiikka 1</w:t>
            </w:r>
            <w:r w:rsidR="001803E7">
              <w:rPr>
                <w:rFonts w:eastAsia="Times New Roman" w:cs="Times New Roman"/>
                <w:color w:val="0000FF"/>
                <w:u w:val="single"/>
              </w:rPr>
              <w:t xml:space="preserve"> </w:t>
            </w:r>
            <w:proofErr w:type="spellStart"/>
            <w:r w:rsidRPr="001803E7">
              <w:rPr>
                <w:rFonts w:eastAsia="Times New Roman" w:cs="Times New Roman"/>
                <w:color w:val="0000FF"/>
                <w:u w:val="single"/>
              </w:rPr>
              <w:t>osp</w:t>
            </w:r>
            <w:proofErr w:type="spellEnd"/>
            <w:r w:rsidRPr="001803E7">
              <w:rPr>
                <w:rFonts w:eastAsia="Times New Roman" w:cs="Times New Roman"/>
                <w:color w:val="0000FF"/>
                <w:u w:val="single"/>
              </w:rPr>
              <w:t>, Työelämän kemia 1</w:t>
            </w:r>
            <w:r w:rsidR="001803E7">
              <w:rPr>
                <w:rFonts w:eastAsia="Times New Roman" w:cs="Times New Roman"/>
                <w:color w:val="0000FF"/>
                <w:u w:val="single"/>
              </w:rPr>
              <w:t xml:space="preserve"> </w:t>
            </w:r>
            <w:proofErr w:type="spellStart"/>
            <w:r w:rsidRPr="001803E7">
              <w:rPr>
                <w:rFonts w:eastAsia="Times New Roman" w:cs="Times New Roman"/>
                <w:color w:val="0000FF"/>
                <w:u w:val="single"/>
              </w:rPr>
              <w:t>osp</w:t>
            </w:r>
            <w:proofErr w:type="spellEnd"/>
            <w:r w:rsidRPr="001803E7">
              <w:rPr>
                <w:rFonts w:eastAsia="Times New Roman" w:cs="Times New Roman"/>
                <w:color w:val="0000FF"/>
                <w:u w:val="single"/>
              </w:rPr>
              <w:t>, Arkielämän tieto- ja viestintätekniikka 1</w:t>
            </w:r>
            <w:r w:rsidR="001803E7">
              <w:rPr>
                <w:rFonts w:eastAsia="Times New Roman" w:cs="Times New Roman"/>
                <w:color w:val="0000FF"/>
                <w:u w:val="single"/>
              </w:rPr>
              <w:t xml:space="preserve"> </w:t>
            </w:r>
            <w:proofErr w:type="spellStart"/>
            <w:r w:rsidRPr="001803E7">
              <w:rPr>
                <w:rFonts w:eastAsia="Times New Roman" w:cs="Times New Roman"/>
                <w:color w:val="0000FF"/>
                <w:u w:val="single"/>
              </w:rPr>
              <w:t>osp</w:t>
            </w:r>
            <w:proofErr w:type="spellEnd"/>
            <w:r w:rsidRPr="001803E7">
              <w:rPr>
                <w:rFonts w:eastAsia="Times New Roman" w:cs="Times New Roman"/>
                <w:color w:val="0000FF"/>
                <w:u w:val="single"/>
              </w:rPr>
              <w:t>, Yhteiskuntataidot 1</w:t>
            </w:r>
            <w:r w:rsidR="001803E7">
              <w:rPr>
                <w:rFonts w:eastAsia="Times New Roman" w:cs="Times New Roman"/>
                <w:color w:val="0000FF"/>
                <w:u w:val="single"/>
              </w:rPr>
              <w:t xml:space="preserve"> </w:t>
            </w:r>
            <w:proofErr w:type="spellStart"/>
            <w:r w:rsidRPr="001803E7">
              <w:rPr>
                <w:rFonts w:eastAsia="Times New Roman" w:cs="Times New Roman"/>
                <w:color w:val="0000FF"/>
                <w:u w:val="single"/>
              </w:rPr>
              <w:t>osp</w:t>
            </w:r>
            <w:proofErr w:type="spellEnd"/>
            <w:r w:rsidRPr="001803E7">
              <w:rPr>
                <w:rFonts w:eastAsia="Times New Roman" w:cs="Times New Roman"/>
                <w:color w:val="0000FF"/>
                <w:u w:val="single"/>
              </w:rPr>
              <w:t>, Yrittäjyys 1</w:t>
            </w:r>
            <w:r w:rsidR="001803E7">
              <w:rPr>
                <w:rFonts w:eastAsia="Times New Roman" w:cs="Times New Roman"/>
                <w:color w:val="0000FF"/>
                <w:u w:val="single"/>
              </w:rPr>
              <w:t xml:space="preserve"> </w:t>
            </w:r>
            <w:proofErr w:type="spellStart"/>
            <w:r w:rsidRPr="001803E7">
              <w:rPr>
                <w:rFonts w:eastAsia="Times New Roman" w:cs="Times New Roman"/>
                <w:color w:val="0000FF"/>
                <w:u w:val="single"/>
              </w:rPr>
              <w:t>osp</w:t>
            </w:r>
            <w:proofErr w:type="spellEnd"/>
            <w:r w:rsidRPr="001803E7">
              <w:rPr>
                <w:rFonts w:eastAsia="Times New Roman" w:cs="Times New Roman"/>
                <w:color w:val="0000FF"/>
                <w:u w:val="single"/>
              </w:rPr>
              <w:t>, Liikunta ja terveystieto 2</w:t>
            </w:r>
            <w:r w:rsidR="001803E7">
              <w:rPr>
                <w:rFonts w:eastAsia="Times New Roman" w:cs="Times New Roman"/>
                <w:color w:val="0000FF"/>
                <w:u w:val="single"/>
              </w:rPr>
              <w:t xml:space="preserve"> </w:t>
            </w:r>
            <w:proofErr w:type="spellStart"/>
            <w:r w:rsidRPr="001803E7">
              <w:rPr>
                <w:rFonts w:eastAsia="Times New Roman" w:cs="Times New Roman"/>
                <w:color w:val="0000FF"/>
                <w:u w:val="single"/>
              </w:rPr>
              <w:t>osp</w:t>
            </w:r>
            <w:proofErr w:type="spellEnd"/>
          </w:p>
        </w:tc>
      </w:tr>
      <w:tr w:rsidR="00EE74F1" w:rsidRPr="00CA6153" w:rsidTr="00EE74F1">
        <w:tc>
          <w:tcPr>
            <w:tcW w:w="2829" w:type="dxa"/>
          </w:tcPr>
          <w:p w:rsidR="00EE74F1" w:rsidRPr="001803E7" w:rsidRDefault="00EE74F1" w:rsidP="00EE74F1">
            <w:pPr>
              <w:rPr>
                <w:rFonts w:eastAsia="Times New Roman" w:cs="Times New Roman"/>
                <w:i/>
                <w:iCs/>
                <w:color w:val="FF0000"/>
              </w:rPr>
            </w:pPr>
            <w:r w:rsidRPr="001803E7">
              <w:rPr>
                <w:rFonts w:eastAsia="Times New Roman" w:cs="Times New Roman"/>
                <w:b/>
                <w:bCs/>
                <w:color w:val="000000"/>
              </w:rPr>
              <w:t xml:space="preserve">Muuta tietoa </w:t>
            </w:r>
          </w:p>
        </w:tc>
        <w:tc>
          <w:tcPr>
            <w:tcW w:w="6918" w:type="dxa"/>
          </w:tcPr>
          <w:p w:rsidR="00EE74F1" w:rsidRDefault="00EE74F1" w:rsidP="00EE74F1">
            <w:pPr>
              <w:rPr>
                <w:rFonts w:eastAsia="Times New Roman" w:cs="Times New Roman"/>
                <w:color w:val="000000"/>
              </w:rPr>
            </w:pPr>
            <w:proofErr w:type="gramStart"/>
            <w:r w:rsidRPr="001803E7">
              <w:rPr>
                <w:rFonts w:eastAsia="Times New Roman" w:cs="Times New Roman"/>
                <w:color w:val="000000"/>
              </w:rPr>
              <w:t xml:space="preserve">Pakollinen tutkinnon osa kaikille tieto- ja tietoliikennetekniikan </w:t>
            </w:r>
            <w:r w:rsidR="001803E7" w:rsidRPr="001803E7">
              <w:rPr>
                <w:rFonts w:eastAsia="Times New Roman" w:cs="Times New Roman"/>
                <w:color w:val="000000"/>
              </w:rPr>
              <w:t xml:space="preserve">perustutkinnon </w:t>
            </w:r>
            <w:r w:rsidRPr="001803E7">
              <w:rPr>
                <w:rFonts w:eastAsia="Times New Roman" w:cs="Times New Roman"/>
                <w:color w:val="000000"/>
              </w:rPr>
              <w:t>opiskelijoille.</w:t>
            </w:r>
            <w:proofErr w:type="gramEnd"/>
            <w:r w:rsidR="00E42E03">
              <w:rPr>
                <w:rFonts w:eastAsia="Times New Roman" w:cs="Times New Roman"/>
                <w:color w:val="000000"/>
              </w:rPr>
              <w:t xml:space="preserve"> </w:t>
            </w:r>
          </w:p>
          <w:p w:rsidR="00E42E03" w:rsidRPr="001803E7" w:rsidRDefault="00E42E03" w:rsidP="00EE74F1">
            <w:pPr>
              <w:rPr>
                <w:rFonts w:eastAsia="Times New Roman" w:cs="Times New Roman"/>
                <w:color w:val="000000"/>
              </w:rPr>
            </w:pPr>
            <w:r>
              <w:rPr>
                <w:rFonts w:eastAsia="Times New Roman" w:cs="Times New Roman"/>
                <w:color w:val="000000"/>
              </w:rPr>
              <w:t>Tutkinnon osan koodi valtakunnallis</w:t>
            </w:r>
            <w:r w:rsidR="001C7656">
              <w:rPr>
                <w:rFonts w:eastAsia="Times New Roman" w:cs="Times New Roman"/>
                <w:color w:val="000000"/>
              </w:rPr>
              <w:t>i</w:t>
            </w:r>
            <w:r>
              <w:rPr>
                <w:rFonts w:eastAsia="Times New Roman" w:cs="Times New Roman"/>
                <w:color w:val="000000"/>
              </w:rPr>
              <w:t>ssa tutkinnon perusteissa: 2.1.1.</w:t>
            </w:r>
          </w:p>
          <w:p w:rsidR="00FF3217" w:rsidRPr="001803E7" w:rsidRDefault="00FF3217" w:rsidP="00EE74F1">
            <w:pPr>
              <w:rPr>
                <w:rFonts w:eastAsia="Times New Roman" w:cs="Times New Roman"/>
                <w:color w:val="000000"/>
              </w:rPr>
            </w:pPr>
          </w:p>
        </w:tc>
      </w:tr>
      <w:tr w:rsidR="00EE74F1" w:rsidRPr="00CA6153" w:rsidTr="00EE74F1">
        <w:tc>
          <w:tcPr>
            <w:tcW w:w="2829" w:type="dxa"/>
          </w:tcPr>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t>Elinikäisen oppimisen avaintaidot</w:t>
            </w:r>
          </w:p>
          <w:p w:rsidR="00EE74F1" w:rsidRPr="001803E7" w:rsidRDefault="00EE74F1" w:rsidP="00EE74F1">
            <w:pPr>
              <w:pStyle w:val="Yltunniste"/>
              <w:rPr>
                <w:rFonts w:eastAsia="Times New Roman" w:cs="Times New Roman"/>
                <w:bCs/>
                <w:i/>
                <w:color w:val="FF0000"/>
              </w:rPr>
            </w:pPr>
          </w:p>
        </w:tc>
        <w:tc>
          <w:tcPr>
            <w:tcW w:w="6918" w:type="dxa"/>
          </w:tcPr>
          <w:p w:rsidR="00EE74F1" w:rsidRPr="001803E7" w:rsidRDefault="00EE74F1" w:rsidP="00EE74F1">
            <w:pPr>
              <w:pStyle w:val="Yltunniste"/>
              <w:rPr>
                <w:rFonts w:eastAsia="Times New Roman" w:cs="Times New Roman"/>
              </w:rPr>
            </w:pPr>
            <w:r w:rsidRPr="001803E7">
              <w:rPr>
                <w:rFonts w:eastAsia="Times New Roman" w:cs="Times New Roman"/>
              </w:rPr>
              <w:t>Opiskelija osaa etsiä työssään tarvitsemaa tietoa sekä suunnitella oman työnsä. Opiskelija osaa toimia ryhmän jäsenenä. Opiskelija noudattaa annettuja ohjeita ja aikatauluja. Opiskelija noudattaa annettuja työturvallisuusohjeita sekä ymmärtää niiden merkityksen.</w:t>
            </w:r>
          </w:p>
          <w:p w:rsidR="00FF3217" w:rsidRPr="001803E7" w:rsidRDefault="00FF3217" w:rsidP="00EE74F1">
            <w:pPr>
              <w:pStyle w:val="Yltunniste"/>
              <w:rPr>
                <w:rFonts w:eastAsia="Times New Roman" w:cs="Times New Roman"/>
              </w:rPr>
            </w:pPr>
          </w:p>
        </w:tc>
      </w:tr>
      <w:tr w:rsidR="00EE74F1" w:rsidRPr="00CA6153" w:rsidTr="00EE74F1">
        <w:tc>
          <w:tcPr>
            <w:tcW w:w="2829" w:type="dxa"/>
          </w:tcPr>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t>Yrittäjyys</w:t>
            </w:r>
          </w:p>
          <w:p w:rsidR="00EE74F1" w:rsidRPr="001803E7" w:rsidRDefault="00EE74F1" w:rsidP="00EE74F1">
            <w:pPr>
              <w:rPr>
                <w:color w:val="1628AA"/>
                <w:u w:val="single"/>
              </w:rPr>
            </w:pPr>
          </w:p>
        </w:tc>
        <w:tc>
          <w:tcPr>
            <w:tcW w:w="6918" w:type="dxa"/>
          </w:tcPr>
          <w:p w:rsidR="00EE74F1" w:rsidRPr="001803E7" w:rsidRDefault="00EE74F1" w:rsidP="00EE74F1">
            <w:pPr>
              <w:rPr>
                <w:rFonts w:eastAsia="Times New Roman" w:cs="Times New Roman"/>
                <w:iCs/>
              </w:rPr>
            </w:pPr>
            <w:r w:rsidRPr="001803E7">
              <w:rPr>
                <w:rFonts w:eastAsia="Times New Roman" w:cs="Times New Roman"/>
                <w:iCs/>
              </w:rPr>
              <w:t>Tutkinnon osa</w:t>
            </w:r>
            <w:r w:rsidR="001C7656">
              <w:rPr>
                <w:rFonts w:eastAsia="Times New Roman" w:cs="Times New Roman"/>
                <w:iCs/>
              </w:rPr>
              <w:t>an integroidaan</w:t>
            </w:r>
            <w:r w:rsidRPr="001803E7">
              <w:rPr>
                <w:rFonts w:eastAsia="Times New Roman" w:cs="Times New Roman"/>
                <w:iCs/>
              </w:rPr>
              <w:t xml:space="preserve"> yhtei</w:t>
            </w:r>
            <w:r w:rsidR="001C7656">
              <w:rPr>
                <w:rFonts w:eastAsia="Times New Roman" w:cs="Times New Roman"/>
                <w:iCs/>
              </w:rPr>
              <w:t>sten tutkinnon osien yrittäjyys</w:t>
            </w:r>
            <w:r w:rsidRPr="001803E7">
              <w:rPr>
                <w:rFonts w:eastAsia="Times New Roman" w:cs="Times New Roman"/>
                <w:iCs/>
              </w:rPr>
              <w:t>opintoja 1</w:t>
            </w:r>
            <w:r w:rsidR="001803E7">
              <w:rPr>
                <w:rFonts w:eastAsia="Times New Roman" w:cs="Times New Roman"/>
                <w:iCs/>
              </w:rPr>
              <w:t xml:space="preserve"> </w:t>
            </w:r>
            <w:proofErr w:type="spellStart"/>
            <w:r w:rsidRPr="001803E7">
              <w:rPr>
                <w:rFonts w:eastAsia="Times New Roman" w:cs="Times New Roman"/>
                <w:iCs/>
              </w:rPr>
              <w:t>osp</w:t>
            </w:r>
            <w:proofErr w:type="spellEnd"/>
            <w:r w:rsidRPr="001803E7">
              <w:rPr>
                <w:rFonts w:eastAsia="Times New Roman" w:cs="Times New Roman"/>
                <w:iCs/>
              </w:rPr>
              <w:t xml:space="preserve">. Lisäksi tutkinnon osaan sisältyy </w:t>
            </w:r>
            <w:r w:rsidR="003A17C3">
              <w:rPr>
                <w:rFonts w:eastAsia="Times New Roman" w:cs="Times New Roman"/>
                <w:iCs/>
              </w:rPr>
              <w:t xml:space="preserve">1 </w:t>
            </w:r>
            <w:proofErr w:type="spellStart"/>
            <w:r w:rsidR="003A17C3">
              <w:rPr>
                <w:rFonts w:eastAsia="Times New Roman" w:cs="Times New Roman"/>
                <w:iCs/>
              </w:rPr>
              <w:t>osp</w:t>
            </w:r>
            <w:proofErr w:type="spellEnd"/>
            <w:r w:rsidR="003A17C3">
              <w:rPr>
                <w:rFonts w:eastAsia="Times New Roman" w:cs="Times New Roman"/>
                <w:iCs/>
              </w:rPr>
              <w:t xml:space="preserve"> </w:t>
            </w:r>
            <w:r w:rsidR="001C7656">
              <w:rPr>
                <w:rFonts w:eastAsia="Times New Roman" w:cs="Times New Roman"/>
                <w:iCs/>
              </w:rPr>
              <w:t>yrittäjyysosaamista</w:t>
            </w:r>
            <w:r w:rsidRPr="001803E7">
              <w:rPr>
                <w:rFonts w:eastAsia="Times New Roman" w:cs="Times New Roman"/>
                <w:iCs/>
              </w:rPr>
              <w:t xml:space="preserve"> työelämäprojektissa.</w:t>
            </w:r>
          </w:p>
          <w:p w:rsidR="00FF3217" w:rsidRPr="001803E7" w:rsidRDefault="00FF3217" w:rsidP="00EE74F1">
            <w:pPr>
              <w:rPr>
                <w:rFonts w:eastAsia="Times New Roman" w:cs="Times New Roman"/>
                <w:iCs/>
              </w:rPr>
            </w:pPr>
          </w:p>
        </w:tc>
      </w:tr>
    </w:tbl>
    <w:p w:rsidR="00EE74F1" w:rsidRDefault="00EE74F1" w:rsidP="00EE74F1">
      <w:pPr>
        <w:pStyle w:val="Yltunniste"/>
        <w:rPr>
          <w:rFonts w:asciiTheme="majorHAnsi" w:eastAsia="Times New Roman" w:hAnsiTheme="majorHAnsi" w:cs="Times New Roman"/>
          <w:bCs/>
          <w:color w:val="000000"/>
        </w:rPr>
      </w:pPr>
    </w:p>
    <w:p w:rsidR="00EE74F1" w:rsidRDefault="00EE74F1" w:rsidP="00EE74F1">
      <w:pPr>
        <w:pStyle w:val="Yltunniste"/>
        <w:rPr>
          <w:rFonts w:asciiTheme="majorHAnsi" w:eastAsia="Times New Roman" w:hAnsiTheme="majorHAnsi" w:cs="Times New Roman"/>
          <w:bCs/>
          <w:color w:val="000000"/>
        </w:rPr>
      </w:pPr>
      <w:r w:rsidRPr="00CA6153">
        <w:rPr>
          <w:rFonts w:asciiTheme="majorHAnsi" w:eastAsia="Times New Roman" w:hAnsiTheme="majorHAnsi" w:cs="Times New Roman"/>
          <w:bCs/>
          <w:color w:val="000000"/>
        </w:rPr>
        <w:t xml:space="preserve"> </w:t>
      </w:r>
    </w:p>
    <w:p w:rsidR="00EE74F1" w:rsidRDefault="00EE74F1" w:rsidP="00EE74F1">
      <w:pPr>
        <w:spacing w:after="200" w:line="276"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br w:type="page"/>
      </w:r>
    </w:p>
    <w:p w:rsidR="00EE74F1" w:rsidRDefault="00EE74F1" w:rsidP="00EE74F1">
      <w:pPr>
        <w:pStyle w:val="Yltunniste"/>
        <w:rPr>
          <w:rFonts w:asciiTheme="majorHAnsi" w:eastAsia="Times New Roman" w:hAnsiTheme="majorHAnsi" w:cs="Times New Roman"/>
          <w:b/>
          <w:bCs/>
          <w:color w:val="000000"/>
        </w:rPr>
      </w:pPr>
    </w:p>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t>TUTKINNON OSA JAKAUTUU NELJÄÄN TYÖELÄMÄLÄHTÖISEEN TOIMINTAKOKONAISUUTEEN:</w:t>
      </w:r>
    </w:p>
    <w:p w:rsidR="001803E7" w:rsidRPr="00686F88" w:rsidRDefault="001803E7" w:rsidP="00EE74F1">
      <w:pPr>
        <w:pStyle w:val="Yltunniste"/>
        <w:rPr>
          <w:rFonts w:asciiTheme="majorHAnsi" w:eastAsia="Times New Roman" w:hAnsiTheme="majorHAnsi" w:cs="Times New Roman"/>
          <w:b/>
          <w:bCs/>
          <w:color w:val="000000"/>
        </w:rPr>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EE74F1" w:rsidRPr="00CA6153" w:rsidTr="00EE74F1">
        <w:tc>
          <w:tcPr>
            <w:tcW w:w="9747" w:type="dxa"/>
            <w:gridSpan w:val="2"/>
            <w:shd w:val="clear" w:color="auto" w:fill="BFBFBF" w:themeFill="background1" w:themeFillShade="BF"/>
          </w:tcPr>
          <w:p w:rsidR="00EE74F1" w:rsidRPr="001803E7" w:rsidRDefault="00EE74F1" w:rsidP="00EE74F1">
            <w:pPr>
              <w:jc w:val="center"/>
              <w:rPr>
                <w:rFonts w:eastAsia="Times New Roman" w:cs="Times New Roman"/>
                <w:b/>
                <w:sz w:val="28"/>
              </w:rPr>
            </w:pPr>
            <w:r w:rsidRPr="001803E7">
              <w:rPr>
                <w:rFonts w:eastAsia="Times New Roman" w:cs="Times New Roman"/>
                <w:b/>
                <w:sz w:val="28"/>
              </w:rPr>
              <w:t xml:space="preserve">ANALOGIAPIIRIEN </w:t>
            </w:r>
            <w:proofErr w:type="gramStart"/>
            <w:r w:rsidRPr="001803E7">
              <w:rPr>
                <w:rFonts w:eastAsia="Times New Roman" w:cs="Times New Roman"/>
                <w:b/>
                <w:sz w:val="28"/>
              </w:rPr>
              <w:t>RAKENTAMINEN    (12</w:t>
            </w:r>
            <w:proofErr w:type="gramEnd"/>
            <w:r w:rsidRPr="001803E7">
              <w:rPr>
                <w:rFonts w:eastAsia="Times New Roman" w:cs="Times New Roman"/>
                <w:b/>
                <w:sz w:val="28"/>
              </w:rPr>
              <w:t xml:space="preserve"> </w:t>
            </w:r>
            <w:proofErr w:type="spellStart"/>
            <w:r w:rsidRPr="001803E7">
              <w:rPr>
                <w:rFonts w:eastAsia="Times New Roman" w:cs="Times New Roman"/>
                <w:b/>
                <w:sz w:val="28"/>
              </w:rPr>
              <w:t>osp</w:t>
            </w:r>
            <w:proofErr w:type="spellEnd"/>
            <w:r w:rsidRPr="001803E7">
              <w:rPr>
                <w:rFonts w:eastAsia="Times New Roman" w:cs="Times New Roman"/>
                <w:b/>
                <w:sz w:val="28"/>
              </w:rPr>
              <w:t xml:space="preserve">) </w:t>
            </w:r>
          </w:p>
        </w:tc>
      </w:tr>
      <w:tr w:rsidR="00EE74F1" w:rsidRPr="00CA6153" w:rsidTr="00EE74F1">
        <w:tc>
          <w:tcPr>
            <w:tcW w:w="3085" w:type="dxa"/>
          </w:tcPr>
          <w:p w:rsidR="00EE74F1" w:rsidRPr="001803E7" w:rsidRDefault="00EE74F1" w:rsidP="00EE74F1">
            <w:pPr>
              <w:rPr>
                <w:rFonts w:eastAsia="Times New Roman" w:cs="Times New Roman"/>
                <w:b/>
                <w:bCs/>
                <w:color w:val="000000"/>
              </w:rPr>
            </w:pPr>
            <w:r w:rsidRPr="001803E7">
              <w:rPr>
                <w:rFonts w:eastAsia="Times New Roman" w:cs="Times New Roman"/>
                <w:b/>
                <w:bCs/>
                <w:color w:val="000000"/>
              </w:rPr>
              <w:t>Työelämän toimintakokonaisuuden</w:t>
            </w:r>
          </w:p>
          <w:p w:rsidR="00EE74F1" w:rsidRPr="001803E7" w:rsidRDefault="00EE74F1" w:rsidP="00EE74F1">
            <w:pPr>
              <w:rPr>
                <w:rFonts w:eastAsia="Times New Roman" w:cs="Times New Roman"/>
                <w:b/>
                <w:bCs/>
                <w:color w:val="000000"/>
              </w:rPr>
            </w:pPr>
            <w:r w:rsidRPr="001803E7">
              <w:rPr>
                <w:rFonts w:eastAsia="Times New Roman" w:cs="Times New Roman"/>
                <w:b/>
                <w:bCs/>
                <w:color w:val="000000"/>
              </w:rPr>
              <w:t>oppimistavoitteet</w:t>
            </w:r>
          </w:p>
        </w:tc>
        <w:tc>
          <w:tcPr>
            <w:tcW w:w="6662" w:type="dxa"/>
          </w:tcPr>
          <w:p w:rsidR="00EE74F1" w:rsidRPr="001803E7" w:rsidRDefault="00EE74F1" w:rsidP="00EE74F1">
            <w:pPr>
              <w:rPr>
                <w:rFonts w:eastAsia="Times New Roman" w:cs="Times New Roman"/>
                <w:color w:val="000000"/>
              </w:rPr>
            </w:pPr>
            <w:r w:rsidRPr="001803E7">
              <w:rPr>
                <w:rFonts w:eastAsia="Times New Roman" w:cs="Times New Roman"/>
                <w:b/>
                <w:bCs/>
                <w:color w:val="000000"/>
              </w:rPr>
              <w:t>Oppimisprosessi, menetelmät ja ympäristöt</w:t>
            </w:r>
            <w:r w:rsidRPr="001803E7">
              <w:rPr>
                <w:rFonts w:eastAsia="Times New Roman" w:cs="Times New Roman"/>
                <w:color w:val="000000"/>
              </w:rPr>
              <w:t xml:space="preserve"> </w:t>
            </w:r>
          </w:p>
          <w:p w:rsidR="00EE74F1" w:rsidRPr="001803E7" w:rsidRDefault="00EE74F1" w:rsidP="00EE74F1">
            <w:pPr>
              <w:rPr>
                <w:rFonts w:eastAsia="Times New Roman" w:cs="Times New Roman"/>
                <w:i/>
                <w:color w:val="FF0000"/>
              </w:rPr>
            </w:pPr>
          </w:p>
        </w:tc>
      </w:tr>
      <w:tr w:rsidR="00EE74F1" w:rsidRPr="00CA6153" w:rsidTr="00EE74F1">
        <w:tc>
          <w:tcPr>
            <w:tcW w:w="3085" w:type="dxa"/>
          </w:tcPr>
          <w:p w:rsidR="00EE74F1" w:rsidRPr="001803E7" w:rsidRDefault="00EE74F1" w:rsidP="00EE74F1">
            <w:pPr>
              <w:rPr>
                <w:rFonts w:eastAsia="Times New Roman" w:cs="Arial"/>
                <w:color w:val="000000" w:themeColor="dark1"/>
                <w:kern w:val="24"/>
              </w:rPr>
            </w:pPr>
            <w:r w:rsidRPr="001803E7">
              <w:rPr>
                <w:rFonts w:eastAsia="Times New Roman" w:cs="Arial"/>
                <w:color w:val="000000" w:themeColor="dark1"/>
                <w:kern w:val="24"/>
              </w:rPr>
              <w:t>Sähköiset perussuureet ja niiden mittaaminen</w:t>
            </w:r>
          </w:p>
          <w:p w:rsidR="00EE74F1" w:rsidRPr="001803E7" w:rsidRDefault="00EE74F1" w:rsidP="00EE74F1">
            <w:pPr>
              <w:rPr>
                <w:rFonts w:eastAsia="Times New Roman" w:cs="Arial"/>
                <w:color w:val="000000" w:themeColor="dark1"/>
                <w:kern w:val="24"/>
              </w:rPr>
            </w:pPr>
          </w:p>
          <w:p w:rsidR="00EE74F1" w:rsidRPr="001803E7" w:rsidRDefault="00EE74F1" w:rsidP="00EE74F1">
            <w:pPr>
              <w:rPr>
                <w:rFonts w:eastAsia="Times New Roman" w:cs="Arial"/>
                <w:color w:val="000000" w:themeColor="dark1"/>
                <w:kern w:val="24"/>
              </w:rPr>
            </w:pPr>
          </w:p>
          <w:p w:rsidR="00EE74F1" w:rsidRPr="001803E7" w:rsidRDefault="00EE74F1" w:rsidP="00EE74F1">
            <w:pPr>
              <w:rPr>
                <w:rFonts w:eastAsia="Times New Roman" w:cs="Arial"/>
                <w:color w:val="000000" w:themeColor="dark1"/>
                <w:kern w:val="24"/>
              </w:rPr>
            </w:pPr>
            <w:r w:rsidRPr="001803E7">
              <w:rPr>
                <w:rFonts w:eastAsia="Times New Roman" w:cs="Arial"/>
                <w:color w:val="000000" w:themeColor="dark1"/>
                <w:kern w:val="24"/>
              </w:rPr>
              <w:t>Vaihtovirtapiirien toiminta ja mittaaminen</w:t>
            </w:r>
          </w:p>
          <w:p w:rsidR="00EE74F1" w:rsidRPr="001803E7" w:rsidRDefault="00EE74F1" w:rsidP="00EE74F1">
            <w:pPr>
              <w:rPr>
                <w:rFonts w:eastAsia="Times New Roman" w:cs="Arial"/>
                <w:color w:val="000000" w:themeColor="dark1"/>
                <w:kern w:val="24"/>
              </w:rPr>
            </w:pPr>
          </w:p>
          <w:p w:rsidR="00EE74F1" w:rsidRPr="001803E7" w:rsidRDefault="00EE74F1" w:rsidP="00EE74F1">
            <w:pPr>
              <w:rPr>
                <w:rFonts w:eastAsia="Times New Roman" w:cs="Arial"/>
                <w:color w:val="000000" w:themeColor="dark1"/>
                <w:kern w:val="24"/>
              </w:rPr>
            </w:pPr>
          </w:p>
          <w:p w:rsidR="00EE74F1" w:rsidRPr="001803E7" w:rsidRDefault="00EE74F1" w:rsidP="00EE74F1">
            <w:pPr>
              <w:rPr>
                <w:rFonts w:eastAsia="Times New Roman" w:cs="Arial"/>
                <w:color w:val="000000" w:themeColor="dark1"/>
                <w:kern w:val="24"/>
              </w:rPr>
            </w:pPr>
          </w:p>
          <w:p w:rsidR="00EE74F1" w:rsidRPr="001803E7" w:rsidRDefault="00EE74F1" w:rsidP="00EE74F1">
            <w:pPr>
              <w:rPr>
                <w:rFonts w:eastAsia="Times New Roman" w:cs="Arial"/>
                <w:color w:val="000000" w:themeColor="dark1"/>
                <w:kern w:val="24"/>
              </w:rPr>
            </w:pPr>
            <w:r w:rsidRPr="001803E7">
              <w:rPr>
                <w:rFonts w:eastAsia="Times New Roman" w:cs="Arial"/>
                <w:color w:val="000000" w:themeColor="dark1"/>
                <w:kern w:val="24"/>
              </w:rPr>
              <w:t>Ele</w:t>
            </w:r>
            <w:r w:rsidR="001C7656">
              <w:rPr>
                <w:rFonts w:eastAsia="Times New Roman" w:cs="Arial"/>
                <w:color w:val="000000" w:themeColor="dark1"/>
                <w:kern w:val="24"/>
              </w:rPr>
              <w:t>ktroniikka</w:t>
            </w:r>
            <w:r w:rsidRPr="001803E7">
              <w:rPr>
                <w:rFonts w:eastAsia="Times New Roman" w:cs="Arial"/>
                <w:color w:val="000000" w:themeColor="dark1"/>
                <w:kern w:val="24"/>
              </w:rPr>
              <w:t xml:space="preserve">piirien rakentaminen </w:t>
            </w:r>
          </w:p>
          <w:p w:rsidR="00EE74F1" w:rsidRPr="001803E7" w:rsidRDefault="00EE74F1" w:rsidP="00EE74F1">
            <w:pPr>
              <w:rPr>
                <w:rFonts w:eastAsia="Times New Roman" w:cs="Arial"/>
                <w:color w:val="000000" w:themeColor="dark1"/>
                <w:kern w:val="24"/>
              </w:rPr>
            </w:pPr>
          </w:p>
          <w:p w:rsidR="00EE74F1" w:rsidRPr="001803E7" w:rsidRDefault="00EE74F1" w:rsidP="00EE74F1">
            <w:pPr>
              <w:pStyle w:val="Yltunniste"/>
              <w:rPr>
                <w:rFonts w:eastAsia="Times New Roman" w:cs="Times New Roman"/>
                <w:color w:val="000000"/>
              </w:rPr>
            </w:pPr>
          </w:p>
          <w:p w:rsidR="00EE74F1" w:rsidRPr="001803E7" w:rsidRDefault="00EE74F1" w:rsidP="00EE74F1">
            <w:pPr>
              <w:pStyle w:val="Yltunniste"/>
              <w:rPr>
                <w:rFonts w:eastAsia="Times New Roman" w:cs="Times New Roman"/>
                <w:color w:val="000000"/>
              </w:rPr>
            </w:pPr>
          </w:p>
        </w:tc>
        <w:tc>
          <w:tcPr>
            <w:tcW w:w="6662" w:type="dxa"/>
          </w:tcPr>
          <w:p w:rsidR="00EE74F1" w:rsidRPr="001803E7" w:rsidRDefault="00EE74F1" w:rsidP="00EE74F1">
            <w:pPr>
              <w:pStyle w:val="Yltunniste"/>
              <w:rPr>
                <w:rFonts w:cs="Arial"/>
              </w:rPr>
            </w:pPr>
            <w:r w:rsidRPr="001803E7">
              <w:rPr>
                <w:rFonts w:cs="Arial"/>
              </w:rPr>
              <w:t xml:space="preserve">Opiskelija </w:t>
            </w:r>
            <w:r w:rsidR="00D67DBA">
              <w:rPr>
                <w:rFonts w:cs="Arial"/>
              </w:rPr>
              <w:t>tekee</w:t>
            </w:r>
            <w:r w:rsidRPr="001803E7">
              <w:rPr>
                <w:rFonts w:cs="Arial"/>
              </w:rPr>
              <w:t xml:space="preserve"> tasavirtapiirien sähköisiin peruss</w:t>
            </w:r>
            <w:r w:rsidR="00D67DBA">
              <w:rPr>
                <w:rFonts w:cs="Arial"/>
              </w:rPr>
              <w:t xml:space="preserve">uureisiin ja lakeihin liittyviä </w:t>
            </w:r>
            <w:r w:rsidRPr="001803E7">
              <w:rPr>
                <w:rFonts w:cs="Arial"/>
              </w:rPr>
              <w:t>la</w:t>
            </w:r>
            <w:r w:rsidR="00D67DBA">
              <w:rPr>
                <w:rFonts w:cs="Arial"/>
              </w:rPr>
              <w:t>skuharjoituksia sekä mittaa</w:t>
            </w:r>
            <w:r w:rsidRPr="001803E7">
              <w:rPr>
                <w:rFonts w:cs="Arial"/>
              </w:rPr>
              <w:t xml:space="preserve"> erilaisten kytkentöjen toimintaa yleismittarilla. </w:t>
            </w:r>
          </w:p>
          <w:p w:rsidR="00EE74F1" w:rsidRPr="001803E7" w:rsidRDefault="00EE74F1" w:rsidP="00EE74F1">
            <w:pPr>
              <w:pStyle w:val="Yltunniste"/>
              <w:rPr>
                <w:rFonts w:cs="Arial"/>
              </w:rPr>
            </w:pPr>
          </w:p>
          <w:p w:rsidR="00EE74F1" w:rsidRPr="001803E7" w:rsidRDefault="00D67DBA" w:rsidP="00EE74F1">
            <w:pPr>
              <w:pStyle w:val="Yltunniste"/>
              <w:rPr>
                <w:rFonts w:cs="Arial"/>
              </w:rPr>
            </w:pPr>
            <w:r>
              <w:rPr>
                <w:rFonts w:cs="Arial"/>
              </w:rPr>
              <w:t>Opiskelija tekee</w:t>
            </w:r>
            <w:r w:rsidR="00EE74F1" w:rsidRPr="001803E7">
              <w:rPr>
                <w:rFonts w:cs="Arial"/>
              </w:rPr>
              <w:t xml:space="preserve"> vaihtovirtapiirien sähköisiin p</w:t>
            </w:r>
            <w:r>
              <w:rPr>
                <w:rFonts w:cs="Arial"/>
              </w:rPr>
              <w:t>erussuureisiin ja lakeihin liittyviä</w:t>
            </w:r>
            <w:r w:rsidR="00EE74F1" w:rsidRPr="001803E7">
              <w:rPr>
                <w:rFonts w:cs="Arial"/>
              </w:rPr>
              <w:t xml:space="preserve"> la</w:t>
            </w:r>
            <w:r>
              <w:rPr>
                <w:rFonts w:cs="Arial"/>
              </w:rPr>
              <w:t>skuharjoituksia sekä mittaa</w:t>
            </w:r>
            <w:r w:rsidR="00EE74F1" w:rsidRPr="001803E7">
              <w:rPr>
                <w:rFonts w:cs="Arial"/>
              </w:rPr>
              <w:t xml:space="preserve"> erilaisten kytkentöjen toimintaa käyttäen yleismittaria, signaaligeneraattoria ja oskilloskooppia.</w:t>
            </w:r>
          </w:p>
          <w:p w:rsidR="00EE74F1" w:rsidRPr="001803E7" w:rsidRDefault="00EE74F1" w:rsidP="00EE74F1">
            <w:pPr>
              <w:pStyle w:val="Yltunniste"/>
              <w:rPr>
                <w:rFonts w:cs="Arial"/>
              </w:rPr>
            </w:pPr>
          </w:p>
          <w:p w:rsidR="00EE74F1" w:rsidRPr="001803E7" w:rsidRDefault="003D6254" w:rsidP="00EE74F1">
            <w:pPr>
              <w:pStyle w:val="Yltunniste"/>
              <w:rPr>
                <w:rFonts w:cs="Arial"/>
              </w:rPr>
            </w:pPr>
            <w:r>
              <w:rPr>
                <w:rFonts w:cs="Arial"/>
              </w:rPr>
              <w:t>Opiskelija</w:t>
            </w:r>
            <w:r w:rsidR="00EE74F1" w:rsidRPr="001803E7">
              <w:rPr>
                <w:rFonts w:cs="Arial"/>
              </w:rPr>
              <w:t xml:space="preserve"> tut</w:t>
            </w:r>
            <w:r w:rsidR="001C7656">
              <w:rPr>
                <w:rFonts w:cs="Arial"/>
              </w:rPr>
              <w:t>ustuu analogisiin elektroniikka</w:t>
            </w:r>
            <w:r w:rsidR="00EE74F1" w:rsidRPr="001803E7">
              <w:rPr>
                <w:rFonts w:cs="Arial"/>
              </w:rPr>
              <w:t xml:space="preserve">piireihin ja niiden rakenneosiin. </w:t>
            </w:r>
            <w:r>
              <w:rPr>
                <w:rFonts w:cs="Arial"/>
              </w:rPr>
              <w:t>Opiskelija</w:t>
            </w:r>
            <w:r w:rsidR="00EE74F1" w:rsidRPr="001803E7">
              <w:rPr>
                <w:rFonts w:cs="Arial"/>
              </w:rPr>
              <w:t xml:space="preserve"> käyttää erilaisia ty</w:t>
            </w:r>
            <w:r>
              <w:rPr>
                <w:rFonts w:cs="Arial"/>
              </w:rPr>
              <w:t>övälineitä ja työtapoja. Opiskelija</w:t>
            </w:r>
            <w:r w:rsidR="00EE74F1" w:rsidRPr="001803E7">
              <w:rPr>
                <w:rFonts w:cs="Arial"/>
              </w:rPr>
              <w:t xml:space="preserve"> simuloi, rakentaa ja mittaa erilaisia </w:t>
            </w:r>
            <w:r>
              <w:rPr>
                <w:rFonts w:cs="Arial"/>
              </w:rPr>
              <w:t>analogisia peruspiirejä. Opiskelija</w:t>
            </w:r>
            <w:r w:rsidR="00EE74F1" w:rsidRPr="001803E7">
              <w:rPr>
                <w:rFonts w:cs="Arial"/>
              </w:rPr>
              <w:t xml:space="preserve"> laatii dokument</w:t>
            </w:r>
            <w:r w:rsidR="001C7656">
              <w:rPr>
                <w:rFonts w:cs="Arial"/>
              </w:rPr>
              <w:t>in rakentamastaan elektroniikka</w:t>
            </w:r>
            <w:r w:rsidR="00EE74F1" w:rsidRPr="001803E7">
              <w:rPr>
                <w:rFonts w:cs="Arial"/>
              </w:rPr>
              <w:t>piiristä sekä sen mittauksista.</w:t>
            </w:r>
          </w:p>
          <w:p w:rsidR="00EE74F1" w:rsidRPr="001803E7" w:rsidRDefault="00EE74F1" w:rsidP="00EE74F1">
            <w:pPr>
              <w:pStyle w:val="Yltunniste"/>
              <w:rPr>
                <w:rFonts w:cs="Arial"/>
              </w:rPr>
            </w:pPr>
          </w:p>
        </w:tc>
      </w:tr>
      <w:tr w:rsidR="00EE74F1" w:rsidRPr="00CA6153" w:rsidTr="00EE74F1">
        <w:tc>
          <w:tcPr>
            <w:tcW w:w="3085" w:type="dxa"/>
          </w:tcPr>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t xml:space="preserve">Ohjaus ja oppimisen arviointi </w:t>
            </w:r>
            <w:r w:rsidRPr="001803E7">
              <w:rPr>
                <w:rFonts w:eastAsia="Times New Roman" w:cs="Times New Roman"/>
                <w:bCs/>
                <w:i/>
                <w:color w:val="FF0000"/>
              </w:rPr>
              <w:t xml:space="preserve"> </w:t>
            </w:r>
          </w:p>
        </w:tc>
        <w:tc>
          <w:tcPr>
            <w:tcW w:w="6662" w:type="dxa"/>
          </w:tcPr>
          <w:p w:rsidR="00EE74F1" w:rsidRPr="001803E7" w:rsidRDefault="00EE74F1" w:rsidP="00EE74F1">
            <w:pPr>
              <w:rPr>
                <w:rFonts w:cs="Arial"/>
              </w:rPr>
            </w:pPr>
            <w:r w:rsidRPr="001803E7">
              <w:rPr>
                <w:rFonts w:cs="Arial"/>
              </w:rPr>
              <w:t>Opettaja ohjaa erilaisten oppimistehtävien avulla opiskelijaa ratkaisemaan sekä mittaamaan sähköisiä perussuureita sekä tasavirta</w:t>
            </w:r>
            <w:r w:rsidR="001C7656">
              <w:rPr>
                <w:rFonts w:cs="Arial"/>
              </w:rPr>
              <w:t>- että vaihtovirta</w:t>
            </w:r>
            <w:r w:rsidRPr="001803E7">
              <w:rPr>
                <w:rFonts w:cs="Arial"/>
              </w:rPr>
              <w:t>piireistä. Opettaja antaa jatkuvaa palautetta opiskelijan edistymisestä ja tavoitteiden saavuttamisesta.</w:t>
            </w:r>
          </w:p>
          <w:p w:rsidR="00EE74F1" w:rsidRPr="001803E7" w:rsidRDefault="00EE74F1" w:rsidP="00EE74F1">
            <w:pPr>
              <w:rPr>
                <w:rFonts w:cs="Arial"/>
              </w:rPr>
            </w:pPr>
          </w:p>
          <w:p w:rsidR="00EE74F1" w:rsidRDefault="00EE74F1" w:rsidP="00EE74F1">
            <w:pPr>
              <w:rPr>
                <w:rFonts w:cs="Arial"/>
              </w:rPr>
            </w:pPr>
            <w:r w:rsidRPr="001803E7">
              <w:rPr>
                <w:rFonts w:cs="Arial"/>
              </w:rPr>
              <w:t>Opettaja ohjaa</w:t>
            </w:r>
            <w:r w:rsidR="003D6254">
              <w:rPr>
                <w:rFonts w:cs="Arial"/>
              </w:rPr>
              <w:t xml:space="preserve"> opiskelijaa</w:t>
            </w:r>
            <w:r w:rsidRPr="001803E7">
              <w:rPr>
                <w:rFonts w:cs="Arial"/>
              </w:rPr>
              <w:t xml:space="preserve"> käyttämään tarvittavia mittalaitteita ja työvälineitä elektronisen piirin rakentamiseen. Opettaja antaa jatkuvaa palautetta opiskelijan edistymisestä.</w:t>
            </w:r>
          </w:p>
          <w:p w:rsidR="006112DC" w:rsidRDefault="006112DC" w:rsidP="00EE74F1">
            <w:pPr>
              <w:rPr>
                <w:rFonts w:cs="Arial"/>
              </w:rPr>
            </w:pPr>
          </w:p>
          <w:p w:rsidR="006112DC" w:rsidRPr="001803E7" w:rsidRDefault="006112DC" w:rsidP="00EE74F1">
            <w:pPr>
              <w:rPr>
                <w:rFonts w:cs="Arial"/>
              </w:rPr>
            </w:pPr>
            <w:r>
              <w:rPr>
                <w:rFonts w:cs="Arial"/>
              </w:rPr>
              <w:t>Opiskelija arvioi itse oman osaamisensa kehittymistä.</w:t>
            </w:r>
          </w:p>
          <w:p w:rsidR="00EE74F1" w:rsidRPr="001803E7" w:rsidRDefault="00EE74F1" w:rsidP="00EE74F1">
            <w:pPr>
              <w:rPr>
                <w:rFonts w:cs="Arial"/>
              </w:rPr>
            </w:pPr>
          </w:p>
        </w:tc>
      </w:tr>
      <w:tr w:rsidR="00EE74F1" w:rsidRPr="00CA6153" w:rsidTr="00EE74F1">
        <w:tc>
          <w:tcPr>
            <w:tcW w:w="3085" w:type="dxa"/>
          </w:tcPr>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t>Muuta tietoa</w:t>
            </w:r>
          </w:p>
        </w:tc>
        <w:tc>
          <w:tcPr>
            <w:tcW w:w="6662" w:type="dxa"/>
          </w:tcPr>
          <w:p w:rsidR="00EE74F1" w:rsidRDefault="00EE74F1" w:rsidP="00EE74F1">
            <w:pPr>
              <w:pStyle w:val="Yltunniste"/>
              <w:rPr>
                <w:rFonts w:eastAsia="Times New Roman" w:cs="Times New Roman"/>
                <w:iCs/>
              </w:rPr>
            </w:pPr>
            <w:r w:rsidRPr="001803E7">
              <w:rPr>
                <w:rFonts w:eastAsia="Times New Roman" w:cs="Times New Roman"/>
                <w:iCs/>
              </w:rPr>
              <w:t>Integroitavat yhteiset aineet: Matematiikan perustaidot 1</w:t>
            </w:r>
            <w:r w:rsidR="001803E7">
              <w:rPr>
                <w:rFonts w:eastAsia="Times New Roman" w:cs="Times New Roman"/>
                <w:iCs/>
              </w:rPr>
              <w:t xml:space="preserve"> </w:t>
            </w:r>
            <w:proofErr w:type="spellStart"/>
            <w:r w:rsidRPr="001803E7">
              <w:rPr>
                <w:rFonts w:eastAsia="Times New Roman" w:cs="Times New Roman"/>
                <w:iCs/>
              </w:rPr>
              <w:t>osp</w:t>
            </w:r>
            <w:proofErr w:type="spellEnd"/>
            <w:r w:rsidRPr="001803E7">
              <w:rPr>
                <w:rFonts w:eastAsia="Times New Roman" w:cs="Times New Roman"/>
                <w:iCs/>
              </w:rPr>
              <w:t>, Ongelmanratkaisu työtehtävissä 2</w:t>
            </w:r>
            <w:r w:rsidR="001803E7">
              <w:rPr>
                <w:rFonts w:eastAsia="Times New Roman" w:cs="Times New Roman"/>
                <w:iCs/>
              </w:rPr>
              <w:t xml:space="preserve"> </w:t>
            </w:r>
            <w:proofErr w:type="spellStart"/>
            <w:r w:rsidRPr="001803E7">
              <w:rPr>
                <w:rFonts w:eastAsia="Times New Roman" w:cs="Times New Roman"/>
                <w:iCs/>
              </w:rPr>
              <w:t>osp</w:t>
            </w:r>
            <w:proofErr w:type="spellEnd"/>
            <w:r w:rsidRPr="001803E7">
              <w:rPr>
                <w:rFonts w:eastAsia="Times New Roman" w:cs="Times New Roman"/>
                <w:iCs/>
              </w:rPr>
              <w:t>.</w:t>
            </w:r>
          </w:p>
          <w:p w:rsidR="00D67DBA" w:rsidRPr="001803E7" w:rsidRDefault="00D67DBA" w:rsidP="00EE74F1">
            <w:pPr>
              <w:pStyle w:val="Yltunniste"/>
              <w:rPr>
                <w:rFonts w:eastAsia="Times New Roman" w:cs="Times New Roman"/>
                <w:iCs/>
              </w:rPr>
            </w:pPr>
          </w:p>
        </w:tc>
      </w:tr>
    </w:tbl>
    <w:p w:rsidR="00EE74F1" w:rsidRDefault="00EE74F1" w:rsidP="00EE74F1">
      <w:pPr>
        <w:rPr>
          <w:rFonts w:asciiTheme="majorHAnsi" w:hAnsiTheme="majorHAnsi"/>
        </w:rPr>
      </w:pPr>
    </w:p>
    <w:p w:rsidR="00EE74F1" w:rsidRDefault="00EE74F1" w:rsidP="00EE74F1">
      <w:pPr>
        <w:spacing w:after="200" w:line="276" w:lineRule="auto"/>
        <w:rPr>
          <w:rFonts w:asciiTheme="majorHAnsi" w:hAnsiTheme="majorHAnsi"/>
        </w:rPr>
      </w:pPr>
      <w:r>
        <w:rPr>
          <w:rFonts w:asciiTheme="majorHAnsi" w:hAnsiTheme="majorHAnsi"/>
        </w:rPr>
        <w:br w:type="page"/>
      </w:r>
    </w:p>
    <w:p w:rsidR="00EE74F1" w:rsidRDefault="00EE74F1" w:rsidP="00EE74F1">
      <w:pPr>
        <w:rPr>
          <w:rFonts w:asciiTheme="majorHAnsi" w:hAnsiTheme="majorHAnsi"/>
        </w:rPr>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EE74F1" w:rsidRPr="00CA6153" w:rsidTr="00EE74F1">
        <w:tc>
          <w:tcPr>
            <w:tcW w:w="9747" w:type="dxa"/>
            <w:gridSpan w:val="2"/>
            <w:shd w:val="clear" w:color="auto" w:fill="BFBFBF" w:themeFill="background1" w:themeFillShade="BF"/>
          </w:tcPr>
          <w:p w:rsidR="00EE74F1" w:rsidRPr="001803E7" w:rsidRDefault="00EE74F1" w:rsidP="00EE74F1">
            <w:pPr>
              <w:jc w:val="center"/>
              <w:rPr>
                <w:rFonts w:eastAsia="Times New Roman" w:cs="Times New Roman"/>
                <w:b/>
                <w:sz w:val="28"/>
              </w:rPr>
            </w:pPr>
            <w:r w:rsidRPr="001803E7">
              <w:rPr>
                <w:rFonts w:eastAsia="Times New Roman" w:cs="Times New Roman"/>
                <w:b/>
                <w:sz w:val="28"/>
              </w:rPr>
              <w:t xml:space="preserve">SULAUTETUN PIIRIN </w:t>
            </w:r>
            <w:proofErr w:type="gramStart"/>
            <w:r w:rsidRPr="001803E7">
              <w:rPr>
                <w:rFonts w:eastAsia="Times New Roman" w:cs="Times New Roman"/>
                <w:b/>
                <w:sz w:val="28"/>
              </w:rPr>
              <w:t>RAKENTAMINEN    (11</w:t>
            </w:r>
            <w:proofErr w:type="gramEnd"/>
            <w:r w:rsidRPr="001803E7">
              <w:rPr>
                <w:rFonts w:eastAsia="Times New Roman" w:cs="Times New Roman"/>
                <w:b/>
                <w:sz w:val="28"/>
              </w:rPr>
              <w:t xml:space="preserve"> </w:t>
            </w:r>
            <w:proofErr w:type="spellStart"/>
            <w:r w:rsidRPr="001803E7">
              <w:rPr>
                <w:rFonts w:eastAsia="Times New Roman" w:cs="Times New Roman"/>
                <w:b/>
                <w:sz w:val="28"/>
              </w:rPr>
              <w:t>osp</w:t>
            </w:r>
            <w:proofErr w:type="spellEnd"/>
            <w:r w:rsidRPr="001803E7">
              <w:rPr>
                <w:rFonts w:eastAsia="Times New Roman" w:cs="Times New Roman"/>
                <w:b/>
                <w:sz w:val="28"/>
              </w:rPr>
              <w:t xml:space="preserve">) </w:t>
            </w:r>
          </w:p>
        </w:tc>
      </w:tr>
      <w:tr w:rsidR="00EE74F1" w:rsidRPr="00CA6153" w:rsidTr="00EE74F1">
        <w:tc>
          <w:tcPr>
            <w:tcW w:w="3085" w:type="dxa"/>
          </w:tcPr>
          <w:p w:rsidR="00EE74F1" w:rsidRPr="001803E7" w:rsidRDefault="00EE74F1" w:rsidP="00EE74F1">
            <w:pPr>
              <w:rPr>
                <w:rFonts w:eastAsia="Times New Roman" w:cs="Times New Roman"/>
                <w:b/>
                <w:bCs/>
                <w:color w:val="000000"/>
              </w:rPr>
            </w:pPr>
            <w:r w:rsidRPr="001803E7">
              <w:rPr>
                <w:rFonts w:eastAsia="Times New Roman" w:cs="Times New Roman"/>
                <w:b/>
                <w:bCs/>
                <w:color w:val="000000"/>
              </w:rPr>
              <w:t>Työelämän toimintakokonaisuuden</w:t>
            </w:r>
          </w:p>
          <w:p w:rsidR="00EE74F1" w:rsidRPr="001803E7" w:rsidRDefault="00EE74F1" w:rsidP="00EE74F1">
            <w:pPr>
              <w:rPr>
                <w:rFonts w:eastAsia="Times New Roman" w:cs="Times New Roman"/>
                <w:b/>
                <w:bCs/>
                <w:color w:val="000000"/>
              </w:rPr>
            </w:pPr>
            <w:r w:rsidRPr="001803E7">
              <w:rPr>
                <w:rFonts w:eastAsia="Times New Roman" w:cs="Times New Roman"/>
                <w:b/>
                <w:bCs/>
                <w:color w:val="000000"/>
              </w:rPr>
              <w:t>oppimistavoitteet</w:t>
            </w:r>
          </w:p>
        </w:tc>
        <w:tc>
          <w:tcPr>
            <w:tcW w:w="6662" w:type="dxa"/>
          </w:tcPr>
          <w:p w:rsidR="00EE74F1" w:rsidRPr="001803E7" w:rsidRDefault="00EE74F1" w:rsidP="00EE74F1">
            <w:pPr>
              <w:rPr>
                <w:rFonts w:eastAsia="Times New Roman" w:cs="Times New Roman"/>
                <w:color w:val="000000"/>
              </w:rPr>
            </w:pPr>
            <w:r w:rsidRPr="001803E7">
              <w:rPr>
                <w:rFonts w:eastAsia="Times New Roman" w:cs="Times New Roman"/>
                <w:b/>
                <w:bCs/>
                <w:color w:val="000000"/>
              </w:rPr>
              <w:t>Oppimisprosessi, menetelmät ja ympäristöt</w:t>
            </w:r>
            <w:r w:rsidRPr="001803E7">
              <w:rPr>
                <w:rFonts w:eastAsia="Times New Roman" w:cs="Times New Roman"/>
                <w:color w:val="000000"/>
              </w:rPr>
              <w:t xml:space="preserve"> </w:t>
            </w:r>
          </w:p>
          <w:p w:rsidR="00EE74F1" w:rsidRPr="001803E7" w:rsidRDefault="00EE74F1" w:rsidP="00EE74F1">
            <w:pPr>
              <w:rPr>
                <w:rFonts w:eastAsia="Times New Roman" w:cs="Times New Roman"/>
                <w:i/>
                <w:color w:val="FF0000"/>
              </w:rPr>
            </w:pPr>
          </w:p>
        </w:tc>
      </w:tr>
      <w:tr w:rsidR="00EE74F1" w:rsidRPr="00CA6153" w:rsidTr="00EE74F1">
        <w:tc>
          <w:tcPr>
            <w:tcW w:w="3085" w:type="dxa"/>
          </w:tcPr>
          <w:p w:rsidR="00EE74F1" w:rsidRPr="001803E7" w:rsidRDefault="00EE74F1" w:rsidP="00EE74F1">
            <w:pPr>
              <w:rPr>
                <w:rFonts w:cs="Arial"/>
              </w:rPr>
            </w:pPr>
            <w:r w:rsidRPr="001803E7">
              <w:rPr>
                <w:rFonts w:cs="Arial"/>
              </w:rPr>
              <w:t>Vahvistimen rakentaminen ja mittaaminen</w:t>
            </w:r>
          </w:p>
          <w:p w:rsidR="00EE74F1" w:rsidRPr="001803E7" w:rsidRDefault="00EE74F1" w:rsidP="00EE74F1">
            <w:pPr>
              <w:rPr>
                <w:rFonts w:cs="Arial"/>
              </w:rPr>
            </w:pPr>
          </w:p>
          <w:p w:rsidR="00EE74F1" w:rsidRPr="001803E7" w:rsidRDefault="00EE74F1" w:rsidP="00EE74F1">
            <w:pPr>
              <w:rPr>
                <w:rFonts w:cs="Arial"/>
              </w:rPr>
            </w:pPr>
          </w:p>
          <w:p w:rsidR="00EE74F1" w:rsidRPr="001803E7" w:rsidRDefault="00EE74F1" w:rsidP="00EE74F1">
            <w:pPr>
              <w:rPr>
                <w:rFonts w:cs="Arial"/>
              </w:rPr>
            </w:pPr>
            <w:proofErr w:type="gramStart"/>
            <w:r w:rsidRPr="001803E7">
              <w:rPr>
                <w:rFonts w:cs="Arial"/>
              </w:rPr>
              <w:t>Sulautetun piirin rakentaminen</w:t>
            </w:r>
            <w:proofErr w:type="gramEnd"/>
          </w:p>
          <w:p w:rsidR="00EE74F1" w:rsidRPr="001803E7" w:rsidRDefault="00EE74F1" w:rsidP="00EE74F1">
            <w:pPr>
              <w:rPr>
                <w:rFonts w:cs="Arial"/>
              </w:rPr>
            </w:pPr>
          </w:p>
          <w:p w:rsidR="00EE74F1" w:rsidRPr="001803E7" w:rsidRDefault="00EE74F1" w:rsidP="00EE74F1">
            <w:pPr>
              <w:rPr>
                <w:rFonts w:cs="Arial"/>
              </w:rPr>
            </w:pPr>
          </w:p>
          <w:p w:rsidR="00EE74F1" w:rsidRPr="001803E7" w:rsidRDefault="00EE74F1" w:rsidP="00EE74F1">
            <w:pPr>
              <w:rPr>
                <w:rFonts w:cs="Arial"/>
              </w:rPr>
            </w:pPr>
          </w:p>
          <w:p w:rsidR="00EE74F1" w:rsidRPr="001803E7" w:rsidRDefault="00EE74F1" w:rsidP="00EE74F1">
            <w:pPr>
              <w:rPr>
                <w:rFonts w:cs="Arial"/>
              </w:rPr>
            </w:pPr>
            <w:proofErr w:type="gramStart"/>
            <w:r w:rsidRPr="001803E7">
              <w:rPr>
                <w:rFonts w:cs="Arial"/>
              </w:rPr>
              <w:t>Sulautetun piirin ohjelmointi</w:t>
            </w:r>
            <w:proofErr w:type="gramEnd"/>
          </w:p>
          <w:p w:rsidR="00EE74F1" w:rsidRPr="001803E7" w:rsidRDefault="00EE74F1" w:rsidP="00EE74F1">
            <w:pPr>
              <w:pStyle w:val="Yltunniste"/>
              <w:rPr>
                <w:rFonts w:eastAsia="Times New Roman" w:cs="Times New Roman"/>
                <w:color w:val="000000"/>
              </w:rPr>
            </w:pPr>
          </w:p>
        </w:tc>
        <w:tc>
          <w:tcPr>
            <w:tcW w:w="6662" w:type="dxa"/>
          </w:tcPr>
          <w:p w:rsidR="00EE74F1" w:rsidRPr="001803E7" w:rsidRDefault="003D6254" w:rsidP="00EE74F1">
            <w:pPr>
              <w:pStyle w:val="Yltunniste"/>
              <w:rPr>
                <w:rFonts w:cs="Arial"/>
              </w:rPr>
            </w:pPr>
            <w:r>
              <w:rPr>
                <w:rFonts w:cs="Arial"/>
              </w:rPr>
              <w:t>Opiskelija</w:t>
            </w:r>
            <w:r w:rsidR="00D67DBA">
              <w:rPr>
                <w:rFonts w:cs="Arial"/>
              </w:rPr>
              <w:t xml:space="preserve"> ymmärtää erilaisten puolijohdekomponenttien toiminnan</w:t>
            </w:r>
            <w:r w:rsidR="00EE74F1" w:rsidRPr="001803E7">
              <w:rPr>
                <w:rFonts w:cs="Arial"/>
              </w:rPr>
              <w:t xml:space="preserve">. </w:t>
            </w:r>
            <w:r>
              <w:rPr>
                <w:rFonts w:cs="Arial"/>
              </w:rPr>
              <w:t>Opiskelija</w:t>
            </w:r>
            <w:r w:rsidR="00EE74F1" w:rsidRPr="001803E7">
              <w:rPr>
                <w:rFonts w:cs="Arial"/>
              </w:rPr>
              <w:t xml:space="preserve"> simuloi, rakentaa ja mittaa erilaisia piirejä ohjatusti.</w:t>
            </w:r>
          </w:p>
          <w:p w:rsidR="00EE74F1" w:rsidRPr="001803E7" w:rsidRDefault="00EE74F1" w:rsidP="00EE74F1">
            <w:pPr>
              <w:pStyle w:val="Yltunniste"/>
              <w:rPr>
                <w:rFonts w:cs="Arial"/>
              </w:rPr>
            </w:pPr>
          </w:p>
          <w:p w:rsidR="00EE74F1" w:rsidRPr="001803E7" w:rsidRDefault="003D6254" w:rsidP="00EE74F1">
            <w:pPr>
              <w:pStyle w:val="Yltunniste"/>
              <w:rPr>
                <w:rFonts w:cs="Arial"/>
              </w:rPr>
            </w:pPr>
            <w:r>
              <w:rPr>
                <w:rFonts w:cs="Arial"/>
              </w:rPr>
              <w:t>Opiskelija</w:t>
            </w:r>
            <w:r w:rsidR="00D67DBA">
              <w:rPr>
                <w:rFonts w:cs="Arial"/>
              </w:rPr>
              <w:t xml:space="preserve"> omaksuu digitaalisten ja sulautetun elektroniik</w:t>
            </w:r>
            <w:r w:rsidR="00EE74F1" w:rsidRPr="001803E7">
              <w:rPr>
                <w:rFonts w:cs="Arial"/>
              </w:rPr>
              <w:t>a</w:t>
            </w:r>
            <w:r w:rsidR="00D67DBA">
              <w:rPr>
                <w:rFonts w:cs="Arial"/>
              </w:rPr>
              <w:t>n piirien toiminnan ja niiden rakenneosien peria</w:t>
            </w:r>
            <w:r w:rsidR="0054112D">
              <w:rPr>
                <w:rFonts w:cs="Arial"/>
              </w:rPr>
              <w:t>a</w:t>
            </w:r>
            <w:r w:rsidR="00D67DBA">
              <w:rPr>
                <w:rFonts w:cs="Arial"/>
              </w:rPr>
              <w:t>tteet</w:t>
            </w:r>
            <w:r w:rsidR="00EE74F1" w:rsidRPr="001803E7">
              <w:rPr>
                <w:rFonts w:cs="Arial"/>
              </w:rPr>
              <w:t xml:space="preserve">. </w:t>
            </w:r>
            <w:r>
              <w:rPr>
                <w:rFonts w:cs="Arial"/>
              </w:rPr>
              <w:t>Opiskelija</w:t>
            </w:r>
            <w:r w:rsidR="00EE74F1" w:rsidRPr="001803E7">
              <w:rPr>
                <w:rFonts w:cs="Arial"/>
              </w:rPr>
              <w:t xml:space="preserve"> rakentaa mikrokontrolleriin liitytettävän elektronisen piirin sekä testaa piirin toiminnan.</w:t>
            </w:r>
          </w:p>
          <w:p w:rsidR="00EE74F1" w:rsidRPr="001803E7" w:rsidRDefault="00EE74F1" w:rsidP="00EE74F1">
            <w:pPr>
              <w:pStyle w:val="Yltunniste"/>
              <w:rPr>
                <w:rFonts w:cs="Arial"/>
              </w:rPr>
            </w:pPr>
          </w:p>
          <w:p w:rsidR="00EE74F1" w:rsidRPr="001803E7" w:rsidRDefault="003D6254" w:rsidP="00EE74F1">
            <w:pPr>
              <w:pStyle w:val="Yltunniste"/>
            </w:pPr>
            <w:r>
              <w:t>Opiskelija</w:t>
            </w:r>
            <w:r w:rsidR="00EE74F1" w:rsidRPr="001803E7">
              <w:t xml:space="preserve"> ohjelmoi sulautetun piirin käyttäen kehitysympäristöä. </w:t>
            </w:r>
            <w:r>
              <w:t>Opiskelija</w:t>
            </w:r>
            <w:r w:rsidR="00EE74F1" w:rsidRPr="001803E7">
              <w:t xml:space="preserve"> testaa valmiin kokonaisuuden toiminnan.</w:t>
            </w:r>
          </w:p>
          <w:p w:rsidR="00EE74F1" w:rsidRPr="001803E7" w:rsidRDefault="00EE74F1" w:rsidP="00EE74F1">
            <w:pPr>
              <w:pStyle w:val="Yltunniste"/>
            </w:pPr>
            <w:r w:rsidRPr="001803E7">
              <w:t xml:space="preserve"> </w:t>
            </w:r>
          </w:p>
        </w:tc>
      </w:tr>
      <w:tr w:rsidR="00EE74F1" w:rsidRPr="00CA6153" w:rsidTr="00EE74F1">
        <w:tc>
          <w:tcPr>
            <w:tcW w:w="3085" w:type="dxa"/>
          </w:tcPr>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t xml:space="preserve">Ohjaus ja oppimisen arviointi </w:t>
            </w:r>
            <w:r w:rsidRPr="001803E7">
              <w:rPr>
                <w:rFonts w:eastAsia="Times New Roman" w:cs="Times New Roman"/>
                <w:bCs/>
                <w:i/>
                <w:color w:val="FF0000"/>
              </w:rPr>
              <w:t xml:space="preserve"> </w:t>
            </w:r>
          </w:p>
        </w:tc>
        <w:tc>
          <w:tcPr>
            <w:tcW w:w="6662" w:type="dxa"/>
          </w:tcPr>
          <w:p w:rsidR="00EE74F1" w:rsidRPr="001803E7" w:rsidRDefault="00EE74F1" w:rsidP="00EE74F1">
            <w:pPr>
              <w:rPr>
                <w:rFonts w:cs="Arial"/>
              </w:rPr>
            </w:pPr>
            <w:r w:rsidRPr="001803E7">
              <w:rPr>
                <w:rFonts w:cs="Arial"/>
              </w:rPr>
              <w:t>Opettaja ohjaa erilaisten oppimistehtävien avulla opiskelijaa rakentamaan ja mittaamaan puolijohteita sisältäviä piirejä. Opettaja antaa jatkuvaa palautetta opiskelijan edistymisestä ja tavoitteiden saavuttamisesta.</w:t>
            </w:r>
          </w:p>
          <w:p w:rsidR="00EE74F1" w:rsidRPr="001803E7" w:rsidRDefault="00EE74F1" w:rsidP="00EE74F1">
            <w:pPr>
              <w:rPr>
                <w:rFonts w:cs="Arial"/>
              </w:rPr>
            </w:pPr>
          </w:p>
          <w:p w:rsidR="00EE74F1" w:rsidRDefault="00EE74F1" w:rsidP="00EE74F1">
            <w:pPr>
              <w:rPr>
                <w:rFonts w:cs="Arial"/>
              </w:rPr>
            </w:pPr>
            <w:r w:rsidRPr="001803E7">
              <w:rPr>
                <w:rFonts w:cs="Arial"/>
              </w:rPr>
              <w:t xml:space="preserve">Opettaja ohjaa </w:t>
            </w:r>
            <w:r w:rsidR="003D6254">
              <w:rPr>
                <w:rFonts w:cs="Arial"/>
              </w:rPr>
              <w:t>opiskelija</w:t>
            </w:r>
            <w:r w:rsidRPr="001803E7">
              <w:rPr>
                <w:rFonts w:cs="Arial"/>
              </w:rPr>
              <w:t>a kä</w:t>
            </w:r>
            <w:r w:rsidR="001C7656">
              <w:rPr>
                <w:rFonts w:cs="Arial"/>
              </w:rPr>
              <w:t>yttämään sulautetun elektroniikan</w:t>
            </w:r>
            <w:r w:rsidRPr="001803E7">
              <w:rPr>
                <w:rFonts w:cs="Arial"/>
              </w:rPr>
              <w:t xml:space="preserve"> kehitysympäristöä sekä rakentamaan ja ohjelmoimaan sulautettuja piirejä. Opettaja antaa jatkuvaa palautetta opiskelijan edistymisestä.</w:t>
            </w:r>
          </w:p>
          <w:p w:rsidR="006112DC" w:rsidRDefault="006112DC" w:rsidP="00EE74F1">
            <w:pPr>
              <w:rPr>
                <w:rFonts w:cs="Arial"/>
              </w:rPr>
            </w:pPr>
          </w:p>
          <w:p w:rsidR="006112DC" w:rsidRPr="001803E7" w:rsidRDefault="006112DC" w:rsidP="00EE74F1">
            <w:pPr>
              <w:rPr>
                <w:rFonts w:cs="Arial"/>
              </w:rPr>
            </w:pPr>
            <w:r>
              <w:rPr>
                <w:rFonts w:cs="Arial"/>
              </w:rPr>
              <w:t>Opiskelija arvioi itse oman osaamisensa kehittymistä</w:t>
            </w:r>
            <w:r w:rsidR="001C7656">
              <w:rPr>
                <w:rFonts w:cs="Arial"/>
              </w:rPr>
              <w:t>.</w:t>
            </w:r>
          </w:p>
          <w:p w:rsidR="00EE74F1" w:rsidRPr="001803E7" w:rsidRDefault="00EE74F1" w:rsidP="00EE74F1">
            <w:pPr>
              <w:rPr>
                <w:rFonts w:cs="Arial"/>
              </w:rPr>
            </w:pPr>
          </w:p>
        </w:tc>
      </w:tr>
      <w:tr w:rsidR="00EE74F1" w:rsidRPr="00CA6153" w:rsidTr="00EE74F1">
        <w:tc>
          <w:tcPr>
            <w:tcW w:w="3085" w:type="dxa"/>
          </w:tcPr>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t>Muuta tietoa</w:t>
            </w:r>
          </w:p>
        </w:tc>
        <w:tc>
          <w:tcPr>
            <w:tcW w:w="6662" w:type="dxa"/>
          </w:tcPr>
          <w:p w:rsidR="00EE74F1" w:rsidRPr="001803E7" w:rsidRDefault="00EE74F1" w:rsidP="00EE74F1">
            <w:pPr>
              <w:pStyle w:val="Yltunniste"/>
              <w:rPr>
                <w:rFonts w:eastAsia="Times New Roman" w:cs="Times New Roman"/>
                <w:iCs/>
              </w:rPr>
            </w:pPr>
            <w:r w:rsidRPr="001803E7">
              <w:rPr>
                <w:rFonts w:eastAsia="Times New Roman" w:cs="Times New Roman"/>
                <w:iCs/>
              </w:rPr>
              <w:t>Integroitavat yhteiset aineet: työelämän englanti 2</w:t>
            </w:r>
            <w:r w:rsidR="001803E7">
              <w:rPr>
                <w:rFonts w:eastAsia="Times New Roman" w:cs="Times New Roman"/>
                <w:iCs/>
              </w:rPr>
              <w:t xml:space="preserve"> </w:t>
            </w:r>
            <w:proofErr w:type="spellStart"/>
            <w:r w:rsidRPr="001803E7">
              <w:rPr>
                <w:rFonts w:eastAsia="Times New Roman" w:cs="Times New Roman"/>
                <w:iCs/>
              </w:rPr>
              <w:t>osp</w:t>
            </w:r>
            <w:proofErr w:type="spellEnd"/>
          </w:p>
        </w:tc>
      </w:tr>
    </w:tbl>
    <w:p w:rsidR="00EE74F1" w:rsidRDefault="00EE74F1" w:rsidP="00EE74F1">
      <w:pPr>
        <w:rPr>
          <w:rFonts w:asciiTheme="majorHAnsi" w:hAnsiTheme="majorHAnsi"/>
        </w:rPr>
      </w:pPr>
    </w:p>
    <w:p w:rsidR="00EE74F1" w:rsidRDefault="00EE74F1" w:rsidP="00EE74F1">
      <w:pPr>
        <w:spacing w:after="200" w:line="276" w:lineRule="auto"/>
        <w:rPr>
          <w:rFonts w:asciiTheme="majorHAnsi" w:hAnsiTheme="majorHAnsi"/>
        </w:rPr>
      </w:pPr>
      <w:r>
        <w:rPr>
          <w:rFonts w:asciiTheme="majorHAnsi" w:hAnsiTheme="majorHAnsi"/>
        </w:rPr>
        <w:br w:type="page"/>
      </w: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EE74F1" w:rsidRPr="00CA6153" w:rsidTr="00EE74F1">
        <w:tc>
          <w:tcPr>
            <w:tcW w:w="9747" w:type="dxa"/>
            <w:gridSpan w:val="2"/>
            <w:shd w:val="clear" w:color="auto" w:fill="BFBFBF" w:themeFill="background1" w:themeFillShade="BF"/>
          </w:tcPr>
          <w:p w:rsidR="00EE74F1" w:rsidRPr="001803E7" w:rsidRDefault="00EE74F1" w:rsidP="00EE74F1">
            <w:pPr>
              <w:jc w:val="center"/>
              <w:rPr>
                <w:rFonts w:eastAsia="Times New Roman" w:cs="Times New Roman"/>
                <w:b/>
                <w:sz w:val="28"/>
              </w:rPr>
            </w:pPr>
            <w:proofErr w:type="gramStart"/>
            <w:r w:rsidRPr="001803E7">
              <w:rPr>
                <w:rFonts w:eastAsia="Times New Roman" w:cs="Times New Roman"/>
                <w:b/>
                <w:sz w:val="28"/>
              </w:rPr>
              <w:lastRenderedPageBreak/>
              <w:t>KODINTIETOTEKNIIKKA    (11</w:t>
            </w:r>
            <w:proofErr w:type="gramEnd"/>
            <w:r w:rsidRPr="001803E7">
              <w:rPr>
                <w:rFonts w:eastAsia="Times New Roman" w:cs="Times New Roman"/>
                <w:b/>
                <w:sz w:val="28"/>
              </w:rPr>
              <w:t xml:space="preserve"> </w:t>
            </w:r>
            <w:proofErr w:type="spellStart"/>
            <w:r w:rsidRPr="001803E7">
              <w:rPr>
                <w:rFonts w:eastAsia="Times New Roman" w:cs="Times New Roman"/>
                <w:b/>
                <w:sz w:val="28"/>
              </w:rPr>
              <w:t>osp</w:t>
            </w:r>
            <w:proofErr w:type="spellEnd"/>
            <w:r w:rsidRPr="001803E7">
              <w:rPr>
                <w:rFonts w:eastAsia="Times New Roman" w:cs="Times New Roman"/>
                <w:b/>
                <w:sz w:val="28"/>
              </w:rPr>
              <w:t xml:space="preserve">) </w:t>
            </w:r>
          </w:p>
        </w:tc>
      </w:tr>
      <w:tr w:rsidR="00EE74F1" w:rsidRPr="00CA6153" w:rsidTr="00EE74F1">
        <w:tc>
          <w:tcPr>
            <w:tcW w:w="3085" w:type="dxa"/>
          </w:tcPr>
          <w:p w:rsidR="00EE74F1" w:rsidRPr="001803E7" w:rsidRDefault="00EE74F1" w:rsidP="00EE74F1">
            <w:pPr>
              <w:rPr>
                <w:rFonts w:eastAsia="Times New Roman" w:cs="Times New Roman"/>
                <w:b/>
                <w:bCs/>
                <w:color w:val="000000"/>
              </w:rPr>
            </w:pPr>
            <w:r w:rsidRPr="001803E7">
              <w:rPr>
                <w:rFonts w:eastAsia="Times New Roman" w:cs="Times New Roman"/>
                <w:b/>
                <w:bCs/>
                <w:color w:val="000000"/>
              </w:rPr>
              <w:t>Työelämän toimintakokonaisuuden</w:t>
            </w:r>
          </w:p>
          <w:p w:rsidR="00EE74F1" w:rsidRPr="001803E7" w:rsidRDefault="00EE74F1" w:rsidP="00EE74F1">
            <w:pPr>
              <w:rPr>
                <w:rFonts w:eastAsia="Times New Roman" w:cs="Times New Roman"/>
                <w:b/>
                <w:bCs/>
                <w:color w:val="000000"/>
              </w:rPr>
            </w:pPr>
            <w:r w:rsidRPr="001803E7">
              <w:rPr>
                <w:rFonts w:eastAsia="Times New Roman" w:cs="Times New Roman"/>
                <w:b/>
                <w:bCs/>
                <w:color w:val="000000"/>
              </w:rPr>
              <w:t>oppimistavoitteet</w:t>
            </w:r>
          </w:p>
        </w:tc>
        <w:tc>
          <w:tcPr>
            <w:tcW w:w="6662" w:type="dxa"/>
          </w:tcPr>
          <w:p w:rsidR="00EE74F1" w:rsidRPr="001803E7" w:rsidRDefault="00EE74F1" w:rsidP="00EE74F1">
            <w:pPr>
              <w:rPr>
                <w:rFonts w:eastAsia="Times New Roman" w:cs="Times New Roman"/>
                <w:color w:val="000000"/>
              </w:rPr>
            </w:pPr>
            <w:r w:rsidRPr="001803E7">
              <w:rPr>
                <w:rFonts w:eastAsia="Times New Roman" w:cs="Times New Roman"/>
                <w:b/>
                <w:bCs/>
                <w:color w:val="000000"/>
              </w:rPr>
              <w:t>Oppimisprosessi, menetelmät ja ympäristöt</w:t>
            </w:r>
            <w:r w:rsidRPr="001803E7">
              <w:rPr>
                <w:rFonts w:eastAsia="Times New Roman" w:cs="Times New Roman"/>
                <w:color w:val="000000"/>
              </w:rPr>
              <w:t xml:space="preserve"> </w:t>
            </w:r>
          </w:p>
          <w:p w:rsidR="00EE74F1" w:rsidRPr="001803E7" w:rsidRDefault="00EE74F1" w:rsidP="00EE74F1">
            <w:pPr>
              <w:rPr>
                <w:rFonts w:eastAsia="Times New Roman" w:cs="Times New Roman"/>
                <w:i/>
                <w:color w:val="FF0000"/>
              </w:rPr>
            </w:pPr>
          </w:p>
        </w:tc>
      </w:tr>
      <w:tr w:rsidR="00EE74F1" w:rsidRPr="00CA6153" w:rsidTr="00EE74F1">
        <w:tc>
          <w:tcPr>
            <w:tcW w:w="3085" w:type="dxa"/>
          </w:tcPr>
          <w:p w:rsidR="00EE74F1" w:rsidRPr="001803E7" w:rsidRDefault="00EE74F1" w:rsidP="00EE74F1">
            <w:pPr>
              <w:rPr>
                <w:rFonts w:cs="Arial"/>
              </w:rPr>
            </w:pPr>
            <w:r w:rsidRPr="001803E7">
              <w:rPr>
                <w:rFonts w:cs="Arial"/>
              </w:rPr>
              <w:t>Tietokoneen kasaaminen</w:t>
            </w:r>
          </w:p>
          <w:p w:rsidR="00EE74F1" w:rsidRPr="001803E7" w:rsidRDefault="00EE74F1" w:rsidP="00EE74F1">
            <w:pPr>
              <w:rPr>
                <w:rFonts w:cs="Arial"/>
              </w:rPr>
            </w:pPr>
          </w:p>
          <w:p w:rsidR="00EE74F1" w:rsidRPr="001803E7" w:rsidRDefault="00EE74F1" w:rsidP="00EE74F1">
            <w:pPr>
              <w:rPr>
                <w:rFonts w:cs="Arial"/>
              </w:rPr>
            </w:pPr>
          </w:p>
          <w:p w:rsidR="00EE74F1" w:rsidRPr="001803E7" w:rsidRDefault="00EE74F1" w:rsidP="00EE74F1">
            <w:pPr>
              <w:rPr>
                <w:rFonts w:cs="Arial"/>
              </w:rPr>
            </w:pPr>
            <w:r w:rsidRPr="001803E7">
              <w:rPr>
                <w:rFonts w:cs="Arial"/>
              </w:rPr>
              <w:t>Perussovellusohjelmien käyttäminen</w:t>
            </w:r>
          </w:p>
          <w:p w:rsidR="00EE74F1" w:rsidRPr="001803E7" w:rsidRDefault="00EE74F1" w:rsidP="00EE74F1">
            <w:pPr>
              <w:rPr>
                <w:rFonts w:cs="Arial"/>
              </w:rPr>
            </w:pPr>
          </w:p>
          <w:p w:rsidR="00EE74F1" w:rsidRPr="001803E7" w:rsidRDefault="00EE74F1" w:rsidP="00EE74F1">
            <w:pPr>
              <w:rPr>
                <w:rFonts w:cs="Arial"/>
              </w:rPr>
            </w:pPr>
          </w:p>
          <w:p w:rsidR="00EE74F1" w:rsidRPr="001803E7" w:rsidRDefault="00EE74F1" w:rsidP="00EE74F1">
            <w:pPr>
              <w:rPr>
                <w:rFonts w:cs="Arial"/>
              </w:rPr>
            </w:pPr>
            <w:r w:rsidRPr="001803E7">
              <w:rPr>
                <w:rFonts w:cs="Arial"/>
              </w:rPr>
              <w:t>Kodintietoverkon rakentaminen</w:t>
            </w:r>
          </w:p>
          <w:p w:rsidR="00EE74F1" w:rsidRPr="001803E7" w:rsidRDefault="00EE74F1" w:rsidP="00EE74F1">
            <w:pPr>
              <w:pStyle w:val="Yltunniste"/>
              <w:rPr>
                <w:rFonts w:eastAsia="Times New Roman" w:cs="Times New Roman"/>
                <w:color w:val="000000"/>
              </w:rPr>
            </w:pPr>
          </w:p>
        </w:tc>
        <w:tc>
          <w:tcPr>
            <w:tcW w:w="6662" w:type="dxa"/>
          </w:tcPr>
          <w:p w:rsidR="00EE74F1" w:rsidRPr="001803E7" w:rsidRDefault="003D6254" w:rsidP="00EE74F1">
            <w:pPr>
              <w:pStyle w:val="Yltunniste"/>
              <w:rPr>
                <w:rFonts w:cs="Arial"/>
              </w:rPr>
            </w:pPr>
            <w:r>
              <w:rPr>
                <w:rFonts w:cs="Arial"/>
              </w:rPr>
              <w:t>Opiskelija</w:t>
            </w:r>
            <w:r w:rsidR="00EE74F1" w:rsidRPr="001803E7">
              <w:rPr>
                <w:rFonts w:cs="Arial"/>
              </w:rPr>
              <w:t xml:space="preserve"> rakentaa ohjatusti tietokoneen sekä asentaa siihen käyttöjärjestelmän ja tarvittavat sovellusohjelmat. </w:t>
            </w:r>
          </w:p>
          <w:p w:rsidR="00EE74F1" w:rsidRPr="001803E7" w:rsidRDefault="00EE74F1" w:rsidP="00EE74F1">
            <w:pPr>
              <w:pStyle w:val="Yltunniste"/>
              <w:rPr>
                <w:rFonts w:cs="Arial"/>
              </w:rPr>
            </w:pPr>
            <w:r w:rsidRPr="001803E7">
              <w:rPr>
                <w:rFonts w:cs="Arial"/>
              </w:rPr>
              <w:br/>
            </w:r>
            <w:r w:rsidR="003D6254">
              <w:rPr>
                <w:rFonts w:cs="Arial"/>
              </w:rPr>
              <w:t>Opiskelija</w:t>
            </w:r>
            <w:r w:rsidR="00C378CC">
              <w:rPr>
                <w:rFonts w:cs="Arial"/>
              </w:rPr>
              <w:t xml:space="preserve"> käyttää erilaisia</w:t>
            </w:r>
            <w:r w:rsidRPr="001803E7">
              <w:rPr>
                <w:rFonts w:cs="Arial"/>
              </w:rPr>
              <w:t xml:space="preserve"> peru</w:t>
            </w:r>
            <w:r w:rsidR="00C378CC">
              <w:rPr>
                <w:rFonts w:cs="Arial"/>
              </w:rPr>
              <w:t>ssovellusohjelmia ja järjestelmiä</w:t>
            </w:r>
            <w:r w:rsidRPr="001803E7">
              <w:rPr>
                <w:rFonts w:cs="Arial"/>
              </w:rPr>
              <w:t xml:space="preserve"> </w:t>
            </w:r>
            <w:r w:rsidR="00C378CC">
              <w:rPr>
                <w:rFonts w:cs="Arial"/>
              </w:rPr>
              <w:t>ohjatusti harjoitustöissä</w:t>
            </w:r>
            <w:r w:rsidRPr="001803E7">
              <w:rPr>
                <w:rFonts w:cs="Arial"/>
              </w:rPr>
              <w:t xml:space="preserve">. </w:t>
            </w:r>
            <w:r w:rsidR="003D6254">
              <w:rPr>
                <w:rFonts w:cs="Arial"/>
              </w:rPr>
              <w:t>Opiskelija</w:t>
            </w:r>
            <w:r w:rsidRPr="001803E7">
              <w:rPr>
                <w:rFonts w:cs="Arial"/>
              </w:rPr>
              <w:t xml:space="preserve"> </w:t>
            </w:r>
            <w:r w:rsidR="00C378CC">
              <w:rPr>
                <w:rFonts w:cs="Arial"/>
              </w:rPr>
              <w:t>käyttää sovelluksia</w:t>
            </w:r>
            <w:r w:rsidRPr="001803E7">
              <w:rPr>
                <w:rFonts w:cs="Arial"/>
              </w:rPr>
              <w:t xml:space="preserve"> pilvipalveluina. </w:t>
            </w:r>
            <w:r w:rsidR="003D6254">
              <w:rPr>
                <w:rFonts w:cs="Arial"/>
              </w:rPr>
              <w:t>Opiskelija</w:t>
            </w:r>
            <w:r w:rsidRPr="001803E7">
              <w:rPr>
                <w:rFonts w:cs="Arial"/>
              </w:rPr>
              <w:t xml:space="preserve"> laatii omat kotisivut.</w:t>
            </w:r>
          </w:p>
          <w:p w:rsidR="00EE74F1" w:rsidRPr="001803E7" w:rsidRDefault="00EE74F1" w:rsidP="00EE74F1">
            <w:pPr>
              <w:pStyle w:val="Yltunniste"/>
              <w:rPr>
                <w:rFonts w:cs="Arial"/>
              </w:rPr>
            </w:pPr>
          </w:p>
          <w:p w:rsidR="00EE74F1" w:rsidRPr="001803E7" w:rsidRDefault="003D6254" w:rsidP="001C7656">
            <w:pPr>
              <w:pStyle w:val="Yltunniste"/>
            </w:pPr>
            <w:r>
              <w:rPr>
                <w:rFonts w:cs="Arial"/>
              </w:rPr>
              <w:t>Opiskelija</w:t>
            </w:r>
            <w:r w:rsidR="00EE74F1" w:rsidRPr="001803E7">
              <w:rPr>
                <w:rFonts w:cs="Arial"/>
              </w:rPr>
              <w:t xml:space="preserve"> rakentaa ohjatusti kodintietoverkon sekä tarvittavia kaapeleita. </w:t>
            </w:r>
            <w:r>
              <w:rPr>
                <w:rFonts w:cs="Arial"/>
              </w:rPr>
              <w:t>Opiskelija</w:t>
            </w:r>
            <w:r w:rsidR="00C378CC">
              <w:rPr>
                <w:rFonts w:cs="Arial"/>
              </w:rPr>
              <w:t xml:space="preserve"> ymmärtää</w:t>
            </w:r>
            <w:r w:rsidR="00EE74F1" w:rsidRPr="001803E7">
              <w:rPr>
                <w:rFonts w:cs="Arial"/>
              </w:rPr>
              <w:t xml:space="preserve"> verkon tietoturvan.</w:t>
            </w:r>
          </w:p>
        </w:tc>
      </w:tr>
      <w:tr w:rsidR="00EE74F1" w:rsidRPr="00CA6153" w:rsidTr="00EE74F1">
        <w:tc>
          <w:tcPr>
            <w:tcW w:w="3085" w:type="dxa"/>
          </w:tcPr>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t xml:space="preserve">Ohjaus ja oppimisen arviointi </w:t>
            </w:r>
            <w:r w:rsidRPr="001803E7">
              <w:rPr>
                <w:rFonts w:eastAsia="Times New Roman" w:cs="Times New Roman"/>
                <w:bCs/>
                <w:i/>
                <w:color w:val="FF0000"/>
              </w:rPr>
              <w:t xml:space="preserve"> </w:t>
            </w:r>
          </w:p>
        </w:tc>
        <w:tc>
          <w:tcPr>
            <w:tcW w:w="6662" w:type="dxa"/>
          </w:tcPr>
          <w:p w:rsidR="00EE74F1" w:rsidRPr="001803E7" w:rsidRDefault="00EE74F1" w:rsidP="00EE74F1">
            <w:pPr>
              <w:rPr>
                <w:rFonts w:cs="Arial"/>
              </w:rPr>
            </w:pPr>
            <w:r w:rsidRPr="001803E7">
              <w:rPr>
                <w:rFonts w:cs="Arial"/>
              </w:rPr>
              <w:t>Opettaja ohjaa opiskelijaa rakentamaan tietokonetta, kodin tietoverkkoa sekä asentamaan tarvittavia ohjelmistoja. Opettaja antaa jatkuvaa palautetta opiskelijan edistymisestä ja tavoitteiden saavuttamisesta.</w:t>
            </w:r>
          </w:p>
          <w:p w:rsidR="00EE74F1" w:rsidRPr="001803E7" w:rsidRDefault="00EE74F1" w:rsidP="00EE74F1">
            <w:pPr>
              <w:rPr>
                <w:rFonts w:cs="Arial"/>
              </w:rPr>
            </w:pPr>
          </w:p>
          <w:p w:rsidR="00EE74F1" w:rsidRPr="001803E7" w:rsidRDefault="003D6254" w:rsidP="00EE74F1">
            <w:pPr>
              <w:rPr>
                <w:rFonts w:cs="Arial"/>
              </w:rPr>
            </w:pPr>
            <w:r>
              <w:rPr>
                <w:rFonts w:cs="Arial"/>
              </w:rPr>
              <w:t>Opettaja ohjaa opiskelijaa</w:t>
            </w:r>
            <w:r w:rsidR="00EE74F1" w:rsidRPr="001803E7">
              <w:rPr>
                <w:rFonts w:cs="Arial"/>
              </w:rPr>
              <w:t xml:space="preserve"> käyttämään tehokkaasti tarvittavia sovellusohjelmistoja. Opettaja antaa jatkuvaa palautetta opiskelijan edistymisestä.</w:t>
            </w:r>
          </w:p>
          <w:p w:rsidR="00EE74F1" w:rsidRPr="001803E7" w:rsidRDefault="00EE74F1" w:rsidP="00EE74F1">
            <w:pPr>
              <w:rPr>
                <w:rFonts w:cs="Arial"/>
              </w:rPr>
            </w:pPr>
          </w:p>
        </w:tc>
      </w:tr>
      <w:tr w:rsidR="00EE74F1" w:rsidRPr="00CA6153" w:rsidTr="001803E7">
        <w:trPr>
          <w:trHeight w:val="357"/>
        </w:trPr>
        <w:tc>
          <w:tcPr>
            <w:tcW w:w="3085" w:type="dxa"/>
          </w:tcPr>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t>Muuta tietoa</w:t>
            </w:r>
          </w:p>
        </w:tc>
        <w:tc>
          <w:tcPr>
            <w:tcW w:w="6662" w:type="dxa"/>
          </w:tcPr>
          <w:p w:rsidR="00EE74F1" w:rsidRPr="001803E7" w:rsidRDefault="00EE74F1" w:rsidP="00EE74F1">
            <w:pPr>
              <w:pStyle w:val="Yltunniste"/>
              <w:rPr>
                <w:rFonts w:eastAsia="Times New Roman" w:cs="Times New Roman"/>
                <w:iCs/>
              </w:rPr>
            </w:pPr>
            <w:r w:rsidRPr="001803E7">
              <w:rPr>
                <w:rFonts w:eastAsia="Times New Roman" w:cs="Times New Roman"/>
                <w:iCs/>
              </w:rPr>
              <w:t>Integroitavat yhteiset aineet: Arkielämän TVT 1</w:t>
            </w:r>
            <w:r w:rsidR="001803E7">
              <w:rPr>
                <w:rFonts w:eastAsia="Times New Roman" w:cs="Times New Roman"/>
                <w:iCs/>
              </w:rPr>
              <w:t xml:space="preserve"> </w:t>
            </w:r>
            <w:proofErr w:type="spellStart"/>
            <w:r w:rsidRPr="001803E7">
              <w:rPr>
                <w:rFonts w:eastAsia="Times New Roman" w:cs="Times New Roman"/>
                <w:iCs/>
              </w:rPr>
              <w:t>osp</w:t>
            </w:r>
            <w:proofErr w:type="spellEnd"/>
            <w:r w:rsidRPr="001803E7">
              <w:rPr>
                <w:rFonts w:eastAsia="Times New Roman" w:cs="Times New Roman"/>
                <w:iCs/>
              </w:rPr>
              <w:t>, Opiskelutaidot 2</w:t>
            </w:r>
            <w:r w:rsidR="001803E7">
              <w:rPr>
                <w:rFonts w:eastAsia="Times New Roman" w:cs="Times New Roman"/>
                <w:iCs/>
              </w:rPr>
              <w:t xml:space="preserve"> </w:t>
            </w:r>
            <w:proofErr w:type="spellStart"/>
            <w:r w:rsidRPr="001803E7">
              <w:rPr>
                <w:rFonts w:eastAsia="Times New Roman" w:cs="Times New Roman"/>
                <w:iCs/>
              </w:rPr>
              <w:t>osp</w:t>
            </w:r>
            <w:proofErr w:type="spellEnd"/>
            <w:r w:rsidRPr="001803E7">
              <w:rPr>
                <w:rFonts w:eastAsia="Times New Roman" w:cs="Times New Roman"/>
                <w:iCs/>
              </w:rPr>
              <w:t>.</w:t>
            </w:r>
          </w:p>
        </w:tc>
      </w:tr>
    </w:tbl>
    <w:p w:rsidR="00EE74F1" w:rsidRDefault="00EE74F1" w:rsidP="00EE74F1">
      <w:pPr>
        <w:pStyle w:val="Yltunniste"/>
        <w:rPr>
          <w:rFonts w:asciiTheme="majorHAnsi" w:hAnsiTheme="majorHAnsi"/>
        </w:rPr>
      </w:pPr>
    </w:p>
    <w:p w:rsidR="00EE74F1" w:rsidRDefault="00EE74F1" w:rsidP="00EE74F1">
      <w:pPr>
        <w:pStyle w:val="Yltunniste"/>
        <w:rPr>
          <w:rFonts w:asciiTheme="majorHAnsi" w:hAnsiTheme="majorHAnsi"/>
        </w:rPr>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EE74F1" w:rsidRPr="00CA6153" w:rsidTr="00EE74F1">
        <w:tc>
          <w:tcPr>
            <w:tcW w:w="9747" w:type="dxa"/>
            <w:gridSpan w:val="2"/>
            <w:shd w:val="clear" w:color="auto" w:fill="BFBFBF" w:themeFill="background1" w:themeFillShade="BF"/>
          </w:tcPr>
          <w:p w:rsidR="00EE74F1" w:rsidRPr="001803E7" w:rsidRDefault="00EE74F1" w:rsidP="00EE74F1">
            <w:pPr>
              <w:jc w:val="center"/>
              <w:rPr>
                <w:rFonts w:eastAsia="Times New Roman" w:cs="Times New Roman"/>
                <w:b/>
                <w:sz w:val="28"/>
              </w:rPr>
            </w:pPr>
            <w:r w:rsidRPr="001803E7">
              <w:rPr>
                <w:rFonts w:eastAsia="Times New Roman" w:cs="Times New Roman"/>
                <w:b/>
                <w:sz w:val="28"/>
              </w:rPr>
              <w:t xml:space="preserve">TYÖELÄMÄN </w:t>
            </w:r>
            <w:proofErr w:type="gramStart"/>
            <w:r w:rsidRPr="001803E7">
              <w:rPr>
                <w:rFonts w:eastAsia="Times New Roman" w:cs="Times New Roman"/>
                <w:b/>
                <w:sz w:val="28"/>
              </w:rPr>
              <w:t>PROJEKTIT    (11</w:t>
            </w:r>
            <w:proofErr w:type="gramEnd"/>
            <w:r w:rsidRPr="001803E7">
              <w:rPr>
                <w:rFonts w:eastAsia="Times New Roman" w:cs="Times New Roman"/>
                <w:b/>
                <w:sz w:val="28"/>
              </w:rPr>
              <w:t xml:space="preserve"> </w:t>
            </w:r>
            <w:proofErr w:type="spellStart"/>
            <w:r w:rsidRPr="001803E7">
              <w:rPr>
                <w:rFonts w:eastAsia="Times New Roman" w:cs="Times New Roman"/>
                <w:b/>
                <w:sz w:val="28"/>
              </w:rPr>
              <w:t>osp</w:t>
            </w:r>
            <w:proofErr w:type="spellEnd"/>
            <w:r w:rsidRPr="001803E7">
              <w:rPr>
                <w:rFonts w:eastAsia="Times New Roman" w:cs="Times New Roman"/>
                <w:b/>
                <w:sz w:val="28"/>
              </w:rPr>
              <w:t xml:space="preserve">) </w:t>
            </w:r>
          </w:p>
        </w:tc>
      </w:tr>
      <w:tr w:rsidR="00EE74F1" w:rsidRPr="00CA6153" w:rsidTr="00EE74F1">
        <w:tc>
          <w:tcPr>
            <w:tcW w:w="3085" w:type="dxa"/>
          </w:tcPr>
          <w:p w:rsidR="00EE74F1" w:rsidRPr="00836308" w:rsidRDefault="00EE74F1" w:rsidP="00EE74F1">
            <w:pPr>
              <w:rPr>
                <w:rFonts w:asciiTheme="majorHAnsi" w:eastAsia="Times New Roman" w:hAnsiTheme="majorHAnsi" w:cs="Times New Roman"/>
                <w:b/>
                <w:bCs/>
                <w:color w:val="000000"/>
              </w:rPr>
            </w:pPr>
            <w:r w:rsidRPr="00836308">
              <w:rPr>
                <w:rFonts w:asciiTheme="majorHAnsi" w:eastAsia="Times New Roman" w:hAnsiTheme="majorHAnsi" w:cs="Times New Roman"/>
                <w:b/>
                <w:bCs/>
                <w:color w:val="000000"/>
              </w:rPr>
              <w:t>Työelämän toimintakokonaisuuden</w:t>
            </w:r>
          </w:p>
          <w:p w:rsidR="00EE74F1" w:rsidRPr="00DC7D8B" w:rsidRDefault="00EE74F1" w:rsidP="00EE74F1">
            <w:pPr>
              <w:rPr>
                <w:rFonts w:asciiTheme="majorHAnsi" w:eastAsia="Times New Roman" w:hAnsiTheme="majorHAnsi" w:cs="Times New Roman"/>
                <w:b/>
                <w:bCs/>
                <w:color w:val="000000"/>
              </w:rPr>
            </w:pPr>
            <w:r w:rsidRPr="00836308">
              <w:rPr>
                <w:rFonts w:asciiTheme="majorHAnsi" w:eastAsia="Times New Roman" w:hAnsiTheme="majorHAnsi" w:cs="Times New Roman"/>
                <w:b/>
                <w:bCs/>
                <w:color w:val="000000"/>
              </w:rPr>
              <w:t>oppimistavoitteet</w:t>
            </w:r>
          </w:p>
        </w:tc>
        <w:tc>
          <w:tcPr>
            <w:tcW w:w="6662" w:type="dxa"/>
          </w:tcPr>
          <w:p w:rsidR="00EE74F1" w:rsidRPr="001803E7" w:rsidRDefault="00EE74F1" w:rsidP="00EE74F1">
            <w:pPr>
              <w:rPr>
                <w:rFonts w:eastAsia="Times New Roman" w:cs="Times New Roman"/>
                <w:color w:val="000000"/>
              </w:rPr>
            </w:pPr>
            <w:r w:rsidRPr="001803E7">
              <w:rPr>
                <w:rFonts w:eastAsia="Times New Roman" w:cs="Times New Roman"/>
                <w:b/>
                <w:bCs/>
                <w:color w:val="000000"/>
              </w:rPr>
              <w:t>Oppimisprosessi, menetelmät ja ympäristöt</w:t>
            </w:r>
            <w:r w:rsidRPr="001803E7">
              <w:rPr>
                <w:rFonts w:eastAsia="Times New Roman" w:cs="Times New Roman"/>
                <w:color w:val="000000"/>
              </w:rPr>
              <w:t xml:space="preserve"> </w:t>
            </w:r>
          </w:p>
          <w:p w:rsidR="00EE74F1" w:rsidRPr="001803E7" w:rsidRDefault="00EE74F1" w:rsidP="00EE74F1">
            <w:pPr>
              <w:rPr>
                <w:rFonts w:eastAsia="Times New Roman" w:cs="Times New Roman"/>
                <w:i/>
                <w:color w:val="FF0000"/>
              </w:rPr>
            </w:pPr>
          </w:p>
        </w:tc>
      </w:tr>
      <w:tr w:rsidR="00EE74F1" w:rsidRPr="00CA6153" w:rsidTr="00EE74F1">
        <w:tc>
          <w:tcPr>
            <w:tcW w:w="3085" w:type="dxa"/>
          </w:tcPr>
          <w:p w:rsidR="00EE74F1" w:rsidRPr="00635EA6" w:rsidRDefault="00EE74F1" w:rsidP="00EE74F1">
            <w:pPr>
              <w:rPr>
                <w:rFonts w:cs="Arial"/>
              </w:rPr>
            </w:pPr>
            <w:r w:rsidRPr="00635EA6">
              <w:rPr>
                <w:rFonts w:cs="Arial"/>
              </w:rPr>
              <w:t>Projektissa työskentely</w:t>
            </w:r>
          </w:p>
          <w:p w:rsidR="00EE74F1" w:rsidRPr="00635EA6" w:rsidRDefault="00EE74F1" w:rsidP="00EE74F1">
            <w:pPr>
              <w:rPr>
                <w:rFonts w:cs="Arial"/>
              </w:rPr>
            </w:pPr>
          </w:p>
          <w:p w:rsidR="00EE74F1" w:rsidRPr="00635EA6" w:rsidRDefault="00EE74F1" w:rsidP="00EE74F1">
            <w:pPr>
              <w:rPr>
                <w:rFonts w:cs="Arial"/>
              </w:rPr>
            </w:pPr>
          </w:p>
          <w:p w:rsidR="00EE74F1" w:rsidRPr="00635EA6" w:rsidRDefault="00EE74F1" w:rsidP="00EE74F1">
            <w:pPr>
              <w:rPr>
                <w:rFonts w:cs="Arial"/>
              </w:rPr>
            </w:pPr>
          </w:p>
          <w:p w:rsidR="00EE74F1" w:rsidRPr="00635EA6" w:rsidRDefault="00EE74F1" w:rsidP="00EE74F1">
            <w:pPr>
              <w:rPr>
                <w:rFonts w:cs="Arial"/>
              </w:rPr>
            </w:pPr>
          </w:p>
          <w:p w:rsidR="00EE74F1" w:rsidRPr="00635EA6" w:rsidRDefault="00EE74F1" w:rsidP="00EE74F1">
            <w:pPr>
              <w:rPr>
                <w:rFonts w:cs="Arial"/>
              </w:rPr>
            </w:pPr>
            <w:r w:rsidRPr="00635EA6">
              <w:rPr>
                <w:rFonts w:cs="Arial"/>
              </w:rPr>
              <w:t>Turvallisuus työelämässä</w:t>
            </w:r>
          </w:p>
          <w:p w:rsidR="00EE74F1" w:rsidRPr="00635EA6" w:rsidRDefault="00EE74F1" w:rsidP="00EE74F1">
            <w:pPr>
              <w:rPr>
                <w:rFonts w:cs="Arial"/>
              </w:rPr>
            </w:pPr>
          </w:p>
          <w:p w:rsidR="00EE74F1" w:rsidRPr="00635EA6" w:rsidRDefault="00EE74F1" w:rsidP="00EE74F1">
            <w:pPr>
              <w:rPr>
                <w:rFonts w:cs="Arial"/>
              </w:rPr>
            </w:pPr>
          </w:p>
          <w:p w:rsidR="00EE74F1" w:rsidRPr="00635EA6" w:rsidRDefault="00EE74F1" w:rsidP="00EE74F1">
            <w:pPr>
              <w:rPr>
                <w:rFonts w:cs="Arial"/>
              </w:rPr>
            </w:pPr>
            <w:r w:rsidRPr="00635EA6">
              <w:rPr>
                <w:rFonts w:cs="Arial"/>
              </w:rPr>
              <w:t>Sähköasennusprojekti</w:t>
            </w:r>
          </w:p>
          <w:p w:rsidR="00EE74F1" w:rsidRPr="00836308" w:rsidRDefault="00EE74F1" w:rsidP="00EE74F1">
            <w:pPr>
              <w:rPr>
                <w:rFonts w:asciiTheme="majorHAnsi" w:eastAsia="Times New Roman" w:hAnsiTheme="majorHAnsi" w:cs="Times New Roman"/>
                <w:color w:val="000000"/>
              </w:rPr>
            </w:pPr>
          </w:p>
        </w:tc>
        <w:tc>
          <w:tcPr>
            <w:tcW w:w="6662" w:type="dxa"/>
          </w:tcPr>
          <w:p w:rsidR="00EE74F1" w:rsidRPr="001803E7" w:rsidRDefault="003B67BC" w:rsidP="00EE74F1">
            <w:pPr>
              <w:rPr>
                <w:rFonts w:cs="Arial"/>
              </w:rPr>
            </w:pPr>
            <w:r>
              <w:rPr>
                <w:rFonts w:cs="Arial"/>
              </w:rPr>
              <w:t>Opiskelija</w:t>
            </w:r>
            <w:r w:rsidR="001C7656">
              <w:rPr>
                <w:rFonts w:cs="Arial"/>
              </w:rPr>
              <w:t>t</w:t>
            </w:r>
            <w:r>
              <w:rPr>
                <w:rFonts w:cs="Arial"/>
              </w:rPr>
              <w:t xml:space="preserve"> </w:t>
            </w:r>
            <w:r w:rsidR="00EE74F1" w:rsidRPr="001803E7">
              <w:rPr>
                <w:rFonts w:cs="Arial"/>
              </w:rPr>
              <w:t>muodostavat projektiryhmän, joka vastaa tyypillistä alan yrityksien pr</w:t>
            </w:r>
            <w:r>
              <w:rPr>
                <w:rFonts w:cs="Arial"/>
              </w:rPr>
              <w:t xml:space="preserve">ojektiryhmää. Opiskelijat </w:t>
            </w:r>
            <w:r w:rsidR="001713EF">
              <w:rPr>
                <w:rFonts w:cs="Arial"/>
              </w:rPr>
              <w:t xml:space="preserve">toteuttavat ryhmässä </w:t>
            </w:r>
            <w:r w:rsidR="00EE74F1" w:rsidRPr="001803E7">
              <w:rPr>
                <w:rFonts w:cs="Arial"/>
              </w:rPr>
              <w:t xml:space="preserve">kokonaisen projektin alusta loppuun. Projektin aihe valitaan </w:t>
            </w:r>
            <w:r w:rsidR="00A3055F">
              <w:rPr>
                <w:rFonts w:cs="Arial"/>
              </w:rPr>
              <w:t>ryhmän tulevan suuntautumisen mukaan</w:t>
            </w:r>
            <w:r w:rsidR="00EE74F1" w:rsidRPr="001803E7">
              <w:rPr>
                <w:rFonts w:cs="Arial"/>
              </w:rPr>
              <w:t xml:space="preserve">. </w:t>
            </w:r>
          </w:p>
          <w:p w:rsidR="00EE74F1" w:rsidRPr="001803E7" w:rsidRDefault="00EE74F1" w:rsidP="00EE74F1">
            <w:pPr>
              <w:rPr>
                <w:rFonts w:cs="Arial"/>
              </w:rPr>
            </w:pPr>
          </w:p>
          <w:p w:rsidR="00EE74F1" w:rsidRPr="001803E7" w:rsidRDefault="003D6254" w:rsidP="00EE74F1">
            <w:pPr>
              <w:rPr>
                <w:rFonts w:cs="Arial"/>
              </w:rPr>
            </w:pPr>
            <w:r>
              <w:rPr>
                <w:rFonts w:cs="Arial"/>
              </w:rPr>
              <w:t>Opiskelija</w:t>
            </w:r>
            <w:r w:rsidR="00EE74F1" w:rsidRPr="001803E7">
              <w:rPr>
                <w:rFonts w:cs="Arial"/>
              </w:rPr>
              <w:t xml:space="preserve"> suorittaa sähkötyöturvallisuus- ja ensiapukoulutukset sekä tulityö- ja työturvallisuuskortit.</w:t>
            </w:r>
          </w:p>
          <w:p w:rsidR="00EE74F1" w:rsidRPr="001803E7" w:rsidRDefault="00EE74F1" w:rsidP="00EE74F1">
            <w:pPr>
              <w:pStyle w:val="Yltunniste"/>
              <w:rPr>
                <w:rFonts w:cs="Arial"/>
              </w:rPr>
            </w:pPr>
          </w:p>
          <w:p w:rsidR="00EE74F1" w:rsidRPr="001803E7" w:rsidRDefault="003D6254" w:rsidP="00EE74F1">
            <w:pPr>
              <w:pStyle w:val="Yltunniste"/>
              <w:rPr>
                <w:rFonts w:cs="Arial"/>
              </w:rPr>
            </w:pPr>
            <w:r>
              <w:rPr>
                <w:rFonts w:cs="Arial"/>
              </w:rPr>
              <w:t>Opiskelija</w:t>
            </w:r>
            <w:r w:rsidR="00635EA6">
              <w:rPr>
                <w:rFonts w:cs="Arial"/>
              </w:rPr>
              <w:t xml:space="preserve"> tekee ohjatusti sähköasennuksia työsalissa</w:t>
            </w:r>
            <w:r w:rsidR="00EE74F1" w:rsidRPr="001803E7">
              <w:rPr>
                <w:rFonts w:cs="Arial"/>
              </w:rPr>
              <w:t>.</w:t>
            </w:r>
          </w:p>
          <w:p w:rsidR="00EE74F1" w:rsidRPr="001803E7" w:rsidRDefault="00EE74F1" w:rsidP="00EE74F1">
            <w:pPr>
              <w:pStyle w:val="Yltunniste"/>
            </w:pPr>
          </w:p>
        </w:tc>
      </w:tr>
      <w:tr w:rsidR="00EE74F1" w:rsidRPr="00CA6153" w:rsidTr="00EE74F1">
        <w:tc>
          <w:tcPr>
            <w:tcW w:w="3085" w:type="dxa"/>
          </w:tcPr>
          <w:p w:rsidR="00EE74F1" w:rsidRPr="00D849B7" w:rsidRDefault="00EE74F1" w:rsidP="00EE74F1">
            <w:pPr>
              <w:pStyle w:val="Yltunniste"/>
              <w:rPr>
                <w:rFonts w:eastAsia="Times New Roman" w:cs="Times New Roman"/>
                <w:b/>
                <w:bCs/>
                <w:color w:val="000000"/>
              </w:rPr>
            </w:pPr>
            <w:r w:rsidRPr="00D849B7">
              <w:rPr>
                <w:rFonts w:eastAsia="Times New Roman" w:cs="Times New Roman"/>
                <w:b/>
                <w:bCs/>
                <w:color w:val="000000"/>
              </w:rPr>
              <w:t xml:space="preserve">Ohjaus ja oppimisen arviointi </w:t>
            </w:r>
            <w:r w:rsidRPr="00D849B7">
              <w:rPr>
                <w:rFonts w:eastAsia="Times New Roman" w:cs="Times New Roman"/>
                <w:b/>
                <w:bCs/>
                <w:i/>
                <w:color w:val="FF0000"/>
              </w:rPr>
              <w:t xml:space="preserve"> </w:t>
            </w:r>
          </w:p>
        </w:tc>
        <w:tc>
          <w:tcPr>
            <w:tcW w:w="6662" w:type="dxa"/>
          </w:tcPr>
          <w:p w:rsidR="00EE74F1" w:rsidRPr="00D849B7" w:rsidRDefault="00EE74F1" w:rsidP="00EE74F1">
            <w:pPr>
              <w:rPr>
                <w:rFonts w:cs="Arial"/>
              </w:rPr>
            </w:pPr>
            <w:r w:rsidRPr="00D849B7">
              <w:rPr>
                <w:rFonts w:cs="Arial"/>
              </w:rPr>
              <w:t>Opettaja ohjaa projektiryhmien työn etenemistä kohden annettuja tavoitteita. Opettaja antaa jatkuvaa palautetta ryhmän edistymisestä ja tavoitteiden saavuttamisesta.</w:t>
            </w:r>
            <w:r w:rsidR="006112DC">
              <w:rPr>
                <w:rFonts w:cs="Arial"/>
              </w:rPr>
              <w:t xml:space="preserve"> Ryhmät arvioivat itse työnsä etenemistä.</w:t>
            </w:r>
          </w:p>
          <w:p w:rsidR="00EE74F1" w:rsidRPr="00D849B7" w:rsidRDefault="00EE74F1" w:rsidP="00EE74F1">
            <w:pPr>
              <w:rPr>
                <w:rFonts w:cs="Arial"/>
              </w:rPr>
            </w:pPr>
          </w:p>
          <w:p w:rsidR="00735AF3" w:rsidRPr="00D849B7" w:rsidRDefault="00EE74F1" w:rsidP="00EE74F1">
            <w:pPr>
              <w:rPr>
                <w:rFonts w:cs="Arial"/>
              </w:rPr>
            </w:pPr>
            <w:r w:rsidRPr="00D849B7">
              <w:rPr>
                <w:rFonts w:cs="Arial"/>
              </w:rPr>
              <w:t>Työturvallisuuteen liittyvät koulutukset ja kortit suoritetaan ko. kurssien ohjeistuksen mukaisesti.</w:t>
            </w:r>
          </w:p>
        </w:tc>
      </w:tr>
      <w:tr w:rsidR="00EE74F1" w:rsidRPr="00CA6153" w:rsidTr="00EE74F1">
        <w:tc>
          <w:tcPr>
            <w:tcW w:w="3085" w:type="dxa"/>
          </w:tcPr>
          <w:p w:rsidR="00EE74F1" w:rsidRPr="00D849B7" w:rsidRDefault="00EE74F1" w:rsidP="00EE74F1">
            <w:pPr>
              <w:pStyle w:val="Yltunniste"/>
              <w:rPr>
                <w:rFonts w:eastAsia="Times New Roman" w:cs="Times New Roman"/>
                <w:b/>
                <w:bCs/>
                <w:color w:val="000000"/>
              </w:rPr>
            </w:pPr>
            <w:r w:rsidRPr="00D849B7">
              <w:rPr>
                <w:rFonts w:eastAsia="Times New Roman" w:cs="Times New Roman"/>
                <w:b/>
                <w:bCs/>
                <w:color w:val="000000"/>
              </w:rPr>
              <w:t>Muuta tietoa</w:t>
            </w:r>
          </w:p>
        </w:tc>
        <w:tc>
          <w:tcPr>
            <w:tcW w:w="6662" w:type="dxa"/>
          </w:tcPr>
          <w:p w:rsidR="00EE74F1" w:rsidRPr="00D849B7" w:rsidRDefault="00EE74F1" w:rsidP="00EE74F1">
            <w:pPr>
              <w:pStyle w:val="Yltunniste"/>
              <w:rPr>
                <w:rFonts w:eastAsia="Times New Roman" w:cs="Times New Roman"/>
                <w:iCs/>
              </w:rPr>
            </w:pPr>
            <w:r w:rsidRPr="00D849B7">
              <w:rPr>
                <w:rFonts w:eastAsia="Times New Roman" w:cs="Times New Roman"/>
                <w:iCs/>
              </w:rPr>
              <w:t>Integroitavat yhteiset aineet: Yrittäjyys 1</w:t>
            </w:r>
            <w:r w:rsidR="001803E7" w:rsidRPr="00D849B7">
              <w:rPr>
                <w:rFonts w:eastAsia="Times New Roman" w:cs="Times New Roman"/>
                <w:iCs/>
              </w:rPr>
              <w:t xml:space="preserve"> </w:t>
            </w:r>
            <w:proofErr w:type="spellStart"/>
            <w:r w:rsidRPr="00D849B7">
              <w:rPr>
                <w:rFonts w:eastAsia="Times New Roman" w:cs="Times New Roman"/>
                <w:iCs/>
              </w:rPr>
              <w:t>osp</w:t>
            </w:r>
            <w:proofErr w:type="spellEnd"/>
            <w:r w:rsidRPr="00D849B7">
              <w:rPr>
                <w:rFonts w:eastAsia="Times New Roman" w:cs="Times New Roman"/>
                <w:iCs/>
              </w:rPr>
              <w:t>, yhteiskuntataidot 1</w:t>
            </w:r>
            <w:r w:rsidR="001803E7" w:rsidRPr="00D849B7">
              <w:rPr>
                <w:rFonts w:eastAsia="Times New Roman" w:cs="Times New Roman"/>
                <w:iCs/>
              </w:rPr>
              <w:t xml:space="preserve"> </w:t>
            </w:r>
            <w:proofErr w:type="spellStart"/>
            <w:r w:rsidRPr="00D849B7">
              <w:rPr>
                <w:rFonts w:eastAsia="Times New Roman" w:cs="Times New Roman"/>
                <w:iCs/>
              </w:rPr>
              <w:t>osp</w:t>
            </w:r>
            <w:proofErr w:type="spellEnd"/>
          </w:p>
        </w:tc>
      </w:tr>
    </w:tbl>
    <w:p w:rsidR="00EE74F1" w:rsidRDefault="00EE74F1" w:rsidP="00EE74F1">
      <w:pPr>
        <w:pStyle w:val="Yltunniste"/>
        <w:rPr>
          <w:rFonts w:asciiTheme="majorHAnsi" w:hAnsiTheme="majorHAnsi"/>
        </w:rPr>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EE74F1" w:rsidRPr="00CA6153" w:rsidTr="00EE74F1">
        <w:tc>
          <w:tcPr>
            <w:tcW w:w="9747" w:type="dxa"/>
            <w:gridSpan w:val="2"/>
            <w:shd w:val="clear" w:color="auto" w:fill="BFBFBF" w:themeFill="background1" w:themeFillShade="BF"/>
          </w:tcPr>
          <w:p w:rsidR="00EE74F1" w:rsidRPr="001803E7" w:rsidRDefault="00EE74F1" w:rsidP="00EE74F1">
            <w:pPr>
              <w:jc w:val="center"/>
              <w:rPr>
                <w:rFonts w:eastAsia="Times New Roman" w:cs="Times New Roman"/>
                <w:b/>
                <w:sz w:val="28"/>
                <w:szCs w:val="28"/>
              </w:rPr>
            </w:pPr>
            <w:r w:rsidRPr="001803E7">
              <w:rPr>
                <w:rFonts w:eastAsia="Times New Roman" w:cs="Times New Roman"/>
                <w:b/>
                <w:sz w:val="28"/>
                <w:szCs w:val="28"/>
              </w:rPr>
              <w:lastRenderedPageBreak/>
              <w:t>ELEKTRONIIKAN JA ICT:N PERUSTEHTÄVIEN OSAAMISEN ARVIOINTI</w:t>
            </w:r>
          </w:p>
        </w:tc>
      </w:tr>
      <w:tr w:rsidR="00EE74F1" w:rsidRPr="00CA6153" w:rsidTr="00EE74F1">
        <w:tc>
          <w:tcPr>
            <w:tcW w:w="2518" w:type="dxa"/>
          </w:tcPr>
          <w:p w:rsidR="00EE74F1" w:rsidRPr="001803E7" w:rsidRDefault="00EE74F1" w:rsidP="00EE74F1">
            <w:pPr>
              <w:rPr>
                <w:rFonts w:eastAsia="Times New Roman" w:cs="Times New Roman"/>
                <w:b/>
                <w:bCs/>
                <w:color w:val="000000"/>
              </w:rPr>
            </w:pPr>
            <w:r w:rsidRPr="001803E7">
              <w:rPr>
                <w:rFonts w:eastAsia="Times New Roman" w:cs="Times New Roman"/>
                <w:b/>
                <w:bCs/>
                <w:color w:val="000000"/>
              </w:rPr>
              <w:t>Osaamisen arviointi, arviointikriteerit</w:t>
            </w:r>
          </w:p>
          <w:p w:rsidR="00EE74F1" w:rsidRPr="001803E7" w:rsidRDefault="00EE74F1" w:rsidP="00EE74F1">
            <w:pPr>
              <w:pStyle w:val="Yltunniste"/>
              <w:rPr>
                <w:rFonts w:eastAsia="Times New Roman" w:cs="Times New Roman"/>
                <w:i/>
                <w:iCs/>
                <w:color w:val="FF0000"/>
              </w:rPr>
            </w:pPr>
          </w:p>
        </w:tc>
        <w:tc>
          <w:tcPr>
            <w:tcW w:w="7229" w:type="dxa"/>
          </w:tcPr>
          <w:p w:rsidR="00EE74F1" w:rsidRPr="001803E7" w:rsidRDefault="00EE74F1" w:rsidP="00EE74F1">
            <w:pPr>
              <w:pStyle w:val="Yltunniste"/>
              <w:rPr>
                <w:rFonts w:eastAsia="Times New Roman" w:cs="Times New Roman"/>
                <w:color w:val="0000FF"/>
                <w:u w:val="single"/>
              </w:rPr>
            </w:pPr>
            <w:proofErr w:type="spellStart"/>
            <w:r w:rsidRPr="001803E7">
              <w:rPr>
                <w:rFonts w:eastAsia="Times New Roman" w:cs="Times New Roman"/>
                <w:color w:val="0000FF"/>
                <w:u w:val="single"/>
              </w:rPr>
              <w:t>OPH:n</w:t>
            </w:r>
            <w:proofErr w:type="spellEnd"/>
            <w:r w:rsidRPr="001803E7">
              <w:rPr>
                <w:rFonts w:eastAsia="Times New Roman" w:cs="Times New Roman"/>
                <w:color w:val="0000FF"/>
                <w:u w:val="single"/>
              </w:rPr>
              <w:t xml:space="preserve"> tutkinnon perusteiden osaamisen arviointitaulukko</w:t>
            </w:r>
          </w:p>
          <w:p w:rsidR="00EE74F1" w:rsidRPr="001803E7" w:rsidRDefault="00EE74F1" w:rsidP="00EE74F1">
            <w:pPr>
              <w:pStyle w:val="Yltunniste"/>
              <w:rPr>
                <w:rFonts w:eastAsia="Times New Roman" w:cs="Times New Roman"/>
                <w:color w:val="0000FF"/>
                <w:u w:val="single"/>
              </w:rPr>
            </w:pPr>
          </w:p>
          <w:p w:rsidR="00EE74F1" w:rsidRPr="001803E7" w:rsidRDefault="00EE74F1" w:rsidP="00EE74F1">
            <w:pPr>
              <w:pStyle w:val="Yltunniste"/>
              <w:rPr>
                <w:rFonts w:eastAsia="Times New Roman" w:cs="Times New Roman"/>
                <w:color w:val="000000"/>
              </w:rPr>
            </w:pPr>
          </w:p>
        </w:tc>
      </w:tr>
      <w:tr w:rsidR="00EE74F1" w:rsidRPr="00CA6153" w:rsidTr="00EE74F1">
        <w:tc>
          <w:tcPr>
            <w:tcW w:w="2518" w:type="dxa"/>
          </w:tcPr>
          <w:p w:rsidR="00EE74F1" w:rsidRPr="001803E7" w:rsidRDefault="00EE74F1" w:rsidP="00EE74F1">
            <w:pPr>
              <w:pStyle w:val="Yltunniste"/>
              <w:rPr>
                <w:rFonts w:eastAsia="Times New Roman" w:cs="Times New Roman"/>
                <w:b/>
                <w:color w:val="000000"/>
              </w:rPr>
            </w:pPr>
            <w:r w:rsidRPr="001803E7">
              <w:rPr>
                <w:rFonts w:eastAsia="Times New Roman" w:cs="Times New Roman"/>
                <w:b/>
                <w:color w:val="000000"/>
              </w:rPr>
              <w:t>Ammattiosaamisen näyttö</w:t>
            </w:r>
          </w:p>
          <w:p w:rsidR="00EE74F1" w:rsidRPr="001803E7" w:rsidRDefault="00EE74F1" w:rsidP="00EE74F1">
            <w:pPr>
              <w:pStyle w:val="Yltunniste"/>
              <w:rPr>
                <w:rFonts w:eastAsia="Times New Roman" w:cs="Times New Roman"/>
                <w:b/>
                <w:color w:val="000000"/>
              </w:rPr>
            </w:pPr>
          </w:p>
        </w:tc>
        <w:tc>
          <w:tcPr>
            <w:tcW w:w="7229" w:type="dxa"/>
          </w:tcPr>
          <w:p w:rsidR="00EE74F1" w:rsidRPr="001803E7" w:rsidRDefault="00EE74F1" w:rsidP="00EE74F1">
            <w:pPr>
              <w:rPr>
                <w:rFonts w:cs="Arial"/>
              </w:rPr>
            </w:pPr>
            <w:r w:rsidRPr="001803E7">
              <w:rPr>
                <w:rFonts w:cs="Arial"/>
              </w:rPr>
              <w:t>Tutkinnon osaan kuuluu kaksi osanäyttöä, joissa ensimmäisessä raken</w:t>
            </w:r>
            <w:r w:rsidR="00A40A99">
              <w:rPr>
                <w:rFonts w:cs="Arial"/>
              </w:rPr>
              <w:t>netaan analoginen elektroniikka</w:t>
            </w:r>
            <w:r w:rsidRPr="001803E7">
              <w:rPr>
                <w:rFonts w:cs="Arial"/>
              </w:rPr>
              <w:t xml:space="preserve">piiri ja toisessa asennetaan tietokone ja/tai rakennetaan sulautettu piiri. </w:t>
            </w:r>
          </w:p>
          <w:p w:rsidR="00EE74F1" w:rsidRPr="001803E7" w:rsidRDefault="00EE74F1" w:rsidP="00EE74F1">
            <w:pPr>
              <w:pStyle w:val="Yltunniste"/>
            </w:pPr>
          </w:p>
        </w:tc>
      </w:tr>
      <w:tr w:rsidR="00EE74F1" w:rsidRPr="00CA6153" w:rsidTr="00EE74F1">
        <w:tc>
          <w:tcPr>
            <w:tcW w:w="2518" w:type="dxa"/>
          </w:tcPr>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t>Osaamisen tunnistaminen ja tunnustaminen</w:t>
            </w:r>
          </w:p>
          <w:p w:rsidR="00EE74F1" w:rsidRPr="001803E7" w:rsidRDefault="00EE74F1" w:rsidP="00EE74F1">
            <w:pPr>
              <w:pStyle w:val="Yltunniste"/>
              <w:rPr>
                <w:rFonts w:eastAsia="Times New Roman" w:cs="Times New Roman"/>
                <w:b/>
                <w:bCs/>
                <w:color w:val="000000"/>
              </w:rPr>
            </w:pPr>
          </w:p>
        </w:tc>
        <w:tc>
          <w:tcPr>
            <w:tcW w:w="7229" w:type="dxa"/>
          </w:tcPr>
          <w:p w:rsidR="00EE74F1" w:rsidRPr="001803E7" w:rsidRDefault="00EE74F1" w:rsidP="00EE74F1">
            <w:pPr>
              <w:pStyle w:val="Yltunniste"/>
              <w:rPr>
                <w:rFonts w:eastAsia="Times New Roman" w:cs="Times New Roman"/>
                <w:i/>
                <w:iCs/>
                <w:color w:val="FF0000"/>
              </w:rPr>
            </w:pPr>
            <w:r w:rsidRPr="001803E7">
              <w:rPr>
                <w:rFonts w:eastAsia="Times New Roman" w:cs="Times New Roman"/>
                <w:color w:val="000000"/>
              </w:rPr>
              <w:t xml:space="preserve">Opiskelijan aiemmin muualla hankkima osaaminen tunnistetaan ja tunnustetaan </w:t>
            </w:r>
            <w:proofErr w:type="spellStart"/>
            <w:r w:rsidRPr="001803E7">
              <w:rPr>
                <w:rFonts w:eastAsia="Times New Roman" w:cs="Times New Roman"/>
                <w:color w:val="000000"/>
              </w:rPr>
              <w:t>AHOT-menettelyllä</w:t>
            </w:r>
            <w:proofErr w:type="spellEnd"/>
            <w:r w:rsidRPr="001803E7">
              <w:rPr>
                <w:rFonts w:eastAsia="Times New Roman" w:cs="Times New Roman"/>
                <w:color w:val="000000"/>
              </w:rPr>
              <w:t>.</w:t>
            </w:r>
          </w:p>
        </w:tc>
      </w:tr>
      <w:tr w:rsidR="00EE74F1" w:rsidRPr="00CA6153" w:rsidTr="00EE74F1">
        <w:tc>
          <w:tcPr>
            <w:tcW w:w="2518" w:type="dxa"/>
          </w:tcPr>
          <w:p w:rsidR="00EE74F1" w:rsidRPr="001803E7" w:rsidRDefault="00EE74F1" w:rsidP="00EE74F1">
            <w:pPr>
              <w:pStyle w:val="Yltunniste"/>
              <w:rPr>
                <w:rFonts w:eastAsia="Times New Roman" w:cs="Times New Roman"/>
                <w:b/>
                <w:bCs/>
                <w:color w:val="000000"/>
              </w:rPr>
            </w:pPr>
            <w:r w:rsidRPr="001803E7">
              <w:rPr>
                <w:rFonts w:eastAsia="Times New Roman" w:cs="Times New Roman"/>
                <w:b/>
                <w:bCs/>
                <w:color w:val="000000"/>
              </w:rPr>
              <w:t>Muuta tietoa</w:t>
            </w:r>
          </w:p>
        </w:tc>
        <w:tc>
          <w:tcPr>
            <w:tcW w:w="7229" w:type="dxa"/>
          </w:tcPr>
          <w:p w:rsidR="00EE74F1" w:rsidRPr="001803E7" w:rsidRDefault="00EE74F1" w:rsidP="00EE74F1">
            <w:pPr>
              <w:pStyle w:val="Yltunniste"/>
              <w:rPr>
                <w:rFonts w:eastAsia="Times New Roman" w:cs="Times New Roman"/>
                <w:iCs/>
              </w:rPr>
            </w:pPr>
          </w:p>
        </w:tc>
      </w:tr>
    </w:tbl>
    <w:p w:rsidR="00EE74F1" w:rsidRDefault="00EE74F1" w:rsidP="00EE74F1">
      <w:pPr>
        <w:pStyle w:val="Yltunniste"/>
        <w:rPr>
          <w:rFonts w:asciiTheme="majorHAnsi" w:hAnsiTheme="majorHAnsi"/>
        </w:rPr>
      </w:pPr>
    </w:p>
    <w:p w:rsidR="00EE74F1" w:rsidRPr="00CA6153" w:rsidRDefault="00EE74F1" w:rsidP="00EE74F1">
      <w:pPr>
        <w:pStyle w:val="Yltunniste"/>
        <w:rPr>
          <w:rFonts w:asciiTheme="majorHAnsi" w:hAnsiTheme="majorHAnsi"/>
        </w:rPr>
      </w:pPr>
    </w:p>
    <w:p w:rsidR="00B12C2F" w:rsidRDefault="00B12C2F">
      <w:r>
        <w:br w:type="page"/>
      </w:r>
    </w:p>
    <w:p w:rsidR="00427F94" w:rsidRDefault="00427F94" w:rsidP="00427F94"/>
    <w:p w:rsidR="00427F94" w:rsidRDefault="00731614" w:rsidP="00427F94">
      <w:pPr>
        <w:pStyle w:val="Otsikko3"/>
      </w:pPr>
      <w:bookmarkStart w:id="26" w:name="_Toc428834310"/>
      <w:r>
        <w:rPr>
          <w:rFonts w:asciiTheme="minorHAnsi" w:hAnsiTheme="minorHAnsi"/>
          <w:i w:val="0"/>
        </w:rPr>
        <w:t>Ammattielektroniikka</w:t>
      </w:r>
      <w:r w:rsidR="002F28EF">
        <w:rPr>
          <w:rFonts w:asciiTheme="minorHAnsi" w:hAnsiTheme="minorHAnsi"/>
          <w:i w:val="0"/>
        </w:rPr>
        <w:t>,</w:t>
      </w:r>
      <w:r>
        <w:rPr>
          <w:rFonts w:asciiTheme="minorHAnsi" w:hAnsiTheme="minorHAnsi"/>
          <w:i w:val="0"/>
        </w:rPr>
        <w:t xml:space="preserve"> </w:t>
      </w:r>
      <w:r w:rsidR="002F28EF">
        <w:rPr>
          <w:rFonts w:asciiTheme="minorHAnsi" w:hAnsiTheme="minorHAnsi"/>
          <w:i w:val="0"/>
        </w:rPr>
        <w:t xml:space="preserve">30 </w:t>
      </w:r>
      <w:proofErr w:type="spellStart"/>
      <w:r w:rsidR="002F28EF">
        <w:rPr>
          <w:rFonts w:asciiTheme="minorHAnsi" w:hAnsiTheme="minorHAnsi"/>
          <w:i w:val="0"/>
        </w:rPr>
        <w:t>osp</w:t>
      </w:r>
      <w:bookmarkEnd w:id="26"/>
      <w:proofErr w:type="spellEnd"/>
    </w:p>
    <w:tbl>
      <w:tblPr>
        <w:tblpPr w:leftFromText="141" w:rightFromText="141" w:vertAnchor="text" w:horzAnchor="page" w:tblpX="1369" w:tblpY="1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6918"/>
      </w:tblGrid>
      <w:tr w:rsidR="002F28EF" w:rsidRPr="00856001" w:rsidTr="00F779CC">
        <w:tc>
          <w:tcPr>
            <w:tcW w:w="9747" w:type="dxa"/>
            <w:gridSpan w:val="2"/>
            <w:shd w:val="clear" w:color="auto" w:fill="BFBFBF"/>
          </w:tcPr>
          <w:p w:rsidR="002F28EF" w:rsidRPr="00856001" w:rsidRDefault="002F28EF" w:rsidP="00F779CC">
            <w:pPr>
              <w:jc w:val="center"/>
              <w:rPr>
                <w:rFonts w:ascii="Cambria" w:hAnsi="Cambria"/>
                <w:b/>
              </w:rPr>
            </w:pPr>
            <w:r w:rsidRPr="00856001">
              <w:rPr>
                <w:rFonts w:ascii="Cambria" w:hAnsi="Cambria"/>
                <w:b/>
                <w:sz w:val="28"/>
                <w:szCs w:val="22"/>
              </w:rPr>
              <w:t>TUTKINNON OSAN YLEISET SUORITUSPERIAATTEET</w:t>
            </w:r>
          </w:p>
        </w:tc>
      </w:tr>
      <w:tr w:rsidR="002F28EF" w:rsidRPr="00F779CC" w:rsidTr="00F779CC">
        <w:tc>
          <w:tcPr>
            <w:tcW w:w="2829" w:type="dxa"/>
          </w:tcPr>
          <w:p w:rsidR="002F28EF" w:rsidRPr="00F779CC" w:rsidRDefault="002F28EF" w:rsidP="00F779CC">
            <w:pPr>
              <w:pStyle w:val="Yltunniste"/>
              <w:rPr>
                <w:b/>
                <w:bCs/>
                <w:color w:val="000000"/>
              </w:rPr>
            </w:pPr>
            <w:r w:rsidRPr="00F779CC">
              <w:rPr>
                <w:b/>
                <w:bCs/>
                <w:color w:val="000000"/>
                <w:sz w:val="22"/>
                <w:szCs w:val="22"/>
              </w:rPr>
              <w:t>Tutkinnon osan kuvaus</w:t>
            </w:r>
          </w:p>
          <w:p w:rsidR="002F28EF" w:rsidRPr="00F779CC" w:rsidRDefault="002F28EF" w:rsidP="00F779CC">
            <w:pPr>
              <w:rPr>
                <w:i/>
                <w:color w:val="C00000"/>
              </w:rPr>
            </w:pPr>
          </w:p>
        </w:tc>
        <w:tc>
          <w:tcPr>
            <w:tcW w:w="6918" w:type="dxa"/>
          </w:tcPr>
          <w:p w:rsidR="002F28EF" w:rsidRDefault="00F779CC" w:rsidP="00F779CC">
            <w:pPr>
              <w:pStyle w:val="Standard"/>
              <w:rPr>
                <w:rFonts w:asciiTheme="minorHAnsi" w:hAnsiTheme="minorHAnsi" w:cs="AGaramond-Regular"/>
                <w:sz w:val="22"/>
                <w:szCs w:val="22"/>
              </w:rPr>
            </w:pPr>
            <w:r w:rsidRPr="00F779CC">
              <w:rPr>
                <w:rFonts w:asciiTheme="minorHAnsi" w:hAnsiTheme="minorHAnsi" w:cs="AGaramond-Regular"/>
                <w:color w:val="000000"/>
                <w:sz w:val="22"/>
                <w:szCs w:val="22"/>
              </w:rPr>
              <w:t>Tutkinnon osassa opiskelija tekee</w:t>
            </w:r>
            <w:r w:rsidR="002F28EF" w:rsidRPr="00F779CC">
              <w:rPr>
                <w:rFonts w:asciiTheme="minorHAnsi" w:hAnsiTheme="minorHAnsi" w:cs="AGaramond-Regular"/>
                <w:color w:val="000000"/>
                <w:sz w:val="22"/>
                <w:szCs w:val="22"/>
              </w:rPr>
              <w:t xml:space="preserve"> ammattielektroniikkaan liittyviä testaus-, korjaus- ja käyttöönottotehtäviä, </w:t>
            </w:r>
            <w:r w:rsidR="002F28EF" w:rsidRPr="00F779CC">
              <w:rPr>
                <w:rFonts w:asciiTheme="minorHAnsi" w:hAnsiTheme="minorHAnsi" w:cs="AGaramond-Regular"/>
                <w:sz w:val="22"/>
                <w:szCs w:val="22"/>
              </w:rPr>
              <w:t>tai erilaisiin elektroniikka-alan sovelluksiin liittyviä huolto-, asennus-,</w:t>
            </w:r>
            <w:r w:rsidRPr="00F779CC">
              <w:rPr>
                <w:rFonts w:asciiTheme="minorHAnsi" w:hAnsiTheme="minorHAnsi" w:cs="AGaramond-Regular"/>
                <w:sz w:val="22"/>
                <w:szCs w:val="22"/>
              </w:rPr>
              <w:t xml:space="preserve"> ja asiakaspalvelutöitä sekä t</w:t>
            </w:r>
            <w:r w:rsidR="002F28EF" w:rsidRPr="00F779CC">
              <w:rPr>
                <w:rFonts w:asciiTheme="minorHAnsi" w:hAnsiTheme="minorHAnsi" w:cs="AGaramond-Regular"/>
                <w:sz w:val="22"/>
                <w:szCs w:val="22"/>
              </w:rPr>
              <w:t>untee sulautetun järjestelmän toiminnan</w:t>
            </w:r>
            <w:r w:rsidRPr="00F779CC">
              <w:rPr>
                <w:rFonts w:asciiTheme="minorHAnsi" w:hAnsiTheme="minorHAnsi" w:cs="AGaramond-Regular"/>
                <w:sz w:val="22"/>
                <w:szCs w:val="22"/>
              </w:rPr>
              <w:t>.</w:t>
            </w:r>
          </w:p>
          <w:p w:rsidR="00C753F8" w:rsidRPr="00F779CC" w:rsidRDefault="00C753F8" w:rsidP="00F779CC">
            <w:pPr>
              <w:pStyle w:val="Standard"/>
              <w:rPr>
                <w:rFonts w:asciiTheme="minorHAnsi" w:hAnsiTheme="minorHAnsi" w:cs="AGaramond-Regular"/>
                <w:sz w:val="22"/>
                <w:szCs w:val="22"/>
              </w:rPr>
            </w:pPr>
          </w:p>
        </w:tc>
      </w:tr>
      <w:tr w:rsidR="002F28EF" w:rsidRPr="00F779CC" w:rsidTr="00F779CC">
        <w:tc>
          <w:tcPr>
            <w:tcW w:w="2829" w:type="dxa"/>
          </w:tcPr>
          <w:p w:rsidR="002F28EF" w:rsidRPr="00F779CC" w:rsidRDefault="002F28EF" w:rsidP="00F779CC">
            <w:pPr>
              <w:pStyle w:val="Yltunniste"/>
              <w:rPr>
                <w:b/>
                <w:bCs/>
                <w:color w:val="000000"/>
              </w:rPr>
            </w:pPr>
            <w:r w:rsidRPr="00F779CC">
              <w:rPr>
                <w:b/>
                <w:bCs/>
                <w:color w:val="000000"/>
                <w:sz w:val="22"/>
                <w:szCs w:val="22"/>
              </w:rPr>
              <w:t>Ammattitaitovaatimukset</w:t>
            </w:r>
          </w:p>
          <w:p w:rsidR="002F28EF" w:rsidRPr="00F779CC" w:rsidRDefault="002F28EF" w:rsidP="00F779CC">
            <w:pPr>
              <w:rPr>
                <w:b/>
                <w:bCs/>
                <w:color w:val="C00000"/>
              </w:rPr>
            </w:pPr>
          </w:p>
        </w:tc>
        <w:tc>
          <w:tcPr>
            <w:tcW w:w="6918" w:type="dxa"/>
          </w:tcPr>
          <w:p w:rsidR="002F28EF" w:rsidRPr="00F779CC" w:rsidRDefault="002F28EF" w:rsidP="00F779CC">
            <w:pPr>
              <w:pStyle w:val="Yltunniste"/>
              <w:rPr>
                <w:color w:val="0000FF"/>
                <w:u w:val="single"/>
              </w:rPr>
            </w:pPr>
            <w:proofErr w:type="spellStart"/>
            <w:r w:rsidRPr="00F779CC">
              <w:rPr>
                <w:color w:val="0000FF"/>
                <w:sz w:val="22"/>
                <w:szCs w:val="22"/>
                <w:u w:val="single"/>
              </w:rPr>
              <w:t>OPH:n</w:t>
            </w:r>
            <w:proofErr w:type="spellEnd"/>
            <w:r w:rsidRPr="00F779CC">
              <w:rPr>
                <w:color w:val="0000FF"/>
                <w:sz w:val="22"/>
                <w:szCs w:val="22"/>
                <w:u w:val="single"/>
              </w:rPr>
              <w:t xml:space="preserve"> tutkinnon perusteiden ammattitaitovaatimukset</w:t>
            </w:r>
          </w:p>
          <w:p w:rsidR="002F28EF" w:rsidRPr="00F779CC" w:rsidRDefault="003D6254" w:rsidP="00F779CC">
            <w:pPr>
              <w:pStyle w:val="Yltunniste"/>
            </w:pPr>
            <w:r>
              <w:rPr>
                <w:sz w:val="22"/>
                <w:szCs w:val="22"/>
              </w:rPr>
              <w:t>Opiskelija</w:t>
            </w:r>
            <w:r w:rsidR="002F28EF" w:rsidRPr="00F779CC">
              <w:rPr>
                <w:sz w:val="22"/>
                <w:szCs w:val="22"/>
              </w:rPr>
              <w:t>:</w:t>
            </w:r>
          </w:p>
          <w:p w:rsidR="006869F6" w:rsidRPr="006869F6" w:rsidRDefault="006869F6" w:rsidP="006869F6">
            <w:pPr>
              <w:numPr>
                <w:ilvl w:val="0"/>
                <w:numId w:val="5"/>
              </w:numPr>
              <w:rPr>
                <w:sz w:val="22"/>
                <w:szCs w:val="22"/>
              </w:rPr>
            </w:pPr>
            <w:r w:rsidRPr="006869F6">
              <w:rPr>
                <w:sz w:val="22"/>
                <w:szCs w:val="22"/>
              </w:rPr>
              <w:t>työskentelee yritteliäästi ja laatujärjestelmien mukaisesti sekä noudattaa työturvallisuusohjeita</w:t>
            </w:r>
          </w:p>
          <w:p w:rsidR="006869F6" w:rsidRDefault="006869F6" w:rsidP="006869F6">
            <w:pPr>
              <w:numPr>
                <w:ilvl w:val="0"/>
                <w:numId w:val="5"/>
              </w:numPr>
              <w:rPr>
                <w:sz w:val="22"/>
                <w:szCs w:val="22"/>
              </w:rPr>
            </w:pPr>
            <w:r w:rsidRPr="006869F6">
              <w:rPr>
                <w:sz w:val="22"/>
                <w:szCs w:val="22"/>
              </w:rPr>
              <w:t>osaa lukea alan ammattienglantia ja selviää kansainvälisissä tehtävissä normaaleista työskentelytilanteista englannin kielellä</w:t>
            </w:r>
          </w:p>
          <w:p w:rsidR="00A31116" w:rsidRPr="006869F6" w:rsidRDefault="00A31116" w:rsidP="00A31116">
            <w:pPr>
              <w:ind w:left="720"/>
              <w:rPr>
                <w:sz w:val="22"/>
                <w:szCs w:val="22"/>
              </w:rPr>
            </w:pPr>
          </w:p>
          <w:p w:rsidR="006869F6" w:rsidRPr="00A31116" w:rsidRDefault="006869F6" w:rsidP="00A31116">
            <w:pPr>
              <w:rPr>
                <w:sz w:val="22"/>
                <w:szCs w:val="22"/>
              </w:rPr>
            </w:pPr>
            <w:r w:rsidRPr="006869F6">
              <w:rPr>
                <w:sz w:val="22"/>
                <w:szCs w:val="22"/>
              </w:rPr>
              <w:t>Elektroniikan virtapiireihin ja rakentaminen</w:t>
            </w:r>
          </w:p>
          <w:p w:rsidR="00A31116" w:rsidRPr="00A31116" w:rsidRDefault="00A31116" w:rsidP="00A31116">
            <w:pPr>
              <w:numPr>
                <w:ilvl w:val="0"/>
                <w:numId w:val="5"/>
              </w:numPr>
              <w:rPr>
                <w:sz w:val="22"/>
                <w:szCs w:val="22"/>
              </w:rPr>
            </w:pPr>
            <w:proofErr w:type="gramStart"/>
            <w:r w:rsidRPr="00A31116">
              <w:rPr>
                <w:sz w:val="22"/>
                <w:szCs w:val="22"/>
              </w:rPr>
              <w:t>tuntee</w:t>
            </w:r>
            <w:proofErr w:type="gramEnd"/>
            <w:r w:rsidRPr="00A31116">
              <w:rPr>
                <w:sz w:val="22"/>
                <w:szCs w:val="22"/>
              </w:rPr>
              <w:t xml:space="preserve"> elektroniikkalaitteen komponentit ja rakenneosat sekä niiden </w:t>
            </w:r>
            <w:r>
              <w:rPr>
                <w:sz w:val="22"/>
                <w:szCs w:val="22"/>
              </w:rPr>
              <w:t>toimintaperiaatteet ja ohjausta</w:t>
            </w:r>
            <w:r w:rsidRPr="00A31116">
              <w:rPr>
                <w:sz w:val="22"/>
                <w:szCs w:val="22"/>
              </w:rPr>
              <w:t>vat</w:t>
            </w:r>
          </w:p>
          <w:p w:rsidR="00A31116" w:rsidRPr="00A31116" w:rsidRDefault="00A31116" w:rsidP="00A31116">
            <w:pPr>
              <w:numPr>
                <w:ilvl w:val="0"/>
                <w:numId w:val="5"/>
              </w:numPr>
              <w:rPr>
                <w:sz w:val="22"/>
                <w:szCs w:val="22"/>
              </w:rPr>
            </w:pPr>
            <w:r w:rsidRPr="00A31116">
              <w:rPr>
                <w:sz w:val="22"/>
                <w:szCs w:val="22"/>
              </w:rPr>
              <w:t>osaa lohko- ja piirikaavioiden mukaan rakentaa annettujen toim</w:t>
            </w:r>
            <w:r>
              <w:rPr>
                <w:sz w:val="22"/>
                <w:szCs w:val="22"/>
              </w:rPr>
              <w:t>intadokumenttien mukaisen elekt</w:t>
            </w:r>
            <w:r w:rsidRPr="00A31116">
              <w:rPr>
                <w:sz w:val="22"/>
                <w:szCs w:val="22"/>
              </w:rPr>
              <w:t>roniikkalaitteen tai sen osakokonaisuuden</w:t>
            </w:r>
          </w:p>
          <w:p w:rsidR="00A31116" w:rsidRPr="00A31116" w:rsidRDefault="00A31116" w:rsidP="00A31116">
            <w:pPr>
              <w:numPr>
                <w:ilvl w:val="0"/>
                <w:numId w:val="5"/>
              </w:numPr>
              <w:rPr>
                <w:sz w:val="22"/>
                <w:szCs w:val="22"/>
              </w:rPr>
            </w:pPr>
            <w:r w:rsidRPr="00A31116">
              <w:rPr>
                <w:sz w:val="22"/>
                <w:szCs w:val="22"/>
              </w:rPr>
              <w:t>osaa rakentaa elektroniikan virtapiirejä ja tuntee peruskytkennöi</w:t>
            </w:r>
            <w:r w:rsidR="003A17C3">
              <w:rPr>
                <w:sz w:val="22"/>
                <w:szCs w:val="22"/>
              </w:rPr>
              <w:t>stä muodostuvat normaalit perus</w:t>
            </w:r>
            <w:r w:rsidRPr="00A31116">
              <w:rPr>
                <w:sz w:val="22"/>
                <w:szCs w:val="22"/>
              </w:rPr>
              <w:t>sovellukset kuten virtalähde, vahvistin, oskillaattori ja osaa suorittaa niiden analysointia ja mittausta sekä simuloiden että todellisilla mittalaitteilla</w:t>
            </w:r>
          </w:p>
          <w:p w:rsidR="00A31116" w:rsidRPr="00A31116" w:rsidRDefault="00A31116" w:rsidP="00A31116">
            <w:pPr>
              <w:numPr>
                <w:ilvl w:val="0"/>
                <w:numId w:val="5"/>
              </w:numPr>
              <w:rPr>
                <w:sz w:val="22"/>
                <w:szCs w:val="22"/>
              </w:rPr>
            </w:pPr>
            <w:r w:rsidRPr="00A31116">
              <w:rPr>
                <w:sz w:val="22"/>
                <w:szCs w:val="22"/>
              </w:rPr>
              <w:t>osaa tehdä elektroniikkalaiteisiin liittyvät mittaukset ja säätää järjestelmän toimimaan haluttujen toiminta-arvojen mukaisesti</w:t>
            </w:r>
          </w:p>
          <w:p w:rsidR="00A31116" w:rsidRPr="00A31116" w:rsidRDefault="00A31116" w:rsidP="00A31116">
            <w:pPr>
              <w:numPr>
                <w:ilvl w:val="0"/>
                <w:numId w:val="5"/>
              </w:numPr>
              <w:rPr>
                <w:sz w:val="22"/>
                <w:szCs w:val="22"/>
              </w:rPr>
            </w:pPr>
            <w:r w:rsidRPr="00A31116">
              <w:rPr>
                <w:sz w:val="22"/>
                <w:szCs w:val="22"/>
              </w:rPr>
              <w:t>osaa suunnitella elektroniikka- CAD ohjelmistolla piirilevyjä ja valmistaa niistä komponenttilevyn</w:t>
            </w:r>
          </w:p>
          <w:p w:rsidR="00A31116" w:rsidRPr="00A31116" w:rsidRDefault="00A31116" w:rsidP="00A31116">
            <w:pPr>
              <w:numPr>
                <w:ilvl w:val="0"/>
                <w:numId w:val="5"/>
              </w:numPr>
              <w:rPr>
                <w:sz w:val="22"/>
                <w:szCs w:val="22"/>
              </w:rPr>
            </w:pPr>
            <w:r w:rsidRPr="00A31116">
              <w:rPr>
                <w:sz w:val="22"/>
                <w:szCs w:val="22"/>
              </w:rPr>
              <w:t xml:space="preserve">osaa toteuttaa elektroniikkavalmistukseen liittyvän IPC-A-610 D standardin vaatimusten mukaisesti </w:t>
            </w:r>
            <w:proofErr w:type="gramStart"/>
            <w:r w:rsidRPr="00A31116">
              <w:rPr>
                <w:sz w:val="22"/>
                <w:szCs w:val="22"/>
              </w:rPr>
              <w:t>elektroniikkalaiteen ( käsittely</w:t>
            </w:r>
            <w:proofErr w:type="gramEnd"/>
            <w:r w:rsidRPr="00A31116">
              <w:rPr>
                <w:sz w:val="22"/>
                <w:szCs w:val="22"/>
              </w:rPr>
              <w:t xml:space="preserve"> (ESD), kiinnitykset, johdotukset, liitännät, juotokset)</w:t>
            </w:r>
          </w:p>
          <w:p w:rsidR="00A31116" w:rsidRDefault="00A31116" w:rsidP="00A31116">
            <w:pPr>
              <w:numPr>
                <w:ilvl w:val="0"/>
                <w:numId w:val="5"/>
              </w:numPr>
              <w:rPr>
                <w:sz w:val="22"/>
                <w:szCs w:val="22"/>
              </w:rPr>
            </w:pPr>
            <w:r w:rsidRPr="00A31116">
              <w:rPr>
                <w:sz w:val="22"/>
                <w:szCs w:val="22"/>
              </w:rPr>
              <w:t xml:space="preserve">osaa analogia- ja digitaalipiirien perusyhdistelmät kuten muuntimet ja ajastimet sekä yleisimmät muistipiirit toimintaperiaatteet ja käytön </w:t>
            </w:r>
          </w:p>
          <w:p w:rsidR="00A31116" w:rsidRDefault="00A31116" w:rsidP="00A31116">
            <w:pPr>
              <w:ind w:left="720"/>
              <w:rPr>
                <w:sz w:val="22"/>
                <w:szCs w:val="22"/>
              </w:rPr>
            </w:pPr>
          </w:p>
          <w:p w:rsidR="00A31116" w:rsidRPr="00A31116" w:rsidRDefault="00A31116" w:rsidP="00A31116">
            <w:pPr>
              <w:rPr>
                <w:sz w:val="22"/>
                <w:szCs w:val="22"/>
              </w:rPr>
            </w:pPr>
            <w:proofErr w:type="gramStart"/>
            <w:r>
              <w:rPr>
                <w:sz w:val="22"/>
                <w:szCs w:val="22"/>
              </w:rPr>
              <w:t>Sulautettujen järjestelmien toteutus:</w:t>
            </w:r>
            <w:proofErr w:type="gramEnd"/>
          </w:p>
          <w:p w:rsidR="00A31116" w:rsidRPr="00A31116" w:rsidRDefault="00A31116" w:rsidP="00A31116">
            <w:pPr>
              <w:numPr>
                <w:ilvl w:val="0"/>
                <w:numId w:val="5"/>
              </w:numPr>
              <w:rPr>
                <w:sz w:val="22"/>
                <w:szCs w:val="22"/>
              </w:rPr>
            </w:pPr>
            <w:r w:rsidRPr="00A31116">
              <w:rPr>
                <w:sz w:val="22"/>
                <w:szCs w:val="22"/>
              </w:rPr>
              <w:t>osaa toteuttaa mikro-ohjaimen perusohjelmoinnin laiteläheisellä C-kiel</w:t>
            </w:r>
            <w:r>
              <w:rPr>
                <w:sz w:val="22"/>
                <w:szCs w:val="22"/>
              </w:rPr>
              <w:t>ellä ja osaa suorittaa siitä ra</w:t>
            </w:r>
            <w:r w:rsidRPr="00A31116">
              <w:rPr>
                <w:sz w:val="22"/>
                <w:szCs w:val="22"/>
              </w:rPr>
              <w:t>kennetun valmiin sulautetun järjestelmän toiminnan testauksen</w:t>
            </w:r>
          </w:p>
          <w:p w:rsidR="00A31116" w:rsidRPr="00A31116" w:rsidRDefault="00A31116" w:rsidP="00A31116">
            <w:pPr>
              <w:numPr>
                <w:ilvl w:val="0"/>
                <w:numId w:val="5"/>
              </w:numPr>
              <w:rPr>
                <w:sz w:val="22"/>
                <w:szCs w:val="22"/>
              </w:rPr>
            </w:pPr>
            <w:proofErr w:type="gramStart"/>
            <w:r w:rsidRPr="00A31116">
              <w:rPr>
                <w:sz w:val="22"/>
                <w:szCs w:val="22"/>
              </w:rPr>
              <w:t>hallitsee</w:t>
            </w:r>
            <w:proofErr w:type="gramEnd"/>
            <w:r w:rsidRPr="00A31116">
              <w:rPr>
                <w:sz w:val="22"/>
                <w:szCs w:val="22"/>
              </w:rPr>
              <w:t xml:space="preserve"> ohjelmoinnin yleisperiaatteet ja vuokaavio- tai pseudokielisen ohjelmiston kuvaamisen</w:t>
            </w:r>
          </w:p>
          <w:p w:rsidR="00A31116" w:rsidRPr="00A31116" w:rsidRDefault="00A31116" w:rsidP="00A31116">
            <w:pPr>
              <w:numPr>
                <w:ilvl w:val="0"/>
                <w:numId w:val="5"/>
              </w:numPr>
              <w:rPr>
                <w:sz w:val="22"/>
                <w:szCs w:val="22"/>
              </w:rPr>
            </w:pPr>
            <w:r w:rsidRPr="00A31116">
              <w:rPr>
                <w:sz w:val="22"/>
                <w:szCs w:val="22"/>
              </w:rPr>
              <w:t xml:space="preserve">kykenee tulkitsemaan lausekieltä ja ohjelmoimaan perusohjelmistorakenteita hyvää kuvaustapaa noudattaen. </w:t>
            </w:r>
          </w:p>
          <w:p w:rsidR="00A31116" w:rsidRPr="00A31116" w:rsidRDefault="00A31116" w:rsidP="00A31116">
            <w:pPr>
              <w:numPr>
                <w:ilvl w:val="0"/>
                <w:numId w:val="5"/>
              </w:numPr>
              <w:rPr>
                <w:sz w:val="22"/>
                <w:szCs w:val="22"/>
              </w:rPr>
            </w:pPr>
            <w:r w:rsidRPr="00A31116">
              <w:rPr>
                <w:sz w:val="22"/>
                <w:szCs w:val="22"/>
              </w:rPr>
              <w:t xml:space="preserve">tietää mikro-ohjaimien rakenteen ja siihen liitettävät oheislaitteet. </w:t>
            </w:r>
          </w:p>
          <w:p w:rsidR="00A31116" w:rsidRDefault="00A31116" w:rsidP="00A31116">
            <w:pPr>
              <w:numPr>
                <w:ilvl w:val="0"/>
                <w:numId w:val="5"/>
              </w:numPr>
              <w:rPr>
                <w:sz w:val="22"/>
                <w:szCs w:val="22"/>
              </w:rPr>
            </w:pPr>
            <w:r w:rsidRPr="00A31116">
              <w:rPr>
                <w:sz w:val="22"/>
                <w:szCs w:val="22"/>
              </w:rPr>
              <w:t>tietää sulautetun järjestelmän ohjelmistokehityksen perusteet ja osaa käyttää kehitysympäristöä</w:t>
            </w:r>
          </w:p>
          <w:p w:rsidR="00A31116" w:rsidRPr="00A31116" w:rsidRDefault="00A31116" w:rsidP="00A31116">
            <w:pPr>
              <w:ind w:left="720"/>
              <w:rPr>
                <w:sz w:val="22"/>
                <w:szCs w:val="22"/>
              </w:rPr>
            </w:pPr>
          </w:p>
          <w:p w:rsidR="00A31116" w:rsidRPr="00A31116" w:rsidRDefault="00A31116" w:rsidP="00A31116">
            <w:pPr>
              <w:rPr>
                <w:sz w:val="22"/>
                <w:szCs w:val="22"/>
              </w:rPr>
            </w:pPr>
            <w:r>
              <w:rPr>
                <w:sz w:val="22"/>
                <w:szCs w:val="22"/>
              </w:rPr>
              <w:lastRenderedPageBreak/>
              <w:t>Tietokonelaite ja -järjestelmäasennukset</w:t>
            </w:r>
          </w:p>
          <w:p w:rsidR="00A31116" w:rsidRPr="00A31116" w:rsidRDefault="00A31116" w:rsidP="00A31116">
            <w:pPr>
              <w:numPr>
                <w:ilvl w:val="0"/>
                <w:numId w:val="5"/>
              </w:numPr>
              <w:rPr>
                <w:sz w:val="22"/>
                <w:szCs w:val="22"/>
              </w:rPr>
            </w:pPr>
            <w:r w:rsidRPr="00A31116">
              <w:rPr>
                <w:sz w:val="22"/>
                <w:szCs w:val="22"/>
              </w:rPr>
              <w:t xml:space="preserve">osaa PC-tietokoneen rakenneosien toimintaperiaatteet ja perusominaisuudet </w:t>
            </w:r>
          </w:p>
          <w:p w:rsidR="00A31116" w:rsidRPr="00A31116" w:rsidRDefault="00A31116" w:rsidP="00A31116">
            <w:pPr>
              <w:numPr>
                <w:ilvl w:val="0"/>
                <w:numId w:val="5"/>
              </w:numPr>
              <w:rPr>
                <w:sz w:val="22"/>
                <w:szCs w:val="22"/>
              </w:rPr>
            </w:pPr>
            <w:r w:rsidRPr="00A31116">
              <w:rPr>
                <w:sz w:val="22"/>
                <w:szCs w:val="22"/>
              </w:rPr>
              <w:t>osaa mitoittaa, valita ja koota annettujen kriteerien mukaiset</w:t>
            </w:r>
            <w:r w:rsidR="0054112D">
              <w:rPr>
                <w:sz w:val="22"/>
                <w:szCs w:val="22"/>
              </w:rPr>
              <w:t xml:space="preserve"> osat PC-laitteeseen suoritusky</w:t>
            </w:r>
            <w:r w:rsidRPr="00A31116">
              <w:rPr>
                <w:sz w:val="22"/>
                <w:szCs w:val="22"/>
              </w:rPr>
              <w:t>vyn ja tehontarpeen huomioiden</w:t>
            </w:r>
          </w:p>
          <w:p w:rsidR="00A31116" w:rsidRPr="00A31116" w:rsidRDefault="00A31116" w:rsidP="00A31116">
            <w:pPr>
              <w:numPr>
                <w:ilvl w:val="0"/>
                <w:numId w:val="5"/>
              </w:numPr>
              <w:rPr>
                <w:sz w:val="22"/>
                <w:szCs w:val="22"/>
              </w:rPr>
            </w:pPr>
            <w:r w:rsidRPr="00A31116">
              <w:rPr>
                <w:sz w:val="22"/>
                <w:szCs w:val="22"/>
              </w:rPr>
              <w:t xml:space="preserve">osaa asentaa ja </w:t>
            </w:r>
            <w:proofErr w:type="spellStart"/>
            <w:r w:rsidRPr="00A31116">
              <w:rPr>
                <w:sz w:val="22"/>
                <w:szCs w:val="22"/>
              </w:rPr>
              <w:t>konfiguroida</w:t>
            </w:r>
            <w:proofErr w:type="spellEnd"/>
            <w:r w:rsidRPr="00A31116">
              <w:rPr>
                <w:sz w:val="22"/>
                <w:szCs w:val="22"/>
              </w:rPr>
              <w:t xml:space="preserve"> tietokoneen käyttöjärjestelmiä toimivaksi kokonaisuudeksi</w:t>
            </w:r>
          </w:p>
          <w:p w:rsidR="00A31116" w:rsidRPr="00A31116" w:rsidRDefault="00A31116" w:rsidP="00A31116">
            <w:pPr>
              <w:numPr>
                <w:ilvl w:val="0"/>
                <w:numId w:val="5"/>
              </w:numPr>
              <w:rPr>
                <w:sz w:val="22"/>
                <w:szCs w:val="22"/>
              </w:rPr>
            </w:pPr>
            <w:r w:rsidRPr="00A31116">
              <w:rPr>
                <w:sz w:val="22"/>
                <w:szCs w:val="22"/>
              </w:rPr>
              <w:t>osaa ottaa käyttöön työaseman suojaus- ja lisäominaisuuden</w:t>
            </w:r>
          </w:p>
          <w:p w:rsidR="00A31116" w:rsidRPr="00A31116" w:rsidRDefault="00A31116" w:rsidP="00A31116">
            <w:pPr>
              <w:numPr>
                <w:ilvl w:val="0"/>
                <w:numId w:val="5"/>
              </w:numPr>
              <w:rPr>
                <w:sz w:val="22"/>
                <w:szCs w:val="22"/>
              </w:rPr>
            </w:pPr>
            <w:r w:rsidRPr="00A31116">
              <w:rPr>
                <w:sz w:val="22"/>
                <w:szCs w:val="22"/>
              </w:rPr>
              <w:t>osaa yleisimpien ulkoisten oheislaitteiden toimintaperiaatteet sekä</w:t>
            </w:r>
            <w:r w:rsidR="0054112D">
              <w:rPr>
                <w:sz w:val="22"/>
                <w:szCs w:val="22"/>
              </w:rPr>
              <w:t xml:space="preserve"> niiden liittämisen ja käyttöön</w:t>
            </w:r>
            <w:r w:rsidRPr="00A31116">
              <w:rPr>
                <w:sz w:val="22"/>
                <w:szCs w:val="22"/>
              </w:rPr>
              <w:t>oton toimivaan tietokonejärjestelmään</w:t>
            </w:r>
          </w:p>
          <w:p w:rsidR="00A31116" w:rsidRDefault="00A31116" w:rsidP="00A31116">
            <w:pPr>
              <w:numPr>
                <w:ilvl w:val="0"/>
                <w:numId w:val="5"/>
              </w:numPr>
              <w:rPr>
                <w:sz w:val="22"/>
                <w:szCs w:val="22"/>
              </w:rPr>
            </w:pPr>
            <w:r w:rsidRPr="00A31116">
              <w:rPr>
                <w:sz w:val="22"/>
                <w:szCs w:val="22"/>
              </w:rPr>
              <w:t>osaa asiakaspalvelutaidot ja omaa tarvittavan komponenttitietouden</w:t>
            </w:r>
          </w:p>
          <w:p w:rsidR="00A31116" w:rsidRDefault="00A31116" w:rsidP="00A31116">
            <w:pPr>
              <w:ind w:left="720"/>
              <w:rPr>
                <w:sz w:val="22"/>
                <w:szCs w:val="22"/>
              </w:rPr>
            </w:pPr>
          </w:p>
          <w:p w:rsidR="00A31116" w:rsidRPr="00A31116" w:rsidRDefault="00A31116" w:rsidP="00A31116">
            <w:pPr>
              <w:rPr>
                <w:sz w:val="22"/>
                <w:szCs w:val="22"/>
              </w:rPr>
            </w:pPr>
            <w:r>
              <w:rPr>
                <w:sz w:val="22"/>
                <w:szCs w:val="22"/>
              </w:rPr>
              <w:t>Tietoliikennetekniikan työt:</w:t>
            </w:r>
          </w:p>
          <w:p w:rsidR="00A31116" w:rsidRPr="00A31116" w:rsidRDefault="00A31116" w:rsidP="00A31116">
            <w:pPr>
              <w:numPr>
                <w:ilvl w:val="0"/>
                <w:numId w:val="5"/>
              </w:numPr>
              <w:rPr>
                <w:sz w:val="22"/>
                <w:szCs w:val="22"/>
              </w:rPr>
            </w:pPr>
            <w:r w:rsidRPr="00A31116">
              <w:rPr>
                <w:sz w:val="22"/>
                <w:szCs w:val="22"/>
              </w:rPr>
              <w:t>osaa lohkokaaviotasolla selostaa analogisen ja digitaalisen tiedonsiirtojärjestelmän toimintaa</w:t>
            </w:r>
          </w:p>
          <w:p w:rsidR="00A31116" w:rsidRPr="00A31116" w:rsidRDefault="00A31116" w:rsidP="00A31116">
            <w:pPr>
              <w:numPr>
                <w:ilvl w:val="0"/>
                <w:numId w:val="5"/>
              </w:numPr>
              <w:rPr>
                <w:sz w:val="22"/>
                <w:szCs w:val="22"/>
              </w:rPr>
            </w:pPr>
            <w:proofErr w:type="gramStart"/>
            <w:r w:rsidRPr="00A31116">
              <w:rPr>
                <w:sz w:val="22"/>
                <w:szCs w:val="22"/>
              </w:rPr>
              <w:t>tietää</w:t>
            </w:r>
            <w:proofErr w:type="gramEnd"/>
            <w:r w:rsidRPr="00A31116">
              <w:rPr>
                <w:sz w:val="22"/>
                <w:szCs w:val="22"/>
              </w:rPr>
              <w:t xml:space="preserve"> analogisen siirron periaatteet kuten modulaatiot </w:t>
            </w:r>
          </w:p>
          <w:p w:rsidR="00A31116" w:rsidRPr="00A31116" w:rsidRDefault="00A31116" w:rsidP="00A31116">
            <w:pPr>
              <w:numPr>
                <w:ilvl w:val="0"/>
                <w:numId w:val="5"/>
              </w:numPr>
              <w:rPr>
                <w:sz w:val="22"/>
                <w:szCs w:val="22"/>
              </w:rPr>
            </w:pPr>
            <w:proofErr w:type="gramStart"/>
            <w:r w:rsidRPr="00A31116">
              <w:rPr>
                <w:sz w:val="22"/>
                <w:szCs w:val="22"/>
              </w:rPr>
              <w:t>tietää</w:t>
            </w:r>
            <w:proofErr w:type="gramEnd"/>
            <w:r w:rsidRPr="00A31116">
              <w:rPr>
                <w:sz w:val="22"/>
                <w:szCs w:val="22"/>
              </w:rPr>
              <w:t xml:space="preserve"> digitaalisen siirron periaatteet</w:t>
            </w:r>
          </w:p>
          <w:p w:rsidR="00A31116" w:rsidRPr="00A31116" w:rsidRDefault="00A31116" w:rsidP="00A31116">
            <w:pPr>
              <w:numPr>
                <w:ilvl w:val="0"/>
                <w:numId w:val="5"/>
              </w:numPr>
              <w:rPr>
                <w:sz w:val="22"/>
                <w:szCs w:val="22"/>
              </w:rPr>
            </w:pPr>
            <w:r w:rsidRPr="00A31116">
              <w:rPr>
                <w:sz w:val="22"/>
                <w:szCs w:val="22"/>
              </w:rPr>
              <w:t>osaa tietoliikenteen peruskäsitteet kuten siirtonopeus, kaistanleveys, kantoaaltokohinasuhde, bitti-virhesuhde ja signaalikohinasuhde, sekä yleensä siirtotien ominaisuuksien vaikutuksen tietoliikenne-toimintaan</w:t>
            </w:r>
          </w:p>
          <w:p w:rsidR="00A31116" w:rsidRPr="00A31116" w:rsidRDefault="00A31116" w:rsidP="00A31116">
            <w:pPr>
              <w:numPr>
                <w:ilvl w:val="0"/>
                <w:numId w:val="5"/>
              </w:numPr>
              <w:rPr>
                <w:sz w:val="22"/>
                <w:szCs w:val="22"/>
              </w:rPr>
            </w:pPr>
            <w:r w:rsidRPr="00A31116">
              <w:rPr>
                <w:sz w:val="22"/>
                <w:szCs w:val="22"/>
              </w:rPr>
              <w:t xml:space="preserve">tuntee erilaiset laajakaistatekniikat sekä osaa liittää </w:t>
            </w:r>
            <w:proofErr w:type="spellStart"/>
            <w:r w:rsidRPr="00A31116">
              <w:rPr>
                <w:sz w:val="22"/>
                <w:szCs w:val="22"/>
              </w:rPr>
              <w:t>tietokone/mobiililaitteen</w:t>
            </w:r>
            <w:proofErr w:type="spellEnd"/>
            <w:r w:rsidRPr="00A31116">
              <w:rPr>
                <w:sz w:val="22"/>
                <w:szCs w:val="22"/>
              </w:rPr>
              <w:t xml:space="preserve"> verkkoon</w:t>
            </w:r>
          </w:p>
          <w:p w:rsidR="00A31116" w:rsidRPr="00A31116" w:rsidRDefault="00A31116" w:rsidP="00A31116">
            <w:pPr>
              <w:numPr>
                <w:ilvl w:val="0"/>
                <w:numId w:val="5"/>
              </w:numPr>
              <w:rPr>
                <w:sz w:val="22"/>
                <w:szCs w:val="22"/>
              </w:rPr>
            </w:pPr>
            <w:r w:rsidRPr="00A31116">
              <w:rPr>
                <w:sz w:val="22"/>
                <w:szCs w:val="22"/>
              </w:rPr>
              <w:t>osaa tietokonelaitteiden välisen tietoliikenteen toimintaperiaatteet (TCP/IP- protokollat)</w:t>
            </w:r>
          </w:p>
          <w:p w:rsidR="00A31116" w:rsidRPr="00A31116" w:rsidRDefault="00A31116" w:rsidP="00A31116">
            <w:pPr>
              <w:numPr>
                <w:ilvl w:val="0"/>
                <w:numId w:val="5"/>
              </w:numPr>
              <w:rPr>
                <w:sz w:val="22"/>
                <w:szCs w:val="22"/>
              </w:rPr>
            </w:pPr>
            <w:proofErr w:type="gramStart"/>
            <w:r w:rsidRPr="00A31116">
              <w:rPr>
                <w:sz w:val="22"/>
                <w:szCs w:val="22"/>
              </w:rPr>
              <w:t xml:space="preserve">tietää  </w:t>
            </w:r>
            <w:proofErr w:type="spellStart"/>
            <w:r w:rsidRPr="00A31116">
              <w:rPr>
                <w:sz w:val="22"/>
                <w:szCs w:val="22"/>
              </w:rPr>
              <w:t>mobiililaitteiden</w:t>
            </w:r>
            <w:proofErr w:type="spellEnd"/>
            <w:proofErr w:type="gramEnd"/>
            <w:r w:rsidRPr="00A31116">
              <w:rPr>
                <w:sz w:val="22"/>
                <w:szCs w:val="22"/>
              </w:rPr>
              <w:t xml:space="preserve"> välisen tietoliikenteen periaatteet</w:t>
            </w:r>
          </w:p>
          <w:p w:rsidR="00A31116" w:rsidRPr="00A31116" w:rsidRDefault="00A31116" w:rsidP="00A31116">
            <w:pPr>
              <w:numPr>
                <w:ilvl w:val="0"/>
                <w:numId w:val="5"/>
              </w:numPr>
              <w:rPr>
                <w:sz w:val="22"/>
                <w:szCs w:val="22"/>
              </w:rPr>
            </w:pPr>
            <w:r w:rsidRPr="00A31116">
              <w:rPr>
                <w:sz w:val="22"/>
                <w:szCs w:val="22"/>
              </w:rPr>
              <w:t xml:space="preserve">osaa </w:t>
            </w:r>
            <w:proofErr w:type="spellStart"/>
            <w:r w:rsidRPr="00A31116">
              <w:rPr>
                <w:sz w:val="22"/>
                <w:szCs w:val="22"/>
              </w:rPr>
              <w:t>konfiguroida</w:t>
            </w:r>
            <w:proofErr w:type="spellEnd"/>
            <w:r w:rsidRPr="00A31116">
              <w:rPr>
                <w:sz w:val="22"/>
                <w:szCs w:val="22"/>
              </w:rPr>
              <w:t xml:space="preserve"> elektroniikkalaitteiden tietoliikennettä Internetin käyttämille protokollille. </w:t>
            </w:r>
          </w:p>
          <w:p w:rsidR="00F779CC" w:rsidRPr="00F779CC" w:rsidRDefault="00F779CC" w:rsidP="00A31116">
            <w:pPr>
              <w:ind w:left="720"/>
            </w:pPr>
          </w:p>
        </w:tc>
      </w:tr>
      <w:tr w:rsidR="002F28EF" w:rsidRPr="00F779CC" w:rsidTr="00F779CC">
        <w:tc>
          <w:tcPr>
            <w:tcW w:w="2829" w:type="dxa"/>
          </w:tcPr>
          <w:p w:rsidR="002F28EF" w:rsidRPr="00AC7708" w:rsidRDefault="002F28EF" w:rsidP="00F779CC">
            <w:pPr>
              <w:pStyle w:val="Yltunniste"/>
              <w:rPr>
                <w:b/>
                <w:bCs/>
                <w:color w:val="000000"/>
              </w:rPr>
            </w:pPr>
            <w:r w:rsidRPr="00F779CC">
              <w:rPr>
                <w:b/>
                <w:bCs/>
                <w:color w:val="000000"/>
                <w:sz w:val="22"/>
                <w:szCs w:val="22"/>
              </w:rPr>
              <w:lastRenderedPageBreak/>
              <w:t>Kirijakso</w:t>
            </w:r>
          </w:p>
        </w:tc>
        <w:tc>
          <w:tcPr>
            <w:tcW w:w="6918" w:type="dxa"/>
          </w:tcPr>
          <w:p w:rsidR="002F28EF" w:rsidRPr="00F779CC" w:rsidRDefault="00F779CC" w:rsidP="00F779CC">
            <w:pPr>
              <w:pStyle w:val="Yltunniste"/>
            </w:pPr>
            <w:r>
              <w:rPr>
                <w:sz w:val="22"/>
                <w:szCs w:val="22"/>
              </w:rPr>
              <w:t>Elektroniikan ja ICT:n perustehtävät tai vastaavat tiedot.</w:t>
            </w:r>
          </w:p>
        </w:tc>
      </w:tr>
      <w:tr w:rsidR="002F28EF" w:rsidRPr="00F779CC" w:rsidTr="00F779CC">
        <w:tc>
          <w:tcPr>
            <w:tcW w:w="2829" w:type="dxa"/>
          </w:tcPr>
          <w:p w:rsidR="002F28EF" w:rsidRPr="00AC7708" w:rsidRDefault="002F28EF" w:rsidP="00F779CC">
            <w:pPr>
              <w:pStyle w:val="Yltunniste"/>
              <w:rPr>
                <w:b/>
                <w:bCs/>
                <w:color w:val="000000"/>
              </w:rPr>
            </w:pPr>
            <w:r w:rsidRPr="00F779CC">
              <w:rPr>
                <w:b/>
                <w:bCs/>
                <w:color w:val="000000"/>
                <w:sz w:val="22"/>
                <w:szCs w:val="22"/>
              </w:rPr>
              <w:t>Tutkinnon osan sijoittuminen</w:t>
            </w:r>
          </w:p>
        </w:tc>
        <w:tc>
          <w:tcPr>
            <w:tcW w:w="6918" w:type="dxa"/>
          </w:tcPr>
          <w:p w:rsidR="002F28EF" w:rsidRPr="00F779CC" w:rsidRDefault="002F28EF" w:rsidP="00F779CC">
            <w:pPr>
              <w:pStyle w:val="Yltunniste"/>
            </w:pPr>
            <w:r w:rsidRPr="00F779CC">
              <w:rPr>
                <w:sz w:val="22"/>
                <w:szCs w:val="22"/>
              </w:rPr>
              <w:t>2. vuosi jaksot 1-3</w:t>
            </w:r>
          </w:p>
          <w:p w:rsidR="002F28EF" w:rsidRPr="00AC7708" w:rsidRDefault="002F28EF" w:rsidP="00F779CC">
            <w:pPr>
              <w:pStyle w:val="Yltunniste"/>
              <w:rPr>
                <w:color w:val="0000FF"/>
                <w:u w:val="single"/>
              </w:rPr>
            </w:pPr>
            <w:r w:rsidRPr="00F779CC">
              <w:rPr>
                <w:color w:val="0000FF"/>
                <w:sz w:val="22"/>
                <w:szCs w:val="22"/>
                <w:u w:val="single"/>
              </w:rPr>
              <w:t>Linkki ajoituskaavioihin</w:t>
            </w:r>
          </w:p>
        </w:tc>
      </w:tr>
      <w:tr w:rsidR="002F28EF" w:rsidRPr="00F779CC" w:rsidTr="00F779CC">
        <w:tc>
          <w:tcPr>
            <w:tcW w:w="2829" w:type="dxa"/>
          </w:tcPr>
          <w:p w:rsidR="002F28EF" w:rsidRPr="00AC7708" w:rsidRDefault="002F28EF" w:rsidP="00AC7708">
            <w:pPr>
              <w:pStyle w:val="Yltunniste"/>
              <w:rPr>
                <w:b/>
                <w:bCs/>
                <w:color w:val="000000"/>
              </w:rPr>
            </w:pPr>
            <w:r w:rsidRPr="00F779CC">
              <w:rPr>
                <w:b/>
                <w:bCs/>
                <w:color w:val="000000"/>
                <w:sz w:val="22"/>
                <w:szCs w:val="22"/>
              </w:rPr>
              <w:t>Tutkinnon osan toteutustavat ja oppimisympäristöt</w:t>
            </w:r>
          </w:p>
        </w:tc>
        <w:tc>
          <w:tcPr>
            <w:tcW w:w="6918" w:type="dxa"/>
          </w:tcPr>
          <w:p w:rsidR="002F28EF" w:rsidRPr="00F779CC" w:rsidRDefault="002F28EF" w:rsidP="00F779CC">
            <w:pPr>
              <w:pStyle w:val="Yltunniste"/>
            </w:pPr>
            <w:r w:rsidRPr="00F779CC">
              <w:rPr>
                <w:sz w:val="22"/>
                <w:szCs w:val="22"/>
              </w:rPr>
              <w:t>Tutkinnon osan opinnot toteutetaan lähiopetustunneilla oppilaitoksen tiloissa, pääsääntöisesti luokkahuoneissa ja työsaleissa.</w:t>
            </w:r>
            <w:r w:rsidR="00F779CC">
              <w:rPr>
                <w:sz w:val="22"/>
                <w:szCs w:val="22"/>
              </w:rPr>
              <w:t xml:space="preserve"> Tutkinnon osaan kuuluu myös työpaikoilla suoritettava </w:t>
            </w:r>
            <w:proofErr w:type="spellStart"/>
            <w:r w:rsidR="00F779CC">
              <w:rPr>
                <w:sz w:val="22"/>
                <w:szCs w:val="22"/>
              </w:rPr>
              <w:t>työssäoppiminen</w:t>
            </w:r>
            <w:proofErr w:type="spellEnd"/>
            <w:r w:rsidR="00F779CC">
              <w:rPr>
                <w:sz w:val="22"/>
                <w:szCs w:val="22"/>
              </w:rPr>
              <w:t>.</w:t>
            </w:r>
          </w:p>
        </w:tc>
      </w:tr>
      <w:tr w:rsidR="002F28EF" w:rsidRPr="00F779CC" w:rsidTr="00F779CC">
        <w:tc>
          <w:tcPr>
            <w:tcW w:w="2829" w:type="dxa"/>
          </w:tcPr>
          <w:p w:rsidR="00F779CC" w:rsidRPr="00AC7708" w:rsidRDefault="002F28EF" w:rsidP="00F779CC">
            <w:pPr>
              <w:pStyle w:val="Yltunniste"/>
              <w:rPr>
                <w:b/>
                <w:bCs/>
                <w:color w:val="000000"/>
                <w:sz w:val="22"/>
                <w:szCs w:val="22"/>
              </w:rPr>
            </w:pPr>
            <w:r w:rsidRPr="00F779CC">
              <w:rPr>
                <w:b/>
                <w:bCs/>
                <w:color w:val="000000"/>
                <w:sz w:val="22"/>
                <w:szCs w:val="22"/>
              </w:rPr>
              <w:t>Vaihtoehtoiset suoritustavat</w:t>
            </w:r>
          </w:p>
        </w:tc>
        <w:tc>
          <w:tcPr>
            <w:tcW w:w="6918" w:type="dxa"/>
          </w:tcPr>
          <w:p w:rsidR="002F28EF" w:rsidRPr="00F779CC" w:rsidRDefault="002F28EF" w:rsidP="00F779CC">
            <w:pPr>
              <w:pStyle w:val="Yltunniste"/>
              <w:rPr>
                <w:color w:val="1628AA"/>
                <w:u w:val="single"/>
              </w:rPr>
            </w:pPr>
          </w:p>
        </w:tc>
      </w:tr>
      <w:tr w:rsidR="002F28EF" w:rsidRPr="00F779CC" w:rsidTr="00F779CC">
        <w:tc>
          <w:tcPr>
            <w:tcW w:w="2829" w:type="dxa"/>
          </w:tcPr>
          <w:p w:rsidR="00F779CC" w:rsidRPr="00AC7708" w:rsidRDefault="002F28EF" w:rsidP="00F779CC">
            <w:pPr>
              <w:pStyle w:val="Yltunniste"/>
              <w:rPr>
                <w:b/>
                <w:bCs/>
                <w:color w:val="000000"/>
                <w:sz w:val="22"/>
                <w:szCs w:val="22"/>
              </w:rPr>
            </w:pPr>
            <w:r w:rsidRPr="00F779CC">
              <w:rPr>
                <w:b/>
                <w:bCs/>
                <w:color w:val="000000"/>
                <w:sz w:val="22"/>
                <w:szCs w:val="22"/>
              </w:rPr>
              <w:t>Tutkinnon osaan integroitavat yhteiset opinnot</w:t>
            </w:r>
          </w:p>
        </w:tc>
        <w:tc>
          <w:tcPr>
            <w:tcW w:w="6918" w:type="dxa"/>
          </w:tcPr>
          <w:p w:rsidR="002F28EF" w:rsidRPr="00F779CC" w:rsidRDefault="002F28EF" w:rsidP="00F779CC">
            <w:r w:rsidRPr="00F779CC">
              <w:rPr>
                <w:sz w:val="22"/>
                <w:szCs w:val="22"/>
              </w:rPr>
              <w:t>Työelämän viestintä ja vuorovaikutus 2</w:t>
            </w:r>
            <w:r w:rsidR="00F779CC">
              <w:rPr>
                <w:sz w:val="22"/>
                <w:szCs w:val="22"/>
              </w:rPr>
              <w:t xml:space="preserve"> </w:t>
            </w:r>
            <w:proofErr w:type="spellStart"/>
            <w:r w:rsidRPr="00F779CC">
              <w:rPr>
                <w:sz w:val="22"/>
                <w:szCs w:val="22"/>
              </w:rPr>
              <w:t>osp</w:t>
            </w:r>
            <w:proofErr w:type="spellEnd"/>
            <w:r w:rsidRPr="00F779CC">
              <w:rPr>
                <w:sz w:val="22"/>
                <w:szCs w:val="22"/>
              </w:rPr>
              <w:t>, työelämätaidot 1</w:t>
            </w:r>
            <w:r w:rsidR="00F779CC">
              <w:rPr>
                <w:sz w:val="22"/>
                <w:szCs w:val="22"/>
              </w:rPr>
              <w:t xml:space="preserve"> </w:t>
            </w:r>
            <w:proofErr w:type="spellStart"/>
            <w:r w:rsidRPr="00F779CC">
              <w:rPr>
                <w:sz w:val="22"/>
                <w:szCs w:val="22"/>
              </w:rPr>
              <w:t>osp</w:t>
            </w:r>
            <w:proofErr w:type="spellEnd"/>
          </w:p>
        </w:tc>
      </w:tr>
      <w:tr w:rsidR="002F28EF" w:rsidRPr="00F779CC" w:rsidTr="00F779CC">
        <w:tc>
          <w:tcPr>
            <w:tcW w:w="2829" w:type="dxa"/>
          </w:tcPr>
          <w:p w:rsidR="002F28EF" w:rsidRPr="00F779CC" w:rsidRDefault="002F28EF" w:rsidP="00F779CC">
            <w:pPr>
              <w:rPr>
                <w:i/>
                <w:iCs/>
                <w:color w:val="FF0000"/>
              </w:rPr>
            </w:pPr>
            <w:r w:rsidRPr="00F779CC">
              <w:rPr>
                <w:b/>
                <w:bCs/>
                <w:color w:val="000000"/>
                <w:sz w:val="22"/>
                <w:szCs w:val="22"/>
              </w:rPr>
              <w:t xml:space="preserve">Muuta tietoa </w:t>
            </w:r>
          </w:p>
        </w:tc>
        <w:tc>
          <w:tcPr>
            <w:tcW w:w="6918" w:type="dxa"/>
          </w:tcPr>
          <w:p w:rsidR="002F28EF" w:rsidRPr="00F779CC" w:rsidRDefault="00F779CC" w:rsidP="00F779CC">
            <w:pPr>
              <w:rPr>
                <w:color w:val="000000"/>
                <w:sz w:val="22"/>
                <w:szCs w:val="22"/>
              </w:rPr>
            </w:pPr>
            <w:r w:rsidRPr="00F779CC">
              <w:rPr>
                <w:color w:val="000000"/>
                <w:sz w:val="22"/>
                <w:szCs w:val="22"/>
              </w:rPr>
              <w:t xml:space="preserve">Tutkinnon osa </w:t>
            </w:r>
            <w:r w:rsidR="003A17C3">
              <w:rPr>
                <w:color w:val="000000"/>
                <w:sz w:val="22"/>
                <w:szCs w:val="22"/>
              </w:rPr>
              <w:t xml:space="preserve">on </w:t>
            </w:r>
            <w:r>
              <w:rPr>
                <w:color w:val="000000"/>
                <w:sz w:val="22"/>
                <w:szCs w:val="22"/>
              </w:rPr>
              <w:t>pakollinen elektroniikka-asentajan tutkinnossa.</w:t>
            </w:r>
          </w:p>
          <w:p w:rsidR="00E42E03" w:rsidRPr="00E42E03" w:rsidRDefault="00E42E03" w:rsidP="00E42E03">
            <w:pPr>
              <w:rPr>
                <w:rFonts w:eastAsia="Times New Roman" w:cs="Times New Roman"/>
                <w:color w:val="000000"/>
                <w:sz w:val="22"/>
                <w:szCs w:val="22"/>
              </w:rPr>
            </w:pPr>
            <w:r w:rsidRPr="00E42E03">
              <w:rPr>
                <w:rFonts w:eastAsia="Times New Roman" w:cs="Times New Roman"/>
                <w:color w:val="000000"/>
                <w:sz w:val="22"/>
                <w:szCs w:val="22"/>
              </w:rPr>
              <w:t>Tutkinnon osan koodi valtakunnallisessa tutkinnon perusteissa: 2.</w:t>
            </w:r>
            <w:r>
              <w:rPr>
                <w:rFonts w:eastAsia="Times New Roman" w:cs="Times New Roman"/>
                <w:color w:val="000000"/>
                <w:sz w:val="22"/>
                <w:szCs w:val="22"/>
              </w:rPr>
              <w:t>1.2</w:t>
            </w:r>
            <w:r w:rsidRPr="00E42E03">
              <w:rPr>
                <w:rFonts w:eastAsia="Times New Roman" w:cs="Times New Roman"/>
                <w:color w:val="000000"/>
                <w:sz w:val="22"/>
                <w:szCs w:val="22"/>
              </w:rPr>
              <w:t>.</w:t>
            </w:r>
          </w:p>
          <w:p w:rsidR="002F28EF" w:rsidRPr="00F779CC" w:rsidRDefault="002F28EF" w:rsidP="00F779CC">
            <w:pPr>
              <w:rPr>
                <w:color w:val="1628AA"/>
                <w:u w:val="single"/>
              </w:rPr>
            </w:pPr>
          </w:p>
        </w:tc>
      </w:tr>
      <w:tr w:rsidR="002F28EF" w:rsidRPr="00F779CC" w:rsidTr="00F779CC">
        <w:tc>
          <w:tcPr>
            <w:tcW w:w="2829" w:type="dxa"/>
          </w:tcPr>
          <w:p w:rsidR="002F28EF" w:rsidRPr="00F779CC" w:rsidRDefault="002F28EF" w:rsidP="00F779CC">
            <w:pPr>
              <w:pStyle w:val="Yltunniste"/>
              <w:rPr>
                <w:b/>
                <w:bCs/>
                <w:color w:val="000000"/>
              </w:rPr>
            </w:pPr>
            <w:r w:rsidRPr="00F779CC">
              <w:rPr>
                <w:b/>
                <w:bCs/>
                <w:color w:val="000000"/>
                <w:sz w:val="22"/>
                <w:szCs w:val="22"/>
              </w:rPr>
              <w:t>Elinikäisen oppimisen avaintaidot</w:t>
            </w:r>
          </w:p>
          <w:p w:rsidR="002F28EF" w:rsidRPr="00F779CC" w:rsidRDefault="002F28EF" w:rsidP="00F779CC">
            <w:pPr>
              <w:pStyle w:val="Yltunniste"/>
              <w:rPr>
                <w:bCs/>
                <w:i/>
                <w:color w:val="FF0000"/>
              </w:rPr>
            </w:pPr>
          </w:p>
        </w:tc>
        <w:tc>
          <w:tcPr>
            <w:tcW w:w="6918" w:type="dxa"/>
          </w:tcPr>
          <w:p w:rsidR="00F779CC" w:rsidRPr="00AC7708" w:rsidRDefault="002F28EF" w:rsidP="00F779CC">
            <w:pPr>
              <w:pStyle w:val="Yltunniste"/>
              <w:rPr>
                <w:sz w:val="22"/>
                <w:szCs w:val="22"/>
              </w:rPr>
            </w:pPr>
            <w:r w:rsidRPr="00F779CC">
              <w:rPr>
                <w:sz w:val="22"/>
                <w:szCs w:val="22"/>
              </w:rPr>
              <w:t>Opiskelija osaa etsiä työssään tarvitsemaa tietoa sekä suunnitella oman työnsä. Opiskelija osaa toimia ryhmän jäsenenä. Opiskelija noudattaa annettuja ohjeita ja aikatauluja. Opiskelija noudattaa annettuja työturvallisuusohjeita sekä ymmärtää niiden merkityksen.</w:t>
            </w:r>
          </w:p>
        </w:tc>
      </w:tr>
      <w:tr w:rsidR="002F28EF" w:rsidRPr="00F779CC" w:rsidTr="00F779CC">
        <w:tc>
          <w:tcPr>
            <w:tcW w:w="2829" w:type="dxa"/>
          </w:tcPr>
          <w:p w:rsidR="002F28EF" w:rsidRPr="00F779CC" w:rsidRDefault="002F28EF" w:rsidP="00F779CC">
            <w:pPr>
              <w:pStyle w:val="Yltunniste"/>
              <w:rPr>
                <w:b/>
                <w:bCs/>
                <w:color w:val="000000"/>
              </w:rPr>
            </w:pPr>
            <w:r w:rsidRPr="00F779CC">
              <w:rPr>
                <w:b/>
                <w:bCs/>
                <w:color w:val="000000"/>
                <w:sz w:val="22"/>
                <w:szCs w:val="22"/>
              </w:rPr>
              <w:t>Yrittäjyys</w:t>
            </w:r>
          </w:p>
          <w:p w:rsidR="002F28EF" w:rsidRPr="00F779CC" w:rsidRDefault="002F28EF" w:rsidP="00F779CC">
            <w:pPr>
              <w:rPr>
                <w:color w:val="1628AA"/>
                <w:u w:val="single"/>
              </w:rPr>
            </w:pPr>
          </w:p>
        </w:tc>
        <w:tc>
          <w:tcPr>
            <w:tcW w:w="6918" w:type="dxa"/>
          </w:tcPr>
          <w:p w:rsidR="00F779CC" w:rsidRPr="00AC7708" w:rsidRDefault="002F28EF" w:rsidP="003A17C3">
            <w:pPr>
              <w:rPr>
                <w:rFonts w:eastAsia="Times New Roman"/>
                <w:iCs/>
                <w:sz w:val="22"/>
                <w:szCs w:val="22"/>
              </w:rPr>
            </w:pPr>
            <w:r w:rsidRPr="00F779CC">
              <w:rPr>
                <w:rFonts w:eastAsia="Times New Roman"/>
                <w:iCs/>
                <w:sz w:val="22"/>
                <w:szCs w:val="22"/>
              </w:rPr>
              <w:t>Tutkinnon osaan sisältyy 2</w:t>
            </w:r>
            <w:r w:rsidR="00F779CC">
              <w:rPr>
                <w:rFonts w:eastAsia="Times New Roman"/>
                <w:iCs/>
                <w:sz w:val="22"/>
                <w:szCs w:val="22"/>
              </w:rPr>
              <w:t xml:space="preserve"> </w:t>
            </w:r>
            <w:proofErr w:type="spellStart"/>
            <w:r w:rsidRPr="00F779CC">
              <w:rPr>
                <w:rFonts w:eastAsia="Times New Roman"/>
                <w:iCs/>
                <w:sz w:val="22"/>
                <w:szCs w:val="22"/>
              </w:rPr>
              <w:t>osp</w:t>
            </w:r>
            <w:proofErr w:type="spellEnd"/>
            <w:r w:rsidRPr="00F779CC">
              <w:rPr>
                <w:rFonts w:eastAsia="Times New Roman"/>
                <w:iCs/>
                <w:sz w:val="22"/>
                <w:szCs w:val="22"/>
              </w:rPr>
              <w:t xml:space="preserve"> yrittäjyys</w:t>
            </w:r>
            <w:r w:rsidR="003A17C3">
              <w:rPr>
                <w:rFonts w:eastAsia="Times New Roman"/>
                <w:iCs/>
                <w:sz w:val="22"/>
                <w:szCs w:val="22"/>
              </w:rPr>
              <w:t>osaamista</w:t>
            </w:r>
            <w:r w:rsidRPr="00F779CC">
              <w:rPr>
                <w:rFonts w:eastAsia="Times New Roman"/>
                <w:iCs/>
                <w:sz w:val="22"/>
                <w:szCs w:val="22"/>
              </w:rPr>
              <w:t xml:space="preserve"> </w:t>
            </w:r>
            <w:proofErr w:type="spellStart"/>
            <w:r w:rsidRPr="00F779CC">
              <w:rPr>
                <w:rFonts w:eastAsia="Times New Roman"/>
                <w:iCs/>
                <w:sz w:val="22"/>
                <w:szCs w:val="22"/>
              </w:rPr>
              <w:t>työssäoppimisen</w:t>
            </w:r>
            <w:proofErr w:type="spellEnd"/>
            <w:r w:rsidRPr="00F779CC">
              <w:rPr>
                <w:rFonts w:eastAsia="Times New Roman"/>
                <w:iCs/>
                <w:sz w:val="22"/>
                <w:szCs w:val="22"/>
              </w:rPr>
              <w:t xml:space="preserve"> aikana.</w:t>
            </w:r>
          </w:p>
        </w:tc>
      </w:tr>
    </w:tbl>
    <w:p w:rsidR="002F28EF" w:rsidRPr="00F779CC" w:rsidRDefault="002F28EF" w:rsidP="002F28EF">
      <w:pPr>
        <w:pStyle w:val="Yltunniste"/>
        <w:rPr>
          <w:bCs/>
          <w:color w:val="000000"/>
        </w:rPr>
      </w:pPr>
    </w:p>
    <w:p w:rsidR="002F28EF" w:rsidRPr="000269CE" w:rsidRDefault="002F28EF" w:rsidP="000269CE">
      <w:pPr>
        <w:pStyle w:val="Yltunniste"/>
        <w:rPr>
          <w:bCs/>
          <w:color w:val="000000"/>
        </w:rPr>
      </w:pPr>
      <w:r w:rsidRPr="00F779CC">
        <w:rPr>
          <w:b/>
        </w:rPr>
        <w:lastRenderedPageBreak/>
        <w:t>TUTKINNON OSA JAKAUTUU KAHTEEN TYÖELÄMÄLÄHTÖISEEN TOIMINTAKOKONAISUUTEEN:</w:t>
      </w:r>
    </w:p>
    <w:tbl>
      <w:tblPr>
        <w:tblpPr w:leftFromText="141" w:rightFromText="141" w:vertAnchor="text" w:horzAnchor="page" w:tblpX="1369" w:tblpY="1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662"/>
      </w:tblGrid>
      <w:tr w:rsidR="002F28EF" w:rsidRPr="00F779CC" w:rsidTr="00F779CC">
        <w:tc>
          <w:tcPr>
            <w:tcW w:w="9747" w:type="dxa"/>
            <w:gridSpan w:val="2"/>
            <w:shd w:val="clear" w:color="auto" w:fill="BFBFBF"/>
          </w:tcPr>
          <w:p w:rsidR="002F28EF" w:rsidRPr="00F779CC" w:rsidRDefault="002F28EF" w:rsidP="00F779CC">
            <w:pPr>
              <w:jc w:val="center"/>
              <w:rPr>
                <w:b/>
                <w:sz w:val="28"/>
              </w:rPr>
            </w:pPr>
            <w:r w:rsidRPr="00F779CC">
              <w:rPr>
                <w:b/>
                <w:sz w:val="28"/>
                <w:szCs w:val="22"/>
              </w:rPr>
              <w:t xml:space="preserve">AMMATTIELEKTRONIIKAN </w:t>
            </w:r>
            <w:proofErr w:type="gramStart"/>
            <w:r w:rsidRPr="00F779CC">
              <w:rPr>
                <w:b/>
                <w:sz w:val="28"/>
                <w:szCs w:val="22"/>
              </w:rPr>
              <w:t>TYÖT    (15</w:t>
            </w:r>
            <w:proofErr w:type="gramEnd"/>
            <w:r w:rsidRPr="00F779CC">
              <w:rPr>
                <w:b/>
                <w:sz w:val="28"/>
                <w:szCs w:val="22"/>
              </w:rPr>
              <w:t xml:space="preserve"> </w:t>
            </w:r>
            <w:proofErr w:type="spellStart"/>
            <w:r w:rsidRPr="00F779CC">
              <w:rPr>
                <w:b/>
                <w:sz w:val="28"/>
                <w:szCs w:val="22"/>
              </w:rPr>
              <w:t>osp</w:t>
            </w:r>
            <w:proofErr w:type="spellEnd"/>
            <w:r w:rsidRPr="00F779CC">
              <w:rPr>
                <w:b/>
                <w:sz w:val="28"/>
                <w:szCs w:val="22"/>
              </w:rPr>
              <w:t xml:space="preserve">) </w:t>
            </w:r>
          </w:p>
        </w:tc>
      </w:tr>
      <w:tr w:rsidR="002F28EF" w:rsidRPr="00F779CC" w:rsidTr="00F779CC">
        <w:tc>
          <w:tcPr>
            <w:tcW w:w="3085" w:type="dxa"/>
          </w:tcPr>
          <w:p w:rsidR="002F28EF" w:rsidRPr="00F779CC" w:rsidRDefault="002F28EF" w:rsidP="00F779CC">
            <w:pPr>
              <w:rPr>
                <w:b/>
                <w:bCs/>
                <w:color w:val="000000"/>
              </w:rPr>
            </w:pPr>
            <w:r w:rsidRPr="00F779CC">
              <w:rPr>
                <w:b/>
                <w:bCs/>
                <w:color w:val="000000"/>
                <w:sz w:val="22"/>
                <w:szCs w:val="22"/>
              </w:rPr>
              <w:t>Työelämän toimintakokonaisuuden</w:t>
            </w:r>
          </w:p>
          <w:p w:rsidR="002F28EF" w:rsidRPr="00F779CC" w:rsidRDefault="002F28EF" w:rsidP="00F779CC">
            <w:pPr>
              <w:rPr>
                <w:b/>
                <w:bCs/>
                <w:color w:val="000000"/>
              </w:rPr>
            </w:pPr>
            <w:r w:rsidRPr="00F779CC">
              <w:rPr>
                <w:b/>
                <w:bCs/>
                <w:color w:val="000000"/>
                <w:sz w:val="22"/>
                <w:szCs w:val="22"/>
              </w:rPr>
              <w:t>oppimistavoitteet</w:t>
            </w:r>
          </w:p>
        </w:tc>
        <w:tc>
          <w:tcPr>
            <w:tcW w:w="6662" w:type="dxa"/>
          </w:tcPr>
          <w:p w:rsidR="002F28EF" w:rsidRPr="00F779CC" w:rsidRDefault="002F28EF" w:rsidP="00F779CC">
            <w:pPr>
              <w:rPr>
                <w:color w:val="000000"/>
              </w:rPr>
            </w:pPr>
            <w:r w:rsidRPr="00F779CC">
              <w:rPr>
                <w:b/>
                <w:bCs/>
                <w:color w:val="000000"/>
                <w:sz w:val="22"/>
                <w:szCs w:val="22"/>
              </w:rPr>
              <w:t>Oppimisprosessi, menetelmät ja ympäristöt</w:t>
            </w:r>
            <w:r w:rsidRPr="00F779CC">
              <w:rPr>
                <w:color w:val="000000"/>
                <w:sz w:val="22"/>
                <w:szCs w:val="22"/>
              </w:rPr>
              <w:t xml:space="preserve"> </w:t>
            </w:r>
          </w:p>
          <w:p w:rsidR="002F28EF" w:rsidRPr="00F779CC" w:rsidRDefault="002F28EF" w:rsidP="00F779CC">
            <w:pPr>
              <w:rPr>
                <w:i/>
                <w:color w:val="FF0000"/>
              </w:rPr>
            </w:pPr>
          </w:p>
        </w:tc>
      </w:tr>
      <w:tr w:rsidR="002F28EF" w:rsidRPr="00F779CC" w:rsidTr="00F779CC">
        <w:tc>
          <w:tcPr>
            <w:tcW w:w="3085" w:type="dxa"/>
          </w:tcPr>
          <w:p w:rsidR="00F779CC" w:rsidRPr="00F779CC" w:rsidRDefault="002F28EF" w:rsidP="00F779CC">
            <w:pPr>
              <w:pStyle w:val="Yltunniste"/>
              <w:rPr>
                <w:color w:val="000000"/>
              </w:rPr>
            </w:pPr>
            <w:r w:rsidRPr="00F779CC">
              <w:rPr>
                <w:color w:val="000000"/>
                <w:sz w:val="22"/>
                <w:szCs w:val="22"/>
              </w:rPr>
              <w:t>Elektroniikkakytkentöjen mitoitus, as</w:t>
            </w:r>
            <w:r w:rsidR="003A17C3">
              <w:rPr>
                <w:color w:val="000000"/>
                <w:sz w:val="22"/>
                <w:szCs w:val="22"/>
              </w:rPr>
              <w:t>ennus ja toiminnan testaaminen</w:t>
            </w:r>
          </w:p>
          <w:p w:rsidR="00CB6DD7" w:rsidRDefault="00CB6DD7" w:rsidP="00F779CC">
            <w:pPr>
              <w:pStyle w:val="Yltunniste"/>
              <w:rPr>
                <w:color w:val="000000"/>
                <w:sz w:val="22"/>
                <w:szCs w:val="22"/>
              </w:rPr>
            </w:pPr>
          </w:p>
          <w:p w:rsidR="00CB6DD7" w:rsidRDefault="00CB6DD7" w:rsidP="00F779CC">
            <w:pPr>
              <w:pStyle w:val="Yltunniste"/>
              <w:rPr>
                <w:color w:val="000000"/>
                <w:sz w:val="22"/>
                <w:szCs w:val="22"/>
              </w:rPr>
            </w:pPr>
          </w:p>
          <w:p w:rsidR="00CB6DD7" w:rsidRDefault="00CB6DD7" w:rsidP="00F779CC">
            <w:pPr>
              <w:pStyle w:val="Yltunniste"/>
              <w:rPr>
                <w:color w:val="000000"/>
                <w:sz w:val="22"/>
                <w:szCs w:val="22"/>
              </w:rPr>
            </w:pPr>
          </w:p>
          <w:p w:rsidR="00CB6DD7" w:rsidRDefault="00CB6DD7" w:rsidP="00F779CC">
            <w:pPr>
              <w:pStyle w:val="Yltunniste"/>
              <w:rPr>
                <w:color w:val="000000"/>
                <w:sz w:val="22"/>
                <w:szCs w:val="22"/>
              </w:rPr>
            </w:pPr>
          </w:p>
          <w:p w:rsidR="00CB6DD7" w:rsidRDefault="00CB6DD7" w:rsidP="00F779CC">
            <w:pPr>
              <w:pStyle w:val="Yltunniste"/>
              <w:rPr>
                <w:color w:val="000000"/>
                <w:sz w:val="22"/>
                <w:szCs w:val="22"/>
              </w:rPr>
            </w:pPr>
          </w:p>
          <w:p w:rsidR="00CB6DD7" w:rsidRDefault="00CB6DD7" w:rsidP="00F779CC">
            <w:pPr>
              <w:pStyle w:val="Yltunniste"/>
              <w:rPr>
                <w:color w:val="000000"/>
                <w:sz w:val="22"/>
                <w:szCs w:val="22"/>
              </w:rPr>
            </w:pPr>
          </w:p>
          <w:p w:rsidR="00CB6DD7" w:rsidRDefault="00CB6DD7" w:rsidP="00F779CC">
            <w:pPr>
              <w:pStyle w:val="Yltunniste"/>
              <w:rPr>
                <w:color w:val="000000"/>
                <w:sz w:val="22"/>
                <w:szCs w:val="22"/>
              </w:rPr>
            </w:pPr>
          </w:p>
          <w:p w:rsidR="002F28EF" w:rsidRPr="00F779CC" w:rsidRDefault="002F28EF" w:rsidP="00F779CC">
            <w:pPr>
              <w:pStyle w:val="Yltunniste"/>
              <w:rPr>
                <w:color w:val="000000"/>
              </w:rPr>
            </w:pPr>
            <w:r w:rsidRPr="00F779CC">
              <w:rPr>
                <w:color w:val="000000"/>
                <w:sz w:val="22"/>
                <w:szCs w:val="22"/>
              </w:rPr>
              <w:t xml:space="preserve">Tietoliikennetekniikan perusteet </w:t>
            </w:r>
          </w:p>
          <w:p w:rsidR="002F28EF" w:rsidRPr="00F779CC" w:rsidRDefault="002F28EF" w:rsidP="00F779CC">
            <w:pPr>
              <w:pStyle w:val="Yltunniste"/>
              <w:rPr>
                <w:color w:val="000000"/>
              </w:rPr>
            </w:pPr>
          </w:p>
          <w:p w:rsidR="002F28EF" w:rsidRPr="00F779CC" w:rsidRDefault="002F28EF" w:rsidP="00F779CC">
            <w:pPr>
              <w:pStyle w:val="Yltunniste"/>
              <w:rPr>
                <w:color w:val="000000"/>
              </w:rPr>
            </w:pPr>
          </w:p>
          <w:p w:rsidR="002F28EF" w:rsidRPr="00F779CC" w:rsidRDefault="002F28EF" w:rsidP="00F779CC">
            <w:pPr>
              <w:pStyle w:val="Yltunniste"/>
              <w:rPr>
                <w:color w:val="000000"/>
              </w:rPr>
            </w:pPr>
          </w:p>
          <w:p w:rsidR="002F28EF" w:rsidRPr="00F779CC" w:rsidRDefault="002F28EF" w:rsidP="00F779CC">
            <w:pPr>
              <w:pStyle w:val="Yltunniste"/>
              <w:rPr>
                <w:color w:val="000000"/>
              </w:rPr>
            </w:pPr>
            <w:proofErr w:type="gramStart"/>
            <w:r w:rsidRPr="00F779CC">
              <w:rPr>
                <w:color w:val="000000"/>
                <w:sz w:val="22"/>
                <w:szCs w:val="22"/>
              </w:rPr>
              <w:t>Su</w:t>
            </w:r>
            <w:r w:rsidR="00FB72D5">
              <w:rPr>
                <w:color w:val="000000"/>
                <w:sz w:val="22"/>
                <w:szCs w:val="22"/>
              </w:rPr>
              <w:t>lautettu kytkentä</w:t>
            </w:r>
            <w:proofErr w:type="gramEnd"/>
          </w:p>
        </w:tc>
        <w:tc>
          <w:tcPr>
            <w:tcW w:w="6662" w:type="dxa"/>
          </w:tcPr>
          <w:p w:rsidR="002F28EF" w:rsidRPr="00F779CC" w:rsidRDefault="003D6254" w:rsidP="00F779CC">
            <w:r>
              <w:rPr>
                <w:sz w:val="22"/>
                <w:szCs w:val="22"/>
              </w:rPr>
              <w:t>Opiskelija</w:t>
            </w:r>
            <w:r w:rsidR="00C378CC">
              <w:rPr>
                <w:sz w:val="22"/>
                <w:szCs w:val="22"/>
              </w:rPr>
              <w:t xml:space="preserve"> käyttää erilaisia elektroniikkalaitteiden komponentteja ja rakenneosia</w:t>
            </w:r>
            <w:r w:rsidR="002F28EF" w:rsidRPr="00F779CC">
              <w:rPr>
                <w:sz w:val="22"/>
                <w:szCs w:val="22"/>
              </w:rPr>
              <w:t xml:space="preserve"> sekä </w:t>
            </w:r>
            <w:r w:rsidR="00C378CC">
              <w:rPr>
                <w:sz w:val="22"/>
                <w:szCs w:val="22"/>
              </w:rPr>
              <w:t xml:space="preserve">tietää niiden toimintaperiaatteen ja ohjaustavat. </w:t>
            </w:r>
            <w:r w:rsidR="002F28EF" w:rsidRPr="00F779CC">
              <w:rPr>
                <w:sz w:val="22"/>
                <w:szCs w:val="22"/>
              </w:rPr>
              <w:t>Hän rakentaa elektroniikan virtapiirejä ja perehtyy peruskytkennöistä muodostuviin tavanomaisiin perussovelluksiin, kuten virtalähde, vahvistin, oskillaattori ja suorittaa niiden toiminnan koestamista ja ominaisuuksien mittaamista mittalaittein tai simuloiden kytkennän toimintaa elektroniikkasimulaattorilla.</w:t>
            </w:r>
          </w:p>
          <w:p w:rsidR="002F28EF" w:rsidRPr="00F779CC" w:rsidRDefault="003D6254" w:rsidP="00F779CC">
            <w:r>
              <w:rPr>
                <w:sz w:val="22"/>
                <w:szCs w:val="22"/>
              </w:rPr>
              <w:t>Opiskelija</w:t>
            </w:r>
            <w:r w:rsidR="002F28EF" w:rsidRPr="00F779CC">
              <w:rPr>
                <w:sz w:val="22"/>
                <w:szCs w:val="22"/>
              </w:rPr>
              <w:t xml:space="preserve"> piirtää elektroniikka- CAD ohjelmistolla piirikaavion ja/tai piirilevyn ja kalustaa dokumentteja käyttäen piirilevyn.</w:t>
            </w:r>
          </w:p>
          <w:p w:rsidR="00CB6DD7" w:rsidRDefault="00CB6DD7" w:rsidP="00F779CC">
            <w:pPr>
              <w:pStyle w:val="Yltunniste"/>
              <w:rPr>
                <w:rFonts w:cs="AGaramond-Regular"/>
                <w:color w:val="000000"/>
                <w:sz w:val="22"/>
                <w:szCs w:val="22"/>
              </w:rPr>
            </w:pPr>
          </w:p>
          <w:p w:rsidR="002F28EF" w:rsidRPr="00F779CC" w:rsidRDefault="003D6254" w:rsidP="00F779CC">
            <w:pPr>
              <w:pStyle w:val="Yltunniste"/>
            </w:pPr>
            <w:r>
              <w:rPr>
                <w:rFonts w:cs="AGaramond-Regular"/>
                <w:color w:val="000000"/>
                <w:sz w:val="22"/>
                <w:szCs w:val="22"/>
              </w:rPr>
              <w:t>Opiskelija</w:t>
            </w:r>
            <w:r w:rsidR="002F28EF" w:rsidRPr="00F779CC">
              <w:rPr>
                <w:rFonts w:cs="AGaramond-Regular"/>
                <w:color w:val="000000"/>
                <w:sz w:val="22"/>
                <w:szCs w:val="22"/>
              </w:rPr>
              <w:t xml:space="preserve"> tutustuu </w:t>
            </w:r>
            <w:proofErr w:type="gramStart"/>
            <w:r w:rsidR="002F28EF" w:rsidRPr="00F779CC">
              <w:rPr>
                <w:rFonts w:cs="AGaramond-Regular"/>
                <w:color w:val="000000"/>
                <w:sz w:val="22"/>
                <w:szCs w:val="22"/>
              </w:rPr>
              <w:t>tietoliikenteen  peruskäsitteisiin</w:t>
            </w:r>
            <w:proofErr w:type="gramEnd"/>
            <w:r w:rsidR="002F28EF" w:rsidRPr="00F779CC">
              <w:rPr>
                <w:rFonts w:cs="AGaramond-Regular"/>
                <w:color w:val="000000"/>
                <w:sz w:val="22"/>
                <w:szCs w:val="22"/>
              </w:rPr>
              <w:t xml:space="preserve"> sekä perehtyy lohkokaaviotasolla analogisen ja digitaalisen tiedonsiirtojärjestelmän toimintaan.</w:t>
            </w:r>
            <w:r w:rsidR="00FB72D5">
              <w:rPr>
                <w:rFonts w:cs="AGaramond-Regular"/>
                <w:color w:val="000000"/>
                <w:sz w:val="22"/>
                <w:szCs w:val="22"/>
              </w:rPr>
              <w:t xml:space="preserve"> </w:t>
            </w:r>
            <w:r>
              <w:rPr>
                <w:rFonts w:cs="AGaramond-Regular"/>
                <w:color w:val="000000"/>
                <w:sz w:val="22"/>
                <w:szCs w:val="22"/>
              </w:rPr>
              <w:t>Opiskelija</w:t>
            </w:r>
            <w:r w:rsidR="002F28EF" w:rsidRPr="00F779CC">
              <w:rPr>
                <w:rFonts w:cs="AGaramond-Regular"/>
                <w:color w:val="000000"/>
                <w:sz w:val="22"/>
                <w:szCs w:val="22"/>
              </w:rPr>
              <w:t xml:space="preserve"> perehtyy tietokonelaitteiden välisen tiedonsiirron periaatteisiin.</w:t>
            </w:r>
          </w:p>
          <w:p w:rsidR="002F28EF" w:rsidRPr="00F779CC" w:rsidRDefault="002F28EF" w:rsidP="00F779CC">
            <w:pPr>
              <w:pStyle w:val="Yltunniste"/>
            </w:pPr>
          </w:p>
          <w:p w:rsidR="002F28EF" w:rsidRPr="00F779CC" w:rsidRDefault="003D6254" w:rsidP="00F779CC">
            <w:pPr>
              <w:pStyle w:val="Yltunniste"/>
              <w:rPr>
                <w:color w:val="000000"/>
              </w:rPr>
            </w:pPr>
            <w:r>
              <w:rPr>
                <w:color w:val="000000"/>
                <w:sz w:val="22"/>
                <w:szCs w:val="22"/>
              </w:rPr>
              <w:t>Opiskelija</w:t>
            </w:r>
            <w:r w:rsidR="002F28EF" w:rsidRPr="00F779CC">
              <w:rPr>
                <w:color w:val="000000"/>
                <w:sz w:val="22"/>
                <w:szCs w:val="22"/>
              </w:rPr>
              <w:t xml:space="preserve"> tutustuu mikro-ohjaimen rakenteeseen ja sen oheislaitteisiin.</w:t>
            </w:r>
            <w:r w:rsidR="000269CE">
              <w:rPr>
                <w:color w:val="000000"/>
                <w:sz w:val="22"/>
                <w:szCs w:val="22"/>
              </w:rPr>
              <w:t xml:space="preserve"> Opiskelija laatii ohjelmia mikro-ohjaimelle.</w:t>
            </w:r>
          </w:p>
          <w:p w:rsidR="002F28EF" w:rsidRPr="00F779CC" w:rsidRDefault="003D6254" w:rsidP="00F779CC">
            <w:pPr>
              <w:pStyle w:val="Yltunniste"/>
              <w:rPr>
                <w:color w:val="000000"/>
              </w:rPr>
            </w:pPr>
            <w:r>
              <w:rPr>
                <w:color w:val="000000"/>
                <w:sz w:val="22"/>
                <w:szCs w:val="22"/>
              </w:rPr>
              <w:t>Opiskelija</w:t>
            </w:r>
            <w:r w:rsidR="00C378CC">
              <w:rPr>
                <w:color w:val="000000"/>
                <w:sz w:val="22"/>
                <w:szCs w:val="22"/>
              </w:rPr>
              <w:t xml:space="preserve"> valmistaa</w:t>
            </w:r>
            <w:r w:rsidR="002F28EF" w:rsidRPr="00F779CC">
              <w:rPr>
                <w:color w:val="000000"/>
                <w:sz w:val="22"/>
                <w:szCs w:val="22"/>
              </w:rPr>
              <w:t xml:space="preserve"> sul</w:t>
            </w:r>
            <w:r w:rsidR="00C378CC">
              <w:rPr>
                <w:color w:val="000000"/>
                <w:sz w:val="22"/>
                <w:szCs w:val="22"/>
              </w:rPr>
              <w:t>autetun kytkennän</w:t>
            </w:r>
            <w:r w:rsidR="002F28EF" w:rsidRPr="00F779CC">
              <w:rPr>
                <w:color w:val="000000"/>
                <w:sz w:val="22"/>
                <w:szCs w:val="22"/>
              </w:rPr>
              <w:t>.</w:t>
            </w:r>
          </w:p>
          <w:p w:rsidR="002F28EF" w:rsidRPr="00F779CC" w:rsidRDefault="002F28EF" w:rsidP="00F779CC">
            <w:pPr>
              <w:pStyle w:val="Yltunniste"/>
            </w:pPr>
          </w:p>
        </w:tc>
      </w:tr>
      <w:tr w:rsidR="002F28EF" w:rsidRPr="00F779CC" w:rsidTr="00F779CC">
        <w:tc>
          <w:tcPr>
            <w:tcW w:w="3085" w:type="dxa"/>
          </w:tcPr>
          <w:p w:rsidR="002F28EF" w:rsidRPr="00F779CC" w:rsidRDefault="002F28EF" w:rsidP="00F779CC">
            <w:pPr>
              <w:pStyle w:val="Yltunniste"/>
              <w:rPr>
                <w:b/>
                <w:bCs/>
                <w:color w:val="000000"/>
              </w:rPr>
            </w:pPr>
            <w:r w:rsidRPr="00F779CC">
              <w:rPr>
                <w:b/>
                <w:bCs/>
                <w:color w:val="000000"/>
                <w:sz w:val="22"/>
                <w:szCs w:val="22"/>
              </w:rPr>
              <w:t xml:space="preserve">Ohjaus ja oppimisen arviointi </w:t>
            </w:r>
            <w:r w:rsidRPr="00F779CC">
              <w:rPr>
                <w:bCs/>
                <w:i/>
                <w:color w:val="FF0000"/>
                <w:sz w:val="22"/>
                <w:szCs w:val="22"/>
              </w:rPr>
              <w:t xml:space="preserve"> </w:t>
            </w:r>
          </w:p>
        </w:tc>
        <w:tc>
          <w:tcPr>
            <w:tcW w:w="6662" w:type="dxa"/>
          </w:tcPr>
          <w:p w:rsidR="002F28EF" w:rsidRDefault="002F28EF" w:rsidP="00F779CC">
            <w:pPr>
              <w:rPr>
                <w:rFonts w:cs="Arial"/>
                <w:sz w:val="22"/>
                <w:szCs w:val="22"/>
              </w:rPr>
            </w:pPr>
            <w:r w:rsidRPr="00F779CC">
              <w:rPr>
                <w:rFonts w:cs="Arial"/>
                <w:sz w:val="22"/>
                <w:szCs w:val="22"/>
              </w:rPr>
              <w:t xml:space="preserve">Opettaja ohjaa opiskelijaa harjoitustöiden suorittamisessa sekä arvioi ja antaa </w:t>
            </w:r>
            <w:r w:rsidR="001103D5">
              <w:rPr>
                <w:rFonts w:cs="Arial"/>
                <w:sz w:val="22"/>
                <w:szCs w:val="22"/>
              </w:rPr>
              <w:t>opiskelijalle</w:t>
            </w:r>
            <w:r w:rsidRPr="00F779CC">
              <w:rPr>
                <w:rFonts w:cs="Arial"/>
                <w:sz w:val="22"/>
                <w:szCs w:val="22"/>
              </w:rPr>
              <w:t xml:space="preserve"> jatkuvaa palautetta töiden etenemisestä.</w:t>
            </w:r>
          </w:p>
          <w:p w:rsidR="006112DC" w:rsidRPr="006112DC" w:rsidRDefault="006112DC" w:rsidP="00F779CC">
            <w:pPr>
              <w:rPr>
                <w:rFonts w:cs="Arial"/>
                <w:sz w:val="22"/>
                <w:szCs w:val="22"/>
              </w:rPr>
            </w:pPr>
          </w:p>
          <w:p w:rsidR="006112DC" w:rsidRPr="006112DC" w:rsidRDefault="006112DC" w:rsidP="00F779CC">
            <w:pPr>
              <w:rPr>
                <w:rFonts w:cs="Arial"/>
                <w:sz w:val="22"/>
                <w:szCs w:val="22"/>
              </w:rPr>
            </w:pPr>
            <w:r w:rsidRPr="006112DC">
              <w:rPr>
                <w:rFonts w:cs="Arial"/>
                <w:sz w:val="22"/>
                <w:szCs w:val="22"/>
              </w:rPr>
              <w:t xml:space="preserve">Opiskelija arvioi itse </w:t>
            </w:r>
            <w:r>
              <w:rPr>
                <w:rFonts w:cs="Arial"/>
                <w:sz w:val="22"/>
                <w:szCs w:val="22"/>
              </w:rPr>
              <w:t>ja ryhmissä osaamisen</w:t>
            </w:r>
            <w:r w:rsidRPr="006112DC">
              <w:rPr>
                <w:rFonts w:cs="Arial"/>
                <w:sz w:val="22"/>
                <w:szCs w:val="22"/>
              </w:rPr>
              <w:t xml:space="preserve"> kehittymistä</w:t>
            </w:r>
            <w:r>
              <w:rPr>
                <w:rFonts w:cs="Arial"/>
                <w:sz w:val="22"/>
                <w:szCs w:val="22"/>
              </w:rPr>
              <w:t xml:space="preserve">. </w:t>
            </w:r>
          </w:p>
          <w:p w:rsidR="002F28EF" w:rsidRPr="00F779CC" w:rsidRDefault="002F28EF" w:rsidP="00F779CC">
            <w:pPr>
              <w:rPr>
                <w:rFonts w:cs="Arial"/>
              </w:rPr>
            </w:pPr>
          </w:p>
        </w:tc>
      </w:tr>
      <w:tr w:rsidR="002F28EF" w:rsidRPr="00F779CC" w:rsidTr="00F779CC">
        <w:tc>
          <w:tcPr>
            <w:tcW w:w="3085" w:type="dxa"/>
          </w:tcPr>
          <w:p w:rsidR="002F28EF" w:rsidRPr="00F779CC" w:rsidRDefault="002F28EF" w:rsidP="00F779CC">
            <w:pPr>
              <w:pStyle w:val="Yltunniste"/>
              <w:rPr>
                <w:b/>
                <w:bCs/>
                <w:color w:val="000000"/>
              </w:rPr>
            </w:pPr>
            <w:r w:rsidRPr="00F779CC">
              <w:rPr>
                <w:b/>
                <w:bCs/>
                <w:color w:val="000000"/>
                <w:sz w:val="22"/>
                <w:szCs w:val="22"/>
              </w:rPr>
              <w:t>Muuta tietoa</w:t>
            </w:r>
          </w:p>
        </w:tc>
        <w:tc>
          <w:tcPr>
            <w:tcW w:w="6662" w:type="dxa"/>
          </w:tcPr>
          <w:p w:rsidR="00FB72D5" w:rsidRDefault="00FB72D5" w:rsidP="00F779CC">
            <w:pPr>
              <w:pStyle w:val="Yltunniste"/>
              <w:rPr>
                <w:iCs/>
              </w:rPr>
            </w:pPr>
          </w:p>
          <w:p w:rsidR="006869F6" w:rsidRPr="00F779CC" w:rsidRDefault="006869F6" w:rsidP="00F779CC">
            <w:pPr>
              <w:pStyle w:val="Yltunniste"/>
              <w:rPr>
                <w:iCs/>
              </w:rPr>
            </w:pPr>
          </w:p>
        </w:tc>
      </w:tr>
    </w:tbl>
    <w:p w:rsidR="002F28EF" w:rsidRPr="00F779CC" w:rsidRDefault="002F28EF" w:rsidP="002F28EF"/>
    <w:p w:rsidR="002F28EF" w:rsidRPr="00F779CC" w:rsidRDefault="002F28EF" w:rsidP="002F28EF"/>
    <w:tbl>
      <w:tblPr>
        <w:tblpPr w:leftFromText="141" w:rightFromText="141" w:vertAnchor="text" w:horzAnchor="page" w:tblpX="1369" w:tblpY="1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662"/>
      </w:tblGrid>
      <w:tr w:rsidR="002F28EF" w:rsidRPr="00F779CC" w:rsidTr="00F779CC">
        <w:tc>
          <w:tcPr>
            <w:tcW w:w="9747" w:type="dxa"/>
            <w:gridSpan w:val="2"/>
            <w:shd w:val="clear" w:color="auto" w:fill="BFBFBF"/>
          </w:tcPr>
          <w:p w:rsidR="002F28EF" w:rsidRPr="00F779CC" w:rsidRDefault="002F28EF" w:rsidP="00F779CC">
            <w:pPr>
              <w:jc w:val="center"/>
              <w:rPr>
                <w:b/>
                <w:sz w:val="28"/>
              </w:rPr>
            </w:pPr>
            <w:r w:rsidRPr="00F779CC">
              <w:rPr>
                <w:b/>
                <w:sz w:val="28"/>
                <w:szCs w:val="22"/>
              </w:rPr>
              <w:t>AMMATTI</w:t>
            </w:r>
            <w:r w:rsidR="006869F6">
              <w:rPr>
                <w:b/>
                <w:sz w:val="28"/>
                <w:szCs w:val="22"/>
              </w:rPr>
              <w:t xml:space="preserve">ELEKRONIIKAN TYÖSSÄOPPIMINEN </w:t>
            </w:r>
            <w:r w:rsidRPr="00F779CC">
              <w:rPr>
                <w:b/>
                <w:sz w:val="28"/>
                <w:szCs w:val="22"/>
              </w:rPr>
              <w:t xml:space="preserve">(15 </w:t>
            </w:r>
            <w:proofErr w:type="spellStart"/>
            <w:r w:rsidRPr="00F779CC">
              <w:rPr>
                <w:b/>
                <w:sz w:val="28"/>
                <w:szCs w:val="22"/>
              </w:rPr>
              <w:t>osp</w:t>
            </w:r>
            <w:proofErr w:type="spellEnd"/>
            <w:r w:rsidRPr="00F779CC">
              <w:rPr>
                <w:b/>
                <w:sz w:val="28"/>
                <w:szCs w:val="22"/>
              </w:rPr>
              <w:t xml:space="preserve">) </w:t>
            </w:r>
          </w:p>
        </w:tc>
      </w:tr>
      <w:tr w:rsidR="002F28EF" w:rsidRPr="00F779CC" w:rsidTr="00F779CC">
        <w:tc>
          <w:tcPr>
            <w:tcW w:w="3085" w:type="dxa"/>
          </w:tcPr>
          <w:p w:rsidR="002F28EF" w:rsidRPr="00F779CC" w:rsidRDefault="002F28EF" w:rsidP="00F779CC">
            <w:pPr>
              <w:rPr>
                <w:b/>
                <w:bCs/>
                <w:color w:val="000000"/>
              </w:rPr>
            </w:pPr>
            <w:r w:rsidRPr="00F779CC">
              <w:rPr>
                <w:b/>
                <w:bCs/>
                <w:color w:val="000000"/>
                <w:sz w:val="22"/>
                <w:szCs w:val="22"/>
              </w:rPr>
              <w:t>Työelämän toimintakokonaisuuden</w:t>
            </w:r>
          </w:p>
          <w:p w:rsidR="002F28EF" w:rsidRPr="00F779CC" w:rsidRDefault="002F28EF" w:rsidP="00F779CC">
            <w:pPr>
              <w:rPr>
                <w:b/>
                <w:bCs/>
                <w:color w:val="000000"/>
              </w:rPr>
            </w:pPr>
            <w:r w:rsidRPr="00F779CC">
              <w:rPr>
                <w:b/>
                <w:bCs/>
                <w:color w:val="000000"/>
                <w:sz w:val="22"/>
                <w:szCs w:val="22"/>
              </w:rPr>
              <w:t>oppimistavoitteet</w:t>
            </w:r>
          </w:p>
        </w:tc>
        <w:tc>
          <w:tcPr>
            <w:tcW w:w="6662" w:type="dxa"/>
          </w:tcPr>
          <w:p w:rsidR="002F28EF" w:rsidRPr="00F779CC" w:rsidRDefault="002F28EF" w:rsidP="00F779CC">
            <w:pPr>
              <w:rPr>
                <w:color w:val="000000"/>
              </w:rPr>
            </w:pPr>
            <w:r w:rsidRPr="00F779CC">
              <w:rPr>
                <w:b/>
                <w:bCs/>
                <w:color w:val="000000"/>
                <w:sz w:val="22"/>
                <w:szCs w:val="22"/>
              </w:rPr>
              <w:t>Oppimisprosessi, menetelmät ja ympäristöt</w:t>
            </w:r>
            <w:r w:rsidRPr="00F779CC">
              <w:rPr>
                <w:color w:val="000000"/>
                <w:sz w:val="22"/>
                <w:szCs w:val="22"/>
              </w:rPr>
              <w:t xml:space="preserve"> </w:t>
            </w:r>
          </w:p>
          <w:p w:rsidR="002F28EF" w:rsidRPr="00F779CC" w:rsidRDefault="002F28EF" w:rsidP="00F779CC">
            <w:pPr>
              <w:rPr>
                <w:i/>
                <w:color w:val="FF0000"/>
              </w:rPr>
            </w:pPr>
          </w:p>
        </w:tc>
      </w:tr>
      <w:tr w:rsidR="006869F6" w:rsidRPr="00F779CC" w:rsidTr="00F779CC">
        <w:tc>
          <w:tcPr>
            <w:tcW w:w="3085" w:type="dxa"/>
          </w:tcPr>
          <w:p w:rsidR="006869F6" w:rsidRPr="006869F6" w:rsidRDefault="006869F6" w:rsidP="006869F6">
            <w:pPr>
              <w:autoSpaceDN w:val="0"/>
              <w:rPr>
                <w:rFonts w:eastAsia="Times New Roman" w:cs="Times New Roman"/>
                <w:sz w:val="22"/>
                <w:szCs w:val="22"/>
              </w:rPr>
            </w:pPr>
            <w:r w:rsidRPr="006869F6">
              <w:rPr>
                <w:rFonts w:eastAsia="Times New Roman" w:cs="Times New Roman"/>
                <w:sz w:val="22"/>
                <w:szCs w:val="22"/>
              </w:rPr>
              <w:t>Opiskelija täydentää ammattitaitoansa toimimalla elektroniikka-alan yrityksissä</w:t>
            </w:r>
          </w:p>
          <w:p w:rsidR="006869F6" w:rsidRPr="006869F6" w:rsidRDefault="006869F6" w:rsidP="006869F6">
            <w:pPr>
              <w:pStyle w:val="Yltunniste"/>
              <w:rPr>
                <w:color w:val="000000"/>
                <w:sz w:val="22"/>
                <w:szCs w:val="22"/>
              </w:rPr>
            </w:pPr>
          </w:p>
        </w:tc>
        <w:tc>
          <w:tcPr>
            <w:tcW w:w="6662" w:type="dxa"/>
          </w:tcPr>
          <w:p w:rsidR="006869F6" w:rsidRPr="006869F6" w:rsidRDefault="006869F6" w:rsidP="006869F6">
            <w:pPr>
              <w:pStyle w:val="Yltunniste"/>
              <w:rPr>
                <w:rFonts w:eastAsia="Times New Roman" w:cs="Times New Roman"/>
                <w:kern w:val="3"/>
                <w:sz w:val="22"/>
                <w:szCs w:val="22"/>
              </w:rPr>
            </w:pPr>
            <w:proofErr w:type="spellStart"/>
            <w:r w:rsidRPr="006869F6">
              <w:rPr>
                <w:rFonts w:eastAsia="Times New Roman" w:cs="Times New Roman"/>
                <w:kern w:val="3"/>
                <w:sz w:val="22"/>
                <w:szCs w:val="22"/>
              </w:rPr>
              <w:t>Työssäoppiminen</w:t>
            </w:r>
            <w:proofErr w:type="spellEnd"/>
            <w:r w:rsidRPr="006869F6">
              <w:rPr>
                <w:rFonts w:eastAsia="Times New Roman" w:cs="Times New Roman"/>
                <w:kern w:val="3"/>
                <w:sz w:val="22"/>
                <w:szCs w:val="22"/>
              </w:rPr>
              <w:t xml:space="preserve"> alan yrityksessä erilaisissa työkokonaisuuksissa ja tehtävissä sekä ryhmässä että yksin.</w:t>
            </w:r>
            <w:r>
              <w:rPr>
                <w:rFonts w:eastAsia="Times New Roman" w:cs="Times New Roman"/>
                <w:kern w:val="3"/>
                <w:sz w:val="22"/>
                <w:szCs w:val="22"/>
              </w:rPr>
              <w:t xml:space="preserve"> Opiskelija soveltaa ja syventää osaamistaan</w:t>
            </w:r>
            <w:r w:rsidR="004E6DA9">
              <w:rPr>
                <w:rFonts w:eastAsia="Times New Roman" w:cs="Times New Roman"/>
                <w:kern w:val="3"/>
                <w:sz w:val="22"/>
                <w:szCs w:val="22"/>
              </w:rPr>
              <w:t xml:space="preserve"> elektroniikan, tietoliikennetekniikan tai sulautettujen kytkentöjen alueella</w:t>
            </w:r>
            <w:r>
              <w:rPr>
                <w:rFonts w:eastAsia="Times New Roman" w:cs="Times New Roman"/>
                <w:kern w:val="3"/>
                <w:sz w:val="22"/>
                <w:szCs w:val="22"/>
              </w:rPr>
              <w:t>.</w:t>
            </w:r>
          </w:p>
          <w:p w:rsidR="006869F6" w:rsidRPr="006869F6" w:rsidRDefault="006869F6" w:rsidP="006869F6">
            <w:pPr>
              <w:pStyle w:val="Yltunniste"/>
              <w:rPr>
                <w:sz w:val="22"/>
                <w:szCs w:val="22"/>
              </w:rPr>
            </w:pPr>
          </w:p>
        </w:tc>
      </w:tr>
      <w:tr w:rsidR="002F28EF" w:rsidRPr="00F779CC" w:rsidTr="00F779CC">
        <w:tc>
          <w:tcPr>
            <w:tcW w:w="3085" w:type="dxa"/>
          </w:tcPr>
          <w:p w:rsidR="002F28EF" w:rsidRPr="00F779CC" w:rsidRDefault="002F28EF" w:rsidP="00F779CC">
            <w:pPr>
              <w:pStyle w:val="Yltunniste"/>
              <w:rPr>
                <w:b/>
                <w:bCs/>
                <w:color w:val="000000"/>
              </w:rPr>
            </w:pPr>
            <w:r w:rsidRPr="00F779CC">
              <w:rPr>
                <w:b/>
                <w:bCs/>
                <w:color w:val="000000"/>
                <w:sz w:val="22"/>
                <w:szCs w:val="22"/>
              </w:rPr>
              <w:t xml:space="preserve">Ohjaus ja oppimisen arviointi </w:t>
            </w:r>
            <w:r w:rsidRPr="00F779CC">
              <w:rPr>
                <w:bCs/>
                <w:i/>
                <w:color w:val="FF0000"/>
                <w:sz w:val="22"/>
                <w:szCs w:val="22"/>
              </w:rPr>
              <w:t xml:space="preserve"> </w:t>
            </w:r>
          </w:p>
        </w:tc>
        <w:tc>
          <w:tcPr>
            <w:tcW w:w="6662" w:type="dxa"/>
          </w:tcPr>
          <w:p w:rsidR="00FB72D5" w:rsidRDefault="00FB72D5" w:rsidP="00FB72D5">
            <w:pPr>
              <w:rPr>
                <w:rFonts w:cs="Arial"/>
                <w:sz w:val="22"/>
                <w:szCs w:val="22"/>
              </w:rPr>
            </w:pPr>
            <w:r>
              <w:rPr>
                <w:rFonts w:cs="Arial"/>
                <w:sz w:val="22"/>
                <w:szCs w:val="22"/>
              </w:rPr>
              <w:t>Työpaikkaohjaaja sekä o</w:t>
            </w:r>
            <w:r w:rsidRPr="00F779CC">
              <w:rPr>
                <w:rFonts w:cs="Arial"/>
                <w:sz w:val="22"/>
                <w:szCs w:val="22"/>
              </w:rPr>
              <w:t>pettaja ohjaa</w:t>
            </w:r>
            <w:r>
              <w:rPr>
                <w:rFonts w:cs="Arial"/>
                <w:sz w:val="22"/>
                <w:szCs w:val="22"/>
              </w:rPr>
              <w:t>vat</w:t>
            </w:r>
            <w:r w:rsidRPr="00F779CC">
              <w:rPr>
                <w:rFonts w:cs="Arial"/>
                <w:sz w:val="22"/>
                <w:szCs w:val="22"/>
              </w:rPr>
              <w:t xml:space="preserve"> opiskelijaa </w:t>
            </w:r>
            <w:r>
              <w:rPr>
                <w:rFonts w:cs="Arial"/>
                <w:sz w:val="22"/>
                <w:szCs w:val="22"/>
              </w:rPr>
              <w:t xml:space="preserve">työtehtävien suorittamisessa sekä arvioivat </w:t>
            </w:r>
            <w:r w:rsidR="007E603B">
              <w:rPr>
                <w:rFonts w:cs="Arial"/>
                <w:sz w:val="22"/>
                <w:szCs w:val="22"/>
              </w:rPr>
              <w:t>ja anta</w:t>
            </w:r>
            <w:r>
              <w:rPr>
                <w:rFonts w:cs="Arial"/>
                <w:sz w:val="22"/>
                <w:szCs w:val="22"/>
              </w:rPr>
              <w:t>vat</w:t>
            </w:r>
            <w:r w:rsidRPr="00F779CC">
              <w:rPr>
                <w:rFonts w:cs="Arial"/>
                <w:sz w:val="22"/>
                <w:szCs w:val="22"/>
              </w:rPr>
              <w:t xml:space="preserve"> </w:t>
            </w:r>
            <w:r w:rsidR="001103D5">
              <w:rPr>
                <w:rFonts w:cs="Arial"/>
                <w:sz w:val="22"/>
                <w:szCs w:val="22"/>
              </w:rPr>
              <w:t>opiskelijalle</w:t>
            </w:r>
            <w:r w:rsidRPr="00F779CC">
              <w:rPr>
                <w:rFonts w:cs="Arial"/>
                <w:sz w:val="22"/>
                <w:szCs w:val="22"/>
              </w:rPr>
              <w:t xml:space="preserve"> jatkuvaa palautetta töiden etenemisestä.</w:t>
            </w:r>
          </w:p>
          <w:p w:rsidR="003A17C3" w:rsidRDefault="003A17C3" w:rsidP="00FB72D5">
            <w:pPr>
              <w:rPr>
                <w:rFonts w:cs="Arial"/>
                <w:sz w:val="22"/>
                <w:szCs w:val="22"/>
              </w:rPr>
            </w:pPr>
          </w:p>
          <w:p w:rsidR="002F28EF" w:rsidRPr="00F779CC" w:rsidRDefault="003A17C3" w:rsidP="00F779CC">
            <w:pPr>
              <w:rPr>
                <w:rFonts w:cs="Arial"/>
              </w:rPr>
            </w:pPr>
            <w:r>
              <w:rPr>
                <w:rFonts w:cs="Arial"/>
                <w:sz w:val="22"/>
                <w:szCs w:val="22"/>
              </w:rPr>
              <w:t>Opiskelija arvioi itse osaamisensa kehittymistä.</w:t>
            </w:r>
          </w:p>
        </w:tc>
      </w:tr>
      <w:tr w:rsidR="002F28EF" w:rsidRPr="00F779CC" w:rsidTr="00F779CC">
        <w:tc>
          <w:tcPr>
            <w:tcW w:w="3085" w:type="dxa"/>
          </w:tcPr>
          <w:p w:rsidR="002F28EF" w:rsidRPr="00F779CC" w:rsidRDefault="002F28EF" w:rsidP="00F779CC">
            <w:pPr>
              <w:pStyle w:val="Yltunniste"/>
              <w:rPr>
                <w:b/>
                <w:bCs/>
                <w:color w:val="000000"/>
              </w:rPr>
            </w:pPr>
            <w:r w:rsidRPr="00F779CC">
              <w:rPr>
                <w:b/>
                <w:bCs/>
                <w:color w:val="000000"/>
                <w:sz w:val="22"/>
                <w:szCs w:val="22"/>
              </w:rPr>
              <w:t>Muuta tietoa</w:t>
            </w:r>
          </w:p>
        </w:tc>
        <w:tc>
          <w:tcPr>
            <w:tcW w:w="6662" w:type="dxa"/>
          </w:tcPr>
          <w:p w:rsidR="002F28EF" w:rsidRDefault="002F28EF" w:rsidP="00F779CC">
            <w:pPr>
              <w:pStyle w:val="Yltunniste"/>
              <w:rPr>
                <w:iCs/>
              </w:rPr>
            </w:pPr>
          </w:p>
          <w:p w:rsidR="00FB72D5" w:rsidRPr="00F779CC" w:rsidRDefault="00FB72D5" w:rsidP="00F779CC">
            <w:pPr>
              <w:pStyle w:val="Yltunniste"/>
              <w:rPr>
                <w:iCs/>
              </w:rPr>
            </w:pPr>
          </w:p>
        </w:tc>
      </w:tr>
    </w:tbl>
    <w:p w:rsidR="002F28EF" w:rsidRPr="00F779CC" w:rsidRDefault="002F28EF" w:rsidP="002F28EF"/>
    <w:p w:rsidR="002F28EF" w:rsidRPr="00F779CC" w:rsidRDefault="002F28EF" w:rsidP="002F28EF"/>
    <w:p w:rsidR="002F28EF" w:rsidRPr="00F779CC" w:rsidRDefault="002F28EF" w:rsidP="002F28EF">
      <w:pPr>
        <w:pStyle w:val="Yltunniste"/>
      </w:pPr>
    </w:p>
    <w:tbl>
      <w:tblPr>
        <w:tblpPr w:leftFromText="141" w:rightFromText="141" w:vertAnchor="text" w:horzAnchor="page" w:tblpX="1369" w:tblpY="1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229"/>
      </w:tblGrid>
      <w:tr w:rsidR="002F28EF" w:rsidRPr="00F779CC" w:rsidTr="00F779CC">
        <w:tc>
          <w:tcPr>
            <w:tcW w:w="9747" w:type="dxa"/>
            <w:gridSpan w:val="2"/>
            <w:shd w:val="clear" w:color="auto" w:fill="BFBFBF"/>
          </w:tcPr>
          <w:p w:rsidR="002F28EF" w:rsidRPr="00F779CC" w:rsidRDefault="002F28EF" w:rsidP="00F779CC">
            <w:pPr>
              <w:jc w:val="center"/>
              <w:rPr>
                <w:b/>
                <w:sz w:val="28"/>
                <w:szCs w:val="28"/>
              </w:rPr>
            </w:pPr>
            <w:r w:rsidRPr="00F779CC">
              <w:rPr>
                <w:b/>
                <w:sz w:val="28"/>
                <w:szCs w:val="28"/>
              </w:rPr>
              <w:t>AMMATTIELEKTRONIIKAN OSAAMISEN ARVIOINTI</w:t>
            </w:r>
          </w:p>
        </w:tc>
      </w:tr>
      <w:tr w:rsidR="002F28EF" w:rsidRPr="00F779CC" w:rsidTr="00F779CC">
        <w:tc>
          <w:tcPr>
            <w:tcW w:w="2518" w:type="dxa"/>
          </w:tcPr>
          <w:p w:rsidR="002F28EF" w:rsidRPr="00F779CC" w:rsidRDefault="002F28EF" w:rsidP="00F779CC">
            <w:pPr>
              <w:rPr>
                <w:b/>
                <w:bCs/>
                <w:color w:val="000000"/>
              </w:rPr>
            </w:pPr>
            <w:r w:rsidRPr="00F779CC">
              <w:rPr>
                <w:b/>
                <w:bCs/>
                <w:color w:val="000000"/>
                <w:sz w:val="22"/>
                <w:szCs w:val="22"/>
              </w:rPr>
              <w:t>Osaamisen arviointi, arviointikriteerit</w:t>
            </w:r>
          </w:p>
          <w:p w:rsidR="002F28EF" w:rsidRPr="00F779CC" w:rsidRDefault="002F28EF" w:rsidP="00F779CC">
            <w:pPr>
              <w:pStyle w:val="Yltunniste"/>
              <w:rPr>
                <w:i/>
                <w:iCs/>
                <w:color w:val="FF0000"/>
              </w:rPr>
            </w:pPr>
          </w:p>
        </w:tc>
        <w:tc>
          <w:tcPr>
            <w:tcW w:w="7229" w:type="dxa"/>
          </w:tcPr>
          <w:p w:rsidR="002F28EF" w:rsidRPr="00F779CC" w:rsidRDefault="002F28EF" w:rsidP="00F779CC">
            <w:pPr>
              <w:pStyle w:val="Yltunniste"/>
              <w:rPr>
                <w:color w:val="0000FF"/>
                <w:u w:val="single"/>
              </w:rPr>
            </w:pPr>
            <w:proofErr w:type="spellStart"/>
            <w:r w:rsidRPr="00F779CC">
              <w:rPr>
                <w:color w:val="0000FF"/>
                <w:sz w:val="22"/>
                <w:szCs w:val="22"/>
                <w:u w:val="single"/>
              </w:rPr>
              <w:t>OPH:n</w:t>
            </w:r>
            <w:proofErr w:type="spellEnd"/>
            <w:r w:rsidRPr="00F779CC">
              <w:rPr>
                <w:color w:val="0000FF"/>
                <w:sz w:val="22"/>
                <w:szCs w:val="22"/>
                <w:u w:val="single"/>
              </w:rPr>
              <w:t xml:space="preserve"> tutkinnon perusteiden osaamisen arviointitaulukko</w:t>
            </w:r>
          </w:p>
          <w:p w:rsidR="002F28EF" w:rsidRPr="00F779CC" w:rsidRDefault="002F28EF" w:rsidP="00F779CC">
            <w:pPr>
              <w:pStyle w:val="Yltunniste"/>
              <w:rPr>
                <w:color w:val="0000FF"/>
                <w:u w:val="single"/>
              </w:rPr>
            </w:pPr>
          </w:p>
          <w:p w:rsidR="002F28EF" w:rsidRPr="00F779CC" w:rsidRDefault="002F28EF" w:rsidP="00F779CC">
            <w:pPr>
              <w:pStyle w:val="Yltunniste"/>
              <w:rPr>
                <w:color w:val="000000"/>
              </w:rPr>
            </w:pPr>
          </w:p>
        </w:tc>
      </w:tr>
      <w:tr w:rsidR="002F28EF" w:rsidRPr="00F779CC" w:rsidTr="00F779CC">
        <w:tc>
          <w:tcPr>
            <w:tcW w:w="2518" w:type="dxa"/>
          </w:tcPr>
          <w:p w:rsidR="002F28EF" w:rsidRPr="00F779CC" w:rsidRDefault="002F28EF" w:rsidP="00F779CC">
            <w:pPr>
              <w:pStyle w:val="Yltunniste"/>
              <w:rPr>
                <w:b/>
                <w:color w:val="000000"/>
              </w:rPr>
            </w:pPr>
            <w:r w:rsidRPr="00F779CC">
              <w:rPr>
                <w:b/>
                <w:color w:val="000000"/>
                <w:sz w:val="22"/>
                <w:szCs w:val="22"/>
              </w:rPr>
              <w:t>Ammattiosaamisen näyttö</w:t>
            </w:r>
          </w:p>
          <w:p w:rsidR="002F28EF" w:rsidRPr="00F779CC" w:rsidRDefault="002F28EF" w:rsidP="00F779CC">
            <w:pPr>
              <w:pStyle w:val="Yltunniste"/>
              <w:rPr>
                <w:b/>
                <w:color w:val="000000"/>
              </w:rPr>
            </w:pPr>
          </w:p>
        </w:tc>
        <w:tc>
          <w:tcPr>
            <w:tcW w:w="7229" w:type="dxa"/>
          </w:tcPr>
          <w:p w:rsidR="002F28EF" w:rsidRDefault="002F28EF" w:rsidP="00F779CC">
            <w:pPr>
              <w:rPr>
                <w:rFonts w:cs="Arial"/>
                <w:sz w:val="22"/>
                <w:szCs w:val="22"/>
              </w:rPr>
            </w:pPr>
            <w:r w:rsidRPr="00F779CC">
              <w:rPr>
                <w:rFonts w:cs="Arial"/>
                <w:sz w:val="22"/>
                <w:szCs w:val="22"/>
              </w:rPr>
              <w:t xml:space="preserve">Tutkinnon osaan kuuluu </w:t>
            </w:r>
            <w:proofErr w:type="spellStart"/>
            <w:r w:rsidRPr="00F779CC">
              <w:rPr>
                <w:rFonts w:cs="Arial"/>
                <w:sz w:val="22"/>
                <w:szCs w:val="22"/>
              </w:rPr>
              <w:t>työssäoppimispaikalla</w:t>
            </w:r>
            <w:proofErr w:type="spellEnd"/>
            <w:r w:rsidRPr="00F779CC">
              <w:rPr>
                <w:rFonts w:cs="Arial"/>
                <w:sz w:val="22"/>
                <w:szCs w:val="22"/>
              </w:rPr>
              <w:t xml:space="preserve"> suoritettava näyttö</w:t>
            </w:r>
            <w:r w:rsidR="00F66B9D">
              <w:rPr>
                <w:rFonts w:cs="Arial"/>
                <w:sz w:val="22"/>
                <w:szCs w:val="22"/>
              </w:rPr>
              <w:t>.</w:t>
            </w:r>
          </w:p>
          <w:p w:rsidR="00F66B9D" w:rsidRDefault="00F66B9D" w:rsidP="00F779CC">
            <w:pPr>
              <w:rPr>
                <w:rFonts w:cs="Arial"/>
                <w:sz w:val="22"/>
                <w:szCs w:val="22"/>
              </w:rPr>
            </w:pPr>
          </w:p>
          <w:p w:rsidR="00F66B9D" w:rsidRPr="00E56CF9" w:rsidRDefault="00F66B9D" w:rsidP="00F66B9D">
            <w:pPr>
              <w:rPr>
                <w:sz w:val="22"/>
                <w:szCs w:val="22"/>
              </w:rPr>
            </w:pPr>
            <w:r w:rsidRPr="00E56CF9">
              <w:rPr>
                <w:rFonts w:cs="Arial"/>
                <w:sz w:val="22"/>
                <w:szCs w:val="22"/>
              </w:rPr>
              <w:t xml:space="preserve">Opiskelija osoittaa osaamisensa ammattiosaamisen näytössä toimimalla elektroniikka-alan yrityksissä erilaisissa työkokonaisuuksissa ja tehtävissä sekä ryhmässä että yksin. </w:t>
            </w:r>
          </w:p>
          <w:p w:rsidR="00F66B9D" w:rsidRPr="00E56CF9" w:rsidRDefault="00F66B9D" w:rsidP="00F66B9D">
            <w:pPr>
              <w:pStyle w:val="Yltunniste"/>
              <w:rPr>
                <w:rFonts w:cs="Arial"/>
                <w:sz w:val="22"/>
                <w:szCs w:val="22"/>
              </w:rPr>
            </w:pPr>
            <w:r w:rsidRPr="00E56CF9">
              <w:rPr>
                <w:rFonts w:cs="Arial"/>
                <w:sz w:val="22"/>
                <w:szCs w:val="22"/>
              </w:rPr>
              <w:t>Näyttö sisältää työpaikalle ominaisia työtehtäviä liittyen elektroniikkakytkentöjen mitoittamiseen, asentamiseen sekä testaamiseen, tietoliikennetekniikkaan sekä sulautettuihin kytkentöihin.</w:t>
            </w:r>
          </w:p>
          <w:p w:rsidR="00F66B9D" w:rsidRPr="00E56CF9" w:rsidRDefault="00F66B9D" w:rsidP="00F66B9D">
            <w:pPr>
              <w:rPr>
                <w:rFonts w:cs="Arial"/>
                <w:sz w:val="22"/>
                <w:szCs w:val="22"/>
              </w:rPr>
            </w:pPr>
            <w:r w:rsidRPr="00E56CF9">
              <w:rPr>
                <w:rFonts w:cs="Arial"/>
                <w:sz w:val="22"/>
                <w:szCs w:val="22"/>
              </w:rPr>
              <w:t>Opiskelija valokuvaa työtä ja työskentelyä vaiheittain arviointia varten.</w:t>
            </w:r>
          </w:p>
          <w:p w:rsidR="00F66B9D" w:rsidRPr="00E56CF9" w:rsidRDefault="00F66B9D" w:rsidP="00F66B9D">
            <w:pPr>
              <w:pStyle w:val="Yltunniste"/>
              <w:rPr>
                <w:rFonts w:cs="Arial"/>
                <w:sz w:val="22"/>
                <w:szCs w:val="22"/>
              </w:rPr>
            </w:pPr>
            <w:r w:rsidRPr="00E56CF9">
              <w:rPr>
                <w:rFonts w:cs="Arial"/>
                <w:sz w:val="22"/>
                <w:szCs w:val="22"/>
              </w:rPr>
              <w:t>Tarvittaessa näyttöä laajennetaan oppilaitoksessa, mikäli työpaikalla ei voida osoittaa kaikkia ammattitaitovaatimuksia.</w:t>
            </w:r>
          </w:p>
          <w:p w:rsidR="002F28EF" w:rsidRPr="00F779CC" w:rsidRDefault="002F28EF" w:rsidP="00F779CC">
            <w:pPr>
              <w:pStyle w:val="Yltunniste"/>
            </w:pPr>
          </w:p>
        </w:tc>
      </w:tr>
      <w:tr w:rsidR="002F28EF" w:rsidRPr="00F779CC" w:rsidTr="00F779CC">
        <w:tc>
          <w:tcPr>
            <w:tcW w:w="2518" w:type="dxa"/>
          </w:tcPr>
          <w:p w:rsidR="002F28EF" w:rsidRPr="00F779CC" w:rsidRDefault="002F28EF" w:rsidP="00F779CC">
            <w:pPr>
              <w:pStyle w:val="Yltunniste"/>
              <w:rPr>
                <w:b/>
                <w:bCs/>
                <w:color w:val="000000"/>
              </w:rPr>
            </w:pPr>
            <w:r w:rsidRPr="00F779CC">
              <w:rPr>
                <w:b/>
                <w:bCs/>
                <w:color w:val="000000"/>
                <w:sz w:val="22"/>
                <w:szCs w:val="22"/>
              </w:rPr>
              <w:t>Osaamisen tunnistaminen ja tunnustaminen</w:t>
            </w:r>
          </w:p>
          <w:p w:rsidR="002F28EF" w:rsidRPr="00F779CC" w:rsidRDefault="002F28EF" w:rsidP="00F779CC">
            <w:pPr>
              <w:pStyle w:val="Yltunniste"/>
              <w:rPr>
                <w:b/>
                <w:bCs/>
                <w:color w:val="000000"/>
              </w:rPr>
            </w:pPr>
          </w:p>
        </w:tc>
        <w:tc>
          <w:tcPr>
            <w:tcW w:w="7229" w:type="dxa"/>
          </w:tcPr>
          <w:p w:rsidR="002F28EF" w:rsidRPr="00F779CC" w:rsidRDefault="002F28EF" w:rsidP="00F779CC">
            <w:pPr>
              <w:pStyle w:val="Yltunniste"/>
              <w:rPr>
                <w:i/>
                <w:iCs/>
                <w:color w:val="FF0000"/>
              </w:rPr>
            </w:pPr>
            <w:r w:rsidRPr="00F779CC">
              <w:rPr>
                <w:color w:val="000000"/>
                <w:sz w:val="22"/>
                <w:szCs w:val="22"/>
              </w:rPr>
              <w:t xml:space="preserve">Opiskelijan aiemmin muualla hankkima osaaminen tunnistetaan ja tunnustetaan </w:t>
            </w:r>
            <w:proofErr w:type="spellStart"/>
            <w:r w:rsidRPr="00F779CC">
              <w:rPr>
                <w:color w:val="000000"/>
                <w:sz w:val="22"/>
                <w:szCs w:val="22"/>
              </w:rPr>
              <w:t>AHOT-menettelyllä</w:t>
            </w:r>
            <w:proofErr w:type="spellEnd"/>
            <w:r w:rsidRPr="00F779CC">
              <w:rPr>
                <w:color w:val="000000"/>
                <w:sz w:val="22"/>
                <w:szCs w:val="22"/>
              </w:rPr>
              <w:t>.</w:t>
            </w:r>
          </w:p>
        </w:tc>
      </w:tr>
      <w:tr w:rsidR="002F28EF" w:rsidRPr="00F779CC" w:rsidTr="00F779CC">
        <w:tc>
          <w:tcPr>
            <w:tcW w:w="2518" w:type="dxa"/>
          </w:tcPr>
          <w:p w:rsidR="002F28EF" w:rsidRPr="00F779CC" w:rsidRDefault="002F28EF" w:rsidP="00F779CC">
            <w:pPr>
              <w:pStyle w:val="Yltunniste"/>
              <w:rPr>
                <w:b/>
                <w:bCs/>
                <w:color w:val="000000"/>
              </w:rPr>
            </w:pPr>
            <w:r w:rsidRPr="00F779CC">
              <w:rPr>
                <w:b/>
                <w:bCs/>
                <w:color w:val="000000"/>
                <w:sz w:val="22"/>
                <w:szCs w:val="22"/>
              </w:rPr>
              <w:t>Muuta tietoa</w:t>
            </w:r>
          </w:p>
        </w:tc>
        <w:tc>
          <w:tcPr>
            <w:tcW w:w="7229" w:type="dxa"/>
          </w:tcPr>
          <w:p w:rsidR="002F28EF" w:rsidRDefault="002F28EF" w:rsidP="00F779CC">
            <w:pPr>
              <w:pStyle w:val="Yltunniste"/>
              <w:rPr>
                <w:iCs/>
              </w:rPr>
            </w:pPr>
          </w:p>
          <w:p w:rsidR="00865CA3" w:rsidRPr="00F779CC" w:rsidRDefault="00865CA3" w:rsidP="00F779CC">
            <w:pPr>
              <w:pStyle w:val="Yltunniste"/>
              <w:rPr>
                <w:iCs/>
              </w:rPr>
            </w:pPr>
          </w:p>
        </w:tc>
      </w:tr>
    </w:tbl>
    <w:p w:rsidR="002F28EF" w:rsidRPr="00F779CC" w:rsidRDefault="002F28EF" w:rsidP="002F28EF">
      <w:pPr>
        <w:pStyle w:val="Yltunniste"/>
      </w:pPr>
    </w:p>
    <w:p w:rsidR="002F28EF" w:rsidRPr="00CA6153" w:rsidRDefault="002F28EF" w:rsidP="002F28EF">
      <w:pPr>
        <w:pStyle w:val="Yltunniste"/>
        <w:rPr>
          <w:rFonts w:ascii="Cambria" w:hAnsi="Cambria"/>
        </w:rPr>
      </w:pPr>
    </w:p>
    <w:p w:rsidR="00865CA3" w:rsidRDefault="00865CA3" w:rsidP="00865CA3">
      <w:r>
        <w:br w:type="page"/>
      </w:r>
    </w:p>
    <w:p w:rsidR="00841697" w:rsidRPr="00841697" w:rsidRDefault="00865CA3" w:rsidP="00841697">
      <w:pPr>
        <w:pStyle w:val="Otsikko3"/>
        <w:rPr>
          <w:rFonts w:asciiTheme="minorHAnsi" w:hAnsiTheme="minorHAnsi"/>
          <w:i w:val="0"/>
        </w:rPr>
      </w:pPr>
      <w:bookmarkStart w:id="27" w:name="_Toc428834311"/>
      <w:r w:rsidRPr="00865CA3">
        <w:rPr>
          <w:rFonts w:asciiTheme="minorHAnsi" w:hAnsiTheme="minorHAnsi"/>
          <w:i w:val="0"/>
        </w:rPr>
        <w:lastRenderedPageBreak/>
        <w:t>Tietokone- ja tietoliikenneasennukset</w:t>
      </w:r>
      <w:r>
        <w:rPr>
          <w:rFonts w:asciiTheme="minorHAnsi" w:hAnsiTheme="minorHAnsi"/>
          <w:i w:val="0"/>
        </w:rPr>
        <w:t>,</w:t>
      </w:r>
      <w:r w:rsidRPr="00865CA3">
        <w:rPr>
          <w:rFonts w:asciiTheme="minorHAnsi" w:hAnsiTheme="minorHAnsi"/>
          <w:i w:val="0"/>
        </w:rPr>
        <w:t xml:space="preserve"> 30 </w:t>
      </w:r>
      <w:proofErr w:type="spellStart"/>
      <w:r w:rsidRPr="00865CA3">
        <w:rPr>
          <w:rFonts w:asciiTheme="minorHAnsi" w:hAnsiTheme="minorHAnsi"/>
          <w:i w:val="0"/>
        </w:rPr>
        <w:t>osp</w:t>
      </w:r>
      <w:bookmarkEnd w:id="27"/>
      <w:proofErr w:type="spellEnd"/>
    </w:p>
    <w:tbl>
      <w:tblPr>
        <w:tblStyle w:val="TaulukkoRuudukko"/>
        <w:tblpPr w:leftFromText="141" w:rightFromText="141" w:vertAnchor="text" w:horzAnchor="page" w:tblpX="1369" w:tblpY="182"/>
        <w:tblW w:w="9747" w:type="dxa"/>
        <w:tblLook w:val="04A0" w:firstRow="1" w:lastRow="0" w:firstColumn="1" w:lastColumn="0" w:noHBand="0" w:noVBand="1"/>
      </w:tblPr>
      <w:tblGrid>
        <w:gridCol w:w="2829"/>
        <w:gridCol w:w="6918"/>
      </w:tblGrid>
      <w:tr w:rsidR="00841697" w:rsidRPr="00841697" w:rsidTr="00841697">
        <w:tc>
          <w:tcPr>
            <w:tcW w:w="9747" w:type="dxa"/>
            <w:gridSpan w:val="2"/>
            <w:shd w:val="clear" w:color="auto" w:fill="BFBFBF" w:themeFill="background1" w:themeFillShade="BF"/>
          </w:tcPr>
          <w:p w:rsidR="00841697" w:rsidRPr="00841697" w:rsidRDefault="00841697" w:rsidP="00841697">
            <w:pPr>
              <w:jc w:val="center"/>
              <w:rPr>
                <w:rFonts w:eastAsia="Times New Roman" w:cs="Times New Roman"/>
                <w:b/>
              </w:rPr>
            </w:pPr>
            <w:r w:rsidRPr="00841697">
              <w:rPr>
                <w:rFonts w:eastAsia="Times New Roman" w:cs="Times New Roman"/>
                <w:b/>
                <w:sz w:val="28"/>
              </w:rPr>
              <w:t>TUTKINNON OSAN YLEISET SUORITUSPERIAATTEET</w:t>
            </w:r>
          </w:p>
        </w:tc>
      </w:tr>
      <w:tr w:rsidR="00841697" w:rsidRPr="00841697" w:rsidTr="00841697">
        <w:tc>
          <w:tcPr>
            <w:tcW w:w="2829" w:type="dxa"/>
          </w:tcPr>
          <w:p w:rsidR="00841697" w:rsidRPr="00841697" w:rsidRDefault="00841697" w:rsidP="00841697">
            <w:pPr>
              <w:pStyle w:val="Yltunniste"/>
              <w:rPr>
                <w:rFonts w:eastAsia="Times New Roman" w:cs="Times New Roman"/>
                <w:b/>
                <w:bCs/>
                <w:color w:val="000000"/>
              </w:rPr>
            </w:pPr>
            <w:r w:rsidRPr="00841697">
              <w:rPr>
                <w:rFonts w:eastAsia="Times New Roman" w:cs="Times New Roman"/>
                <w:b/>
                <w:bCs/>
                <w:color w:val="000000"/>
              </w:rPr>
              <w:t>Tutkinnon osan kuvaus</w:t>
            </w:r>
          </w:p>
          <w:p w:rsidR="00841697" w:rsidRPr="00841697" w:rsidRDefault="00841697" w:rsidP="00841697">
            <w:pPr>
              <w:rPr>
                <w:i/>
                <w:color w:val="C00000"/>
              </w:rPr>
            </w:pPr>
          </w:p>
        </w:tc>
        <w:tc>
          <w:tcPr>
            <w:tcW w:w="6918" w:type="dxa"/>
          </w:tcPr>
          <w:p w:rsidR="00841697" w:rsidRPr="00841697" w:rsidRDefault="00841697" w:rsidP="00841697">
            <w:pPr>
              <w:pStyle w:val="Yltunniste"/>
            </w:pPr>
            <w:r w:rsidRPr="00841697">
              <w:t xml:space="preserve">Tutkinnon osassa perehdytään </w:t>
            </w:r>
            <w:proofErr w:type="spellStart"/>
            <w:r w:rsidRPr="00841697">
              <w:t>ict-asentajan</w:t>
            </w:r>
            <w:proofErr w:type="spellEnd"/>
            <w:r w:rsidRPr="00841697">
              <w:t xml:space="preserve"> perustehtäviin. Opiskelija perehtyy tietokoneen rakenteeseen ja toimintaan sekä käyttöjärjestelmän asentamiseen ja hallinnointiin. Tietoliikenteessä opiskelija perehtyy alan peruskäsitteisiin, </w:t>
            </w:r>
            <w:proofErr w:type="spellStart"/>
            <w:r w:rsidRPr="00841697">
              <w:t>TCP/IP-tekniikkaan</w:t>
            </w:r>
            <w:proofErr w:type="spellEnd"/>
            <w:r w:rsidRPr="00841697">
              <w:t xml:space="preserve"> ja eri mittauksiin. Sulautetussa järjestelmässä opiskelija perehtyy mikro-ohjaimiin ja niiden ohjelmointiin. </w:t>
            </w:r>
          </w:p>
        </w:tc>
      </w:tr>
      <w:tr w:rsidR="00841697" w:rsidRPr="00841697" w:rsidTr="00841697">
        <w:tc>
          <w:tcPr>
            <w:tcW w:w="2829" w:type="dxa"/>
          </w:tcPr>
          <w:p w:rsidR="00841697" w:rsidRPr="00841697" w:rsidRDefault="00841697" w:rsidP="00841697">
            <w:pPr>
              <w:pStyle w:val="Yltunniste"/>
              <w:rPr>
                <w:rFonts w:eastAsia="Times New Roman" w:cs="Times New Roman"/>
                <w:b/>
                <w:bCs/>
                <w:color w:val="000000"/>
              </w:rPr>
            </w:pPr>
            <w:r w:rsidRPr="00841697">
              <w:rPr>
                <w:rFonts w:eastAsia="Times New Roman" w:cs="Times New Roman"/>
                <w:b/>
                <w:bCs/>
                <w:color w:val="000000"/>
              </w:rPr>
              <w:t>Ammattitaitovaatimukset</w:t>
            </w:r>
          </w:p>
          <w:p w:rsidR="00841697" w:rsidRPr="00841697" w:rsidRDefault="00841697" w:rsidP="00841697">
            <w:pPr>
              <w:rPr>
                <w:rFonts w:eastAsia="Times New Roman" w:cs="Times New Roman"/>
                <w:b/>
                <w:bCs/>
                <w:color w:val="C00000"/>
              </w:rPr>
            </w:pPr>
          </w:p>
        </w:tc>
        <w:tc>
          <w:tcPr>
            <w:tcW w:w="6918" w:type="dxa"/>
          </w:tcPr>
          <w:p w:rsidR="00841697" w:rsidRPr="00841697" w:rsidRDefault="00841697" w:rsidP="00841697">
            <w:pPr>
              <w:pStyle w:val="Yltunniste"/>
              <w:rPr>
                <w:rFonts w:eastAsia="Times New Roman" w:cs="Times New Roman"/>
                <w:color w:val="0000FF"/>
                <w:u w:val="single"/>
              </w:rPr>
            </w:pPr>
            <w:proofErr w:type="spellStart"/>
            <w:r w:rsidRPr="00841697">
              <w:rPr>
                <w:rFonts w:eastAsia="Times New Roman" w:cs="Times New Roman"/>
                <w:color w:val="0000FF"/>
                <w:u w:val="single"/>
              </w:rPr>
              <w:t>OPH:n</w:t>
            </w:r>
            <w:proofErr w:type="spellEnd"/>
            <w:r w:rsidRPr="00841697">
              <w:rPr>
                <w:rFonts w:eastAsia="Times New Roman" w:cs="Times New Roman"/>
                <w:color w:val="0000FF"/>
                <w:u w:val="single"/>
              </w:rPr>
              <w:t xml:space="preserve"> tutkinnon perusteiden ammattitaitovaatimukset</w:t>
            </w:r>
            <w:bookmarkStart w:id="28" w:name="_Toc238484465"/>
          </w:p>
          <w:p w:rsidR="00841697" w:rsidRPr="00841697" w:rsidRDefault="00841697" w:rsidP="00841697">
            <w:r w:rsidRPr="00841697">
              <w:t xml:space="preserve">Opiskelija </w:t>
            </w:r>
          </w:p>
          <w:bookmarkEnd w:id="28"/>
          <w:p w:rsidR="00841697" w:rsidRPr="00841697" w:rsidRDefault="00841697" w:rsidP="00841697">
            <w:r w:rsidRPr="00841697">
              <w:t xml:space="preserve">Tietokonelaite ja -järjestelmätyöt: </w:t>
            </w:r>
          </w:p>
          <w:p w:rsidR="00841697" w:rsidRPr="00665608" w:rsidRDefault="00841697" w:rsidP="00B14C83">
            <w:pPr>
              <w:pStyle w:val="Luettelokappale"/>
              <w:numPr>
                <w:ilvl w:val="0"/>
                <w:numId w:val="10"/>
              </w:numPr>
            </w:pPr>
            <w:r w:rsidRPr="00665608">
              <w:t xml:space="preserve">osaa purkaa tietokoneen rakenneosiin ja koota tietokoneen rakenneosista </w:t>
            </w:r>
          </w:p>
          <w:p w:rsidR="00841697" w:rsidRPr="00665608" w:rsidRDefault="00841697" w:rsidP="00B14C83">
            <w:pPr>
              <w:pStyle w:val="Luettelokappale"/>
              <w:numPr>
                <w:ilvl w:val="0"/>
                <w:numId w:val="10"/>
              </w:numPr>
            </w:pPr>
            <w:r w:rsidRPr="00665608">
              <w:t>osaa annettujen vaatimusten mukaan rakentaa toimintadokumenttien mukaisen lähiverkkopohjaisen tietokonejärjestelmän tai sen osakokonaisuuden</w:t>
            </w:r>
          </w:p>
          <w:p w:rsidR="00841697" w:rsidRPr="00665608" w:rsidRDefault="00841697" w:rsidP="00B14C83">
            <w:pPr>
              <w:pStyle w:val="Luettelokappale"/>
              <w:numPr>
                <w:ilvl w:val="0"/>
                <w:numId w:val="10"/>
              </w:numPr>
            </w:pPr>
            <w:r w:rsidRPr="00665608">
              <w:t xml:space="preserve">tuntee pöytätietokoneen sekä kannettavan tietokoneen rakenneosat ja ymmärtää niiden ominaisuudet ja tehtävän tietokonejärjestelmässä </w:t>
            </w:r>
          </w:p>
          <w:p w:rsidR="00841697" w:rsidRPr="00665608" w:rsidRDefault="00841697" w:rsidP="00B14C83">
            <w:pPr>
              <w:pStyle w:val="Luettelokappale"/>
              <w:numPr>
                <w:ilvl w:val="0"/>
                <w:numId w:val="10"/>
              </w:numPr>
            </w:pPr>
            <w:r w:rsidRPr="00665608">
              <w:t xml:space="preserve">tuntee käyttöjärjestelmän tehtävät ja osaa asentaa ja </w:t>
            </w:r>
            <w:proofErr w:type="spellStart"/>
            <w:proofErr w:type="gramStart"/>
            <w:r w:rsidRPr="00665608">
              <w:t>konfiguroida</w:t>
            </w:r>
            <w:proofErr w:type="spellEnd"/>
            <w:r w:rsidRPr="00665608">
              <w:t xml:space="preserve">  tavallisimmat</w:t>
            </w:r>
            <w:proofErr w:type="gramEnd"/>
            <w:r w:rsidRPr="00665608">
              <w:t xml:space="preserve">  käyttöjärjestelmät </w:t>
            </w:r>
          </w:p>
          <w:p w:rsidR="00841697" w:rsidRPr="00665608" w:rsidRDefault="00841697" w:rsidP="00B14C83">
            <w:pPr>
              <w:pStyle w:val="Luettelokappale"/>
              <w:numPr>
                <w:ilvl w:val="0"/>
                <w:numId w:val="10"/>
              </w:numPr>
            </w:pPr>
            <w:r w:rsidRPr="00665608">
              <w:t xml:space="preserve">tuntee tietokoneen käyttöjärjestelmien käynnistysprosessin sekä osaa käyttää sitä vianhaussa </w:t>
            </w:r>
          </w:p>
          <w:p w:rsidR="00841697" w:rsidRPr="00665608" w:rsidRDefault="00841697" w:rsidP="00B14C83">
            <w:pPr>
              <w:pStyle w:val="Luettelokappale"/>
              <w:numPr>
                <w:ilvl w:val="0"/>
                <w:numId w:val="10"/>
              </w:numPr>
            </w:pPr>
            <w:r w:rsidRPr="00665608">
              <w:t>osaa mitoittaa, valita ja koota annettujen kriteerien mukaiset osat tietokonelaitteeseen huomioiden suorituskyvyn ja tehontarpeen</w:t>
            </w:r>
          </w:p>
          <w:p w:rsidR="00841697" w:rsidRPr="00665608" w:rsidRDefault="00841697" w:rsidP="00B14C83">
            <w:pPr>
              <w:pStyle w:val="Luettelokappale"/>
              <w:numPr>
                <w:ilvl w:val="0"/>
                <w:numId w:val="10"/>
              </w:numPr>
            </w:pPr>
            <w:r w:rsidRPr="00665608">
              <w:t>osaa yleisimpien oheiskorttien käyttöönoton</w:t>
            </w:r>
          </w:p>
          <w:p w:rsidR="00841697" w:rsidRPr="00665608" w:rsidRDefault="00841697" w:rsidP="00B14C83">
            <w:pPr>
              <w:pStyle w:val="Luettelokappale"/>
              <w:numPr>
                <w:ilvl w:val="0"/>
                <w:numId w:val="10"/>
              </w:numPr>
            </w:pPr>
            <w:r w:rsidRPr="00665608">
              <w:t xml:space="preserve">osaa asiakaspalvelutaidot ja omaa tarvittavan komponenttitietouden </w:t>
            </w:r>
          </w:p>
          <w:p w:rsidR="00841697" w:rsidRPr="00665608" w:rsidRDefault="00841697" w:rsidP="00B14C83">
            <w:pPr>
              <w:pStyle w:val="Luettelokappale"/>
              <w:numPr>
                <w:ilvl w:val="0"/>
                <w:numId w:val="10"/>
              </w:numPr>
            </w:pPr>
            <w:r w:rsidRPr="00665608">
              <w:t>osaa ottaa käyttöön tietokoneen suojaus- ja lisäominaisuudet</w:t>
            </w:r>
          </w:p>
          <w:p w:rsidR="00841697" w:rsidRPr="00665608" w:rsidRDefault="00841697" w:rsidP="00B14C83">
            <w:pPr>
              <w:pStyle w:val="Luettelokappale"/>
              <w:numPr>
                <w:ilvl w:val="0"/>
                <w:numId w:val="10"/>
              </w:numPr>
            </w:pPr>
            <w:r w:rsidRPr="00665608">
              <w:t>tuntee ulkoisten oheislaitteiden toteutusperiaatteet sekä osaa niiden liittämisen ja käyttöönoton toimivaan tietokonejärjestelmään.</w:t>
            </w:r>
          </w:p>
          <w:p w:rsidR="00841697" w:rsidRPr="00665608" w:rsidRDefault="00841697" w:rsidP="00B14C83">
            <w:pPr>
              <w:pStyle w:val="Luettelokappale"/>
              <w:numPr>
                <w:ilvl w:val="0"/>
                <w:numId w:val="10"/>
              </w:numPr>
            </w:pPr>
            <w:r w:rsidRPr="00665608">
              <w:t xml:space="preserve">osaa ohjelmien asentamisen ja käyttöönoton sekä yksittäiskoneessa että lähiverkossa </w:t>
            </w:r>
          </w:p>
          <w:p w:rsidR="00841697" w:rsidRPr="00665608" w:rsidRDefault="00841697" w:rsidP="00B14C83">
            <w:pPr>
              <w:pStyle w:val="Luettelokappale"/>
              <w:numPr>
                <w:ilvl w:val="0"/>
                <w:numId w:val="10"/>
              </w:numPr>
            </w:pPr>
            <w:r w:rsidRPr="00665608">
              <w:t>hallitsee asennusten automatisoinnin, tietoturvan sekä varmennukset</w:t>
            </w:r>
          </w:p>
          <w:p w:rsidR="00841697" w:rsidRPr="00665608" w:rsidRDefault="00841697" w:rsidP="00B14C83">
            <w:pPr>
              <w:pStyle w:val="Luettelokappale"/>
              <w:numPr>
                <w:ilvl w:val="0"/>
                <w:numId w:val="10"/>
              </w:numPr>
            </w:pPr>
            <w:r w:rsidRPr="00665608">
              <w:t>osaa paikallistaa ja korjata laitteisto- ja ohjelmisto-ongelmia</w:t>
            </w:r>
          </w:p>
          <w:p w:rsidR="00841697" w:rsidRPr="00665608" w:rsidRDefault="00841697" w:rsidP="00B14C83">
            <w:pPr>
              <w:pStyle w:val="Luettelokappale"/>
              <w:numPr>
                <w:ilvl w:val="0"/>
                <w:numId w:val="10"/>
              </w:numPr>
            </w:pPr>
            <w:r w:rsidRPr="00665608">
              <w:t xml:space="preserve">osaa HTML-kielen perusrakenteet </w:t>
            </w:r>
          </w:p>
          <w:p w:rsidR="00841697" w:rsidRPr="00665608" w:rsidRDefault="00841697" w:rsidP="00B14C83">
            <w:pPr>
              <w:pStyle w:val="Luettelokappale"/>
              <w:numPr>
                <w:ilvl w:val="0"/>
                <w:numId w:val="10"/>
              </w:numPr>
            </w:pPr>
            <w:r w:rsidRPr="00665608">
              <w:t xml:space="preserve">osaa suunnitella ja toteuttaa yksinkertaiset WWW-sivustot </w:t>
            </w:r>
          </w:p>
          <w:p w:rsidR="00841697" w:rsidRPr="00665608" w:rsidRDefault="00841697" w:rsidP="00B14C83">
            <w:pPr>
              <w:pStyle w:val="Luettelokappale"/>
              <w:numPr>
                <w:ilvl w:val="0"/>
                <w:numId w:val="10"/>
              </w:numPr>
            </w:pPr>
            <w:r w:rsidRPr="00665608">
              <w:t>osaa asentaa sivustoja varten WWW-palvelimen.</w:t>
            </w:r>
          </w:p>
          <w:p w:rsidR="00841697" w:rsidRPr="005A7345" w:rsidRDefault="00841697" w:rsidP="00B14C83">
            <w:pPr>
              <w:pStyle w:val="Luettelokappale"/>
              <w:numPr>
                <w:ilvl w:val="0"/>
                <w:numId w:val="10"/>
              </w:numPr>
            </w:pPr>
            <w:r w:rsidRPr="00665608">
              <w:t>huomioi työskentelyssään työ-, sähkötyö- ja sähköturvallisuusmääräykset.</w:t>
            </w:r>
          </w:p>
          <w:p w:rsidR="00841697" w:rsidRPr="00841697" w:rsidRDefault="00CC3916" w:rsidP="00841697">
            <w:proofErr w:type="gramStart"/>
            <w:r>
              <w:t>Sulautettujen</w:t>
            </w:r>
            <w:r w:rsidR="00841697" w:rsidRPr="00841697">
              <w:t xml:space="preserve"> järjestelmien toteutus</w:t>
            </w:r>
            <w:proofErr w:type="gramEnd"/>
            <w:r w:rsidR="00841697" w:rsidRPr="00841697">
              <w:t xml:space="preserve"> </w:t>
            </w:r>
          </w:p>
          <w:p w:rsidR="00841697" w:rsidRPr="00665608" w:rsidRDefault="00841697" w:rsidP="00B14C83">
            <w:pPr>
              <w:pStyle w:val="Luettelokappale"/>
              <w:numPr>
                <w:ilvl w:val="0"/>
                <w:numId w:val="11"/>
              </w:numPr>
            </w:pPr>
            <w:r w:rsidRPr="00665608">
              <w:t>osaa sulautettujen järjestelmien ja niiden ohjelmoinnin sekä käytön periaatteet</w:t>
            </w:r>
          </w:p>
          <w:p w:rsidR="00841697" w:rsidRPr="00665608" w:rsidRDefault="00841697" w:rsidP="00B14C83">
            <w:pPr>
              <w:pStyle w:val="Luettelokappale"/>
              <w:numPr>
                <w:ilvl w:val="0"/>
                <w:numId w:val="11"/>
              </w:numPr>
            </w:pPr>
            <w:r w:rsidRPr="00665608">
              <w:t>osaa toteuttaa mikro-ohjaimen perusohjelmointia laiteläheisellä C-kielellä sekä osaa testata valmiin sulautetun järjestelmän toimintaa</w:t>
            </w:r>
          </w:p>
          <w:p w:rsidR="00841697" w:rsidRPr="00665608" w:rsidRDefault="00841697" w:rsidP="00B14C83">
            <w:pPr>
              <w:pStyle w:val="Luettelokappale"/>
              <w:numPr>
                <w:ilvl w:val="0"/>
                <w:numId w:val="11"/>
              </w:numPr>
            </w:pPr>
            <w:proofErr w:type="gramStart"/>
            <w:r w:rsidRPr="00665608">
              <w:t>hallitsee</w:t>
            </w:r>
            <w:proofErr w:type="gramEnd"/>
            <w:r w:rsidRPr="00665608">
              <w:t xml:space="preserve"> ohjelmoinnin yleisperiaatteet ja vuokaavio- tai pseudokielisen ohjelmiston kuvaamisen</w:t>
            </w:r>
          </w:p>
          <w:p w:rsidR="00841697" w:rsidRPr="00665608" w:rsidRDefault="00841697" w:rsidP="00B14C83">
            <w:pPr>
              <w:pStyle w:val="Luettelokappale"/>
              <w:numPr>
                <w:ilvl w:val="0"/>
                <w:numId w:val="11"/>
              </w:numPr>
            </w:pPr>
            <w:r w:rsidRPr="00665608">
              <w:t xml:space="preserve">kykenee tulkitsemaan lausekieltä ja ohjelmoimaan </w:t>
            </w:r>
            <w:r w:rsidRPr="00665608">
              <w:lastRenderedPageBreak/>
              <w:t>perusohjelmistorakenteet hyvää kuvaustapaa noudattaen</w:t>
            </w:r>
          </w:p>
          <w:p w:rsidR="00841697" w:rsidRPr="00665608" w:rsidRDefault="00841697" w:rsidP="00B14C83">
            <w:pPr>
              <w:pStyle w:val="Luettelokappale"/>
              <w:numPr>
                <w:ilvl w:val="0"/>
                <w:numId w:val="11"/>
              </w:numPr>
            </w:pPr>
            <w:r w:rsidRPr="00665608">
              <w:t>tuntee mikro-ohjaimien rakenteen ja niihin liitettävät oheislaitteet</w:t>
            </w:r>
          </w:p>
          <w:p w:rsidR="00841697" w:rsidRPr="005A7345" w:rsidRDefault="00841697" w:rsidP="00B14C83">
            <w:pPr>
              <w:pStyle w:val="Luettelokappale"/>
              <w:numPr>
                <w:ilvl w:val="0"/>
                <w:numId w:val="11"/>
              </w:numPr>
            </w:pPr>
            <w:r w:rsidRPr="00665608">
              <w:t xml:space="preserve">tietää sulautetun järjestelmän ohjelmistokehityksen perusteet ja osaa kehitysympäristön käytön. </w:t>
            </w:r>
          </w:p>
          <w:p w:rsidR="00841697" w:rsidRPr="00841697" w:rsidRDefault="00841697" w:rsidP="00841697">
            <w:r w:rsidRPr="00841697">
              <w:t>Tietoliikennetekniikan työt</w:t>
            </w:r>
          </w:p>
          <w:p w:rsidR="00841697" w:rsidRPr="00665608" w:rsidRDefault="00841697" w:rsidP="00B14C83">
            <w:pPr>
              <w:pStyle w:val="Luettelokappale"/>
              <w:numPr>
                <w:ilvl w:val="0"/>
                <w:numId w:val="12"/>
              </w:numPr>
            </w:pPr>
            <w:r w:rsidRPr="00665608">
              <w:t xml:space="preserve">osaa lohkokaaviotasolla selostaa analogisen ja digitaalisen tiedonsiirtojärjestelmän toiminnan </w:t>
            </w:r>
          </w:p>
          <w:p w:rsidR="00841697" w:rsidRPr="00665608" w:rsidRDefault="00841697" w:rsidP="00B14C83">
            <w:pPr>
              <w:pStyle w:val="Luettelokappale"/>
              <w:numPr>
                <w:ilvl w:val="0"/>
                <w:numId w:val="12"/>
              </w:numPr>
            </w:pPr>
            <w:r w:rsidRPr="00665608">
              <w:t>osaa tietoliikenteen peruskäsitteet kuten siirtonopeus, kaistanleveys, bittivirhesuhde, kantoaaltokohinasuhde ja signaalikohinasuhde, sekä siirtotien ominaisuuksien vaikutuksen tietoliikenteen toimintaan ja laatuun</w:t>
            </w:r>
          </w:p>
          <w:p w:rsidR="00841697" w:rsidRPr="00665608" w:rsidRDefault="00841697" w:rsidP="00B14C83">
            <w:pPr>
              <w:pStyle w:val="Luettelokappale"/>
              <w:numPr>
                <w:ilvl w:val="0"/>
                <w:numId w:val="12"/>
              </w:numPr>
            </w:pPr>
            <w:proofErr w:type="gramStart"/>
            <w:r w:rsidRPr="00665608">
              <w:t>tietää</w:t>
            </w:r>
            <w:proofErr w:type="gramEnd"/>
            <w:r w:rsidRPr="00665608">
              <w:t xml:space="preserve"> analogisen siirron periaatteet kuten modulaatiot sekä  digitaalisen siirron periaatteet kuten modulaatiot, </w:t>
            </w:r>
            <w:proofErr w:type="spellStart"/>
            <w:r w:rsidRPr="00665608">
              <w:t>avainnusmenetelmät</w:t>
            </w:r>
            <w:proofErr w:type="spellEnd"/>
            <w:r w:rsidRPr="00665608">
              <w:t xml:space="preserve"> ja kanavakoodaukset. </w:t>
            </w:r>
          </w:p>
          <w:p w:rsidR="00841697" w:rsidRPr="00665608" w:rsidRDefault="00841697" w:rsidP="00B14C83">
            <w:pPr>
              <w:pStyle w:val="Luettelokappale"/>
              <w:numPr>
                <w:ilvl w:val="0"/>
                <w:numId w:val="12"/>
              </w:numPr>
            </w:pPr>
            <w:r w:rsidRPr="00665608">
              <w:t xml:space="preserve">osaa erilaiset laajakaistatekniikat sekä </w:t>
            </w:r>
            <w:proofErr w:type="spellStart"/>
            <w:r w:rsidRPr="00665608">
              <w:t>tietokone/mobililaitteen</w:t>
            </w:r>
            <w:proofErr w:type="spellEnd"/>
            <w:r w:rsidRPr="00665608">
              <w:t xml:space="preserve"> liittämisen tietoliikenneverkkoon.</w:t>
            </w:r>
          </w:p>
          <w:p w:rsidR="00841697" w:rsidRPr="00665608" w:rsidRDefault="00841697" w:rsidP="00B14C83">
            <w:pPr>
              <w:pStyle w:val="Luettelokappale"/>
              <w:numPr>
                <w:ilvl w:val="0"/>
                <w:numId w:val="12"/>
              </w:numPr>
            </w:pPr>
            <w:r w:rsidRPr="00665608">
              <w:t>osaa tietokonelaitteiden välisen tietoliikenteen toimintaperiaatteet (TCP/IP- protokollat)</w:t>
            </w:r>
          </w:p>
          <w:p w:rsidR="00841697" w:rsidRPr="00665608" w:rsidRDefault="00841697" w:rsidP="00B14C83">
            <w:pPr>
              <w:pStyle w:val="Luettelokappale"/>
              <w:numPr>
                <w:ilvl w:val="0"/>
                <w:numId w:val="12"/>
              </w:numPr>
            </w:pPr>
            <w:r w:rsidRPr="00665608">
              <w:t xml:space="preserve">osaa </w:t>
            </w:r>
            <w:proofErr w:type="spellStart"/>
            <w:r w:rsidRPr="00665608">
              <w:t>mobiililaitteiden</w:t>
            </w:r>
            <w:proofErr w:type="spellEnd"/>
            <w:r w:rsidRPr="00665608">
              <w:t xml:space="preserve"> välisen tietoliikenteen periaatteet</w:t>
            </w:r>
          </w:p>
          <w:p w:rsidR="00841697" w:rsidRPr="00665608" w:rsidRDefault="00841697" w:rsidP="00B14C83">
            <w:pPr>
              <w:pStyle w:val="Luettelokappale"/>
              <w:numPr>
                <w:ilvl w:val="0"/>
                <w:numId w:val="12"/>
              </w:numPr>
            </w:pPr>
            <w:r w:rsidRPr="00665608">
              <w:t xml:space="preserve">osaa pienen yrityksen lähiverkon laitteet ja niiden kytkemisen toimivaksi kokonaisuudeksi </w:t>
            </w:r>
          </w:p>
          <w:p w:rsidR="00841697" w:rsidRPr="00665608" w:rsidRDefault="00841697" w:rsidP="00B14C83">
            <w:pPr>
              <w:pStyle w:val="Luettelokappale"/>
              <w:numPr>
                <w:ilvl w:val="0"/>
                <w:numId w:val="12"/>
              </w:numPr>
            </w:pPr>
            <w:r w:rsidRPr="00665608">
              <w:t>osaa tehdä tietoliikennejärjestelmien käyttöönottoon liittyvät mittaukset ja virittää järjestelmän toimimaan haluttujen toiminta-arvojen mukaisesti</w:t>
            </w:r>
          </w:p>
          <w:p w:rsidR="00841697" w:rsidRPr="00665608" w:rsidRDefault="00841697" w:rsidP="00B14C83">
            <w:pPr>
              <w:pStyle w:val="Luettelokappale"/>
              <w:numPr>
                <w:ilvl w:val="0"/>
                <w:numId w:val="12"/>
              </w:numPr>
            </w:pPr>
            <w:r w:rsidRPr="00665608">
              <w:t xml:space="preserve">huomioi tietoturvan kytkettäville yhteyksille </w:t>
            </w:r>
          </w:p>
          <w:p w:rsidR="00841697" w:rsidRPr="00665608" w:rsidRDefault="00841697" w:rsidP="00B14C83">
            <w:pPr>
              <w:pStyle w:val="Luettelokappale"/>
              <w:numPr>
                <w:ilvl w:val="0"/>
                <w:numId w:val="12"/>
              </w:numPr>
            </w:pPr>
            <w:r w:rsidRPr="00665608">
              <w:t>suorittaja työskentelee yritteliäästi ja laatujärjestelmien mukaisesti sekä noudattaa työturvallisuusohjeita</w:t>
            </w:r>
          </w:p>
          <w:p w:rsidR="00841697" w:rsidRPr="00665608" w:rsidRDefault="00841697" w:rsidP="00B14C83">
            <w:pPr>
              <w:pStyle w:val="Luettelokappale"/>
              <w:numPr>
                <w:ilvl w:val="0"/>
                <w:numId w:val="12"/>
              </w:numPr>
            </w:pPr>
            <w:r w:rsidRPr="00665608">
              <w:t>osaa lukea alan ammattienglantia ja selviää kansainvälisissä tehtävissä normaaleista työskentelytilanteista englannin kielellä</w:t>
            </w:r>
          </w:p>
        </w:tc>
      </w:tr>
      <w:tr w:rsidR="00841697" w:rsidRPr="00841697" w:rsidTr="00841697">
        <w:tc>
          <w:tcPr>
            <w:tcW w:w="2829" w:type="dxa"/>
          </w:tcPr>
          <w:p w:rsidR="00841697" w:rsidRPr="00665608" w:rsidRDefault="00841697" w:rsidP="00841697">
            <w:pPr>
              <w:pStyle w:val="Yltunniste"/>
              <w:rPr>
                <w:rFonts w:eastAsia="Times New Roman" w:cs="Times New Roman"/>
                <w:b/>
                <w:bCs/>
                <w:color w:val="000000"/>
              </w:rPr>
            </w:pPr>
            <w:r w:rsidRPr="00841697">
              <w:rPr>
                <w:rFonts w:eastAsia="Times New Roman" w:cs="Times New Roman"/>
                <w:b/>
                <w:bCs/>
                <w:color w:val="000000"/>
              </w:rPr>
              <w:lastRenderedPageBreak/>
              <w:t>Kirijakso</w:t>
            </w:r>
          </w:p>
        </w:tc>
        <w:tc>
          <w:tcPr>
            <w:tcW w:w="6918" w:type="dxa"/>
          </w:tcPr>
          <w:p w:rsidR="00841697" w:rsidRPr="00841697" w:rsidRDefault="0054112D" w:rsidP="00841697">
            <w:pPr>
              <w:pStyle w:val="Yltunniste"/>
              <w:rPr>
                <w:rFonts w:eastAsia="Times New Roman" w:cs="Times New Roman"/>
              </w:rPr>
            </w:pPr>
            <w:r>
              <w:rPr>
                <w:rFonts w:eastAsia="Times New Roman" w:cs="Times New Roman"/>
              </w:rPr>
              <w:t>Elektroniikan ja ICT</w:t>
            </w:r>
            <w:r w:rsidR="00841697" w:rsidRPr="00841697">
              <w:rPr>
                <w:rFonts w:eastAsia="Times New Roman" w:cs="Times New Roman"/>
              </w:rPr>
              <w:t>:n</w:t>
            </w:r>
            <w:r w:rsidR="00045A8B">
              <w:rPr>
                <w:rFonts w:eastAsia="Times New Roman" w:cs="Times New Roman"/>
              </w:rPr>
              <w:t xml:space="preserve"> perustehtävät </w:t>
            </w:r>
            <w:r w:rsidR="00841697" w:rsidRPr="00841697">
              <w:rPr>
                <w:rFonts w:eastAsia="Times New Roman" w:cs="Times New Roman"/>
              </w:rPr>
              <w:t>tai vastaavat tiedot</w:t>
            </w:r>
            <w:r w:rsidR="00045A8B">
              <w:rPr>
                <w:rFonts w:eastAsia="Times New Roman" w:cs="Times New Roman"/>
              </w:rPr>
              <w:t>.</w:t>
            </w:r>
          </w:p>
        </w:tc>
      </w:tr>
      <w:tr w:rsidR="00841697" w:rsidRPr="00841697" w:rsidTr="00841697">
        <w:tc>
          <w:tcPr>
            <w:tcW w:w="2829" w:type="dxa"/>
          </w:tcPr>
          <w:p w:rsidR="00841697" w:rsidRPr="00841697" w:rsidRDefault="00841697" w:rsidP="00841697">
            <w:pPr>
              <w:pStyle w:val="Yltunniste"/>
              <w:rPr>
                <w:rFonts w:eastAsia="Times New Roman" w:cs="Times New Roman"/>
                <w:b/>
                <w:bCs/>
                <w:color w:val="000000"/>
              </w:rPr>
            </w:pPr>
            <w:r w:rsidRPr="00841697">
              <w:rPr>
                <w:rFonts w:eastAsia="Times New Roman" w:cs="Times New Roman"/>
                <w:b/>
                <w:bCs/>
                <w:color w:val="000000"/>
              </w:rPr>
              <w:t>Tutkinnon osan sijoittuminen</w:t>
            </w:r>
          </w:p>
        </w:tc>
        <w:tc>
          <w:tcPr>
            <w:tcW w:w="6918" w:type="dxa"/>
          </w:tcPr>
          <w:p w:rsidR="00841697" w:rsidRPr="00841697" w:rsidRDefault="00841697" w:rsidP="00841697">
            <w:pPr>
              <w:pStyle w:val="Yltunniste"/>
              <w:rPr>
                <w:rFonts w:eastAsia="Times New Roman" w:cs="Times New Roman"/>
              </w:rPr>
            </w:pPr>
            <w:r w:rsidRPr="00841697">
              <w:rPr>
                <w:rFonts w:eastAsia="Times New Roman" w:cs="Times New Roman"/>
              </w:rPr>
              <w:t>2. lukuvuosi.</w:t>
            </w:r>
          </w:p>
          <w:p w:rsidR="00841697" w:rsidRPr="00841697" w:rsidRDefault="00841697" w:rsidP="00841697">
            <w:pPr>
              <w:pStyle w:val="Yltunniste"/>
              <w:rPr>
                <w:rFonts w:eastAsia="Times New Roman" w:cs="Times New Roman"/>
                <w:color w:val="0000FF"/>
                <w:u w:val="single"/>
              </w:rPr>
            </w:pPr>
            <w:r w:rsidRPr="00841697">
              <w:rPr>
                <w:rFonts w:eastAsia="Times New Roman" w:cs="Times New Roman"/>
                <w:color w:val="0000FF"/>
                <w:u w:val="single"/>
              </w:rPr>
              <w:t>Linkki ajoituskaavioihin</w:t>
            </w:r>
          </w:p>
        </w:tc>
      </w:tr>
      <w:tr w:rsidR="00841697" w:rsidRPr="00841697" w:rsidTr="00841697">
        <w:tc>
          <w:tcPr>
            <w:tcW w:w="2829" w:type="dxa"/>
          </w:tcPr>
          <w:p w:rsidR="00841697" w:rsidRPr="00841697" w:rsidRDefault="00841697" w:rsidP="00841697">
            <w:pPr>
              <w:pStyle w:val="Yltunniste"/>
              <w:rPr>
                <w:rFonts w:eastAsia="Times New Roman" w:cs="Times New Roman"/>
                <w:b/>
                <w:bCs/>
                <w:color w:val="000000"/>
              </w:rPr>
            </w:pPr>
            <w:r w:rsidRPr="00841697">
              <w:rPr>
                <w:rFonts w:eastAsia="Times New Roman" w:cs="Times New Roman"/>
                <w:b/>
                <w:bCs/>
                <w:color w:val="000000"/>
              </w:rPr>
              <w:t>Tutkinnon osan toteutustavat ja oppimisympäristöt</w:t>
            </w:r>
          </w:p>
          <w:p w:rsidR="00841697" w:rsidRPr="00841697" w:rsidRDefault="00841697" w:rsidP="00841697">
            <w:pPr>
              <w:rPr>
                <w:color w:val="1628AA"/>
                <w:u w:val="single"/>
              </w:rPr>
            </w:pPr>
          </w:p>
        </w:tc>
        <w:tc>
          <w:tcPr>
            <w:tcW w:w="6918" w:type="dxa"/>
            <w:vAlign w:val="center"/>
          </w:tcPr>
          <w:p w:rsidR="00841697" w:rsidRPr="00841697" w:rsidRDefault="00841697" w:rsidP="00841697">
            <w:pPr>
              <w:pStyle w:val="Yltunniste"/>
            </w:pPr>
            <w:r w:rsidRPr="00841697">
              <w:t xml:space="preserve">Tutkinnon osan opinnot toteutetaan koulun tiloissa, pääsääntöisesti luokkahuoneissa ja </w:t>
            </w:r>
            <w:r w:rsidR="0054112D">
              <w:t xml:space="preserve">työsaleissa, ja </w:t>
            </w:r>
            <w:proofErr w:type="spellStart"/>
            <w:r w:rsidR="0054112D">
              <w:t>työssäoppi</w:t>
            </w:r>
            <w:r w:rsidRPr="00841697">
              <w:t>malla</w:t>
            </w:r>
            <w:proofErr w:type="spellEnd"/>
            <w:r w:rsidRPr="00841697">
              <w:t>. Työn perustana olevan tiedon hankinnassa hyödynnetään verkkomateriaalia. Töissä hyödynnetään alalle sopivia tietokoneohjelmistoja.</w:t>
            </w:r>
          </w:p>
        </w:tc>
      </w:tr>
      <w:tr w:rsidR="00841697" w:rsidRPr="00841697" w:rsidTr="00841697">
        <w:tc>
          <w:tcPr>
            <w:tcW w:w="2829" w:type="dxa"/>
          </w:tcPr>
          <w:p w:rsidR="00841697" w:rsidRPr="00841697" w:rsidRDefault="00841697" w:rsidP="00841697">
            <w:pPr>
              <w:pStyle w:val="Yltunniste"/>
              <w:rPr>
                <w:color w:val="1628AA"/>
                <w:u w:val="single"/>
              </w:rPr>
            </w:pPr>
            <w:r w:rsidRPr="00841697">
              <w:rPr>
                <w:rFonts w:eastAsia="Times New Roman" w:cs="Times New Roman"/>
                <w:b/>
                <w:bCs/>
                <w:color w:val="000000"/>
              </w:rPr>
              <w:t>Vaihtoehtoiset suoritustavat</w:t>
            </w:r>
          </w:p>
        </w:tc>
        <w:tc>
          <w:tcPr>
            <w:tcW w:w="6918" w:type="dxa"/>
          </w:tcPr>
          <w:p w:rsidR="00841697" w:rsidRDefault="00841697" w:rsidP="00841697">
            <w:pPr>
              <w:pStyle w:val="Yltunniste"/>
              <w:rPr>
                <w:color w:val="1628AA"/>
                <w:u w:val="single"/>
              </w:rPr>
            </w:pPr>
          </w:p>
          <w:p w:rsidR="00841697" w:rsidRPr="00841697" w:rsidRDefault="00841697" w:rsidP="00841697">
            <w:pPr>
              <w:pStyle w:val="Yltunniste"/>
              <w:rPr>
                <w:color w:val="1628AA"/>
                <w:u w:val="single"/>
              </w:rPr>
            </w:pPr>
          </w:p>
        </w:tc>
      </w:tr>
      <w:tr w:rsidR="00841697" w:rsidRPr="00841697" w:rsidTr="00841697">
        <w:tc>
          <w:tcPr>
            <w:tcW w:w="2829" w:type="dxa"/>
          </w:tcPr>
          <w:p w:rsidR="00841697" w:rsidRPr="00841697" w:rsidRDefault="00841697" w:rsidP="00841697">
            <w:pPr>
              <w:pStyle w:val="Yltunniste"/>
              <w:rPr>
                <w:color w:val="1628AA"/>
                <w:u w:val="single"/>
              </w:rPr>
            </w:pPr>
            <w:r w:rsidRPr="00841697">
              <w:rPr>
                <w:rFonts w:eastAsia="Times New Roman" w:cs="Times New Roman"/>
                <w:b/>
                <w:bCs/>
                <w:color w:val="000000"/>
              </w:rPr>
              <w:t>Tutkinnon osaan integroitavat yhteiset opinnot</w:t>
            </w:r>
          </w:p>
        </w:tc>
        <w:tc>
          <w:tcPr>
            <w:tcW w:w="6918" w:type="dxa"/>
          </w:tcPr>
          <w:p w:rsidR="00841697" w:rsidRDefault="00841697" w:rsidP="00841697">
            <w:r w:rsidRPr="00841697">
              <w:t>Työelämän viestintä ja vuorovaikutus 2</w:t>
            </w:r>
            <w:r>
              <w:t xml:space="preserve"> </w:t>
            </w:r>
            <w:proofErr w:type="spellStart"/>
            <w:r w:rsidRPr="00841697">
              <w:t>osp</w:t>
            </w:r>
            <w:proofErr w:type="spellEnd"/>
            <w:r w:rsidRPr="00841697">
              <w:t>, työelämätaidot 1</w:t>
            </w:r>
            <w:r>
              <w:t xml:space="preserve"> </w:t>
            </w:r>
            <w:proofErr w:type="spellStart"/>
            <w:r w:rsidRPr="00841697">
              <w:t>osp</w:t>
            </w:r>
            <w:proofErr w:type="spellEnd"/>
            <w:r>
              <w:t>.</w:t>
            </w:r>
          </w:p>
          <w:p w:rsidR="00841697" w:rsidRDefault="00841697" w:rsidP="00841697"/>
          <w:p w:rsidR="00841697" w:rsidRPr="00841697" w:rsidRDefault="00841697" w:rsidP="00841697">
            <w:pPr>
              <w:rPr>
                <w:rFonts w:eastAsia="Times New Roman" w:cs="Times New Roman"/>
              </w:rPr>
            </w:pPr>
          </w:p>
        </w:tc>
      </w:tr>
      <w:tr w:rsidR="00841697" w:rsidRPr="00841697" w:rsidTr="00F015F9">
        <w:trPr>
          <w:trHeight w:val="767"/>
        </w:trPr>
        <w:tc>
          <w:tcPr>
            <w:tcW w:w="2829" w:type="dxa"/>
          </w:tcPr>
          <w:p w:rsidR="00841697" w:rsidRPr="00841697" w:rsidRDefault="00841697" w:rsidP="00841697">
            <w:pPr>
              <w:rPr>
                <w:rFonts w:eastAsia="Times New Roman" w:cs="Times New Roman"/>
                <w:i/>
                <w:iCs/>
                <w:color w:val="FF0000"/>
              </w:rPr>
            </w:pPr>
            <w:r w:rsidRPr="00841697">
              <w:rPr>
                <w:rFonts w:eastAsia="Times New Roman" w:cs="Times New Roman"/>
                <w:b/>
                <w:bCs/>
                <w:color w:val="000000"/>
              </w:rPr>
              <w:t xml:space="preserve">Muuta tietoa </w:t>
            </w:r>
          </w:p>
        </w:tc>
        <w:tc>
          <w:tcPr>
            <w:tcW w:w="6918" w:type="dxa"/>
          </w:tcPr>
          <w:p w:rsidR="00841697" w:rsidRDefault="00841697" w:rsidP="00841697">
            <w:pPr>
              <w:rPr>
                <w:rFonts w:eastAsia="Times New Roman" w:cs="Times New Roman"/>
                <w:color w:val="000000"/>
              </w:rPr>
            </w:pPr>
            <w:r w:rsidRPr="00841697">
              <w:rPr>
                <w:rFonts w:eastAsia="Times New Roman" w:cs="Times New Roman"/>
                <w:color w:val="000000"/>
              </w:rPr>
              <w:t xml:space="preserve">Tutkinnon osa on yhteinen kaikille Tieto- ja tietoliikennetekniikan </w:t>
            </w:r>
            <w:proofErr w:type="spellStart"/>
            <w:r w:rsidRPr="00841697">
              <w:rPr>
                <w:rFonts w:eastAsia="Times New Roman" w:cs="Times New Roman"/>
                <w:color w:val="000000"/>
              </w:rPr>
              <w:t>ict-asentaja</w:t>
            </w:r>
            <w:r w:rsidR="00755AE2">
              <w:rPr>
                <w:rFonts w:eastAsia="Times New Roman" w:cs="Times New Roman"/>
                <w:color w:val="000000"/>
              </w:rPr>
              <w:t>ryhmille</w:t>
            </w:r>
            <w:proofErr w:type="spellEnd"/>
            <w:r w:rsidRPr="00841697">
              <w:rPr>
                <w:rFonts w:eastAsia="Times New Roman" w:cs="Times New Roman"/>
                <w:color w:val="000000"/>
              </w:rPr>
              <w:t>.</w:t>
            </w:r>
          </w:p>
          <w:p w:rsidR="00120504" w:rsidRPr="001803E7" w:rsidRDefault="00120504" w:rsidP="00120504">
            <w:pPr>
              <w:rPr>
                <w:rFonts w:eastAsia="Times New Roman" w:cs="Times New Roman"/>
                <w:color w:val="000000"/>
              </w:rPr>
            </w:pPr>
            <w:r>
              <w:rPr>
                <w:rFonts w:eastAsia="Times New Roman" w:cs="Times New Roman"/>
                <w:color w:val="000000"/>
              </w:rPr>
              <w:t>Tutkinnon osan koodi valtakunnallisessa tutkinnon perusteissa: 2.1.3.</w:t>
            </w:r>
          </w:p>
          <w:p w:rsidR="00841697" w:rsidRPr="00841697" w:rsidRDefault="00841697" w:rsidP="00841697">
            <w:pPr>
              <w:rPr>
                <w:color w:val="1628AA"/>
                <w:u w:val="single"/>
              </w:rPr>
            </w:pPr>
          </w:p>
        </w:tc>
      </w:tr>
      <w:tr w:rsidR="00841697" w:rsidRPr="00841697" w:rsidTr="00841697">
        <w:tc>
          <w:tcPr>
            <w:tcW w:w="2829" w:type="dxa"/>
          </w:tcPr>
          <w:p w:rsidR="00841697" w:rsidRPr="00841697" w:rsidRDefault="00841697" w:rsidP="00841697">
            <w:pPr>
              <w:pStyle w:val="Yltunniste"/>
              <w:rPr>
                <w:rFonts w:eastAsia="Times New Roman" w:cs="Times New Roman"/>
                <w:b/>
                <w:bCs/>
                <w:color w:val="000000"/>
              </w:rPr>
            </w:pPr>
            <w:r w:rsidRPr="00841697">
              <w:rPr>
                <w:rFonts w:eastAsia="Times New Roman" w:cs="Times New Roman"/>
                <w:b/>
                <w:bCs/>
                <w:color w:val="000000"/>
              </w:rPr>
              <w:t>Elinikäisen oppimisen avaintaidot</w:t>
            </w:r>
          </w:p>
          <w:p w:rsidR="00841697" w:rsidRPr="00841697" w:rsidRDefault="00841697" w:rsidP="00841697">
            <w:pPr>
              <w:pStyle w:val="Yltunniste"/>
              <w:rPr>
                <w:rFonts w:eastAsia="Times New Roman" w:cs="Times New Roman"/>
                <w:bCs/>
                <w:i/>
                <w:color w:val="FF0000"/>
              </w:rPr>
            </w:pPr>
          </w:p>
        </w:tc>
        <w:tc>
          <w:tcPr>
            <w:tcW w:w="6918" w:type="dxa"/>
          </w:tcPr>
          <w:p w:rsidR="00841697" w:rsidRPr="00841697" w:rsidRDefault="00841697" w:rsidP="00841697">
            <w:pPr>
              <w:pStyle w:val="Yltunniste"/>
              <w:rPr>
                <w:rFonts w:eastAsia="Times New Roman" w:cs="Times New Roman"/>
              </w:rPr>
            </w:pPr>
            <w:r w:rsidRPr="00841697">
              <w:rPr>
                <w:rFonts w:eastAsia="Times New Roman" w:cs="Times New Roman"/>
              </w:rPr>
              <w:t>Opiskelija osaa etsiä työssään tarvitsemaa tietoa sekä suunnitella oman työnsä. Opiskelija osaa toimia ryhmän jäsenenä. Opiskelija noudattaa annettuja ohjeita ja aikatauluja. Opiskelija noudattaa annettuja työturvallisuusohjeita sekä ymmärtää niiden merkityksen</w:t>
            </w:r>
            <w:r>
              <w:rPr>
                <w:rFonts w:eastAsia="Times New Roman" w:cs="Times New Roman"/>
              </w:rPr>
              <w:t>.</w:t>
            </w:r>
          </w:p>
        </w:tc>
      </w:tr>
      <w:tr w:rsidR="00841697" w:rsidRPr="00841697" w:rsidTr="00841697">
        <w:tc>
          <w:tcPr>
            <w:tcW w:w="2829" w:type="dxa"/>
          </w:tcPr>
          <w:p w:rsidR="00841697" w:rsidRPr="00841697" w:rsidRDefault="00841697" w:rsidP="00841697">
            <w:pPr>
              <w:pStyle w:val="Yltunniste"/>
              <w:rPr>
                <w:rFonts w:eastAsia="Times New Roman" w:cs="Times New Roman"/>
                <w:b/>
                <w:bCs/>
                <w:color w:val="000000"/>
              </w:rPr>
            </w:pPr>
            <w:r w:rsidRPr="00841697">
              <w:rPr>
                <w:rFonts w:eastAsia="Times New Roman" w:cs="Times New Roman"/>
                <w:b/>
                <w:bCs/>
                <w:color w:val="000000"/>
              </w:rPr>
              <w:t>Yrittäjyys</w:t>
            </w:r>
          </w:p>
          <w:p w:rsidR="00841697" w:rsidRPr="00841697" w:rsidRDefault="00841697" w:rsidP="00841697">
            <w:pPr>
              <w:rPr>
                <w:color w:val="1628AA"/>
                <w:u w:val="single"/>
              </w:rPr>
            </w:pPr>
          </w:p>
        </w:tc>
        <w:tc>
          <w:tcPr>
            <w:tcW w:w="6918" w:type="dxa"/>
          </w:tcPr>
          <w:p w:rsidR="00841697" w:rsidRPr="00120504" w:rsidRDefault="00841697" w:rsidP="00841697">
            <w:pPr>
              <w:rPr>
                <w:rFonts w:eastAsia="Times New Roman"/>
                <w:iCs/>
              </w:rPr>
            </w:pPr>
            <w:r w:rsidRPr="00841697">
              <w:rPr>
                <w:rFonts w:eastAsia="Times New Roman"/>
                <w:iCs/>
              </w:rPr>
              <w:t>Tutkinnon osaan sisältyy 2</w:t>
            </w:r>
            <w:r w:rsidR="00466035">
              <w:rPr>
                <w:rFonts w:eastAsia="Times New Roman"/>
                <w:iCs/>
              </w:rPr>
              <w:t xml:space="preserve"> </w:t>
            </w:r>
            <w:proofErr w:type="spellStart"/>
            <w:r w:rsidR="00CC3916">
              <w:rPr>
                <w:rFonts w:eastAsia="Times New Roman"/>
                <w:iCs/>
              </w:rPr>
              <w:t>osp</w:t>
            </w:r>
            <w:proofErr w:type="spellEnd"/>
            <w:r w:rsidR="00CC3916">
              <w:rPr>
                <w:rFonts w:eastAsia="Times New Roman"/>
                <w:iCs/>
              </w:rPr>
              <w:t xml:space="preserve"> yrittäjyysosaamista</w:t>
            </w:r>
            <w:r w:rsidRPr="00841697">
              <w:rPr>
                <w:rFonts w:eastAsia="Times New Roman"/>
                <w:iCs/>
              </w:rPr>
              <w:t xml:space="preserve"> </w:t>
            </w:r>
            <w:proofErr w:type="spellStart"/>
            <w:r w:rsidRPr="00841697">
              <w:rPr>
                <w:rFonts w:eastAsia="Times New Roman"/>
                <w:iCs/>
              </w:rPr>
              <w:t>työssäoppimisen</w:t>
            </w:r>
            <w:proofErr w:type="spellEnd"/>
            <w:r w:rsidRPr="00841697">
              <w:rPr>
                <w:rFonts w:eastAsia="Times New Roman"/>
                <w:iCs/>
              </w:rPr>
              <w:t xml:space="preserve"> aikana.</w:t>
            </w:r>
          </w:p>
        </w:tc>
      </w:tr>
    </w:tbl>
    <w:p w:rsidR="00841697" w:rsidRPr="00841697" w:rsidRDefault="00841697" w:rsidP="00841697">
      <w:pPr>
        <w:pStyle w:val="Yltunniste"/>
        <w:rPr>
          <w:rFonts w:eastAsia="Times New Roman" w:cs="Times New Roman"/>
          <w:bCs/>
          <w:color w:val="000000"/>
        </w:rPr>
      </w:pPr>
      <w:r w:rsidRPr="00841697">
        <w:rPr>
          <w:rFonts w:eastAsia="Times New Roman" w:cs="Times New Roman"/>
          <w:bCs/>
          <w:color w:val="000000"/>
        </w:rPr>
        <w:lastRenderedPageBreak/>
        <w:t xml:space="preserve"> </w:t>
      </w:r>
    </w:p>
    <w:p w:rsidR="00841697" w:rsidRPr="00466035" w:rsidRDefault="00841697" w:rsidP="00466035">
      <w:pPr>
        <w:spacing w:after="200" w:line="276" w:lineRule="auto"/>
        <w:rPr>
          <w:rFonts w:eastAsia="Times New Roman" w:cs="Times New Roman"/>
          <w:bCs/>
          <w:color w:val="000000"/>
        </w:rPr>
      </w:pPr>
      <w:r w:rsidRPr="00841697">
        <w:rPr>
          <w:rFonts w:eastAsia="Times New Roman" w:cs="Times New Roman"/>
          <w:b/>
          <w:bCs/>
          <w:color w:val="000000"/>
        </w:rPr>
        <w:t>TUTKINNON OSA JAKAUTUU KOLMEEN TYÖELÄMÄLÄHTÖISEEN TOIMINTAKOKONAISUUTEEN:</w:t>
      </w: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841697" w:rsidRPr="00841697" w:rsidTr="00841697">
        <w:tc>
          <w:tcPr>
            <w:tcW w:w="9747" w:type="dxa"/>
            <w:gridSpan w:val="2"/>
            <w:shd w:val="clear" w:color="auto" w:fill="BFBFBF" w:themeFill="background1" w:themeFillShade="BF"/>
          </w:tcPr>
          <w:p w:rsidR="00841697" w:rsidRPr="00841697" w:rsidRDefault="00841697" w:rsidP="00841697">
            <w:pPr>
              <w:jc w:val="center"/>
              <w:rPr>
                <w:rFonts w:eastAsia="Times New Roman" w:cs="Times New Roman"/>
                <w:b/>
                <w:sz w:val="28"/>
              </w:rPr>
            </w:pPr>
            <w:r w:rsidRPr="00841697">
              <w:rPr>
                <w:rFonts w:eastAsia="Times New Roman" w:cs="Times New Roman"/>
                <w:b/>
                <w:sz w:val="28"/>
              </w:rPr>
              <w:t>TIETOKONELAITE JA -JÄRJESTELMÄTYÖT 10osp</w:t>
            </w:r>
          </w:p>
        </w:tc>
      </w:tr>
      <w:tr w:rsidR="00841697" w:rsidRPr="00841697" w:rsidTr="00841697">
        <w:tc>
          <w:tcPr>
            <w:tcW w:w="3085" w:type="dxa"/>
          </w:tcPr>
          <w:p w:rsidR="00841697" w:rsidRPr="00841697" w:rsidRDefault="00841697" w:rsidP="00841697">
            <w:pPr>
              <w:rPr>
                <w:rFonts w:eastAsia="Times New Roman" w:cs="Times New Roman"/>
                <w:b/>
                <w:bCs/>
                <w:color w:val="000000"/>
              </w:rPr>
            </w:pPr>
            <w:r w:rsidRPr="00841697">
              <w:rPr>
                <w:rFonts w:eastAsia="Times New Roman" w:cs="Times New Roman"/>
                <w:b/>
                <w:bCs/>
                <w:color w:val="000000"/>
              </w:rPr>
              <w:t>Työelämän toimintakokonaisuuden</w:t>
            </w:r>
          </w:p>
          <w:p w:rsidR="00841697" w:rsidRPr="00841697" w:rsidRDefault="00841697" w:rsidP="00841697">
            <w:pPr>
              <w:rPr>
                <w:rFonts w:eastAsia="Times New Roman" w:cs="Times New Roman"/>
                <w:b/>
                <w:bCs/>
                <w:color w:val="000000"/>
              </w:rPr>
            </w:pPr>
            <w:r w:rsidRPr="00841697">
              <w:rPr>
                <w:rFonts w:eastAsia="Times New Roman" w:cs="Times New Roman"/>
                <w:b/>
                <w:bCs/>
                <w:color w:val="000000"/>
              </w:rPr>
              <w:t>oppimistavoitteet</w:t>
            </w:r>
          </w:p>
        </w:tc>
        <w:tc>
          <w:tcPr>
            <w:tcW w:w="6662" w:type="dxa"/>
          </w:tcPr>
          <w:p w:rsidR="00841697" w:rsidRPr="00841697" w:rsidRDefault="00841697" w:rsidP="00841697">
            <w:pPr>
              <w:rPr>
                <w:rFonts w:eastAsia="Times New Roman" w:cs="Times New Roman"/>
                <w:color w:val="000000"/>
              </w:rPr>
            </w:pPr>
            <w:r w:rsidRPr="00841697">
              <w:rPr>
                <w:rFonts w:eastAsia="Times New Roman" w:cs="Times New Roman"/>
                <w:b/>
                <w:bCs/>
                <w:color w:val="000000"/>
              </w:rPr>
              <w:t>Oppimisprosessi, menetelmät ja ympäristöt</w:t>
            </w:r>
            <w:r w:rsidRPr="00841697">
              <w:rPr>
                <w:rFonts w:eastAsia="Times New Roman" w:cs="Times New Roman"/>
                <w:color w:val="000000"/>
              </w:rPr>
              <w:t xml:space="preserve"> </w:t>
            </w:r>
          </w:p>
          <w:p w:rsidR="00841697" w:rsidRPr="00841697" w:rsidRDefault="00841697" w:rsidP="00841697">
            <w:pPr>
              <w:rPr>
                <w:rFonts w:eastAsia="Times New Roman" w:cs="Times New Roman"/>
                <w:i/>
                <w:color w:val="FF0000"/>
              </w:rPr>
            </w:pPr>
          </w:p>
        </w:tc>
      </w:tr>
      <w:tr w:rsidR="00841697" w:rsidRPr="00841697" w:rsidTr="00841697">
        <w:tc>
          <w:tcPr>
            <w:tcW w:w="3085" w:type="dxa"/>
          </w:tcPr>
          <w:p w:rsidR="00841697" w:rsidRPr="00841697" w:rsidRDefault="00841697" w:rsidP="00841697">
            <w:pPr>
              <w:rPr>
                <w:rFonts w:eastAsia="Times New Roman" w:cs="Arial"/>
                <w:color w:val="000000" w:themeColor="dark1"/>
                <w:kern w:val="24"/>
              </w:rPr>
            </w:pPr>
            <w:r w:rsidRPr="00841697">
              <w:rPr>
                <w:rFonts w:eastAsia="Times New Roman" w:cs="Arial"/>
                <w:color w:val="000000" w:themeColor="dark1"/>
                <w:kern w:val="24"/>
              </w:rPr>
              <w:t>Tietokoneen rakenne ja toiminta, käyttöjärjes</w:t>
            </w:r>
            <w:r w:rsidR="00CC3916">
              <w:rPr>
                <w:rFonts w:eastAsia="Times New Roman" w:cs="Arial"/>
                <w:color w:val="000000" w:themeColor="dark1"/>
                <w:kern w:val="24"/>
              </w:rPr>
              <w:t xml:space="preserve">telmän asennus ja </w:t>
            </w:r>
            <w:proofErr w:type="spellStart"/>
            <w:r w:rsidR="00CC3916">
              <w:rPr>
                <w:rFonts w:eastAsia="Times New Roman" w:cs="Arial"/>
                <w:color w:val="000000" w:themeColor="dark1"/>
                <w:kern w:val="24"/>
              </w:rPr>
              <w:t>konfigurointi</w:t>
            </w:r>
            <w:proofErr w:type="spellEnd"/>
          </w:p>
          <w:p w:rsidR="00841697" w:rsidRPr="00841697" w:rsidRDefault="00841697" w:rsidP="00841697">
            <w:pPr>
              <w:rPr>
                <w:rFonts w:eastAsia="Times New Roman" w:cs="Arial"/>
                <w:color w:val="000000" w:themeColor="dark1"/>
                <w:kern w:val="24"/>
              </w:rPr>
            </w:pPr>
          </w:p>
          <w:p w:rsidR="00841697" w:rsidRPr="00841697" w:rsidRDefault="00841697" w:rsidP="00841697">
            <w:pPr>
              <w:rPr>
                <w:rFonts w:eastAsia="Times New Roman" w:cs="Arial"/>
                <w:color w:val="000000" w:themeColor="dark1"/>
                <w:kern w:val="24"/>
              </w:rPr>
            </w:pPr>
            <w:r w:rsidRPr="00841697">
              <w:rPr>
                <w:rFonts w:eastAsia="Times New Roman" w:cs="Arial"/>
                <w:color w:val="000000" w:themeColor="dark1"/>
                <w:kern w:val="24"/>
              </w:rPr>
              <w:t xml:space="preserve">Laitteistojen ja ohjelmien asentaminen tietokoneeseen </w:t>
            </w:r>
          </w:p>
          <w:p w:rsidR="00841697" w:rsidRPr="00841697" w:rsidRDefault="00841697" w:rsidP="00841697">
            <w:pPr>
              <w:rPr>
                <w:rFonts w:eastAsia="Times New Roman" w:cs="Arial"/>
                <w:color w:val="000000" w:themeColor="dark1"/>
                <w:kern w:val="24"/>
              </w:rPr>
            </w:pPr>
          </w:p>
          <w:p w:rsidR="00841697" w:rsidRPr="00841697" w:rsidRDefault="00841697" w:rsidP="00841697">
            <w:pPr>
              <w:rPr>
                <w:rFonts w:eastAsia="Times New Roman" w:cs="Arial"/>
                <w:color w:val="000000" w:themeColor="dark1"/>
                <w:kern w:val="24"/>
              </w:rPr>
            </w:pPr>
          </w:p>
          <w:p w:rsidR="00841697" w:rsidRPr="00841697" w:rsidRDefault="00841697" w:rsidP="00841697">
            <w:pPr>
              <w:rPr>
                <w:rFonts w:eastAsia="Times New Roman" w:cs="Arial"/>
                <w:color w:val="000000" w:themeColor="dark1"/>
                <w:kern w:val="24"/>
              </w:rPr>
            </w:pPr>
          </w:p>
          <w:p w:rsidR="00841697" w:rsidRPr="00841697" w:rsidRDefault="00841697" w:rsidP="00841697">
            <w:pPr>
              <w:rPr>
                <w:rFonts w:eastAsia="Times New Roman" w:cs="Arial"/>
                <w:color w:val="000000" w:themeColor="dark1"/>
                <w:kern w:val="24"/>
              </w:rPr>
            </w:pPr>
          </w:p>
          <w:p w:rsidR="00841697" w:rsidRPr="00841697" w:rsidRDefault="00CC3916" w:rsidP="00841697">
            <w:pPr>
              <w:pStyle w:val="Yltunniste"/>
              <w:rPr>
                <w:rFonts w:eastAsia="Times New Roman" w:cs="Times New Roman"/>
                <w:color w:val="000000"/>
              </w:rPr>
            </w:pPr>
            <w:r>
              <w:rPr>
                <w:rFonts w:eastAsia="Times New Roman" w:cs="Arial"/>
                <w:color w:val="000000" w:themeColor="dark1"/>
                <w:kern w:val="24"/>
              </w:rPr>
              <w:t>FTP-palvelimen</w:t>
            </w:r>
            <w:r w:rsidR="00841697" w:rsidRPr="00841697">
              <w:rPr>
                <w:rFonts w:eastAsia="Times New Roman" w:cs="Arial"/>
                <w:color w:val="000000" w:themeColor="dark1"/>
                <w:kern w:val="24"/>
              </w:rPr>
              <w:t xml:space="preserve"> asentaminen ja </w:t>
            </w:r>
            <w:proofErr w:type="spellStart"/>
            <w:r w:rsidR="00841697" w:rsidRPr="00841697">
              <w:rPr>
                <w:rFonts w:eastAsia="Times New Roman" w:cs="Arial"/>
                <w:color w:val="000000" w:themeColor="dark1"/>
                <w:kern w:val="24"/>
              </w:rPr>
              <w:t>konfigurointi</w:t>
            </w:r>
            <w:proofErr w:type="spellEnd"/>
            <w:r w:rsidR="00841697" w:rsidRPr="00841697">
              <w:rPr>
                <w:rFonts w:eastAsia="Times New Roman" w:cs="Arial"/>
                <w:color w:val="000000" w:themeColor="dark1"/>
                <w:kern w:val="24"/>
              </w:rPr>
              <w:t xml:space="preserve"> WWW-sivuja varten</w:t>
            </w:r>
          </w:p>
          <w:p w:rsidR="00841697" w:rsidRPr="00841697" w:rsidRDefault="00841697" w:rsidP="00841697">
            <w:pPr>
              <w:pStyle w:val="Yltunniste"/>
              <w:rPr>
                <w:rFonts w:eastAsia="Times New Roman" w:cs="Times New Roman"/>
                <w:color w:val="000000"/>
              </w:rPr>
            </w:pPr>
          </w:p>
        </w:tc>
        <w:tc>
          <w:tcPr>
            <w:tcW w:w="6662" w:type="dxa"/>
          </w:tcPr>
          <w:p w:rsidR="00841697" w:rsidRPr="00841697" w:rsidRDefault="00466035" w:rsidP="00841697">
            <w:pPr>
              <w:pStyle w:val="Yltunniste"/>
              <w:rPr>
                <w:rFonts w:cs="Arial"/>
              </w:rPr>
            </w:pPr>
            <w:r>
              <w:rPr>
                <w:rFonts w:cs="Arial"/>
              </w:rPr>
              <w:t>Opiskelija ymmärtää</w:t>
            </w:r>
            <w:r w:rsidR="00841697" w:rsidRPr="00841697">
              <w:rPr>
                <w:rFonts w:cs="Arial"/>
              </w:rPr>
              <w:t xml:space="preserve"> tietokoneen rakenteen ja toiminnan. </w:t>
            </w:r>
            <w:r>
              <w:rPr>
                <w:rFonts w:cs="Arial"/>
              </w:rPr>
              <w:t>Opiskelija a</w:t>
            </w:r>
            <w:r w:rsidR="00841697" w:rsidRPr="00841697">
              <w:rPr>
                <w:rFonts w:cs="Arial"/>
              </w:rPr>
              <w:t xml:space="preserve">sentaa ja </w:t>
            </w:r>
            <w:proofErr w:type="spellStart"/>
            <w:r w:rsidR="00841697" w:rsidRPr="00841697">
              <w:rPr>
                <w:rFonts w:cs="Arial"/>
              </w:rPr>
              <w:t>konfiguroi</w:t>
            </w:r>
            <w:proofErr w:type="spellEnd"/>
            <w:r w:rsidR="00841697" w:rsidRPr="00841697">
              <w:rPr>
                <w:rFonts w:cs="Arial"/>
              </w:rPr>
              <w:t xml:space="preserve"> käyttöjärjestelmän erilaisiin alustoihin</w:t>
            </w:r>
            <w:r w:rsidR="00CC3916">
              <w:rPr>
                <w:rFonts w:cs="Arial"/>
              </w:rPr>
              <w:t>.</w:t>
            </w:r>
          </w:p>
          <w:p w:rsidR="00841697" w:rsidRPr="00841697" w:rsidRDefault="00841697" w:rsidP="00841697">
            <w:pPr>
              <w:pStyle w:val="Yltunniste"/>
              <w:rPr>
                <w:rFonts w:cs="Arial"/>
              </w:rPr>
            </w:pPr>
          </w:p>
          <w:p w:rsidR="00841697" w:rsidRPr="00841697" w:rsidRDefault="00841697" w:rsidP="00841697">
            <w:pPr>
              <w:pStyle w:val="Yltunniste"/>
              <w:rPr>
                <w:rFonts w:cs="Arial"/>
              </w:rPr>
            </w:pPr>
          </w:p>
          <w:p w:rsidR="00841697" w:rsidRPr="00841697" w:rsidRDefault="00466035" w:rsidP="00841697">
            <w:pPr>
              <w:pStyle w:val="Yltunniste"/>
              <w:rPr>
                <w:rFonts w:cs="Arial"/>
              </w:rPr>
            </w:pPr>
            <w:r>
              <w:rPr>
                <w:rFonts w:cs="Arial"/>
              </w:rPr>
              <w:t>Opiskelija tutustuu</w:t>
            </w:r>
            <w:r w:rsidR="00841697" w:rsidRPr="00841697">
              <w:rPr>
                <w:rFonts w:cs="Arial"/>
              </w:rPr>
              <w:t xml:space="preserve"> eri</w:t>
            </w:r>
            <w:r>
              <w:rPr>
                <w:rFonts w:cs="Arial"/>
              </w:rPr>
              <w:t>laisten</w:t>
            </w:r>
            <w:r w:rsidR="00841697" w:rsidRPr="00841697">
              <w:rPr>
                <w:rFonts w:cs="Arial"/>
              </w:rPr>
              <w:t xml:space="preserve"> laitteisto</w:t>
            </w:r>
            <w:r>
              <w:rPr>
                <w:rFonts w:cs="Arial"/>
              </w:rPr>
              <w:t>jen ja ohjelmistojen vaatimuksiin</w:t>
            </w:r>
            <w:r w:rsidR="00841697" w:rsidRPr="00841697">
              <w:rPr>
                <w:rFonts w:cs="Arial"/>
              </w:rPr>
              <w:t xml:space="preserve">. </w:t>
            </w:r>
            <w:r>
              <w:rPr>
                <w:rFonts w:cs="Arial"/>
              </w:rPr>
              <w:t>Opiskelija a</w:t>
            </w:r>
            <w:r w:rsidR="00841697" w:rsidRPr="00841697">
              <w:rPr>
                <w:rFonts w:cs="Arial"/>
              </w:rPr>
              <w:t>sen</w:t>
            </w:r>
            <w:r>
              <w:rPr>
                <w:rFonts w:cs="Arial"/>
              </w:rPr>
              <w:t>taa ohjelmistoja</w:t>
            </w:r>
            <w:r w:rsidR="00841697" w:rsidRPr="00841697">
              <w:rPr>
                <w:rFonts w:cs="Arial"/>
              </w:rPr>
              <w:t xml:space="preserve"> erilaisiin tietokoneisiin ja huomioi tietoturvan ohjelmien ja oheislaitteiden asentamisen yhteydessä. </w:t>
            </w:r>
            <w:r>
              <w:rPr>
                <w:rFonts w:cs="Arial"/>
              </w:rPr>
              <w:t>Opiskelija m</w:t>
            </w:r>
            <w:r w:rsidR="00841697" w:rsidRPr="00841697">
              <w:rPr>
                <w:rFonts w:cs="Arial"/>
              </w:rPr>
              <w:t>äärittelee ja korjaa tietokoneessa olevat viat.</w:t>
            </w:r>
          </w:p>
          <w:p w:rsidR="00841697" w:rsidRPr="00841697" w:rsidRDefault="00841697" w:rsidP="00841697">
            <w:pPr>
              <w:pStyle w:val="Yltunniste"/>
              <w:rPr>
                <w:rFonts w:cs="Arial"/>
              </w:rPr>
            </w:pPr>
          </w:p>
          <w:p w:rsidR="00841697" w:rsidRPr="00841697" w:rsidRDefault="00466035" w:rsidP="005332A1">
            <w:pPr>
              <w:pStyle w:val="Yltunniste"/>
              <w:rPr>
                <w:rFonts w:cs="Arial"/>
              </w:rPr>
            </w:pPr>
            <w:r>
              <w:rPr>
                <w:rFonts w:cs="Arial"/>
              </w:rPr>
              <w:t>Opiskelija</w:t>
            </w:r>
            <w:r w:rsidR="005332A1">
              <w:rPr>
                <w:rFonts w:cs="Arial"/>
              </w:rPr>
              <w:t xml:space="preserve"> asentaa </w:t>
            </w:r>
            <w:r w:rsidR="00841697" w:rsidRPr="00841697">
              <w:rPr>
                <w:rFonts w:cs="Arial"/>
              </w:rPr>
              <w:t>FTP-palvelimen</w:t>
            </w:r>
            <w:r w:rsidR="005332A1">
              <w:rPr>
                <w:rFonts w:cs="Arial"/>
              </w:rPr>
              <w:t xml:space="preserve"> ja </w:t>
            </w:r>
            <w:proofErr w:type="spellStart"/>
            <w:r w:rsidR="005332A1">
              <w:rPr>
                <w:rFonts w:cs="Arial"/>
              </w:rPr>
              <w:t>konfiguroi</w:t>
            </w:r>
            <w:proofErr w:type="spellEnd"/>
            <w:r w:rsidR="005332A1">
              <w:rPr>
                <w:rFonts w:cs="Arial"/>
              </w:rPr>
              <w:t xml:space="preserve"> sen</w:t>
            </w:r>
            <w:r w:rsidR="00841697" w:rsidRPr="00841697">
              <w:rPr>
                <w:rFonts w:cs="Arial"/>
              </w:rPr>
              <w:t xml:space="preserve"> sekä osaa siirtää WWW-sivut palvelimelle</w:t>
            </w:r>
          </w:p>
        </w:tc>
      </w:tr>
      <w:tr w:rsidR="00841697" w:rsidRPr="00841697" w:rsidTr="00841697">
        <w:tc>
          <w:tcPr>
            <w:tcW w:w="3085" w:type="dxa"/>
          </w:tcPr>
          <w:p w:rsidR="00841697" w:rsidRPr="00841697" w:rsidRDefault="00841697" w:rsidP="00841697">
            <w:pPr>
              <w:pStyle w:val="Yltunniste"/>
              <w:rPr>
                <w:rFonts w:eastAsia="Times New Roman" w:cs="Times New Roman"/>
                <w:b/>
                <w:bCs/>
                <w:color w:val="000000"/>
              </w:rPr>
            </w:pPr>
            <w:r w:rsidRPr="00841697">
              <w:rPr>
                <w:rFonts w:eastAsia="Times New Roman" w:cs="Times New Roman"/>
                <w:b/>
                <w:bCs/>
                <w:color w:val="000000"/>
              </w:rPr>
              <w:t xml:space="preserve">Ohjaus ja oppimisen arviointi </w:t>
            </w:r>
            <w:r w:rsidRPr="00841697">
              <w:rPr>
                <w:rFonts w:eastAsia="Times New Roman" w:cs="Times New Roman"/>
                <w:bCs/>
                <w:i/>
                <w:color w:val="FF0000"/>
              </w:rPr>
              <w:t xml:space="preserve"> </w:t>
            </w:r>
          </w:p>
        </w:tc>
        <w:tc>
          <w:tcPr>
            <w:tcW w:w="6662" w:type="dxa"/>
          </w:tcPr>
          <w:p w:rsidR="00841697" w:rsidRPr="00841697" w:rsidRDefault="00841697" w:rsidP="00841697">
            <w:pPr>
              <w:rPr>
                <w:rFonts w:cs="Arial"/>
              </w:rPr>
            </w:pPr>
            <w:r w:rsidRPr="00841697">
              <w:rPr>
                <w:rFonts w:cs="Arial"/>
              </w:rPr>
              <w:t xml:space="preserve">Opettaja ohjaa erilaisten oppimistehtävien avulla opiskelijaa ymmärtämään tietokoneen rakenteen ja toiminnan sekä eri käyttöjärjestelmien asentamisen ja </w:t>
            </w:r>
            <w:proofErr w:type="spellStart"/>
            <w:r w:rsidRPr="00841697">
              <w:rPr>
                <w:rFonts w:cs="Arial"/>
              </w:rPr>
              <w:t>konfiguroinnin</w:t>
            </w:r>
            <w:proofErr w:type="spellEnd"/>
            <w:r w:rsidRPr="00841697">
              <w:rPr>
                <w:rFonts w:cs="Arial"/>
              </w:rPr>
              <w:t>. Opettaja antaa jatkuvaa palautetta opiskelijan edistymisestä ja tavoitteiden saavuttamisesta.</w:t>
            </w:r>
          </w:p>
          <w:p w:rsidR="00841697" w:rsidRPr="00841697" w:rsidRDefault="00841697" w:rsidP="00841697">
            <w:pPr>
              <w:rPr>
                <w:rFonts w:cs="Arial"/>
              </w:rPr>
            </w:pPr>
          </w:p>
          <w:p w:rsidR="00841697" w:rsidRPr="00841697" w:rsidRDefault="00841697" w:rsidP="00841697">
            <w:pPr>
              <w:rPr>
                <w:rFonts w:cs="Arial"/>
              </w:rPr>
            </w:pPr>
            <w:r w:rsidRPr="00841697">
              <w:rPr>
                <w:rFonts w:cs="Arial"/>
              </w:rPr>
              <w:t>Opettaja ohjaa erilaisten oppimistehtävien avulla opiskelijaa ohjelmistojen ja oheislaitteiden asentamisessa erilaisiin tietokoneisiin tietoturva huomioon ottaen. O</w:t>
            </w:r>
            <w:r w:rsidR="00CC3916">
              <w:rPr>
                <w:rFonts w:cs="Arial"/>
              </w:rPr>
              <w:t>pettaja ohjaa opiskelijaa</w:t>
            </w:r>
            <w:r w:rsidRPr="00841697">
              <w:rPr>
                <w:rFonts w:cs="Arial"/>
              </w:rPr>
              <w:t xml:space="preserve"> havainnoimaan ja korjaamaan tietokoneessa olevat viat. Opettaja antaa jatkuvaa palautetta opiskelijan edistymisestä ja tavoitteiden saavuttamisesta.</w:t>
            </w:r>
          </w:p>
          <w:p w:rsidR="00841697" w:rsidRPr="00841697" w:rsidRDefault="00841697" w:rsidP="00841697">
            <w:pPr>
              <w:rPr>
                <w:rFonts w:cs="Arial"/>
              </w:rPr>
            </w:pPr>
          </w:p>
          <w:p w:rsidR="00841697" w:rsidRDefault="00841697" w:rsidP="00841697">
            <w:pPr>
              <w:rPr>
                <w:rFonts w:cs="Arial"/>
              </w:rPr>
            </w:pPr>
            <w:r w:rsidRPr="00841697">
              <w:rPr>
                <w:rFonts w:cs="Arial"/>
              </w:rPr>
              <w:t>Opettaja ohjaa erilaisten oppimistehtävien avulla opiskelijaa ymmärtämään WWW-sivujen ja palvelimien välisen toiminnan ja osaa käyttää niitä. Opettaja antaa jatkuvaa palautetta opiskelijan edistymisestä ja tavoitteiden saavuttamisesta.</w:t>
            </w:r>
          </w:p>
          <w:p w:rsidR="006112DC" w:rsidRDefault="006112DC" w:rsidP="00841697">
            <w:pPr>
              <w:rPr>
                <w:rFonts w:cs="Arial"/>
              </w:rPr>
            </w:pPr>
          </w:p>
          <w:p w:rsidR="006112DC" w:rsidRPr="006112DC" w:rsidRDefault="006112DC" w:rsidP="006112DC">
            <w:pPr>
              <w:rPr>
                <w:rFonts w:cs="Arial"/>
              </w:rPr>
            </w:pPr>
            <w:r w:rsidRPr="006112DC">
              <w:rPr>
                <w:rFonts w:cs="Arial"/>
              </w:rPr>
              <w:t xml:space="preserve">Opiskelija arvioi itse </w:t>
            </w:r>
            <w:r>
              <w:rPr>
                <w:rFonts w:cs="Arial"/>
              </w:rPr>
              <w:t>ja ryhmissä osaamisen</w:t>
            </w:r>
            <w:r w:rsidRPr="006112DC">
              <w:rPr>
                <w:rFonts w:cs="Arial"/>
              </w:rPr>
              <w:t xml:space="preserve"> kehittymistä</w:t>
            </w:r>
            <w:r>
              <w:rPr>
                <w:rFonts w:cs="Arial"/>
              </w:rPr>
              <w:t xml:space="preserve">. </w:t>
            </w:r>
          </w:p>
          <w:p w:rsidR="00466035" w:rsidRPr="00841697" w:rsidRDefault="00466035" w:rsidP="00841697">
            <w:pPr>
              <w:rPr>
                <w:rFonts w:cs="Arial"/>
              </w:rPr>
            </w:pPr>
          </w:p>
        </w:tc>
      </w:tr>
      <w:tr w:rsidR="00841697" w:rsidRPr="00841697" w:rsidTr="00841697">
        <w:tc>
          <w:tcPr>
            <w:tcW w:w="3085" w:type="dxa"/>
          </w:tcPr>
          <w:p w:rsidR="00841697" w:rsidRPr="00841697" w:rsidRDefault="00841697" w:rsidP="00841697">
            <w:pPr>
              <w:pStyle w:val="Yltunniste"/>
              <w:rPr>
                <w:rFonts w:eastAsia="Times New Roman" w:cs="Times New Roman"/>
                <w:b/>
                <w:bCs/>
                <w:color w:val="000000"/>
              </w:rPr>
            </w:pPr>
            <w:r w:rsidRPr="00841697">
              <w:rPr>
                <w:rFonts w:eastAsia="Times New Roman" w:cs="Times New Roman"/>
                <w:b/>
                <w:bCs/>
                <w:color w:val="000000"/>
              </w:rPr>
              <w:t>Muuta tietoa</w:t>
            </w:r>
          </w:p>
        </w:tc>
        <w:tc>
          <w:tcPr>
            <w:tcW w:w="6662" w:type="dxa"/>
          </w:tcPr>
          <w:p w:rsidR="00841697" w:rsidRDefault="00841697" w:rsidP="00841697">
            <w:pPr>
              <w:pStyle w:val="Yltunniste"/>
              <w:rPr>
                <w:rFonts w:eastAsia="Times New Roman" w:cs="Times New Roman"/>
                <w:iCs/>
              </w:rPr>
            </w:pPr>
            <w:r w:rsidRPr="00841697">
              <w:rPr>
                <w:rFonts w:eastAsia="Times New Roman" w:cs="Times New Roman"/>
                <w:iCs/>
              </w:rPr>
              <w:t xml:space="preserve">Lähiopetusta 5 </w:t>
            </w:r>
            <w:proofErr w:type="spellStart"/>
            <w:r w:rsidRPr="00841697">
              <w:rPr>
                <w:rFonts w:eastAsia="Times New Roman" w:cs="Times New Roman"/>
                <w:iCs/>
              </w:rPr>
              <w:t>osp</w:t>
            </w:r>
            <w:proofErr w:type="spellEnd"/>
            <w:r w:rsidRPr="00841697">
              <w:rPr>
                <w:rFonts w:eastAsia="Times New Roman" w:cs="Times New Roman"/>
                <w:iCs/>
              </w:rPr>
              <w:t xml:space="preserve">, </w:t>
            </w:r>
            <w:proofErr w:type="spellStart"/>
            <w:r w:rsidRPr="00841697">
              <w:rPr>
                <w:rFonts w:eastAsia="Times New Roman" w:cs="Times New Roman"/>
                <w:iCs/>
              </w:rPr>
              <w:t>työssäoppimista</w:t>
            </w:r>
            <w:proofErr w:type="spellEnd"/>
            <w:r w:rsidRPr="00841697">
              <w:rPr>
                <w:rFonts w:eastAsia="Times New Roman" w:cs="Times New Roman"/>
                <w:iCs/>
              </w:rPr>
              <w:t xml:space="preserve"> 5 </w:t>
            </w:r>
            <w:proofErr w:type="spellStart"/>
            <w:r w:rsidRPr="00841697">
              <w:rPr>
                <w:rFonts w:eastAsia="Times New Roman" w:cs="Times New Roman"/>
                <w:iCs/>
              </w:rPr>
              <w:t>osp</w:t>
            </w:r>
            <w:proofErr w:type="spellEnd"/>
          </w:p>
          <w:p w:rsidR="00466035" w:rsidRPr="00841697" w:rsidRDefault="00466035" w:rsidP="00841697">
            <w:pPr>
              <w:pStyle w:val="Yltunniste"/>
              <w:rPr>
                <w:rFonts w:eastAsia="Times New Roman" w:cs="Times New Roman"/>
                <w:iCs/>
              </w:rPr>
            </w:pPr>
          </w:p>
        </w:tc>
      </w:tr>
    </w:tbl>
    <w:p w:rsidR="00841697" w:rsidRPr="00841697" w:rsidRDefault="00841697" w:rsidP="00841697"/>
    <w:p w:rsidR="00841697" w:rsidRPr="00841697" w:rsidRDefault="00841697" w:rsidP="00841697">
      <w:pPr>
        <w:spacing w:after="200" w:line="276" w:lineRule="auto"/>
      </w:pPr>
      <w:r w:rsidRPr="00841697">
        <w:br w:type="page"/>
      </w:r>
    </w:p>
    <w:p w:rsidR="00841697" w:rsidRPr="00841697" w:rsidRDefault="00841697" w:rsidP="00841697"/>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841697" w:rsidRPr="00841697" w:rsidTr="00841697">
        <w:tc>
          <w:tcPr>
            <w:tcW w:w="9747" w:type="dxa"/>
            <w:gridSpan w:val="2"/>
            <w:shd w:val="clear" w:color="auto" w:fill="BFBFBF" w:themeFill="background1" w:themeFillShade="BF"/>
          </w:tcPr>
          <w:p w:rsidR="00841697" w:rsidRPr="00841697" w:rsidRDefault="00841697" w:rsidP="00841697">
            <w:pPr>
              <w:jc w:val="center"/>
              <w:rPr>
                <w:rFonts w:eastAsia="Times New Roman" w:cs="Times New Roman"/>
                <w:b/>
                <w:sz w:val="28"/>
              </w:rPr>
            </w:pPr>
            <w:r w:rsidRPr="00841697">
              <w:rPr>
                <w:rFonts w:eastAsia="Times New Roman" w:cs="Times New Roman"/>
                <w:b/>
                <w:sz w:val="28"/>
              </w:rPr>
              <w:t xml:space="preserve">TIETOLIIKENNETEKNIIKAN </w:t>
            </w:r>
            <w:proofErr w:type="gramStart"/>
            <w:r w:rsidRPr="00841697">
              <w:rPr>
                <w:rFonts w:eastAsia="Times New Roman" w:cs="Times New Roman"/>
                <w:b/>
                <w:sz w:val="28"/>
              </w:rPr>
              <w:t>TYÖT  10osp</w:t>
            </w:r>
            <w:proofErr w:type="gramEnd"/>
          </w:p>
        </w:tc>
      </w:tr>
      <w:tr w:rsidR="00841697" w:rsidRPr="00841697" w:rsidTr="00841697">
        <w:tc>
          <w:tcPr>
            <w:tcW w:w="3085" w:type="dxa"/>
          </w:tcPr>
          <w:p w:rsidR="00841697" w:rsidRPr="00841697" w:rsidRDefault="00841697" w:rsidP="00841697">
            <w:pPr>
              <w:rPr>
                <w:rFonts w:eastAsia="Times New Roman" w:cs="Times New Roman"/>
                <w:b/>
                <w:bCs/>
                <w:color w:val="000000"/>
              </w:rPr>
            </w:pPr>
            <w:r w:rsidRPr="00841697">
              <w:rPr>
                <w:rFonts w:eastAsia="Times New Roman" w:cs="Times New Roman"/>
                <w:b/>
                <w:bCs/>
                <w:color w:val="000000"/>
              </w:rPr>
              <w:t>Työelämän toimintakokonaisuuden</w:t>
            </w:r>
          </w:p>
          <w:p w:rsidR="00841697" w:rsidRPr="00841697" w:rsidRDefault="00841697" w:rsidP="00841697">
            <w:pPr>
              <w:rPr>
                <w:rFonts w:eastAsia="Times New Roman" w:cs="Times New Roman"/>
                <w:b/>
                <w:bCs/>
                <w:color w:val="000000"/>
              </w:rPr>
            </w:pPr>
            <w:r w:rsidRPr="00841697">
              <w:rPr>
                <w:rFonts w:eastAsia="Times New Roman" w:cs="Times New Roman"/>
                <w:b/>
                <w:bCs/>
                <w:color w:val="000000"/>
              </w:rPr>
              <w:t>oppimistavoitteet</w:t>
            </w:r>
          </w:p>
        </w:tc>
        <w:tc>
          <w:tcPr>
            <w:tcW w:w="6662" w:type="dxa"/>
          </w:tcPr>
          <w:p w:rsidR="00841697" w:rsidRPr="00841697" w:rsidRDefault="00841697" w:rsidP="00841697">
            <w:pPr>
              <w:rPr>
                <w:rFonts w:eastAsia="Times New Roman" w:cs="Times New Roman"/>
                <w:color w:val="000000"/>
              </w:rPr>
            </w:pPr>
            <w:r w:rsidRPr="00841697">
              <w:rPr>
                <w:rFonts w:eastAsia="Times New Roman" w:cs="Times New Roman"/>
                <w:b/>
                <w:bCs/>
                <w:color w:val="000000"/>
              </w:rPr>
              <w:t>Oppimisprosessi, menetelmät ja ympäristöt</w:t>
            </w:r>
            <w:r w:rsidRPr="00841697">
              <w:rPr>
                <w:rFonts w:eastAsia="Times New Roman" w:cs="Times New Roman"/>
                <w:color w:val="000000"/>
              </w:rPr>
              <w:t xml:space="preserve"> </w:t>
            </w:r>
          </w:p>
          <w:p w:rsidR="00841697" w:rsidRPr="00841697" w:rsidRDefault="00841697" w:rsidP="00841697">
            <w:pPr>
              <w:rPr>
                <w:rFonts w:eastAsia="Times New Roman" w:cs="Times New Roman"/>
                <w:i/>
                <w:color w:val="FF0000"/>
              </w:rPr>
            </w:pPr>
          </w:p>
        </w:tc>
      </w:tr>
      <w:tr w:rsidR="00841697" w:rsidRPr="00841697" w:rsidTr="00841697">
        <w:tc>
          <w:tcPr>
            <w:tcW w:w="3085" w:type="dxa"/>
          </w:tcPr>
          <w:p w:rsidR="00841697" w:rsidRPr="00841697" w:rsidRDefault="00841697" w:rsidP="00841697">
            <w:pPr>
              <w:rPr>
                <w:rFonts w:cs="Arial"/>
              </w:rPr>
            </w:pPr>
            <w:r w:rsidRPr="00841697">
              <w:rPr>
                <w:rFonts w:cs="Arial"/>
              </w:rPr>
              <w:t>Tietoliikenteen siirtojärjestelmät ja peruskäsitteet</w:t>
            </w:r>
          </w:p>
          <w:p w:rsidR="00841697" w:rsidRPr="00841697" w:rsidRDefault="00841697" w:rsidP="00841697">
            <w:pPr>
              <w:rPr>
                <w:rFonts w:cs="Arial"/>
              </w:rPr>
            </w:pPr>
          </w:p>
          <w:p w:rsidR="00841697" w:rsidRPr="00841697" w:rsidRDefault="00841697" w:rsidP="00841697">
            <w:pPr>
              <w:pStyle w:val="Yltunniste"/>
              <w:rPr>
                <w:rFonts w:eastAsia="Times New Roman" w:cs="Times New Roman"/>
                <w:color w:val="000000"/>
              </w:rPr>
            </w:pPr>
            <w:r w:rsidRPr="00841697">
              <w:rPr>
                <w:rFonts w:cs="Arial"/>
              </w:rPr>
              <w:t xml:space="preserve">TCP/IP tekniikka </w:t>
            </w:r>
          </w:p>
        </w:tc>
        <w:tc>
          <w:tcPr>
            <w:tcW w:w="6662" w:type="dxa"/>
          </w:tcPr>
          <w:p w:rsidR="00841697" w:rsidRPr="00841697" w:rsidRDefault="00466035" w:rsidP="00841697">
            <w:pPr>
              <w:pStyle w:val="Yltunniste"/>
              <w:rPr>
                <w:rFonts w:cs="Arial"/>
              </w:rPr>
            </w:pPr>
            <w:r>
              <w:rPr>
                <w:rFonts w:cs="Arial"/>
              </w:rPr>
              <w:t>Opiskelija ymmärtää</w:t>
            </w:r>
            <w:r w:rsidR="00841697" w:rsidRPr="00841697">
              <w:rPr>
                <w:rFonts w:cs="Arial"/>
              </w:rPr>
              <w:t xml:space="preserve"> tietoliikennetekniikan siirtojärjestelmien peruskäsitteet. </w:t>
            </w:r>
            <w:r>
              <w:rPr>
                <w:rFonts w:cs="Arial"/>
              </w:rPr>
              <w:t>Opiskelija o</w:t>
            </w:r>
            <w:r w:rsidR="00841697" w:rsidRPr="00841697">
              <w:rPr>
                <w:rFonts w:cs="Arial"/>
              </w:rPr>
              <w:t xml:space="preserve">saa suorittaa </w:t>
            </w:r>
            <w:r w:rsidR="003F24B7">
              <w:rPr>
                <w:rFonts w:cs="Arial"/>
              </w:rPr>
              <w:t>tietoliikenteen yleismittauksia.</w:t>
            </w:r>
          </w:p>
          <w:p w:rsidR="00841697" w:rsidRPr="00841697" w:rsidRDefault="00841697" w:rsidP="00841697">
            <w:pPr>
              <w:pStyle w:val="Yltunniste"/>
              <w:rPr>
                <w:rFonts w:cs="Arial"/>
              </w:rPr>
            </w:pPr>
          </w:p>
          <w:p w:rsidR="00841697" w:rsidRDefault="00466035" w:rsidP="00841697">
            <w:pPr>
              <w:pStyle w:val="Yltunniste"/>
            </w:pPr>
            <w:r>
              <w:rPr>
                <w:rFonts w:cs="Arial"/>
              </w:rPr>
              <w:t>Opiskelija ymmärtää</w:t>
            </w:r>
            <w:r w:rsidR="00841697" w:rsidRPr="00841697">
              <w:rPr>
                <w:rFonts w:cs="Arial"/>
              </w:rPr>
              <w:t xml:space="preserve"> </w:t>
            </w:r>
            <w:proofErr w:type="spellStart"/>
            <w:r w:rsidR="00841697" w:rsidRPr="00841697">
              <w:rPr>
                <w:rFonts w:cs="Arial"/>
              </w:rPr>
              <w:t>TCP/IP-tekniikan</w:t>
            </w:r>
            <w:proofErr w:type="spellEnd"/>
            <w:r w:rsidR="00841697" w:rsidRPr="00841697">
              <w:rPr>
                <w:rFonts w:cs="Arial"/>
              </w:rPr>
              <w:t xml:space="preserve"> pe</w:t>
            </w:r>
            <w:r>
              <w:rPr>
                <w:rFonts w:cs="Arial"/>
              </w:rPr>
              <w:t>rusteet</w:t>
            </w:r>
            <w:r w:rsidR="00841697" w:rsidRPr="00841697">
              <w:t>.</w:t>
            </w:r>
          </w:p>
          <w:p w:rsidR="00466035" w:rsidRPr="00841697" w:rsidRDefault="00466035" w:rsidP="00841697">
            <w:pPr>
              <w:pStyle w:val="Yltunniste"/>
            </w:pPr>
          </w:p>
        </w:tc>
      </w:tr>
      <w:tr w:rsidR="00841697" w:rsidRPr="00841697" w:rsidTr="00841697">
        <w:tc>
          <w:tcPr>
            <w:tcW w:w="3085" w:type="dxa"/>
          </w:tcPr>
          <w:p w:rsidR="00841697" w:rsidRPr="00841697" w:rsidRDefault="00841697" w:rsidP="00841697">
            <w:pPr>
              <w:pStyle w:val="Yltunniste"/>
              <w:rPr>
                <w:rFonts w:eastAsia="Times New Roman" w:cs="Times New Roman"/>
                <w:b/>
                <w:bCs/>
                <w:color w:val="000000"/>
              </w:rPr>
            </w:pPr>
            <w:r w:rsidRPr="00841697">
              <w:rPr>
                <w:rFonts w:eastAsia="Times New Roman" w:cs="Times New Roman"/>
                <w:b/>
                <w:bCs/>
                <w:color w:val="000000"/>
              </w:rPr>
              <w:t xml:space="preserve">Ohjaus ja oppimisen arviointi </w:t>
            </w:r>
            <w:r w:rsidRPr="00841697">
              <w:rPr>
                <w:rFonts w:eastAsia="Times New Roman" w:cs="Times New Roman"/>
                <w:bCs/>
                <w:i/>
                <w:color w:val="FF0000"/>
              </w:rPr>
              <w:t xml:space="preserve"> </w:t>
            </w:r>
          </w:p>
        </w:tc>
        <w:tc>
          <w:tcPr>
            <w:tcW w:w="6662" w:type="dxa"/>
          </w:tcPr>
          <w:p w:rsidR="00841697" w:rsidRPr="00841697" w:rsidRDefault="00841697" w:rsidP="00841697">
            <w:pPr>
              <w:rPr>
                <w:rFonts w:cs="Arial"/>
              </w:rPr>
            </w:pPr>
            <w:r w:rsidRPr="00841697">
              <w:rPr>
                <w:rFonts w:cs="Arial"/>
              </w:rPr>
              <w:t>Opettaja ohjaa erilaisten oppimistehtävien avulla opiskelijaa ymmärtämään tiet</w:t>
            </w:r>
            <w:r w:rsidR="0054112D">
              <w:rPr>
                <w:rFonts w:cs="Arial"/>
              </w:rPr>
              <w:t>oliikenteen siirtojärjestelmien</w:t>
            </w:r>
            <w:r w:rsidRPr="00841697">
              <w:rPr>
                <w:rFonts w:cs="Arial"/>
              </w:rPr>
              <w:t xml:space="preserve"> peruskäsitteitä ja osaa tehdä niihin liittyviä mittauksia. Opettaja antaa jatkuvaa palautetta opiskelijan edistymisestä ja tavoitteiden saavuttamisesta.</w:t>
            </w:r>
          </w:p>
          <w:p w:rsidR="00841697" w:rsidRPr="00841697" w:rsidRDefault="00841697" w:rsidP="00841697">
            <w:pPr>
              <w:rPr>
                <w:rFonts w:cs="Arial"/>
              </w:rPr>
            </w:pPr>
          </w:p>
          <w:p w:rsidR="00841697" w:rsidRDefault="00841697" w:rsidP="00841697">
            <w:pPr>
              <w:rPr>
                <w:rFonts w:cs="Arial"/>
              </w:rPr>
            </w:pPr>
            <w:r w:rsidRPr="00841697">
              <w:rPr>
                <w:rFonts w:cs="Arial"/>
              </w:rPr>
              <w:t>Opettaja ohjaa oppimistehtävien avulla opiskelijaa ymmärtä</w:t>
            </w:r>
            <w:r w:rsidR="003F24B7">
              <w:rPr>
                <w:rFonts w:cs="Arial"/>
              </w:rPr>
              <w:t>mään</w:t>
            </w:r>
            <w:r w:rsidRPr="00841697">
              <w:rPr>
                <w:rFonts w:cs="Arial"/>
              </w:rPr>
              <w:t xml:space="preserve"> </w:t>
            </w:r>
            <w:proofErr w:type="spellStart"/>
            <w:r w:rsidRPr="00841697">
              <w:rPr>
                <w:rFonts w:cs="Arial"/>
              </w:rPr>
              <w:t>TCP/IP-tekniikan</w:t>
            </w:r>
            <w:proofErr w:type="spellEnd"/>
            <w:r w:rsidRPr="00841697">
              <w:rPr>
                <w:rFonts w:cs="Arial"/>
              </w:rPr>
              <w:t xml:space="preserve"> perusteita ja huomioi</w:t>
            </w:r>
            <w:r w:rsidR="003F24B7">
              <w:rPr>
                <w:rFonts w:cs="Arial"/>
              </w:rPr>
              <w:t>m</w:t>
            </w:r>
            <w:r w:rsidRPr="00841697">
              <w:rPr>
                <w:rFonts w:cs="Arial"/>
              </w:rPr>
              <w:t>a</w:t>
            </w:r>
            <w:r w:rsidR="0054112D">
              <w:rPr>
                <w:rFonts w:cs="Arial"/>
              </w:rPr>
              <w:t>a</w:t>
            </w:r>
            <w:r w:rsidRPr="00841697">
              <w:rPr>
                <w:rFonts w:cs="Arial"/>
              </w:rPr>
              <w:t xml:space="preserve">n sen vaatimukset tietoliikennetekniikassa. Opettaja antaa jatkuvaa palautetta opiskelijan edistymisestä </w:t>
            </w:r>
            <w:r w:rsidR="006112DC">
              <w:rPr>
                <w:rFonts w:cs="Arial"/>
              </w:rPr>
              <w:t>ja tavoitteiden saavuttamisesta.</w:t>
            </w:r>
          </w:p>
          <w:p w:rsidR="006112DC" w:rsidRDefault="006112DC" w:rsidP="00841697">
            <w:pPr>
              <w:rPr>
                <w:rFonts w:cs="Arial"/>
              </w:rPr>
            </w:pPr>
          </w:p>
          <w:p w:rsidR="006112DC" w:rsidRPr="006112DC" w:rsidRDefault="006112DC" w:rsidP="006112DC">
            <w:pPr>
              <w:rPr>
                <w:rFonts w:cs="Arial"/>
              </w:rPr>
            </w:pPr>
            <w:r w:rsidRPr="006112DC">
              <w:rPr>
                <w:rFonts w:cs="Arial"/>
              </w:rPr>
              <w:t xml:space="preserve">Opiskelija arvioi itse </w:t>
            </w:r>
            <w:r>
              <w:rPr>
                <w:rFonts w:cs="Arial"/>
              </w:rPr>
              <w:t>ja ryhmissä osaamisen</w:t>
            </w:r>
            <w:r w:rsidRPr="006112DC">
              <w:rPr>
                <w:rFonts w:cs="Arial"/>
              </w:rPr>
              <w:t xml:space="preserve"> kehittymistä</w:t>
            </w:r>
            <w:r>
              <w:rPr>
                <w:rFonts w:cs="Arial"/>
              </w:rPr>
              <w:t xml:space="preserve">. </w:t>
            </w:r>
          </w:p>
          <w:p w:rsidR="00841697" w:rsidRPr="00841697" w:rsidRDefault="00841697" w:rsidP="00841697">
            <w:pPr>
              <w:rPr>
                <w:rFonts w:cs="Arial"/>
              </w:rPr>
            </w:pPr>
          </w:p>
        </w:tc>
      </w:tr>
      <w:tr w:rsidR="00841697" w:rsidRPr="00841697" w:rsidTr="00841697">
        <w:tc>
          <w:tcPr>
            <w:tcW w:w="3085" w:type="dxa"/>
          </w:tcPr>
          <w:p w:rsidR="00841697" w:rsidRPr="00841697" w:rsidRDefault="00841697" w:rsidP="00841697">
            <w:pPr>
              <w:pStyle w:val="Yltunniste"/>
              <w:rPr>
                <w:rFonts w:eastAsia="Times New Roman" w:cs="Times New Roman"/>
                <w:b/>
                <w:bCs/>
                <w:color w:val="000000"/>
              </w:rPr>
            </w:pPr>
            <w:r w:rsidRPr="00841697">
              <w:rPr>
                <w:rFonts w:eastAsia="Times New Roman" w:cs="Times New Roman"/>
                <w:b/>
                <w:bCs/>
                <w:color w:val="000000"/>
              </w:rPr>
              <w:t>Muuta tietoa</w:t>
            </w:r>
          </w:p>
        </w:tc>
        <w:tc>
          <w:tcPr>
            <w:tcW w:w="6662" w:type="dxa"/>
          </w:tcPr>
          <w:p w:rsidR="00841697" w:rsidRDefault="00841697" w:rsidP="00841697">
            <w:pPr>
              <w:pStyle w:val="Yltunniste"/>
              <w:rPr>
                <w:rFonts w:eastAsia="Times New Roman" w:cs="Times New Roman"/>
                <w:iCs/>
              </w:rPr>
            </w:pPr>
            <w:r w:rsidRPr="00841697">
              <w:rPr>
                <w:rFonts w:eastAsia="Times New Roman" w:cs="Times New Roman"/>
                <w:iCs/>
              </w:rPr>
              <w:t xml:space="preserve">Lähiopetusta 5 </w:t>
            </w:r>
            <w:proofErr w:type="spellStart"/>
            <w:r w:rsidRPr="00841697">
              <w:rPr>
                <w:rFonts w:eastAsia="Times New Roman" w:cs="Times New Roman"/>
                <w:iCs/>
              </w:rPr>
              <w:t>osp</w:t>
            </w:r>
            <w:proofErr w:type="spellEnd"/>
            <w:r w:rsidRPr="00841697">
              <w:rPr>
                <w:rFonts w:eastAsia="Times New Roman" w:cs="Times New Roman"/>
                <w:iCs/>
              </w:rPr>
              <w:t xml:space="preserve">, </w:t>
            </w:r>
            <w:proofErr w:type="spellStart"/>
            <w:r w:rsidRPr="00841697">
              <w:rPr>
                <w:rFonts w:eastAsia="Times New Roman" w:cs="Times New Roman"/>
                <w:iCs/>
              </w:rPr>
              <w:t>työssäoppimista</w:t>
            </w:r>
            <w:proofErr w:type="spellEnd"/>
            <w:r w:rsidRPr="00841697">
              <w:rPr>
                <w:rFonts w:eastAsia="Times New Roman" w:cs="Times New Roman"/>
                <w:iCs/>
              </w:rPr>
              <w:t xml:space="preserve"> 5 </w:t>
            </w:r>
            <w:proofErr w:type="spellStart"/>
            <w:r w:rsidRPr="00841697">
              <w:rPr>
                <w:rFonts w:eastAsia="Times New Roman" w:cs="Times New Roman"/>
                <w:iCs/>
              </w:rPr>
              <w:t>osp</w:t>
            </w:r>
            <w:proofErr w:type="spellEnd"/>
          </w:p>
          <w:p w:rsidR="00466035" w:rsidRPr="00841697" w:rsidRDefault="00466035" w:rsidP="00841697">
            <w:pPr>
              <w:pStyle w:val="Yltunniste"/>
              <w:rPr>
                <w:rFonts w:eastAsia="Times New Roman" w:cs="Times New Roman"/>
                <w:iCs/>
              </w:rPr>
            </w:pPr>
          </w:p>
        </w:tc>
      </w:tr>
    </w:tbl>
    <w:p w:rsidR="00841697" w:rsidRPr="00841697" w:rsidRDefault="00841697" w:rsidP="00841697"/>
    <w:p w:rsidR="00841697" w:rsidRPr="00841697" w:rsidRDefault="00841697" w:rsidP="00841697">
      <w:pPr>
        <w:spacing w:after="200" w:line="276" w:lineRule="auto"/>
      </w:pPr>
      <w:r w:rsidRPr="00841697">
        <w:br w:type="page"/>
      </w: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841697" w:rsidRPr="00841697" w:rsidTr="00841697">
        <w:tc>
          <w:tcPr>
            <w:tcW w:w="9747" w:type="dxa"/>
            <w:gridSpan w:val="2"/>
            <w:shd w:val="clear" w:color="auto" w:fill="BFBFBF" w:themeFill="background1" w:themeFillShade="BF"/>
          </w:tcPr>
          <w:p w:rsidR="00841697" w:rsidRPr="00841697" w:rsidRDefault="00841697" w:rsidP="00841697">
            <w:pPr>
              <w:jc w:val="center"/>
              <w:rPr>
                <w:rFonts w:eastAsia="Times New Roman" w:cs="Times New Roman"/>
                <w:b/>
                <w:sz w:val="28"/>
              </w:rPr>
            </w:pPr>
            <w:proofErr w:type="gramStart"/>
            <w:r w:rsidRPr="00841697">
              <w:rPr>
                <w:rFonts w:eastAsia="Times New Roman" w:cs="Times New Roman"/>
                <w:b/>
                <w:sz w:val="28"/>
              </w:rPr>
              <w:lastRenderedPageBreak/>
              <w:t xml:space="preserve">SULAUTETTUJEN JÄRJESTELMIEN TYÖT 10 </w:t>
            </w:r>
            <w:proofErr w:type="spellStart"/>
            <w:r w:rsidRPr="00841697">
              <w:rPr>
                <w:rFonts w:eastAsia="Times New Roman" w:cs="Times New Roman"/>
                <w:b/>
                <w:sz w:val="28"/>
              </w:rPr>
              <w:t>osp</w:t>
            </w:r>
            <w:proofErr w:type="spellEnd"/>
            <w:proofErr w:type="gramEnd"/>
          </w:p>
        </w:tc>
      </w:tr>
      <w:tr w:rsidR="00841697" w:rsidRPr="00841697" w:rsidTr="00841697">
        <w:tc>
          <w:tcPr>
            <w:tcW w:w="3085" w:type="dxa"/>
          </w:tcPr>
          <w:p w:rsidR="00841697" w:rsidRPr="00841697" w:rsidRDefault="00841697" w:rsidP="00841697">
            <w:pPr>
              <w:rPr>
                <w:rFonts w:eastAsia="Times New Roman" w:cs="Times New Roman"/>
                <w:b/>
                <w:bCs/>
                <w:color w:val="000000"/>
              </w:rPr>
            </w:pPr>
            <w:r w:rsidRPr="00841697">
              <w:rPr>
                <w:rFonts w:eastAsia="Times New Roman" w:cs="Times New Roman"/>
                <w:b/>
                <w:bCs/>
                <w:color w:val="000000"/>
              </w:rPr>
              <w:t>Työelämän toimintakokonaisuuden</w:t>
            </w:r>
          </w:p>
          <w:p w:rsidR="00841697" w:rsidRPr="00841697" w:rsidRDefault="00841697" w:rsidP="00841697">
            <w:pPr>
              <w:rPr>
                <w:rFonts w:eastAsia="Times New Roman" w:cs="Times New Roman"/>
                <w:b/>
                <w:bCs/>
                <w:color w:val="000000"/>
              </w:rPr>
            </w:pPr>
            <w:r w:rsidRPr="00841697">
              <w:rPr>
                <w:rFonts w:eastAsia="Times New Roman" w:cs="Times New Roman"/>
                <w:b/>
                <w:bCs/>
                <w:color w:val="000000"/>
              </w:rPr>
              <w:t>oppimistavoitteet</w:t>
            </w:r>
          </w:p>
        </w:tc>
        <w:tc>
          <w:tcPr>
            <w:tcW w:w="6662" w:type="dxa"/>
          </w:tcPr>
          <w:p w:rsidR="00841697" w:rsidRPr="00841697" w:rsidRDefault="00841697" w:rsidP="00841697">
            <w:pPr>
              <w:rPr>
                <w:rFonts w:eastAsia="Times New Roman" w:cs="Times New Roman"/>
                <w:color w:val="000000"/>
              </w:rPr>
            </w:pPr>
            <w:r w:rsidRPr="00841697">
              <w:rPr>
                <w:rFonts w:eastAsia="Times New Roman" w:cs="Times New Roman"/>
                <w:b/>
                <w:bCs/>
                <w:color w:val="000000"/>
              </w:rPr>
              <w:t>Oppimisprosessi, menetelmät ja ympäristöt</w:t>
            </w:r>
            <w:r w:rsidRPr="00841697">
              <w:rPr>
                <w:rFonts w:eastAsia="Times New Roman" w:cs="Times New Roman"/>
                <w:color w:val="000000"/>
              </w:rPr>
              <w:t xml:space="preserve"> </w:t>
            </w:r>
          </w:p>
          <w:p w:rsidR="00841697" w:rsidRPr="00841697" w:rsidRDefault="00841697" w:rsidP="00841697">
            <w:pPr>
              <w:rPr>
                <w:rFonts w:eastAsia="Times New Roman" w:cs="Times New Roman"/>
                <w:i/>
                <w:color w:val="FF0000"/>
              </w:rPr>
            </w:pPr>
          </w:p>
        </w:tc>
      </w:tr>
      <w:tr w:rsidR="00841697" w:rsidRPr="00841697" w:rsidTr="00841697">
        <w:tc>
          <w:tcPr>
            <w:tcW w:w="3085" w:type="dxa"/>
          </w:tcPr>
          <w:p w:rsidR="00841697" w:rsidRPr="00841697" w:rsidRDefault="00841697" w:rsidP="00841697">
            <w:pPr>
              <w:rPr>
                <w:rFonts w:cs="Arial"/>
              </w:rPr>
            </w:pPr>
            <w:r w:rsidRPr="00841697">
              <w:rPr>
                <w:rFonts w:cs="Arial"/>
              </w:rPr>
              <w:t>Ohjelmoinnin perusteiden tuntemus</w:t>
            </w:r>
          </w:p>
          <w:p w:rsidR="00841697" w:rsidRPr="00841697" w:rsidRDefault="00841697" w:rsidP="00841697">
            <w:pPr>
              <w:rPr>
                <w:rFonts w:cs="Arial"/>
              </w:rPr>
            </w:pPr>
          </w:p>
          <w:p w:rsidR="00841697" w:rsidRPr="00841697" w:rsidRDefault="00841697" w:rsidP="00841697">
            <w:pPr>
              <w:pStyle w:val="Yltunniste"/>
              <w:rPr>
                <w:rFonts w:eastAsia="Times New Roman" w:cs="Arial"/>
                <w:color w:val="000000"/>
              </w:rPr>
            </w:pPr>
            <w:r w:rsidRPr="00841697">
              <w:rPr>
                <w:rFonts w:cs="Arial"/>
              </w:rPr>
              <w:t>Mikro-ohjaimen rakenteen ja toiminnan tunteminen sekä mikro-ohjaimen ohjelmointi</w:t>
            </w:r>
            <w:r w:rsidRPr="00841697">
              <w:rPr>
                <w:rFonts w:eastAsia="Times New Roman" w:cs="Arial"/>
                <w:color w:val="000000"/>
              </w:rPr>
              <w:t xml:space="preserve"> </w:t>
            </w:r>
          </w:p>
          <w:p w:rsidR="00841697" w:rsidRPr="00841697" w:rsidRDefault="00841697" w:rsidP="00841697">
            <w:pPr>
              <w:pStyle w:val="Yltunniste"/>
              <w:rPr>
                <w:rFonts w:eastAsia="Times New Roman" w:cs="Times New Roman"/>
                <w:color w:val="000000"/>
              </w:rPr>
            </w:pPr>
          </w:p>
        </w:tc>
        <w:tc>
          <w:tcPr>
            <w:tcW w:w="6662" w:type="dxa"/>
          </w:tcPr>
          <w:p w:rsidR="00841697" w:rsidRPr="00841697" w:rsidRDefault="00841697" w:rsidP="00841697">
            <w:pPr>
              <w:pStyle w:val="Yltunniste"/>
              <w:rPr>
                <w:rFonts w:cs="Arial"/>
              </w:rPr>
            </w:pPr>
            <w:r w:rsidRPr="00841697">
              <w:rPr>
                <w:rFonts w:cs="Arial"/>
              </w:rPr>
              <w:t xml:space="preserve">Opiskelija </w:t>
            </w:r>
            <w:r w:rsidR="00F7634A">
              <w:rPr>
                <w:rFonts w:cs="Arial"/>
              </w:rPr>
              <w:t>osaa</w:t>
            </w:r>
            <w:r w:rsidRPr="00841697">
              <w:rPr>
                <w:rFonts w:cs="Arial"/>
              </w:rPr>
              <w:t xml:space="preserve"> lausekielisen ohjelmoinnin rakenteet, perusteet ja ohjelmointitekniikan yleiset lainalaisuudet</w:t>
            </w:r>
            <w:r w:rsidR="00C26F93">
              <w:rPr>
                <w:rFonts w:cs="Arial"/>
              </w:rPr>
              <w:t>.</w:t>
            </w:r>
          </w:p>
          <w:p w:rsidR="00841697" w:rsidRPr="00841697" w:rsidRDefault="00841697" w:rsidP="00841697">
            <w:pPr>
              <w:pStyle w:val="Yltunniste"/>
              <w:rPr>
                <w:rFonts w:cs="Arial"/>
              </w:rPr>
            </w:pPr>
          </w:p>
          <w:p w:rsidR="00841697" w:rsidRPr="00841697" w:rsidRDefault="00841697" w:rsidP="00841697">
            <w:pPr>
              <w:pStyle w:val="Yltunniste"/>
            </w:pPr>
            <w:r w:rsidRPr="00841697">
              <w:rPr>
                <w:rFonts w:cs="Arial"/>
              </w:rPr>
              <w:t>O</w:t>
            </w:r>
            <w:r w:rsidR="00466035">
              <w:rPr>
                <w:rFonts w:cs="Arial"/>
              </w:rPr>
              <w:t>piskelija ymmärtää</w:t>
            </w:r>
            <w:r w:rsidRPr="00841697">
              <w:rPr>
                <w:rFonts w:cs="Arial"/>
              </w:rPr>
              <w:t xml:space="preserve"> mikro</w:t>
            </w:r>
            <w:r w:rsidR="00C26F93">
              <w:rPr>
                <w:rFonts w:cs="Arial"/>
              </w:rPr>
              <w:t xml:space="preserve">-ohjaimen toiminnan, rakenteen sekä </w:t>
            </w:r>
            <w:r w:rsidRPr="00841697">
              <w:rPr>
                <w:rFonts w:cs="Arial"/>
              </w:rPr>
              <w:t xml:space="preserve">liittämisen osaksi elektronista laitetta. </w:t>
            </w:r>
            <w:r w:rsidR="005332A1">
              <w:rPr>
                <w:rFonts w:cs="Arial"/>
              </w:rPr>
              <w:t>Opiskelija ohjelmoi ja suunnittelee</w:t>
            </w:r>
            <w:r w:rsidRPr="00841697">
              <w:rPr>
                <w:rFonts w:cs="Arial"/>
              </w:rPr>
              <w:t xml:space="preserve"> ohjelman mikro-ohjaimeen</w:t>
            </w:r>
            <w:r w:rsidR="00466035">
              <w:rPr>
                <w:rFonts w:cs="Arial"/>
              </w:rPr>
              <w:t>.</w:t>
            </w:r>
          </w:p>
        </w:tc>
      </w:tr>
      <w:tr w:rsidR="00841697" w:rsidRPr="00841697" w:rsidTr="00841697">
        <w:tc>
          <w:tcPr>
            <w:tcW w:w="3085" w:type="dxa"/>
          </w:tcPr>
          <w:p w:rsidR="00841697" w:rsidRPr="00841697" w:rsidRDefault="00841697" w:rsidP="00841697">
            <w:pPr>
              <w:pStyle w:val="Yltunniste"/>
              <w:rPr>
                <w:rFonts w:eastAsia="Times New Roman" w:cs="Times New Roman"/>
                <w:b/>
                <w:bCs/>
                <w:color w:val="000000"/>
              </w:rPr>
            </w:pPr>
            <w:r w:rsidRPr="00841697">
              <w:rPr>
                <w:rFonts w:eastAsia="Times New Roman" w:cs="Times New Roman"/>
                <w:b/>
                <w:bCs/>
                <w:color w:val="000000"/>
              </w:rPr>
              <w:t xml:space="preserve">Ohjaus ja oppimisen arviointi </w:t>
            </w:r>
            <w:r w:rsidRPr="00841697">
              <w:rPr>
                <w:rFonts w:eastAsia="Times New Roman" w:cs="Times New Roman"/>
                <w:bCs/>
                <w:i/>
                <w:color w:val="FF0000"/>
              </w:rPr>
              <w:t xml:space="preserve"> </w:t>
            </w:r>
          </w:p>
        </w:tc>
        <w:tc>
          <w:tcPr>
            <w:tcW w:w="6662" w:type="dxa"/>
          </w:tcPr>
          <w:p w:rsidR="00841697" w:rsidRPr="00841697" w:rsidRDefault="00841697" w:rsidP="00841697">
            <w:pPr>
              <w:rPr>
                <w:rFonts w:cs="Arial"/>
              </w:rPr>
            </w:pPr>
            <w:r w:rsidRPr="00841697">
              <w:rPr>
                <w:rFonts w:cs="Arial"/>
              </w:rPr>
              <w:t>Opettaja ohjaa oppimistehtävien avulla opiskelijaa ymmärtämään lausekielisen ohjelmoinnin rakenteen ja periaatteen. Opettaja antaa jatkuvaa palautetta opiskelijan edistymisestä ja tavoitteiden saavuttamisesta.</w:t>
            </w:r>
          </w:p>
          <w:p w:rsidR="00841697" w:rsidRPr="00841697" w:rsidRDefault="00841697" w:rsidP="00841697">
            <w:pPr>
              <w:rPr>
                <w:rFonts w:cs="Arial"/>
              </w:rPr>
            </w:pPr>
          </w:p>
          <w:p w:rsidR="00841697" w:rsidRDefault="00841697" w:rsidP="00841697">
            <w:pPr>
              <w:rPr>
                <w:rFonts w:cs="Arial"/>
              </w:rPr>
            </w:pPr>
            <w:r w:rsidRPr="00841697">
              <w:rPr>
                <w:rFonts w:cs="Arial"/>
              </w:rPr>
              <w:t>Opettaja ohjaa oppimistehtävien avulla opiskelijaa ymmärtämään mikro-</w:t>
            </w:r>
            <w:r w:rsidR="006112DC">
              <w:rPr>
                <w:rFonts w:cs="Arial"/>
              </w:rPr>
              <w:t>ohjaimen toiminnan ja rakenteen</w:t>
            </w:r>
            <w:r w:rsidRPr="00841697">
              <w:rPr>
                <w:rFonts w:cs="Arial"/>
              </w:rPr>
              <w:t xml:space="preserve">. Opettaja antaa jatkuvaa palautetta opiskelijan edistymisestä </w:t>
            </w:r>
            <w:r w:rsidR="006112DC">
              <w:rPr>
                <w:rFonts w:cs="Arial"/>
              </w:rPr>
              <w:t>ja tavoitteiden saavuttamisesta.</w:t>
            </w:r>
          </w:p>
          <w:p w:rsidR="006112DC" w:rsidRDefault="006112DC" w:rsidP="00841697">
            <w:pPr>
              <w:rPr>
                <w:rFonts w:cs="Arial"/>
              </w:rPr>
            </w:pPr>
          </w:p>
          <w:p w:rsidR="006112DC" w:rsidRPr="006112DC" w:rsidRDefault="006112DC" w:rsidP="006112DC">
            <w:pPr>
              <w:rPr>
                <w:rFonts w:cs="Arial"/>
              </w:rPr>
            </w:pPr>
            <w:r w:rsidRPr="006112DC">
              <w:rPr>
                <w:rFonts w:cs="Arial"/>
              </w:rPr>
              <w:t xml:space="preserve">Opiskelija arvioi itse </w:t>
            </w:r>
            <w:r>
              <w:rPr>
                <w:rFonts w:cs="Arial"/>
              </w:rPr>
              <w:t>ja ryhmissä osaamisen</w:t>
            </w:r>
            <w:r w:rsidRPr="006112DC">
              <w:rPr>
                <w:rFonts w:cs="Arial"/>
              </w:rPr>
              <w:t xml:space="preserve"> kehittymistä</w:t>
            </w:r>
            <w:r>
              <w:rPr>
                <w:rFonts w:cs="Arial"/>
              </w:rPr>
              <w:t xml:space="preserve">. </w:t>
            </w:r>
          </w:p>
          <w:p w:rsidR="00841697" w:rsidRPr="00841697" w:rsidRDefault="00841697" w:rsidP="00841697">
            <w:pPr>
              <w:rPr>
                <w:rFonts w:cs="Arial"/>
              </w:rPr>
            </w:pPr>
          </w:p>
        </w:tc>
      </w:tr>
      <w:tr w:rsidR="00841697" w:rsidRPr="00841697" w:rsidTr="00841697">
        <w:tc>
          <w:tcPr>
            <w:tcW w:w="3085" w:type="dxa"/>
          </w:tcPr>
          <w:p w:rsidR="00841697" w:rsidRPr="00841697" w:rsidRDefault="00841697" w:rsidP="00841697">
            <w:pPr>
              <w:pStyle w:val="Yltunniste"/>
              <w:rPr>
                <w:rFonts w:eastAsia="Times New Roman" w:cs="Times New Roman"/>
                <w:b/>
                <w:bCs/>
                <w:color w:val="000000"/>
              </w:rPr>
            </w:pPr>
            <w:r w:rsidRPr="00841697">
              <w:rPr>
                <w:rFonts w:eastAsia="Times New Roman" w:cs="Times New Roman"/>
                <w:b/>
                <w:bCs/>
                <w:color w:val="000000"/>
              </w:rPr>
              <w:t>Muuta tietoa</w:t>
            </w:r>
          </w:p>
        </w:tc>
        <w:tc>
          <w:tcPr>
            <w:tcW w:w="6662" w:type="dxa"/>
          </w:tcPr>
          <w:p w:rsidR="00841697" w:rsidRDefault="00841697" w:rsidP="00841697">
            <w:pPr>
              <w:pStyle w:val="Yltunniste"/>
              <w:rPr>
                <w:rFonts w:eastAsia="Times New Roman" w:cs="Times New Roman"/>
                <w:iCs/>
              </w:rPr>
            </w:pPr>
            <w:r w:rsidRPr="00841697">
              <w:rPr>
                <w:rFonts w:eastAsia="Times New Roman" w:cs="Times New Roman"/>
                <w:iCs/>
              </w:rPr>
              <w:t xml:space="preserve">Lähiopetusta 5 </w:t>
            </w:r>
            <w:proofErr w:type="spellStart"/>
            <w:r w:rsidRPr="00841697">
              <w:rPr>
                <w:rFonts w:eastAsia="Times New Roman" w:cs="Times New Roman"/>
                <w:iCs/>
              </w:rPr>
              <w:t>osp</w:t>
            </w:r>
            <w:proofErr w:type="spellEnd"/>
            <w:r w:rsidRPr="00841697">
              <w:rPr>
                <w:rFonts w:eastAsia="Times New Roman" w:cs="Times New Roman"/>
                <w:iCs/>
              </w:rPr>
              <w:t xml:space="preserve">, </w:t>
            </w:r>
            <w:proofErr w:type="spellStart"/>
            <w:r w:rsidRPr="00841697">
              <w:rPr>
                <w:rFonts w:eastAsia="Times New Roman" w:cs="Times New Roman"/>
                <w:iCs/>
              </w:rPr>
              <w:t>työssäoppimista</w:t>
            </w:r>
            <w:proofErr w:type="spellEnd"/>
            <w:r w:rsidRPr="00841697">
              <w:rPr>
                <w:rFonts w:eastAsia="Times New Roman" w:cs="Times New Roman"/>
                <w:iCs/>
              </w:rPr>
              <w:t xml:space="preserve"> 5 </w:t>
            </w:r>
            <w:proofErr w:type="spellStart"/>
            <w:r w:rsidRPr="00841697">
              <w:rPr>
                <w:rFonts w:eastAsia="Times New Roman" w:cs="Times New Roman"/>
                <w:iCs/>
              </w:rPr>
              <w:t>osp</w:t>
            </w:r>
            <w:proofErr w:type="spellEnd"/>
          </w:p>
          <w:p w:rsidR="00466035" w:rsidRPr="00841697" w:rsidRDefault="00466035" w:rsidP="00841697">
            <w:pPr>
              <w:pStyle w:val="Yltunniste"/>
              <w:rPr>
                <w:rFonts w:eastAsia="Times New Roman" w:cs="Times New Roman"/>
                <w:iCs/>
              </w:rPr>
            </w:pPr>
          </w:p>
        </w:tc>
      </w:tr>
    </w:tbl>
    <w:p w:rsidR="00841697" w:rsidRDefault="00841697" w:rsidP="00841697">
      <w:pPr>
        <w:pStyle w:val="Yltunniste"/>
      </w:pPr>
    </w:p>
    <w:p w:rsidR="005A7345" w:rsidRPr="00841697" w:rsidRDefault="005A7345" w:rsidP="00841697">
      <w:pPr>
        <w:pStyle w:val="Yltunniste"/>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841697" w:rsidRPr="00841697" w:rsidTr="00841697">
        <w:tc>
          <w:tcPr>
            <w:tcW w:w="9747" w:type="dxa"/>
            <w:gridSpan w:val="2"/>
            <w:shd w:val="clear" w:color="auto" w:fill="BFBFBF" w:themeFill="background1" w:themeFillShade="BF"/>
          </w:tcPr>
          <w:p w:rsidR="00841697" w:rsidRPr="00841697" w:rsidRDefault="00841697" w:rsidP="00C26F93">
            <w:pPr>
              <w:jc w:val="center"/>
              <w:rPr>
                <w:rFonts w:eastAsia="Times New Roman" w:cs="Times New Roman"/>
                <w:b/>
                <w:sz w:val="28"/>
                <w:szCs w:val="28"/>
              </w:rPr>
            </w:pPr>
            <w:r w:rsidRPr="00841697">
              <w:rPr>
                <w:rFonts w:eastAsia="Times New Roman" w:cs="Times New Roman"/>
                <w:b/>
                <w:sz w:val="28"/>
                <w:szCs w:val="28"/>
              </w:rPr>
              <w:t>TIETOKONE</w:t>
            </w:r>
            <w:r w:rsidR="00C26F93">
              <w:rPr>
                <w:rFonts w:eastAsia="Times New Roman" w:cs="Times New Roman"/>
                <w:b/>
                <w:sz w:val="28"/>
                <w:szCs w:val="28"/>
              </w:rPr>
              <w:t>-</w:t>
            </w:r>
            <w:r w:rsidRPr="00841697">
              <w:rPr>
                <w:rFonts w:eastAsia="Times New Roman" w:cs="Times New Roman"/>
                <w:b/>
                <w:sz w:val="28"/>
                <w:szCs w:val="28"/>
              </w:rPr>
              <w:t xml:space="preserve"> JA TIETOLIIKENNEASENNUKSIEN OSAAMISEN ARVIOINTI</w:t>
            </w:r>
          </w:p>
        </w:tc>
      </w:tr>
      <w:tr w:rsidR="00841697" w:rsidRPr="00841697" w:rsidTr="00841697">
        <w:tc>
          <w:tcPr>
            <w:tcW w:w="2518" w:type="dxa"/>
          </w:tcPr>
          <w:p w:rsidR="00841697" w:rsidRPr="00841697" w:rsidRDefault="00841697" w:rsidP="00841697">
            <w:pPr>
              <w:rPr>
                <w:rFonts w:eastAsia="Times New Roman" w:cs="Times New Roman"/>
                <w:b/>
                <w:bCs/>
                <w:color w:val="000000"/>
              </w:rPr>
            </w:pPr>
            <w:r w:rsidRPr="00841697">
              <w:rPr>
                <w:rFonts w:eastAsia="Times New Roman" w:cs="Times New Roman"/>
                <w:b/>
                <w:bCs/>
                <w:color w:val="000000"/>
              </w:rPr>
              <w:t>Osaamisen arviointi, arviointikriteerit</w:t>
            </w:r>
          </w:p>
          <w:p w:rsidR="00841697" w:rsidRPr="00841697" w:rsidRDefault="00841697" w:rsidP="00841697">
            <w:pPr>
              <w:pStyle w:val="Yltunniste"/>
              <w:rPr>
                <w:rFonts w:eastAsia="Times New Roman" w:cs="Times New Roman"/>
                <w:i/>
                <w:iCs/>
                <w:color w:val="FF0000"/>
              </w:rPr>
            </w:pPr>
          </w:p>
        </w:tc>
        <w:tc>
          <w:tcPr>
            <w:tcW w:w="7229" w:type="dxa"/>
          </w:tcPr>
          <w:p w:rsidR="00841697" w:rsidRPr="00841697" w:rsidRDefault="00841697" w:rsidP="00841697">
            <w:pPr>
              <w:pStyle w:val="Yltunniste"/>
              <w:rPr>
                <w:rFonts w:eastAsia="Times New Roman" w:cs="Times New Roman"/>
                <w:color w:val="0000FF"/>
                <w:u w:val="single"/>
              </w:rPr>
            </w:pPr>
            <w:proofErr w:type="spellStart"/>
            <w:r w:rsidRPr="00841697">
              <w:rPr>
                <w:rFonts w:eastAsia="Times New Roman" w:cs="Times New Roman"/>
                <w:color w:val="0000FF"/>
                <w:u w:val="single"/>
              </w:rPr>
              <w:t>OPH:n</w:t>
            </w:r>
            <w:proofErr w:type="spellEnd"/>
            <w:r w:rsidRPr="00841697">
              <w:rPr>
                <w:rFonts w:eastAsia="Times New Roman" w:cs="Times New Roman"/>
                <w:color w:val="0000FF"/>
                <w:u w:val="single"/>
              </w:rPr>
              <w:t xml:space="preserve"> tutkinnon perusteiden osaamisen arviointitaulukko</w:t>
            </w:r>
          </w:p>
          <w:p w:rsidR="00841697" w:rsidRPr="00841697" w:rsidRDefault="00841697" w:rsidP="00841697">
            <w:pPr>
              <w:pStyle w:val="Yltunniste"/>
              <w:rPr>
                <w:rFonts w:eastAsia="Times New Roman" w:cs="Times New Roman"/>
                <w:color w:val="0000FF"/>
                <w:u w:val="single"/>
              </w:rPr>
            </w:pPr>
          </w:p>
          <w:p w:rsidR="00841697" w:rsidRPr="00841697" w:rsidRDefault="00841697" w:rsidP="00841697">
            <w:pPr>
              <w:pStyle w:val="Yltunniste"/>
              <w:rPr>
                <w:rFonts w:eastAsia="Times New Roman" w:cs="Times New Roman"/>
                <w:color w:val="000000"/>
              </w:rPr>
            </w:pPr>
          </w:p>
        </w:tc>
      </w:tr>
      <w:tr w:rsidR="00841697" w:rsidRPr="00841697" w:rsidTr="00841697">
        <w:tc>
          <w:tcPr>
            <w:tcW w:w="2518" w:type="dxa"/>
          </w:tcPr>
          <w:p w:rsidR="00841697" w:rsidRPr="00841697" w:rsidRDefault="00841697" w:rsidP="00841697">
            <w:pPr>
              <w:pStyle w:val="Yltunniste"/>
              <w:rPr>
                <w:rFonts w:eastAsia="Times New Roman" w:cs="Times New Roman"/>
                <w:b/>
                <w:color w:val="000000"/>
              </w:rPr>
            </w:pPr>
            <w:r w:rsidRPr="00841697">
              <w:rPr>
                <w:rFonts w:eastAsia="Times New Roman" w:cs="Times New Roman"/>
                <w:b/>
                <w:color w:val="000000"/>
              </w:rPr>
              <w:t>Ammattiosaamisen näyttö</w:t>
            </w:r>
          </w:p>
          <w:p w:rsidR="00841697" w:rsidRPr="00841697" w:rsidRDefault="00841697" w:rsidP="00841697">
            <w:pPr>
              <w:pStyle w:val="Yltunniste"/>
              <w:rPr>
                <w:rFonts w:eastAsia="Times New Roman" w:cs="Times New Roman"/>
                <w:b/>
                <w:color w:val="000000"/>
              </w:rPr>
            </w:pPr>
          </w:p>
        </w:tc>
        <w:tc>
          <w:tcPr>
            <w:tcW w:w="7229" w:type="dxa"/>
          </w:tcPr>
          <w:p w:rsidR="00C26F93" w:rsidRDefault="00C26F93" w:rsidP="00C26F93">
            <w:pPr>
              <w:rPr>
                <w:rFonts w:cs="Arial"/>
              </w:rPr>
            </w:pPr>
            <w:r w:rsidRPr="00AB4362">
              <w:rPr>
                <w:rFonts w:cs="Arial"/>
              </w:rPr>
              <w:t>Opiskelija osoittaa osaamisensa ammattiosaamisen näytössä toimimalla tieto- ja tietoliikennealan yrityksissä erilaisissa työkokonaisuuksissa ja tehtävissä sekä ryhmässä että yksin.</w:t>
            </w:r>
          </w:p>
          <w:p w:rsidR="00C26F93" w:rsidRDefault="00C26F93" w:rsidP="00C26F93"/>
          <w:p w:rsidR="00C26F93" w:rsidRPr="00AB4362" w:rsidRDefault="00C26F93" w:rsidP="00C26F93">
            <w:pPr>
              <w:pStyle w:val="Yltunniste"/>
              <w:rPr>
                <w:rFonts w:cs="Arial"/>
              </w:rPr>
            </w:pPr>
            <w:r w:rsidRPr="00AB4362">
              <w:rPr>
                <w:rFonts w:cs="Arial"/>
              </w:rPr>
              <w:t xml:space="preserve">Ammattiosaamisen näyttö toteutetaan yhdellä näytöllä </w:t>
            </w:r>
            <w:proofErr w:type="spellStart"/>
            <w:r w:rsidRPr="00AB4362">
              <w:rPr>
                <w:rFonts w:cs="Arial"/>
              </w:rPr>
              <w:t>työssoppimisjakson</w:t>
            </w:r>
            <w:proofErr w:type="spellEnd"/>
            <w:r w:rsidRPr="00AB4362">
              <w:rPr>
                <w:rFonts w:cs="Arial"/>
              </w:rPr>
              <w:t xml:space="preserve"> aikana, jolloin näyttö sisältää työpaikalle ominaisia työtehtäviä liittyen tietokonelaite ja </w:t>
            </w:r>
            <w:proofErr w:type="gramStart"/>
            <w:r w:rsidRPr="00AB4362">
              <w:rPr>
                <w:rFonts w:cs="Arial"/>
              </w:rPr>
              <w:t>–järjestelmätöihin</w:t>
            </w:r>
            <w:proofErr w:type="gramEnd"/>
            <w:r w:rsidRPr="00AB4362">
              <w:rPr>
                <w:rFonts w:cs="Arial"/>
              </w:rPr>
              <w:t>,  sulautettuihin järjestelmiin tai tietoliikennetekniikkaan.</w:t>
            </w:r>
          </w:p>
          <w:p w:rsidR="00C26F93" w:rsidRPr="00AB4362" w:rsidRDefault="00C26F93" w:rsidP="00C26F93">
            <w:pPr>
              <w:pStyle w:val="Yltunniste"/>
              <w:rPr>
                <w:rFonts w:cs="Arial"/>
              </w:rPr>
            </w:pPr>
          </w:p>
          <w:p w:rsidR="00C26F93" w:rsidRPr="00AB4362" w:rsidRDefault="00C26F93" w:rsidP="00C26F93">
            <w:pPr>
              <w:pStyle w:val="Yltunniste"/>
              <w:rPr>
                <w:rFonts w:cs="Arial"/>
              </w:rPr>
            </w:pPr>
            <w:r w:rsidRPr="00AB4362">
              <w:rPr>
                <w:rFonts w:cs="Arial"/>
              </w:rPr>
              <w:t>Vaihtoehtoisesti suoritetaan kaksi osanäyttöä, joista toinen</w:t>
            </w:r>
            <w:r>
              <w:rPr>
                <w:rFonts w:cs="Arial"/>
              </w:rPr>
              <w:t xml:space="preserve"> on</w:t>
            </w:r>
            <w:r w:rsidRPr="00AB4362">
              <w:rPr>
                <w:rFonts w:cs="Arial"/>
              </w:rPr>
              <w:t xml:space="preserve"> oppilaitoksessa tietokonetekniikkaan tai sulautettu</w:t>
            </w:r>
            <w:r>
              <w:rPr>
                <w:rFonts w:cs="Arial"/>
              </w:rPr>
              <w:t>ihin</w:t>
            </w:r>
            <w:r w:rsidRPr="00AB4362">
              <w:rPr>
                <w:rFonts w:cs="Arial"/>
              </w:rPr>
              <w:t xml:space="preserve"> järjestelmiin tai tietoliikennetekniikkaan liittyvä ja toinen </w:t>
            </w:r>
            <w:proofErr w:type="spellStart"/>
            <w:r w:rsidRPr="00AB4362">
              <w:rPr>
                <w:rFonts w:cs="Arial"/>
              </w:rPr>
              <w:t>työssäoppimisjakson</w:t>
            </w:r>
            <w:proofErr w:type="spellEnd"/>
            <w:r w:rsidRPr="00AB4362">
              <w:rPr>
                <w:rFonts w:cs="Arial"/>
              </w:rPr>
              <w:t xml:space="preserve"> aikana yrityksessä.</w:t>
            </w:r>
          </w:p>
          <w:p w:rsidR="00C26F93" w:rsidRPr="00AB4362" w:rsidRDefault="00C26F93" w:rsidP="00C26F93">
            <w:pPr>
              <w:rPr>
                <w:rFonts w:cs="Arial"/>
              </w:rPr>
            </w:pPr>
          </w:p>
          <w:p w:rsidR="00C26F93" w:rsidRPr="00AB4362" w:rsidRDefault="00C26F93" w:rsidP="00C26F93">
            <w:pPr>
              <w:rPr>
                <w:rFonts w:cs="Arial"/>
              </w:rPr>
            </w:pPr>
            <w:r w:rsidRPr="00AB4362">
              <w:rPr>
                <w:rFonts w:cs="Arial"/>
              </w:rPr>
              <w:t>Opiskelija valokuvaa työtä ja työskentelyä vaiheittain arviointia varten.</w:t>
            </w:r>
          </w:p>
          <w:p w:rsidR="00466035" w:rsidRPr="00841697" w:rsidRDefault="00466035" w:rsidP="00C26F93">
            <w:pPr>
              <w:pStyle w:val="Yltunniste"/>
            </w:pPr>
          </w:p>
        </w:tc>
      </w:tr>
      <w:tr w:rsidR="00841697" w:rsidRPr="00841697" w:rsidTr="00841697">
        <w:tc>
          <w:tcPr>
            <w:tcW w:w="2518" w:type="dxa"/>
          </w:tcPr>
          <w:p w:rsidR="00841697" w:rsidRPr="00841697" w:rsidRDefault="00841697" w:rsidP="00841697">
            <w:pPr>
              <w:pStyle w:val="Yltunniste"/>
              <w:rPr>
                <w:rFonts w:eastAsia="Times New Roman" w:cs="Times New Roman"/>
                <w:b/>
                <w:bCs/>
                <w:color w:val="000000"/>
              </w:rPr>
            </w:pPr>
            <w:r w:rsidRPr="00841697">
              <w:rPr>
                <w:rFonts w:eastAsia="Times New Roman" w:cs="Times New Roman"/>
                <w:b/>
                <w:bCs/>
                <w:color w:val="000000"/>
              </w:rPr>
              <w:t>Osaamisen tunnistaminen ja tunnustaminen</w:t>
            </w:r>
          </w:p>
          <w:p w:rsidR="00841697" w:rsidRPr="00841697" w:rsidRDefault="00841697" w:rsidP="00841697">
            <w:pPr>
              <w:pStyle w:val="Yltunniste"/>
              <w:rPr>
                <w:rFonts w:eastAsia="Times New Roman" w:cs="Times New Roman"/>
                <w:b/>
                <w:bCs/>
                <w:color w:val="000000"/>
              </w:rPr>
            </w:pPr>
          </w:p>
        </w:tc>
        <w:tc>
          <w:tcPr>
            <w:tcW w:w="7229" w:type="dxa"/>
          </w:tcPr>
          <w:p w:rsidR="00841697" w:rsidRPr="00841697" w:rsidRDefault="00841697" w:rsidP="00841697">
            <w:pPr>
              <w:pStyle w:val="Yltunniste"/>
              <w:rPr>
                <w:rFonts w:eastAsia="Times New Roman" w:cs="Times New Roman"/>
                <w:i/>
                <w:iCs/>
                <w:color w:val="FF0000"/>
              </w:rPr>
            </w:pPr>
            <w:r w:rsidRPr="00841697">
              <w:rPr>
                <w:rFonts w:eastAsia="Times New Roman" w:cs="Times New Roman"/>
                <w:color w:val="000000"/>
              </w:rPr>
              <w:t xml:space="preserve">Opiskelijan aiemmin muualla hankkima osaaminen tunnistetaan ja tunnustetaan </w:t>
            </w:r>
            <w:proofErr w:type="spellStart"/>
            <w:r w:rsidRPr="00841697">
              <w:rPr>
                <w:rFonts w:eastAsia="Times New Roman" w:cs="Times New Roman"/>
                <w:color w:val="000000"/>
              </w:rPr>
              <w:t>AHOT-menettelyllä</w:t>
            </w:r>
            <w:proofErr w:type="spellEnd"/>
            <w:r w:rsidRPr="00841697">
              <w:rPr>
                <w:rFonts w:eastAsia="Times New Roman" w:cs="Times New Roman"/>
                <w:color w:val="000000"/>
              </w:rPr>
              <w:t>.</w:t>
            </w:r>
          </w:p>
        </w:tc>
      </w:tr>
      <w:tr w:rsidR="00841697" w:rsidRPr="00841697" w:rsidTr="00841697">
        <w:tc>
          <w:tcPr>
            <w:tcW w:w="2518" w:type="dxa"/>
          </w:tcPr>
          <w:p w:rsidR="00841697" w:rsidRPr="00841697" w:rsidRDefault="00841697" w:rsidP="00841697">
            <w:pPr>
              <w:pStyle w:val="Yltunniste"/>
              <w:rPr>
                <w:rFonts w:eastAsia="Times New Roman" w:cs="Times New Roman"/>
                <w:b/>
                <w:bCs/>
                <w:color w:val="000000"/>
              </w:rPr>
            </w:pPr>
            <w:r w:rsidRPr="00841697">
              <w:rPr>
                <w:rFonts w:eastAsia="Times New Roman" w:cs="Times New Roman"/>
                <w:b/>
                <w:bCs/>
                <w:color w:val="000000"/>
              </w:rPr>
              <w:t>Muuta tietoa</w:t>
            </w:r>
          </w:p>
        </w:tc>
        <w:tc>
          <w:tcPr>
            <w:tcW w:w="7229" w:type="dxa"/>
          </w:tcPr>
          <w:p w:rsidR="00466035" w:rsidRPr="00841697" w:rsidRDefault="00466035" w:rsidP="00841697">
            <w:pPr>
              <w:pStyle w:val="Yltunniste"/>
              <w:rPr>
                <w:rFonts w:eastAsia="Times New Roman" w:cs="Times New Roman"/>
                <w:iCs/>
              </w:rPr>
            </w:pPr>
          </w:p>
        </w:tc>
      </w:tr>
    </w:tbl>
    <w:p w:rsidR="001A3997" w:rsidRPr="00F9354A" w:rsidRDefault="00A7152F" w:rsidP="00D54D91">
      <w:pPr>
        <w:pStyle w:val="Otsikko2"/>
        <w:rPr>
          <w:rFonts w:asciiTheme="minorHAnsi" w:hAnsiTheme="minorHAnsi"/>
        </w:rPr>
      </w:pPr>
      <w:bookmarkStart w:id="29" w:name="_Toc428834312"/>
      <w:r w:rsidRPr="00F9354A">
        <w:rPr>
          <w:rFonts w:asciiTheme="minorHAnsi" w:hAnsiTheme="minorHAnsi"/>
        </w:rPr>
        <w:lastRenderedPageBreak/>
        <w:t xml:space="preserve">Valinnaiset </w:t>
      </w:r>
      <w:r w:rsidR="00427F94" w:rsidRPr="00F9354A">
        <w:rPr>
          <w:rFonts w:asciiTheme="minorHAnsi" w:hAnsiTheme="minorHAnsi"/>
        </w:rPr>
        <w:t xml:space="preserve">ammatilliset </w:t>
      </w:r>
      <w:r w:rsidRPr="00F9354A">
        <w:rPr>
          <w:rFonts w:asciiTheme="minorHAnsi" w:hAnsiTheme="minorHAnsi"/>
        </w:rPr>
        <w:t>tutkinnon osat</w:t>
      </w:r>
      <w:bookmarkEnd w:id="29"/>
    </w:p>
    <w:p w:rsidR="00842045" w:rsidRPr="007E603B" w:rsidRDefault="00F9354A" w:rsidP="00842045">
      <w:pPr>
        <w:pStyle w:val="Otsikko3"/>
        <w:rPr>
          <w:rFonts w:asciiTheme="minorHAnsi" w:hAnsiTheme="minorHAnsi"/>
          <w:i w:val="0"/>
        </w:rPr>
      </w:pPr>
      <w:bookmarkStart w:id="30" w:name="_Toc428834313"/>
      <w:r>
        <w:rPr>
          <w:rFonts w:asciiTheme="minorHAnsi" w:hAnsiTheme="minorHAnsi"/>
          <w:i w:val="0"/>
        </w:rPr>
        <w:t>Elektroniikkatuotanto,</w:t>
      </w:r>
      <w:r w:rsidR="00B36C20" w:rsidRPr="00842045">
        <w:rPr>
          <w:rFonts w:asciiTheme="minorHAnsi" w:hAnsiTheme="minorHAnsi"/>
          <w:i w:val="0"/>
        </w:rPr>
        <w:t xml:space="preserve"> 30 </w:t>
      </w:r>
      <w:proofErr w:type="spellStart"/>
      <w:r w:rsidR="00B36C20" w:rsidRPr="00842045">
        <w:rPr>
          <w:rFonts w:asciiTheme="minorHAnsi" w:hAnsiTheme="minorHAnsi"/>
          <w:i w:val="0"/>
        </w:rPr>
        <w:t>osp</w:t>
      </w:r>
      <w:bookmarkEnd w:id="30"/>
      <w:proofErr w:type="spellEnd"/>
    </w:p>
    <w:tbl>
      <w:tblPr>
        <w:tblStyle w:val="TaulukkoRuudukko"/>
        <w:tblpPr w:leftFromText="141" w:rightFromText="141" w:vertAnchor="text" w:horzAnchor="page" w:tblpX="1369" w:tblpY="182"/>
        <w:tblW w:w="9747" w:type="dxa"/>
        <w:tblLook w:val="04A0" w:firstRow="1" w:lastRow="0" w:firstColumn="1" w:lastColumn="0" w:noHBand="0" w:noVBand="1"/>
      </w:tblPr>
      <w:tblGrid>
        <w:gridCol w:w="2829"/>
        <w:gridCol w:w="6918"/>
      </w:tblGrid>
      <w:tr w:rsidR="007E603B" w:rsidRPr="007E603B" w:rsidTr="0091759A">
        <w:tc>
          <w:tcPr>
            <w:tcW w:w="9747" w:type="dxa"/>
            <w:gridSpan w:val="2"/>
            <w:shd w:val="clear" w:color="auto" w:fill="BFBFBF" w:themeFill="background1" w:themeFillShade="BF"/>
          </w:tcPr>
          <w:p w:rsidR="007E603B" w:rsidRPr="007E603B" w:rsidRDefault="007E603B" w:rsidP="0091759A">
            <w:pPr>
              <w:jc w:val="center"/>
              <w:rPr>
                <w:rFonts w:eastAsia="Times New Roman" w:cs="Times New Roman"/>
                <w:b/>
              </w:rPr>
            </w:pPr>
            <w:r w:rsidRPr="007E603B">
              <w:rPr>
                <w:rFonts w:eastAsia="Times New Roman" w:cs="Times New Roman"/>
                <w:b/>
                <w:sz w:val="28"/>
              </w:rPr>
              <w:t>TUTKINNON OSAN YLEISET SUORITUSPERIAATTEET</w:t>
            </w:r>
          </w:p>
        </w:tc>
      </w:tr>
      <w:tr w:rsidR="007E603B" w:rsidRPr="007E603B" w:rsidTr="0091759A">
        <w:tc>
          <w:tcPr>
            <w:tcW w:w="2829" w:type="dxa"/>
          </w:tcPr>
          <w:p w:rsidR="007E603B" w:rsidRPr="007E603B" w:rsidRDefault="007E603B" w:rsidP="0091759A">
            <w:pPr>
              <w:pStyle w:val="Yltunniste"/>
              <w:rPr>
                <w:rFonts w:eastAsia="Times New Roman" w:cs="Times New Roman"/>
                <w:b/>
                <w:bCs/>
                <w:color w:val="000000"/>
              </w:rPr>
            </w:pPr>
            <w:r w:rsidRPr="007E603B">
              <w:rPr>
                <w:rFonts w:eastAsia="Times New Roman" w:cs="Times New Roman"/>
                <w:b/>
                <w:bCs/>
                <w:color w:val="000000"/>
              </w:rPr>
              <w:t>Tutkinnon osan kuvaus</w:t>
            </w:r>
          </w:p>
          <w:p w:rsidR="007E603B" w:rsidRPr="007E603B" w:rsidRDefault="007E603B" w:rsidP="0091759A">
            <w:pPr>
              <w:rPr>
                <w:i/>
                <w:color w:val="C00000"/>
              </w:rPr>
            </w:pPr>
          </w:p>
        </w:tc>
        <w:tc>
          <w:tcPr>
            <w:tcW w:w="6918" w:type="dxa"/>
          </w:tcPr>
          <w:p w:rsidR="007E603B" w:rsidRPr="007F172B" w:rsidRDefault="007E603B" w:rsidP="007F172B">
            <w:pPr>
              <w:pStyle w:val="Standard"/>
              <w:rPr>
                <w:rFonts w:asciiTheme="minorHAnsi" w:hAnsiTheme="minorHAnsi"/>
              </w:rPr>
            </w:pPr>
            <w:r w:rsidRPr="007E603B">
              <w:rPr>
                <w:rFonts w:asciiTheme="minorHAnsi" w:eastAsia="AGaramond-Regular" w:hAnsiTheme="minorHAnsi" w:cs="AGaramond-Regular"/>
                <w:color w:val="000000"/>
              </w:rPr>
              <w:t>Tutkinnon osassa perehdytään elektroniikkatuotantoon liittyviin testaus-, korjaus- ja käyttöönottotehtäviin.</w:t>
            </w:r>
          </w:p>
        </w:tc>
      </w:tr>
      <w:tr w:rsidR="007E603B" w:rsidRPr="007E603B" w:rsidTr="0091759A">
        <w:tc>
          <w:tcPr>
            <w:tcW w:w="2829" w:type="dxa"/>
          </w:tcPr>
          <w:p w:rsidR="007E603B" w:rsidRPr="007E603B" w:rsidRDefault="007E603B" w:rsidP="0091759A">
            <w:pPr>
              <w:pStyle w:val="Yltunniste"/>
              <w:rPr>
                <w:rFonts w:eastAsia="Times New Roman" w:cs="Times New Roman"/>
                <w:b/>
                <w:bCs/>
                <w:color w:val="000000"/>
              </w:rPr>
            </w:pPr>
            <w:r w:rsidRPr="007E603B">
              <w:rPr>
                <w:rFonts w:eastAsia="Times New Roman" w:cs="Times New Roman"/>
                <w:b/>
                <w:bCs/>
                <w:color w:val="000000"/>
              </w:rPr>
              <w:t>Ammattitaitovaatimukset</w:t>
            </w:r>
          </w:p>
          <w:p w:rsidR="007E603B" w:rsidRPr="007E603B" w:rsidRDefault="007E603B" w:rsidP="0091759A">
            <w:pPr>
              <w:rPr>
                <w:rFonts w:eastAsia="Times New Roman" w:cs="Times New Roman"/>
                <w:b/>
                <w:bCs/>
                <w:color w:val="C00000"/>
              </w:rPr>
            </w:pPr>
          </w:p>
        </w:tc>
        <w:tc>
          <w:tcPr>
            <w:tcW w:w="6918" w:type="dxa"/>
          </w:tcPr>
          <w:p w:rsidR="007E603B" w:rsidRPr="007E603B" w:rsidRDefault="007E603B" w:rsidP="0091759A">
            <w:pPr>
              <w:pStyle w:val="Yltunniste"/>
              <w:rPr>
                <w:rFonts w:eastAsia="Times New Roman" w:cs="Times New Roman"/>
                <w:color w:val="0000FF"/>
                <w:u w:val="single"/>
              </w:rPr>
            </w:pPr>
            <w:proofErr w:type="spellStart"/>
            <w:r w:rsidRPr="007E603B">
              <w:rPr>
                <w:rFonts w:eastAsia="Times New Roman" w:cs="Times New Roman"/>
                <w:color w:val="0000FF"/>
                <w:u w:val="single"/>
              </w:rPr>
              <w:t>OPH:n</w:t>
            </w:r>
            <w:proofErr w:type="spellEnd"/>
            <w:r w:rsidRPr="007E603B">
              <w:rPr>
                <w:rFonts w:eastAsia="Times New Roman" w:cs="Times New Roman"/>
                <w:color w:val="0000FF"/>
                <w:u w:val="single"/>
              </w:rPr>
              <w:t xml:space="preserve"> tutkinnon perusteiden ammattitaitovaatimukset</w:t>
            </w:r>
          </w:p>
          <w:p w:rsidR="007E603B" w:rsidRPr="007E603B" w:rsidRDefault="007E603B" w:rsidP="00B14C83">
            <w:pPr>
              <w:pStyle w:val="Luettelokappale"/>
              <w:numPr>
                <w:ilvl w:val="0"/>
                <w:numId w:val="6"/>
              </w:numPr>
              <w:autoSpaceDE w:val="0"/>
            </w:pPr>
            <w:r w:rsidRPr="007E603B">
              <w:rPr>
                <w:rFonts w:eastAsia="Times New Roman" w:cs="AGaramond-Regular"/>
                <w:color w:val="000000"/>
              </w:rPr>
              <w:t>osaa työskennellä elektroniikkatuotannon yksittäisissä työtehtävissä ja tuotantolinjan tehtävissä</w:t>
            </w:r>
          </w:p>
          <w:p w:rsidR="007E603B" w:rsidRPr="007E603B" w:rsidRDefault="007E603B" w:rsidP="00B14C83">
            <w:pPr>
              <w:pStyle w:val="Luettelokappale"/>
              <w:numPr>
                <w:ilvl w:val="0"/>
                <w:numId w:val="6"/>
              </w:numPr>
              <w:autoSpaceDE w:val="0"/>
            </w:pPr>
            <w:r w:rsidRPr="007E603B">
              <w:rPr>
                <w:rFonts w:eastAsia="Times New Roman" w:cs="AGaramond-Regular"/>
                <w:color w:val="000000"/>
              </w:rPr>
              <w:t>toimii kestävän kehityksen periaatteiden mukaisesti materiaali- ja energiatehokkaasti.</w:t>
            </w:r>
          </w:p>
          <w:p w:rsidR="007E603B" w:rsidRPr="007E603B" w:rsidRDefault="007E603B" w:rsidP="00B14C83">
            <w:pPr>
              <w:pStyle w:val="Luettelokappale"/>
              <w:numPr>
                <w:ilvl w:val="0"/>
                <w:numId w:val="6"/>
              </w:numPr>
              <w:autoSpaceDE w:val="0"/>
            </w:pPr>
            <w:r w:rsidRPr="007E603B">
              <w:rPr>
                <w:rFonts w:eastAsia="Times New Roman" w:cs="AGaramond-Regular"/>
                <w:color w:val="000000"/>
              </w:rPr>
              <w:t>osaa elektroniikkatuotannossa olevien koneiden käytön ja toiminnan sekä vaadittavat työmenetelmät</w:t>
            </w:r>
          </w:p>
          <w:p w:rsidR="007E603B" w:rsidRPr="007E603B" w:rsidRDefault="007E603B" w:rsidP="00B14C83">
            <w:pPr>
              <w:pStyle w:val="Luettelokappale"/>
              <w:numPr>
                <w:ilvl w:val="0"/>
                <w:numId w:val="6"/>
              </w:numPr>
              <w:autoSpaceDE w:val="0"/>
            </w:pPr>
            <w:r w:rsidRPr="007E603B">
              <w:rPr>
                <w:rFonts w:eastAsia="Times New Roman" w:cs="AGaramond-Regular"/>
                <w:color w:val="000000"/>
              </w:rPr>
              <w:t>osaa käynnistää yksittäisen tuotantokoneen tai tuotantolinjan, sekä tehdä siihen pieniä toiminnallisia muutoksia</w:t>
            </w:r>
          </w:p>
          <w:p w:rsidR="007E603B" w:rsidRPr="007E603B" w:rsidRDefault="007E603B" w:rsidP="00B14C83">
            <w:pPr>
              <w:pStyle w:val="Luettelokappale"/>
              <w:numPr>
                <w:ilvl w:val="0"/>
                <w:numId w:val="6"/>
              </w:numPr>
              <w:autoSpaceDE w:val="0"/>
            </w:pPr>
            <w:r w:rsidRPr="007E603B">
              <w:rPr>
                <w:rFonts w:eastAsia="Times New Roman" w:cs="AGaramond-Regular"/>
                <w:color w:val="000000"/>
              </w:rPr>
              <w:t>osaa suorittaa tuotannollista ajoa linjalla olevilla koneilla sekä tehdä koneille vaadittavia testauksia ja säätöjä</w:t>
            </w:r>
          </w:p>
          <w:p w:rsidR="007E603B" w:rsidRPr="007E603B" w:rsidRDefault="007E603B" w:rsidP="00B14C83">
            <w:pPr>
              <w:pStyle w:val="Luettelokappale"/>
              <w:numPr>
                <w:ilvl w:val="0"/>
                <w:numId w:val="6"/>
              </w:numPr>
              <w:autoSpaceDE w:val="0"/>
              <w:rPr>
                <w:rFonts w:eastAsia="Times New Roman" w:cs="AGaramond-Regular"/>
                <w:color w:val="000000"/>
              </w:rPr>
            </w:pPr>
            <w:r w:rsidRPr="007E603B">
              <w:rPr>
                <w:rFonts w:eastAsia="Times New Roman" w:cs="AGaramond-Regular"/>
                <w:color w:val="000000"/>
              </w:rPr>
              <w:t>osaa huoltaa tuotantolaitteita</w:t>
            </w:r>
          </w:p>
          <w:p w:rsidR="007E603B" w:rsidRPr="007E603B" w:rsidRDefault="007E603B" w:rsidP="00B14C83">
            <w:pPr>
              <w:pStyle w:val="Luettelokappale"/>
              <w:numPr>
                <w:ilvl w:val="0"/>
                <w:numId w:val="6"/>
              </w:numPr>
              <w:autoSpaceDE w:val="0"/>
              <w:rPr>
                <w:rFonts w:eastAsia="SimSun" w:cs="Calibri"/>
                <w:kern w:val="3"/>
              </w:rPr>
            </w:pPr>
            <w:r w:rsidRPr="007E603B">
              <w:rPr>
                <w:rFonts w:eastAsia="Times New Roman" w:cs="AGaramond-Regular"/>
                <w:color w:val="000000"/>
              </w:rPr>
              <w:t>osaa käyttää ja varastoida erilaisia tuotantomateriaaleja (pastat, juoksutteet piirilevyt, yms.)</w:t>
            </w:r>
          </w:p>
          <w:p w:rsidR="007E603B" w:rsidRPr="007E603B" w:rsidRDefault="007E603B" w:rsidP="00B14C83">
            <w:pPr>
              <w:pStyle w:val="Luettelokappale"/>
              <w:numPr>
                <w:ilvl w:val="0"/>
                <w:numId w:val="6"/>
              </w:numPr>
              <w:autoSpaceDE w:val="0"/>
              <w:rPr>
                <w:rFonts w:eastAsia="Times New Roman" w:cs="AGaramond-Regular"/>
                <w:color w:val="000000"/>
              </w:rPr>
            </w:pPr>
            <w:r w:rsidRPr="007E603B">
              <w:rPr>
                <w:rFonts w:eastAsia="Times New Roman" w:cs="AGaramond-Regular"/>
                <w:color w:val="000000"/>
              </w:rPr>
              <w:t>osaa käsitellä komponentteja (ESD, varastointi, kosteus, kuivaus, yms.)</w:t>
            </w:r>
          </w:p>
          <w:p w:rsidR="007E603B" w:rsidRPr="007E603B" w:rsidRDefault="007E603B" w:rsidP="00B14C83">
            <w:pPr>
              <w:pStyle w:val="Luettelokappale"/>
              <w:numPr>
                <w:ilvl w:val="0"/>
                <w:numId w:val="6"/>
              </w:numPr>
              <w:autoSpaceDE w:val="0"/>
              <w:rPr>
                <w:rFonts w:eastAsia="SimSun" w:cs="Calibri"/>
                <w:kern w:val="3"/>
              </w:rPr>
            </w:pPr>
            <w:r w:rsidRPr="007E603B">
              <w:rPr>
                <w:rFonts w:eastAsia="Times New Roman" w:cs="AGaramond-Regular"/>
                <w:color w:val="000000"/>
              </w:rPr>
              <w:t>osaa hylättyjen tuotteiden yrityskohtaisten hyödyntämisjärjestelmien käytön</w:t>
            </w:r>
          </w:p>
          <w:p w:rsidR="007E603B" w:rsidRPr="007E603B" w:rsidRDefault="007E603B" w:rsidP="00B14C83">
            <w:pPr>
              <w:pStyle w:val="Luettelokappale"/>
              <w:numPr>
                <w:ilvl w:val="0"/>
                <w:numId w:val="6"/>
              </w:numPr>
              <w:autoSpaceDE w:val="0"/>
              <w:rPr>
                <w:rFonts w:eastAsia="Times New Roman" w:cs="AGaramond-Regular"/>
                <w:color w:val="000000"/>
              </w:rPr>
            </w:pPr>
            <w:proofErr w:type="gramStart"/>
            <w:r w:rsidRPr="007E603B">
              <w:rPr>
                <w:rFonts w:eastAsia="Times New Roman" w:cs="AGaramond-Regular"/>
                <w:color w:val="000000"/>
              </w:rPr>
              <w:t>tietää</w:t>
            </w:r>
            <w:proofErr w:type="gramEnd"/>
            <w:r w:rsidRPr="007E603B">
              <w:rPr>
                <w:rFonts w:eastAsia="Times New Roman" w:cs="AGaramond-Regular"/>
                <w:color w:val="000000"/>
              </w:rPr>
              <w:t xml:space="preserve"> elektroniikkatuotannossa käytettävät hyväksyntäkriteerit (</w:t>
            </w:r>
            <w:proofErr w:type="spellStart"/>
            <w:r w:rsidRPr="007E603B">
              <w:rPr>
                <w:rFonts w:eastAsia="Times New Roman" w:cs="AGaramond-Regular"/>
                <w:color w:val="000000"/>
              </w:rPr>
              <w:t>IPC-standardi</w:t>
            </w:r>
            <w:proofErr w:type="spellEnd"/>
            <w:r w:rsidRPr="007E603B">
              <w:rPr>
                <w:rFonts w:eastAsia="Times New Roman" w:cs="AGaramond-Regular"/>
                <w:color w:val="000000"/>
              </w:rPr>
              <w:t>, juottaminen, työvälineiden käyttö)</w:t>
            </w:r>
          </w:p>
          <w:p w:rsidR="007E603B" w:rsidRPr="007E603B" w:rsidRDefault="007E603B" w:rsidP="00B14C83">
            <w:pPr>
              <w:pStyle w:val="Luettelokappale"/>
              <w:numPr>
                <w:ilvl w:val="0"/>
                <w:numId w:val="6"/>
              </w:numPr>
              <w:autoSpaceDE w:val="0"/>
              <w:rPr>
                <w:rFonts w:eastAsia="Times New Roman" w:cs="AGaramond-Regular"/>
                <w:color w:val="000000"/>
              </w:rPr>
            </w:pPr>
            <w:r w:rsidRPr="007E603B">
              <w:rPr>
                <w:rFonts w:eastAsia="Times New Roman" w:cs="AGaramond-Regular"/>
                <w:color w:val="000000"/>
              </w:rPr>
              <w:t>osaa suorittaa tarvittavia testauksia</w:t>
            </w:r>
          </w:p>
          <w:p w:rsidR="007E603B" w:rsidRPr="007E603B" w:rsidRDefault="007E603B" w:rsidP="00B14C83">
            <w:pPr>
              <w:pStyle w:val="Luettelokappale"/>
              <w:numPr>
                <w:ilvl w:val="0"/>
                <w:numId w:val="6"/>
              </w:numPr>
              <w:autoSpaceDE w:val="0"/>
              <w:rPr>
                <w:rFonts w:eastAsia="SimSun" w:cs="Calibri"/>
                <w:kern w:val="3"/>
              </w:rPr>
            </w:pPr>
            <w:r w:rsidRPr="007E603B">
              <w:rPr>
                <w:rFonts w:eastAsia="Times New Roman" w:cs="AGaramond-Regular"/>
                <w:color w:val="000000"/>
              </w:rPr>
              <w:t>hallitsee elektroniikkatuotannossa tarvittavan en</w:t>
            </w:r>
            <w:r>
              <w:rPr>
                <w:rFonts w:eastAsia="Times New Roman" w:cs="AGaramond-Regular"/>
                <w:color w:val="000000"/>
              </w:rPr>
              <w:t xml:space="preserve">glannin kielen </w:t>
            </w:r>
          </w:p>
          <w:p w:rsidR="007E603B" w:rsidRPr="007F172B" w:rsidRDefault="007E603B" w:rsidP="00B14C83">
            <w:pPr>
              <w:pStyle w:val="Luettelokappale"/>
              <w:numPr>
                <w:ilvl w:val="0"/>
                <w:numId w:val="6"/>
              </w:numPr>
            </w:pPr>
            <w:r w:rsidRPr="007E603B">
              <w:rPr>
                <w:rFonts w:eastAsia="Times New Roman" w:cs="AGaramond-Regular"/>
                <w:color w:val="000000"/>
              </w:rPr>
              <w:t>työskentelee yritteliäästi ja laatujärjestelmien mukaisesti sekä noudattaa työturvallisuusohjeita.</w:t>
            </w:r>
          </w:p>
          <w:p w:rsidR="007F172B" w:rsidRPr="007F172B" w:rsidRDefault="007F172B" w:rsidP="007F172B">
            <w:pPr>
              <w:pStyle w:val="Luettelokappale"/>
            </w:pPr>
          </w:p>
        </w:tc>
      </w:tr>
      <w:tr w:rsidR="007E603B" w:rsidRPr="007E603B" w:rsidTr="0091759A">
        <w:tc>
          <w:tcPr>
            <w:tcW w:w="2829" w:type="dxa"/>
          </w:tcPr>
          <w:p w:rsidR="007E603B" w:rsidRPr="007E603B" w:rsidRDefault="007E603B" w:rsidP="0091759A">
            <w:pPr>
              <w:pStyle w:val="Yltunniste"/>
              <w:rPr>
                <w:rFonts w:eastAsia="Times New Roman" w:cs="Times New Roman"/>
                <w:b/>
                <w:bCs/>
                <w:color w:val="000000"/>
              </w:rPr>
            </w:pPr>
            <w:r w:rsidRPr="007E603B">
              <w:rPr>
                <w:rFonts w:eastAsia="Times New Roman" w:cs="Times New Roman"/>
                <w:b/>
                <w:bCs/>
                <w:color w:val="000000"/>
              </w:rPr>
              <w:t>Kirijakso</w:t>
            </w:r>
          </w:p>
          <w:p w:rsidR="007E603B" w:rsidRPr="007E603B" w:rsidRDefault="007E603B" w:rsidP="0091759A">
            <w:pPr>
              <w:pStyle w:val="Yltunniste"/>
              <w:rPr>
                <w:i/>
                <w:color w:val="FF0000"/>
                <w:u w:val="single"/>
              </w:rPr>
            </w:pPr>
          </w:p>
        </w:tc>
        <w:tc>
          <w:tcPr>
            <w:tcW w:w="6918" w:type="dxa"/>
          </w:tcPr>
          <w:p w:rsidR="007E603B" w:rsidRPr="007E603B" w:rsidRDefault="007E603B" w:rsidP="0091759A">
            <w:pPr>
              <w:pStyle w:val="Yltunniste"/>
              <w:rPr>
                <w:rFonts w:eastAsia="Times New Roman" w:cs="Times New Roman"/>
              </w:rPr>
            </w:pPr>
            <w:r w:rsidRPr="007E603B">
              <w:rPr>
                <w:rFonts w:eastAsia="Times New Roman" w:cs="AGaramond-Regular"/>
                <w:color w:val="000000"/>
              </w:rPr>
              <w:t>Ei kirijaksoa.</w:t>
            </w:r>
          </w:p>
        </w:tc>
      </w:tr>
      <w:tr w:rsidR="007E603B" w:rsidRPr="007E603B" w:rsidTr="0091759A">
        <w:tc>
          <w:tcPr>
            <w:tcW w:w="2829" w:type="dxa"/>
          </w:tcPr>
          <w:p w:rsidR="007E603B" w:rsidRPr="007E603B" w:rsidRDefault="007E603B" w:rsidP="0091759A">
            <w:pPr>
              <w:pStyle w:val="Yltunniste"/>
              <w:rPr>
                <w:rFonts w:eastAsia="Times New Roman" w:cs="Times New Roman"/>
                <w:b/>
                <w:bCs/>
                <w:color w:val="000000"/>
              </w:rPr>
            </w:pPr>
            <w:r w:rsidRPr="007E603B">
              <w:rPr>
                <w:rFonts w:eastAsia="Times New Roman" w:cs="Times New Roman"/>
                <w:b/>
                <w:bCs/>
                <w:color w:val="000000"/>
              </w:rPr>
              <w:t>Tutkinnon osan sijoittuminen</w:t>
            </w:r>
          </w:p>
          <w:p w:rsidR="007E603B" w:rsidRPr="007E603B" w:rsidRDefault="007E603B" w:rsidP="0091759A">
            <w:pPr>
              <w:pStyle w:val="Yltunniste"/>
              <w:rPr>
                <w:i/>
                <w:color w:val="FF0000"/>
                <w:u w:val="single"/>
              </w:rPr>
            </w:pPr>
          </w:p>
        </w:tc>
        <w:tc>
          <w:tcPr>
            <w:tcW w:w="6918" w:type="dxa"/>
          </w:tcPr>
          <w:p w:rsidR="007E603B" w:rsidRPr="007E603B" w:rsidRDefault="007E603B" w:rsidP="0091759A">
            <w:pPr>
              <w:pStyle w:val="Yltunniste"/>
              <w:rPr>
                <w:rFonts w:eastAsia="Times New Roman" w:cs="Times New Roman"/>
                <w:color w:val="0000FF"/>
                <w:u w:val="single"/>
              </w:rPr>
            </w:pPr>
            <w:r w:rsidRPr="007E603B">
              <w:rPr>
                <w:rFonts w:eastAsia="Times New Roman" w:cs="Times New Roman"/>
                <w:color w:val="0000FF"/>
                <w:u w:val="single"/>
              </w:rPr>
              <w:t>Linkki ajoituskaavioihin</w:t>
            </w:r>
          </w:p>
          <w:p w:rsidR="007E603B" w:rsidRPr="007E603B" w:rsidRDefault="007E603B" w:rsidP="0091759A">
            <w:pPr>
              <w:pStyle w:val="Yltunniste"/>
              <w:rPr>
                <w:rFonts w:eastAsia="Times New Roman" w:cs="Times New Roman"/>
              </w:rPr>
            </w:pPr>
            <w:r w:rsidRPr="007E603B">
              <w:rPr>
                <w:rFonts w:eastAsia="Times New Roman" w:cs="Times New Roman"/>
              </w:rPr>
              <w:t>3. lukuvuosi</w:t>
            </w:r>
          </w:p>
        </w:tc>
      </w:tr>
      <w:tr w:rsidR="007E603B" w:rsidRPr="007E603B" w:rsidTr="0091759A">
        <w:tc>
          <w:tcPr>
            <w:tcW w:w="2829" w:type="dxa"/>
          </w:tcPr>
          <w:p w:rsidR="007E603B" w:rsidRPr="007E603B" w:rsidRDefault="007E603B" w:rsidP="0091759A">
            <w:pPr>
              <w:pStyle w:val="Yltunniste"/>
              <w:rPr>
                <w:rFonts w:eastAsia="Times New Roman" w:cs="Times New Roman"/>
                <w:b/>
                <w:bCs/>
                <w:color w:val="000000"/>
              </w:rPr>
            </w:pPr>
            <w:r w:rsidRPr="007E603B">
              <w:rPr>
                <w:rFonts w:eastAsia="Times New Roman" w:cs="Times New Roman"/>
                <w:b/>
                <w:bCs/>
                <w:color w:val="000000"/>
              </w:rPr>
              <w:t>Tutkinnon osan toteutustavat ja oppimisympäristöt</w:t>
            </w:r>
          </w:p>
          <w:p w:rsidR="007E603B" w:rsidRPr="007E603B" w:rsidRDefault="007E603B" w:rsidP="0091759A">
            <w:pPr>
              <w:rPr>
                <w:color w:val="1628AA"/>
                <w:u w:val="single"/>
              </w:rPr>
            </w:pPr>
          </w:p>
        </w:tc>
        <w:tc>
          <w:tcPr>
            <w:tcW w:w="6918" w:type="dxa"/>
            <w:vAlign w:val="center"/>
          </w:tcPr>
          <w:p w:rsidR="007E603B" w:rsidRPr="007F172B" w:rsidRDefault="007E603B" w:rsidP="0091759A">
            <w:pPr>
              <w:pStyle w:val="Yltunniste"/>
              <w:rPr>
                <w:rFonts w:eastAsia="Times New Roman" w:cs="Times New Roman"/>
              </w:rPr>
            </w:pPr>
            <w:r w:rsidRPr="007E603B">
              <w:rPr>
                <w:rFonts w:eastAsia="Times New Roman" w:cs="Times New Roman"/>
              </w:rPr>
              <w:t xml:space="preserve">Tutkinnon osan opinnot toteutetaan pääsääntöisesti koulun tiloissa, kuten työsaleissa ja tietopuolisen opetuksen luokkatiloissa. Osa opetuksesta voi tapahtua elektroniikkatuotantotiloissa kuten </w:t>
            </w:r>
            <w:proofErr w:type="spellStart"/>
            <w:r w:rsidRPr="007E603B">
              <w:rPr>
                <w:rFonts w:eastAsia="Times New Roman" w:cs="Times New Roman"/>
              </w:rPr>
              <w:t>Electriassa</w:t>
            </w:r>
            <w:proofErr w:type="spellEnd"/>
          </w:p>
        </w:tc>
      </w:tr>
      <w:tr w:rsidR="007E603B" w:rsidRPr="007E603B" w:rsidTr="0091759A">
        <w:tc>
          <w:tcPr>
            <w:tcW w:w="2829" w:type="dxa"/>
          </w:tcPr>
          <w:p w:rsidR="007E603B" w:rsidRPr="007E603B" w:rsidRDefault="007E603B" w:rsidP="0091759A">
            <w:pPr>
              <w:pStyle w:val="Yltunniste"/>
              <w:rPr>
                <w:rFonts w:eastAsia="Times New Roman" w:cs="Times New Roman"/>
                <w:b/>
                <w:bCs/>
                <w:color w:val="000000"/>
              </w:rPr>
            </w:pPr>
            <w:r w:rsidRPr="007E603B">
              <w:rPr>
                <w:rFonts w:eastAsia="Times New Roman" w:cs="Times New Roman"/>
                <w:b/>
                <w:bCs/>
                <w:color w:val="000000"/>
              </w:rPr>
              <w:t>Vaihtoehtoiset suoritustavat</w:t>
            </w:r>
          </w:p>
        </w:tc>
        <w:tc>
          <w:tcPr>
            <w:tcW w:w="6918" w:type="dxa"/>
          </w:tcPr>
          <w:p w:rsidR="007E603B" w:rsidRDefault="007E603B" w:rsidP="0091759A">
            <w:pPr>
              <w:pStyle w:val="Yltunniste"/>
              <w:rPr>
                <w:color w:val="1628AA"/>
                <w:u w:val="single"/>
              </w:rPr>
            </w:pPr>
          </w:p>
          <w:p w:rsidR="007F172B" w:rsidRPr="007E603B" w:rsidRDefault="007F172B" w:rsidP="0091759A">
            <w:pPr>
              <w:pStyle w:val="Yltunniste"/>
              <w:rPr>
                <w:color w:val="1628AA"/>
                <w:u w:val="single"/>
              </w:rPr>
            </w:pPr>
          </w:p>
        </w:tc>
      </w:tr>
      <w:tr w:rsidR="007E603B" w:rsidRPr="007E603B" w:rsidTr="0091759A">
        <w:tc>
          <w:tcPr>
            <w:tcW w:w="2829" w:type="dxa"/>
          </w:tcPr>
          <w:p w:rsidR="007E603B" w:rsidRPr="007E603B" w:rsidRDefault="007E603B" w:rsidP="0091759A">
            <w:pPr>
              <w:pStyle w:val="Yltunniste"/>
              <w:rPr>
                <w:rFonts w:eastAsia="Times New Roman" w:cs="Times New Roman"/>
                <w:b/>
                <w:bCs/>
                <w:color w:val="000000"/>
              </w:rPr>
            </w:pPr>
            <w:r w:rsidRPr="007E603B">
              <w:rPr>
                <w:rFonts w:eastAsia="Times New Roman" w:cs="Times New Roman"/>
                <w:b/>
                <w:bCs/>
                <w:color w:val="000000"/>
              </w:rPr>
              <w:t>Tutkinnon osaan integroitavat yhteiset opinnot</w:t>
            </w:r>
          </w:p>
        </w:tc>
        <w:tc>
          <w:tcPr>
            <w:tcW w:w="6918" w:type="dxa"/>
          </w:tcPr>
          <w:p w:rsidR="007E603B" w:rsidRPr="007E603B" w:rsidRDefault="007E603B" w:rsidP="0091759A">
            <w:pPr>
              <w:rPr>
                <w:rFonts w:eastAsia="Times New Roman" w:cs="Times New Roman"/>
              </w:rPr>
            </w:pPr>
          </w:p>
        </w:tc>
      </w:tr>
      <w:tr w:rsidR="007E603B" w:rsidRPr="007E603B" w:rsidTr="0091759A">
        <w:tc>
          <w:tcPr>
            <w:tcW w:w="2829" w:type="dxa"/>
          </w:tcPr>
          <w:p w:rsidR="007E603B" w:rsidRPr="007E603B" w:rsidRDefault="007E603B" w:rsidP="0091759A">
            <w:pPr>
              <w:rPr>
                <w:rFonts w:eastAsia="Times New Roman" w:cs="Times New Roman"/>
                <w:i/>
                <w:iCs/>
                <w:color w:val="FF0000"/>
              </w:rPr>
            </w:pPr>
            <w:r w:rsidRPr="007E603B">
              <w:rPr>
                <w:rFonts w:eastAsia="Times New Roman" w:cs="Times New Roman"/>
                <w:b/>
                <w:bCs/>
                <w:color w:val="000000"/>
              </w:rPr>
              <w:t xml:space="preserve">Muuta tietoa </w:t>
            </w:r>
          </w:p>
        </w:tc>
        <w:tc>
          <w:tcPr>
            <w:tcW w:w="6918" w:type="dxa"/>
          </w:tcPr>
          <w:p w:rsidR="00DA56F8" w:rsidRDefault="007E603B" w:rsidP="0091759A">
            <w:pPr>
              <w:rPr>
                <w:rFonts w:eastAsia="Times New Roman" w:cs="Times New Roman"/>
                <w:color w:val="000000"/>
              </w:rPr>
            </w:pPr>
            <w:r w:rsidRPr="007E603B">
              <w:rPr>
                <w:rFonts w:eastAsia="Times New Roman" w:cs="Times New Roman"/>
                <w:color w:val="000000"/>
              </w:rPr>
              <w:t>Tutkinnon osa on pakollinen kaikille elektroniikka-asentajiksi suuntautuville</w:t>
            </w:r>
            <w:r w:rsidR="00DA56F8">
              <w:rPr>
                <w:rFonts w:eastAsia="Times New Roman" w:cs="Times New Roman"/>
                <w:color w:val="000000"/>
              </w:rPr>
              <w:t>.</w:t>
            </w:r>
          </w:p>
          <w:p w:rsidR="007F172B" w:rsidRPr="007F172B" w:rsidRDefault="007F172B" w:rsidP="007F172B">
            <w:pPr>
              <w:rPr>
                <w:rFonts w:eastAsia="Times New Roman" w:cs="Times New Roman"/>
                <w:color w:val="000000"/>
              </w:rPr>
            </w:pPr>
            <w:r w:rsidRPr="007F172B">
              <w:rPr>
                <w:rFonts w:eastAsia="Times New Roman" w:cs="Times New Roman"/>
                <w:color w:val="000000"/>
              </w:rPr>
              <w:t>Tutkinnon osan koodi valtakunnallisessa tutkinnon perusteissa: 2.</w:t>
            </w:r>
            <w:r>
              <w:rPr>
                <w:rFonts w:eastAsia="Times New Roman" w:cs="Times New Roman"/>
                <w:color w:val="000000"/>
              </w:rPr>
              <w:t>2</w:t>
            </w:r>
            <w:r w:rsidRPr="007F172B">
              <w:rPr>
                <w:rFonts w:eastAsia="Times New Roman" w:cs="Times New Roman"/>
                <w:color w:val="000000"/>
              </w:rPr>
              <w:t>.2.</w:t>
            </w:r>
          </w:p>
          <w:p w:rsidR="007F172B" w:rsidRPr="007E603B" w:rsidRDefault="007F172B" w:rsidP="0091759A">
            <w:pPr>
              <w:rPr>
                <w:rFonts w:eastAsia="Times New Roman" w:cs="Times New Roman"/>
                <w:color w:val="000000"/>
              </w:rPr>
            </w:pPr>
          </w:p>
        </w:tc>
      </w:tr>
      <w:tr w:rsidR="007E603B" w:rsidRPr="007E603B" w:rsidTr="0091759A">
        <w:tc>
          <w:tcPr>
            <w:tcW w:w="2829" w:type="dxa"/>
          </w:tcPr>
          <w:p w:rsidR="007E603B" w:rsidRPr="007E603B" w:rsidRDefault="007E603B" w:rsidP="0091759A">
            <w:pPr>
              <w:pStyle w:val="Yltunniste"/>
              <w:rPr>
                <w:rFonts w:eastAsia="Times New Roman" w:cs="Times New Roman"/>
                <w:b/>
                <w:bCs/>
                <w:color w:val="000000"/>
              </w:rPr>
            </w:pPr>
            <w:r w:rsidRPr="007E603B">
              <w:rPr>
                <w:rFonts w:eastAsia="Times New Roman" w:cs="Times New Roman"/>
                <w:b/>
                <w:bCs/>
                <w:color w:val="000000"/>
              </w:rPr>
              <w:t>Elinikäisen oppimisen avaintaidot</w:t>
            </w:r>
          </w:p>
        </w:tc>
        <w:tc>
          <w:tcPr>
            <w:tcW w:w="6918" w:type="dxa"/>
          </w:tcPr>
          <w:p w:rsidR="007E603B" w:rsidRPr="007E603B" w:rsidRDefault="007E603B" w:rsidP="0091759A">
            <w:pPr>
              <w:pStyle w:val="Yltunniste"/>
              <w:rPr>
                <w:rFonts w:eastAsia="Times New Roman" w:cs="Times New Roman"/>
              </w:rPr>
            </w:pPr>
            <w:r w:rsidRPr="007E603B">
              <w:rPr>
                <w:rFonts w:eastAsia="Times New Roman" w:cs="Times New Roman"/>
              </w:rPr>
              <w:t xml:space="preserve">Opiskelija osaa etsiä työssään tarvitsemaa tietoa sekä suunnitella oman työnsä. Opiskelija osaa toimia ryhmän jäsenenä. Opiskelija noudattaa </w:t>
            </w:r>
            <w:r w:rsidRPr="007E603B">
              <w:rPr>
                <w:rFonts w:eastAsia="Times New Roman" w:cs="Times New Roman"/>
              </w:rPr>
              <w:lastRenderedPageBreak/>
              <w:t>annettuja ohjeita ja aikatauluja. Opiskelija noudattaa annettuja työturvallisuusohjeita sekä ymmärtää niiden merkityksen.</w:t>
            </w:r>
          </w:p>
          <w:p w:rsidR="007E603B" w:rsidRPr="007E603B" w:rsidRDefault="007E603B" w:rsidP="0091759A">
            <w:pPr>
              <w:pStyle w:val="Yltunniste"/>
              <w:rPr>
                <w:rFonts w:eastAsia="Times New Roman" w:cs="Times New Roman"/>
                <w:iCs/>
              </w:rPr>
            </w:pPr>
          </w:p>
        </w:tc>
      </w:tr>
      <w:tr w:rsidR="007E603B" w:rsidRPr="007E603B" w:rsidTr="0091759A">
        <w:tc>
          <w:tcPr>
            <w:tcW w:w="2829" w:type="dxa"/>
          </w:tcPr>
          <w:p w:rsidR="007E603B" w:rsidRPr="007E603B" w:rsidRDefault="007E603B" w:rsidP="0091759A">
            <w:pPr>
              <w:pStyle w:val="Yltunniste"/>
              <w:rPr>
                <w:rFonts w:eastAsia="Times New Roman" w:cs="Times New Roman"/>
                <w:b/>
                <w:bCs/>
                <w:color w:val="000000"/>
              </w:rPr>
            </w:pPr>
            <w:r w:rsidRPr="007E603B">
              <w:rPr>
                <w:rFonts w:eastAsia="Times New Roman" w:cs="Times New Roman"/>
                <w:b/>
                <w:bCs/>
                <w:color w:val="000000"/>
              </w:rPr>
              <w:lastRenderedPageBreak/>
              <w:t>Yrittäjyys</w:t>
            </w:r>
          </w:p>
          <w:p w:rsidR="007E603B" w:rsidRPr="007E603B" w:rsidRDefault="007E603B" w:rsidP="0091759A">
            <w:pPr>
              <w:rPr>
                <w:color w:val="1628AA"/>
                <w:u w:val="single"/>
              </w:rPr>
            </w:pPr>
          </w:p>
        </w:tc>
        <w:tc>
          <w:tcPr>
            <w:tcW w:w="6918" w:type="dxa"/>
          </w:tcPr>
          <w:p w:rsidR="007E603B" w:rsidRPr="007E603B" w:rsidRDefault="007E603B" w:rsidP="0091759A">
            <w:pPr>
              <w:rPr>
                <w:rFonts w:eastAsia="Times New Roman" w:cs="Times New Roman"/>
                <w:iCs/>
              </w:rPr>
            </w:pPr>
            <w:r w:rsidRPr="007E603B">
              <w:rPr>
                <w:rFonts w:eastAsia="Times New Roman" w:cs="Times New Roman"/>
                <w:iCs/>
              </w:rPr>
              <w:t>Tutkinnon osaan si</w:t>
            </w:r>
            <w:r w:rsidR="002564EE">
              <w:rPr>
                <w:rFonts w:eastAsia="Times New Roman" w:cs="Times New Roman"/>
                <w:iCs/>
              </w:rPr>
              <w:t xml:space="preserve">sältyy 2 </w:t>
            </w:r>
            <w:proofErr w:type="spellStart"/>
            <w:r w:rsidR="002564EE">
              <w:rPr>
                <w:rFonts w:eastAsia="Times New Roman" w:cs="Times New Roman"/>
                <w:iCs/>
              </w:rPr>
              <w:t>osp</w:t>
            </w:r>
            <w:proofErr w:type="spellEnd"/>
            <w:r w:rsidR="002564EE">
              <w:rPr>
                <w:rFonts w:eastAsia="Times New Roman" w:cs="Times New Roman"/>
                <w:iCs/>
              </w:rPr>
              <w:t xml:space="preserve"> yrittäjyysosaamista</w:t>
            </w:r>
            <w:r w:rsidRPr="007E603B">
              <w:rPr>
                <w:rFonts w:eastAsia="Times New Roman" w:cs="Times New Roman"/>
                <w:iCs/>
              </w:rPr>
              <w:t xml:space="preserve"> </w:t>
            </w:r>
            <w:proofErr w:type="spellStart"/>
            <w:r w:rsidRPr="007E603B">
              <w:rPr>
                <w:rFonts w:eastAsia="Times New Roman" w:cs="Times New Roman"/>
                <w:iCs/>
              </w:rPr>
              <w:t>työssäoppimisen</w:t>
            </w:r>
            <w:proofErr w:type="spellEnd"/>
            <w:r w:rsidRPr="007E603B">
              <w:rPr>
                <w:rFonts w:eastAsia="Times New Roman" w:cs="Times New Roman"/>
                <w:iCs/>
              </w:rPr>
              <w:t xml:space="preserve"> aikana.</w:t>
            </w:r>
          </w:p>
          <w:p w:rsidR="007E603B" w:rsidRPr="007E603B" w:rsidRDefault="007E603B" w:rsidP="0091759A">
            <w:pPr>
              <w:rPr>
                <w:color w:val="1628AA"/>
                <w:u w:val="single"/>
              </w:rPr>
            </w:pPr>
          </w:p>
        </w:tc>
      </w:tr>
    </w:tbl>
    <w:p w:rsidR="007E603B" w:rsidRPr="007E603B" w:rsidRDefault="007E603B" w:rsidP="007E603B">
      <w:pPr>
        <w:pStyle w:val="Yltunniste"/>
        <w:rPr>
          <w:rFonts w:eastAsia="Times New Roman" w:cs="Times New Roman"/>
          <w:bCs/>
          <w:color w:val="000000"/>
        </w:rPr>
      </w:pPr>
    </w:p>
    <w:p w:rsidR="007E603B" w:rsidRPr="007E603B" w:rsidRDefault="007E603B" w:rsidP="007E603B">
      <w:pPr>
        <w:pStyle w:val="Yltunniste"/>
        <w:rPr>
          <w:rFonts w:eastAsia="Times New Roman" w:cs="Times New Roman"/>
          <w:bCs/>
          <w:color w:val="000000"/>
        </w:rPr>
      </w:pPr>
      <w:r w:rsidRPr="007E603B">
        <w:rPr>
          <w:rFonts w:eastAsia="Times New Roman" w:cs="Times New Roman"/>
          <w:bCs/>
          <w:color w:val="000000"/>
        </w:rPr>
        <w:t xml:space="preserve"> </w:t>
      </w:r>
    </w:p>
    <w:p w:rsidR="007E603B" w:rsidRPr="007E603B" w:rsidRDefault="007E603B" w:rsidP="007E603B">
      <w:pPr>
        <w:pStyle w:val="Yltunniste"/>
        <w:rPr>
          <w:rFonts w:eastAsia="Times New Roman" w:cs="Times New Roman"/>
          <w:b/>
          <w:bCs/>
          <w:color w:val="000000"/>
        </w:rPr>
      </w:pPr>
      <w:r w:rsidRPr="007E603B">
        <w:rPr>
          <w:rFonts w:eastAsia="Times New Roman" w:cs="Times New Roman"/>
          <w:b/>
          <w:bCs/>
          <w:color w:val="000000"/>
        </w:rPr>
        <w:t>TUTKINNON OSA JAKAUTUU KAHTEEN TYÖELÄMÄLÄHTÖISEEN TOIMINTAKOKONAISUUTEEN:</w:t>
      </w: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7E603B" w:rsidRPr="007E603B" w:rsidTr="0091759A">
        <w:tc>
          <w:tcPr>
            <w:tcW w:w="9747" w:type="dxa"/>
            <w:gridSpan w:val="2"/>
            <w:shd w:val="clear" w:color="auto" w:fill="BFBFBF" w:themeFill="background1" w:themeFillShade="BF"/>
          </w:tcPr>
          <w:p w:rsidR="007E603B" w:rsidRPr="007E603B" w:rsidRDefault="00F2377A" w:rsidP="0091759A">
            <w:pPr>
              <w:jc w:val="center"/>
              <w:rPr>
                <w:rFonts w:eastAsia="Times New Roman" w:cs="Times New Roman"/>
                <w:b/>
                <w:sz w:val="28"/>
              </w:rPr>
            </w:pPr>
            <w:r w:rsidRPr="007E603B">
              <w:rPr>
                <w:rFonts w:eastAsia="Times New Roman" w:cs="Times New Roman"/>
                <w:b/>
                <w:sz w:val="28"/>
              </w:rPr>
              <w:t xml:space="preserve">ELEKTRONIIKKATUOTANNOSSA TOIMIMINEN </w:t>
            </w:r>
            <w:r w:rsidR="007E603B" w:rsidRPr="007E603B">
              <w:rPr>
                <w:rFonts w:eastAsia="Times New Roman" w:cs="Times New Roman"/>
                <w:b/>
                <w:sz w:val="28"/>
              </w:rPr>
              <w:t xml:space="preserve">15 </w:t>
            </w:r>
            <w:proofErr w:type="spellStart"/>
            <w:r w:rsidR="007E603B" w:rsidRPr="007E603B">
              <w:rPr>
                <w:rFonts w:eastAsia="Times New Roman" w:cs="Times New Roman"/>
                <w:b/>
                <w:sz w:val="28"/>
              </w:rPr>
              <w:t>osp</w:t>
            </w:r>
            <w:proofErr w:type="spellEnd"/>
            <w:r w:rsidR="007E603B" w:rsidRPr="007E603B">
              <w:rPr>
                <w:rFonts w:eastAsia="Times New Roman" w:cs="Times New Roman"/>
                <w:b/>
                <w:sz w:val="28"/>
              </w:rPr>
              <w:t xml:space="preserve">  </w:t>
            </w:r>
          </w:p>
        </w:tc>
      </w:tr>
      <w:tr w:rsidR="007E603B" w:rsidRPr="007E603B" w:rsidTr="0091759A">
        <w:tc>
          <w:tcPr>
            <w:tcW w:w="3085" w:type="dxa"/>
          </w:tcPr>
          <w:p w:rsidR="007E603B" w:rsidRPr="007E603B" w:rsidRDefault="007E603B" w:rsidP="0091759A">
            <w:pPr>
              <w:rPr>
                <w:rFonts w:eastAsia="Times New Roman" w:cs="Times New Roman"/>
                <w:b/>
                <w:bCs/>
                <w:color w:val="000000"/>
              </w:rPr>
            </w:pPr>
            <w:r w:rsidRPr="007E603B">
              <w:rPr>
                <w:rFonts w:eastAsia="Times New Roman" w:cs="Times New Roman"/>
                <w:b/>
                <w:bCs/>
                <w:color w:val="000000"/>
              </w:rPr>
              <w:t>Työelämän toimintakokonaisuuden</w:t>
            </w:r>
          </w:p>
          <w:p w:rsidR="007E603B" w:rsidRPr="007E603B" w:rsidRDefault="007E603B" w:rsidP="0091759A">
            <w:pPr>
              <w:rPr>
                <w:rFonts w:eastAsia="Times New Roman" w:cs="Times New Roman"/>
                <w:b/>
                <w:bCs/>
                <w:color w:val="000000"/>
              </w:rPr>
            </w:pPr>
            <w:r w:rsidRPr="007E603B">
              <w:rPr>
                <w:rFonts w:eastAsia="Times New Roman" w:cs="Times New Roman"/>
                <w:b/>
                <w:bCs/>
                <w:color w:val="000000"/>
              </w:rPr>
              <w:t>oppimistavoitteet</w:t>
            </w:r>
          </w:p>
          <w:p w:rsidR="007E603B" w:rsidRPr="007E603B" w:rsidRDefault="007E603B" w:rsidP="0091759A">
            <w:pPr>
              <w:rPr>
                <w:rFonts w:eastAsia="Times New Roman" w:cs="Times New Roman"/>
                <w:i/>
                <w:iCs/>
                <w:color w:val="FF0000"/>
              </w:rPr>
            </w:pPr>
          </w:p>
        </w:tc>
        <w:tc>
          <w:tcPr>
            <w:tcW w:w="6662" w:type="dxa"/>
          </w:tcPr>
          <w:p w:rsidR="007E603B" w:rsidRPr="007E603B" w:rsidRDefault="007E603B" w:rsidP="0091759A">
            <w:pPr>
              <w:rPr>
                <w:rFonts w:eastAsia="Times New Roman" w:cs="Times New Roman"/>
                <w:color w:val="000000"/>
              </w:rPr>
            </w:pPr>
            <w:r w:rsidRPr="007E603B">
              <w:rPr>
                <w:rFonts w:eastAsia="Times New Roman" w:cs="Times New Roman"/>
                <w:b/>
                <w:bCs/>
                <w:color w:val="000000"/>
              </w:rPr>
              <w:t>Oppimisprosessi, menetelmät ja ympäristöt</w:t>
            </w:r>
            <w:r w:rsidRPr="007E603B">
              <w:rPr>
                <w:rFonts w:eastAsia="Times New Roman" w:cs="Times New Roman"/>
                <w:color w:val="000000"/>
              </w:rPr>
              <w:t xml:space="preserve"> </w:t>
            </w:r>
          </w:p>
          <w:p w:rsidR="007E603B" w:rsidRPr="007E603B" w:rsidRDefault="007E603B" w:rsidP="0091759A">
            <w:pPr>
              <w:rPr>
                <w:rFonts w:eastAsia="Times New Roman" w:cs="Times New Roman"/>
                <w:i/>
                <w:color w:val="FF0000"/>
              </w:rPr>
            </w:pPr>
          </w:p>
        </w:tc>
      </w:tr>
      <w:tr w:rsidR="007E603B" w:rsidRPr="007E603B" w:rsidTr="0091759A">
        <w:tc>
          <w:tcPr>
            <w:tcW w:w="3085" w:type="dxa"/>
          </w:tcPr>
          <w:p w:rsidR="007E603B" w:rsidRPr="007E603B" w:rsidRDefault="007E603B" w:rsidP="0091759A">
            <w:pPr>
              <w:pStyle w:val="Yltunniste"/>
              <w:rPr>
                <w:rFonts w:eastAsia="SimSun" w:cs="Calibri"/>
                <w:kern w:val="3"/>
              </w:rPr>
            </w:pPr>
            <w:r w:rsidRPr="007E603B">
              <w:rPr>
                <w:rFonts w:eastAsia="SimSun" w:cs="Calibri"/>
                <w:kern w:val="3"/>
              </w:rPr>
              <w:t>Elektroniikkatuotannossa toimiminen</w:t>
            </w:r>
          </w:p>
          <w:p w:rsidR="007E603B" w:rsidRPr="007E603B" w:rsidRDefault="007E603B" w:rsidP="0091759A">
            <w:pPr>
              <w:pStyle w:val="Yltunniste"/>
              <w:rPr>
                <w:rFonts w:eastAsia="SimSun" w:cs="Calibri"/>
                <w:kern w:val="3"/>
              </w:rPr>
            </w:pPr>
          </w:p>
          <w:p w:rsidR="007E603B" w:rsidRPr="007E603B" w:rsidRDefault="007E603B" w:rsidP="0091759A">
            <w:pPr>
              <w:pStyle w:val="Yltunniste"/>
              <w:rPr>
                <w:rFonts w:eastAsia="SimSun" w:cs="Calibri"/>
                <w:kern w:val="3"/>
              </w:rPr>
            </w:pPr>
          </w:p>
          <w:p w:rsidR="007E603B" w:rsidRPr="007E603B" w:rsidRDefault="007E603B" w:rsidP="0091759A">
            <w:pPr>
              <w:pStyle w:val="Yltunniste"/>
              <w:rPr>
                <w:rFonts w:eastAsia="SimSun" w:cs="Calibri"/>
                <w:kern w:val="3"/>
              </w:rPr>
            </w:pPr>
          </w:p>
          <w:p w:rsidR="007E603B" w:rsidRPr="007E603B" w:rsidRDefault="007E603B" w:rsidP="0091759A">
            <w:pPr>
              <w:pStyle w:val="Yltunniste"/>
              <w:rPr>
                <w:rFonts w:eastAsia="SimSun" w:cs="Calibri"/>
                <w:kern w:val="3"/>
              </w:rPr>
            </w:pPr>
          </w:p>
          <w:p w:rsidR="007E603B" w:rsidRPr="007E603B" w:rsidRDefault="007E603B" w:rsidP="0091759A">
            <w:pPr>
              <w:pStyle w:val="Yltunniste"/>
              <w:rPr>
                <w:rFonts w:eastAsia="SimSun" w:cs="Calibri"/>
                <w:kern w:val="3"/>
              </w:rPr>
            </w:pPr>
          </w:p>
          <w:p w:rsidR="007E603B" w:rsidRPr="007E603B" w:rsidRDefault="007E603B" w:rsidP="0091759A">
            <w:pPr>
              <w:pStyle w:val="Yltunniste"/>
              <w:rPr>
                <w:rFonts w:eastAsia="SimSun" w:cs="Calibri"/>
                <w:kern w:val="3"/>
              </w:rPr>
            </w:pPr>
          </w:p>
          <w:p w:rsidR="007E603B" w:rsidRPr="007E603B" w:rsidRDefault="007E603B" w:rsidP="0091759A">
            <w:pPr>
              <w:pStyle w:val="Yltunniste"/>
              <w:rPr>
                <w:rFonts w:eastAsia="SimSun" w:cs="Calibri"/>
                <w:kern w:val="3"/>
              </w:rPr>
            </w:pPr>
          </w:p>
          <w:p w:rsidR="007E603B" w:rsidRPr="007E603B" w:rsidRDefault="007E603B" w:rsidP="0091759A">
            <w:pPr>
              <w:pStyle w:val="Yltunniste"/>
            </w:pPr>
            <w:r w:rsidRPr="007E603B">
              <w:rPr>
                <w:rFonts w:eastAsia="SimSun" w:cs="Calibri"/>
                <w:kern w:val="3"/>
              </w:rPr>
              <w:t>Pintaliitostekniikka ja korjausjuottaminen</w:t>
            </w:r>
          </w:p>
          <w:p w:rsidR="007E603B" w:rsidRPr="007E603B" w:rsidRDefault="007E603B" w:rsidP="0091759A">
            <w:pPr>
              <w:pStyle w:val="Yltunniste"/>
              <w:rPr>
                <w:rFonts w:eastAsia="SimSun" w:cs="Calibri"/>
                <w:kern w:val="3"/>
              </w:rPr>
            </w:pPr>
          </w:p>
          <w:p w:rsidR="007E603B" w:rsidRPr="007E603B" w:rsidRDefault="007E603B" w:rsidP="0091759A">
            <w:pPr>
              <w:autoSpaceDE w:val="0"/>
              <w:autoSpaceDN w:val="0"/>
              <w:rPr>
                <w:rFonts w:eastAsia="SimSun" w:cs="Calibri"/>
                <w:kern w:val="3"/>
              </w:rPr>
            </w:pPr>
          </w:p>
          <w:p w:rsidR="007E603B" w:rsidRPr="007E603B" w:rsidRDefault="007E603B" w:rsidP="0091759A">
            <w:pPr>
              <w:autoSpaceDE w:val="0"/>
              <w:autoSpaceDN w:val="0"/>
              <w:rPr>
                <w:rFonts w:eastAsia="SimSun" w:cs="Calibri"/>
                <w:kern w:val="3"/>
              </w:rPr>
            </w:pPr>
          </w:p>
          <w:p w:rsidR="007E603B" w:rsidRPr="007E603B" w:rsidRDefault="007E603B" w:rsidP="0091759A">
            <w:pPr>
              <w:pStyle w:val="Yltunniste"/>
              <w:rPr>
                <w:rFonts w:eastAsia="Times New Roman" w:cs="Times New Roman"/>
                <w:color w:val="000000"/>
              </w:rPr>
            </w:pPr>
          </w:p>
        </w:tc>
        <w:tc>
          <w:tcPr>
            <w:tcW w:w="6662" w:type="dxa"/>
          </w:tcPr>
          <w:p w:rsidR="007E603B" w:rsidRPr="007E603B" w:rsidRDefault="00C378CC" w:rsidP="0091759A">
            <w:pPr>
              <w:suppressLineNumbers/>
              <w:tabs>
                <w:tab w:val="center" w:pos="4819"/>
                <w:tab w:val="right" w:pos="9638"/>
              </w:tabs>
              <w:suppressAutoHyphens/>
              <w:autoSpaceDN w:val="0"/>
              <w:textAlignment w:val="baseline"/>
              <w:rPr>
                <w:rFonts w:eastAsia="SimSun" w:cs="Calibri"/>
                <w:kern w:val="3"/>
              </w:rPr>
            </w:pPr>
            <w:r>
              <w:rPr>
                <w:rFonts w:eastAsia="SimSun" w:cs="Calibri"/>
                <w:kern w:val="3"/>
              </w:rPr>
              <w:t>Opiskelija käyttää</w:t>
            </w:r>
            <w:r w:rsidR="007E603B" w:rsidRPr="007E603B">
              <w:rPr>
                <w:rFonts w:eastAsia="SimSun" w:cs="Calibri"/>
                <w:kern w:val="3"/>
              </w:rPr>
              <w:t xml:space="preserve"> elektroniikkatuotannossa käytettyihin tekniikoihin ja menetelmiin mm. pastanpainomenetelmiin, komponenttien ladontaan ja koneelliseen juottamiseen työsalissa ja/tai </w:t>
            </w:r>
            <w:proofErr w:type="spellStart"/>
            <w:r w:rsidR="007E603B" w:rsidRPr="007E603B">
              <w:rPr>
                <w:rFonts w:eastAsia="SimSun" w:cs="Calibri"/>
                <w:kern w:val="3"/>
              </w:rPr>
              <w:t>Electriassa</w:t>
            </w:r>
            <w:proofErr w:type="spellEnd"/>
            <w:r w:rsidR="007E603B" w:rsidRPr="007E603B">
              <w:rPr>
                <w:rFonts w:eastAsia="SimSun" w:cs="Calibri"/>
                <w:kern w:val="3"/>
              </w:rPr>
              <w:t>.</w:t>
            </w:r>
          </w:p>
          <w:p w:rsidR="007E603B" w:rsidRPr="007E603B" w:rsidRDefault="007E603B" w:rsidP="0091759A">
            <w:pPr>
              <w:suppressLineNumbers/>
              <w:tabs>
                <w:tab w:val="center" w:pos="4819"/>
                <w:tab w:val="right" w:pos="9638"/>
              </w:tabs>
              <w:suppressAutoHyphens/>
              <w:autoSpaceDN w:val="0"/>
              <w:textAlignment w:val="baseline"/>
              <w:rPr>
                <w:rFonts w:eastAsia="SimSun" w:cs="Calibri"/>
                <w:kern w:val="3"/>
              </w:rPr>
            </w:pPr>
          </w:p>
          <w:p w:rsidR="007E603B" w:rsidRPr="007E603B" w:rsidRDefault="007E603B" w:rsidP="0091759A">
            <w:pPr>
              <w:suppressLineNumbers/>
              <w:tabs>
                <w:tab w:val="center" w:pos="4819"/>
                <w:tab w:val="right" w:pos="9638"/>
              </w:tabs>
              <w:suppressAutoHyphens/>
              <w:autoSpaceDN w:val="0"/>
              <w:textAlignment w:val="baseline"/>
              <w:rPr>
                <w:rFonts w:eastAsia="SimSun" w:cs="Calibri"/>
                <w:kern w:val="3"/>
              </w:rPr>
            </w:pPr>
            <w:r>
              <w:rPr>
                <w:rFonts w:eastAsia="SimSun" w:cs="Calibri"/>
                <w:kern w:val="3"/>
              </w:rPr>
              <w:t>Opiskelija tuntee</w:t>
            </w:r>
            <w:r w:rsidRPr="007E603B">
              <w:rPr>
                <w:rFonts w:eastAsia="SimSun" w:cs="Calibri"/>
                <w:kern w:val="3"/>
              </w:rPr>
              <w:t xml:space="preserve"> elektroniikkatuotannossa käytettävien k</w:t>
            </w:r>
            <w:r w:rsidR="00C938B0">
              <w:rPr>
                <w:rFonts w:eastAsia="SimSun" w:cs="Calibri"/>
                <w:kern w:val="3"/>
              </w:rPr>
              <w:t xml:space="preserve">omponenttien kotelotyyppejä ja </w:t>
            </w:r>
            <w:proofErr w:type="spellStart"/>
            <w:r w:rsidR="00C938B0">
              <w:rPr>
                <w:rFonts w:eastAsia="SimSun" w:cs="Calibri"/>
                <w:kern w:val="3"/>
              </w:rPr>
              <w:t>ESD-suojauksen</w:t>
            </w:r>
            <w:proofErr w:type="spellEnd"/>
            <w:r w:rsidR="00C938B0">
              <w:rPr>
                <w:rFonts w:eastAsia="SimSun" w:cs="Calibri"/>
                <w:kern w:val="3"/>
              </w:rPr>
              <w:t xml:space="preserve"> merkitykse</w:t>
            </w:r>
            <w:r w:rsidRPr="007E603B">
              <w:rPr>
                <w:rFonts w:eastAsia="SimSun" w:cs="Calibri"/>
                <w:kern w:val="3"/>
              </w:rPr>
              <w:t>n tuotannossa.</w:t>
            </w:r>
          </w:p>
          <w:p w:rsidR="007E603B" w:rsidRPr="007E603B" w:rsidRDefault="007E603B" w:rsidP="0091759A">
            <w:pPr>
              <w:suppressLineNumbers/>
              <w:tabs>
                <w:tab w:val="center" w:pos="4819"/>
                <w:tab w:val="right" w:pos="9638"/>
              </w:tabs>
              <w:suppressAutoHyphens/>
              <w:autoSpaceDN w:val="0"/>
              <w:textAlignment w:val="baseline"/>
              <w:rPr>
                <w:rFonts w:eastAsia="SimSun" w:cs="Calibri"/>
                <w:kern w:val="3"/>
              </w:rPr>
            </w:pPr>
          </w:p>
          <w:p w:rsidR="007E603B" w:rsidRPr="007E603B" w:rsidRDefault="007E603B" w:rsidP="0091759A">
            <w:pPr>
              <w:suppressLineNumbers/>
              <w:tabs>
                <w:tab w:val="center" w:pos="4819"/>
                <w:tab w:val="right" w:pos="9638"/>
              </w:tabs>
              <w:suppressAutoHyphens/>
              <w:autoSpaceDN w:val="0"/>
              <w:textAlignment w:val="baseline"/>
              <w:rPr>
                <w:rFonts w:eastAsia="SimSun" w:cs="Calibri"/>
                <w:kern w:val="3"/>
              </w:rPr>
            </w:pPr>
            <w:r w:rsidRPr="007E603B">
              <w:rPr>
                <w:rFonts w:eastAsia="SimSun" w:cs="Calibri"/>
                <w:kern w:val="3"/>
              </w:rPr>
              <w:t xml:space="preserve">Opiskelija </w:t>
            </w:r>
            <w:r>
              <w:rPr>
                <w:rFonts w:eastAsia="SimSun" w:cs="Calibri"/>
                <w:kern w:val="3"/>
              </w:rPr>
              <w:t xml:space="preserve">tekee </w:t>
            </w:r>
            <w:r w:rsidRPr="007E603B">
              <w:rPr>
                <w:rFonts w:eastAsia="SimSun" w:cs="Calibri"/>
                <w:kern w:val="3"/>
              </w:rPr>
              <w:t>IPC-A-610D-</w:t>
            </w:r>
            <w:r>
              <w:rPr>
                <w:rFonts w:eastAsia="SimSun" w:cs="Calibri"/>
                <w:kern w:val="3"/>
              </w:rPr>
              <w:t>standardin mukaista korjausjuottamista</w:t>
            </w:r>
            <w:r w:rsidRPr="007E603B">
              <w:rPr>
                <w:rFonts w:eastAsia="SimSun" w:cs="Calibri"/>
                <w:kern w:val="3"/>
              </w:rPr>
              <w:t xml:space="preserve"> mm. käsin juottamalla ja/tai korjausasemalla työsaleissa.</w:t>
            </w:r>
          </w:p>
          <w:p w:rsidR="007E603B" w:rsidRPr="007E603B" w:rsidRDefault="007E603B" w:rsidP="0091759A">
            <w:pPr>
              <w:suppressLineNumbers/>
              <w:tabs>
                <w:tab w:val="center" w:pos="4819"/>
                <w:tab w:val="right" w:pos="9638"/>
              </w:tabs>
              <w:suppressAutoHyphens/>
              <w:autoSpaceDN w:val="0"/>
              <w:textAlignment w:val="baseline"/>
              <w:rPr>
                <w:rFonts w:eastAsia="SimSun" w:cs="Calibri"/>
                <w:kern w:val="3"/>
              </w:rPr>
            </w:pPr>
          </w:p>
          <w:p w:rsidR="007E603B" w:rsidRDefault="007E603B" w:rsidP="007E603B">
            <w:pPr>
              <w:suppressLineNumbers/>
              <w:tabs>
                <w:tab w:val="center" w:pos="4819"/>
                <w:tab w:val="right" w:pos="9638"/>
              </w:tabs>
              <w:suppressAutoHyphens/>
              <w:autoSpaceDN w:val="0"/>
              <w:textAlignment w:val="baseline"/>
              <w:rPr>
                <w:rFonts w:eastAsia="SimSun" w:cs="Calibri"/>
                <w:kern w:val="3"/>
              </w:rPr>
            </w:pPr>
            <w:r w:rsidRPr="007E603B">
              <w:rPr>
                <w:rFonts w:eastAsia="SimSun" w:cs="Calibri"/>
                <w:kern w:val="3"/>
              </w:rPr>
              <w:t xml:space="preserve">Opiskelija </w:t>
            </w:r>
            <w:r>
              <w:rPr>
                <w:rFonts w:eastAsia="SimSun" w:cs="Calibri"/>
                <w:kern w:val="3"/>
              </w:rPr>
              <w:t>ymmärtää</w:t>
            </w:r>
            <w:r w:rsidRPr="007E603B">
              <w:rPr>
                <w:rFonts w:eastAsia="SimSun" w:cs="Calibri"/>
                <w:kern w:val="3"/>
              </w:rPr>
              <w:t xml:space="preserve"> elekt</w:t>
            </w:r>
            <w:r>
              <w:rPr>
                <w:rFonts w:eastAsia="SimSun" w:cs="Calibri"/>
                <w:kern w:val="3"/>
              </w:rPr>
              <w:t>roniikkatuotannossa käytetyt hyväksyntä- ja laatustandardit</w:t>
            </w:r>
            <w:r w:rsidRPr="007E603B">
              <w:rPr>
                <w:rFonts w:eastAsia="SimSun" w:cs="Calibri"/>
                <w:kern w:val="3"/>
              </w:rPr>
              <w:t xml:space="preserve">. </w:t>
            </w:r>
          </w:p>
          <w:p w:rsidR="007E603B" w:rsidRPr="007E603B" w:rsidRDefault="007E603B" w:rsidP="007E603B">
            <w:pPr>
              <w:suppressLineNumbers/>
              <w:tabs>
                <w:tab w:val="center" w:pos="4819"/>
                <w:tab w:val="right" w:pos="9638"/>
              </w:tabs>
              <w:suppressAutoHyphens/>
              <w:autoSpaceDN w:val="0"/>
              <w:textAlignment w:val="baseline"/>
              <w:rPr>
                <w:rFonts w:eastAsia="SimSun" w:cs="Calibri"/>
                <w:kern w:val="3"/>
              </w:rPr>
            </w:pPr>
          </w:p>
        </w:tc>
      </w:tr>
      <w:tr w:rsidR="007E603B" w:rsidRPr="007E603B" w:rsidTr="0091759A">
        <w:tc>
          <w:tcPr>
            <w:tcW w:w="3085" w:type="dxa"/>
          </w:tcPr>
          <w:p w:rsidR="007E603B" w:rsidRPr="007E603B" w:rsidRDefault="007E603B" w:rsidP="0091759A">
            <w:pPr>
              <w:pStyle w:val="Yltunniste"/>
              <w:rPr>
                <w:rFonts w:eastAsia="Times New Roman" w:cs="Times New Roman"/>
                <w:b/>
                <w:bCs/>
                <w:color w:val="000000"/>
              </w:rPr>
            </w:pPr>
            <w:r w:rsidRPr="007E603B">
              <w:rPr>
                <w:rFonts w:eastAsia="Times New Roman" w:cs="Times New Roman"/>
                <w:b/>
                <w:bCs/>
                <w:color w:val="000000"/>
              </w:rPr>
              <w:t xml:space="preserve">Ohjaus ja oppimisen arviointi </w:t>
            </w:r>
            <w:r w:rsidRPr="007E603B">
              <w:rPr>
                <w:rFonts w:eastAsia="Times New Roman" w:cs="Times New Roman"/>
                <w:bCs/>
                <w:i/>
                <w:color w:val="FF0000"/>
              </w:rPr>
              <w:t xml:space="preserve"> </w:t>
            </w:r>
          </w:p>
        </w:tc>
        <w:tc>
          <w:tcPr>
            <w:tcW w:w="6662" w:type="dxa"/>
          </w:tcPr>
          <w:p w:rsidR="007E603B" w:rsidRPr="007E603B" w:rsidRDefault="007E603B" w:rsidP="0091759A">
            <w:pPr>
              <w:suppressLineNumbers/>
              <w:tabs>
                <w:tab w:val="center" w:pos="4819"/>
                <w:tab w:val="right" w:pos="9638"/>
              </w:tabs>
              <w:suppressAutoHyphens/>
              <w:autoSpaceDN w:val="0"/>
              <w:textAlignment w:val="baseline"/>
              <w:rPr>
                <w:rFonts w:eastAsia="Times New Roman" w:cs="Times New Roman"/>
                <w:iCs/>
                <w:kern w:val="3"/>
              </w:rPr>
            </w:pPr>
            <w:r w:rsidRPr="007E603B">
              <w:rPr>
                <w:rFonts w:eastAsia="Times New Roman" w:cs="Times New Roman"/>
                <w:iCs/>
                <w:kern w:val="3"/>
              </w:rPr>
              <w:t>Opettaja ohjaa opiskelijaa tuotantolinjan ylösajossa ja tuotantolinjan laitteiden parametrien säädössä.</w:t>
            </w:r>
          </w:p>
          <w:p w:rsidR="007E603B" w:rsidRPr="007E603B" w:rsidRDefault="007E603B" w:rsidP="0091759A">
            <w:pPr>
              <w:suppressLineNumbers/>
              <w:tabs>
                <w:tab w:val="center" w:pos="4819"/>
                <w:tab w:val="right" w:pos="9638"/>
              </w:tabs>
              <w:suppressAutoHyphens/>
              <w:autoSpaceDN w:val="0"/>
              <w:textAlignment w:val="baseline"/>
              <w:rPr>
                <w:rFonts w:eastAsia="Times New Roman" w:cs="Times New Roman"/>
                <w:iCs/>
                <w:kern w:val="3"/>
              </w:rPr>
            </w:pPr>
          </w:p>
          <w:p w:rsidR="007E603B" w:rsidRPr="007E603B" w:rsidRDefault="007E603B" w:rsidP="0091759A">
            <w:pPr>
              <w:suppressLineNumbers/>
              <w:tabs>
                <w:tab w:val="center" w:pos="4819"/>
                <w:tab w:val="right" w:pos="9638"/>
              </w:tabs>
              <w:suppressAutoHyphens/>
              <w:autoSpaceDN w:val="0"/>
              <w:textAlignment w:val="baseline"/>
              <w:rPr>
                <w:rFonts w:eastAsia="Times New Roman" w:cs="Times New Roman"/>
                <w:iCs/>
                <w:kern w:val="3"/>
              </w:rPr>
            </w:pPr>
            <w:r w:rsidRPr="007E603B">
              <w:rPr>
                <w:rFonts w:eastAsia="Times New Roman" w:cs="Times New Roman"/>
                <w:iCs/>
                <w:kern w:val="3"/>
              </w:rPr>
              <w:t>Opettaja ohjaa opiskelijaa pintaliitettävien- ja läpiladottavien komponenttien oikeaoppisessa käsin juottamisessa</w:t>
            </w:r>
          </w:p>
          <w:p w:rsidR="007E603B" w:rsidRPr="007E603B" w:rsidRDefault="007E603B" w:rsidP="0091759A">
            <w:pPr>
              <w:suppressLineNumbers/>
              <w:tabs>
                <w:tab w:val="center" w:pos="4819"/>
                <w:tab w:val="right" w:pos="9638"/>
              </w:tabs>
              <w:suppressAutoHyphens/>
              <w:autoSpaceDN w:val="0"/>
              <w:textAlignment w:val="baseline"/>
              <w:rPr>
                <w:rFonts w:eastAsia="Times New Roman" w:cs="Times New Roman"/>
                <w:iCs/>
                <w:kern w:val="3"/>
              </w:rPr>
            </w:pPr>
          </w:p>
          <w:p w:rsidR="007E603B" w:rsidRDefault="007E603B" w:rsidP="0091759A">
            <w:pPr>
              <w:pStyle w:val="Yltunniste"/>
              <w:rPr>
                <w:rFonts w:eastAsia="Times New Roman" w:cs="Times New Roman"/>
                <w:iCs/>
              </w:rPr>
            </w:pPr>
            <w:r w:rsidRPr="007E603B">
              <w:rPr>
                <w:rFonts w:eastAsia="Times New Roman" w:cs="Times New Roman"/>
                <w:iCs/>
              </w:rPr>
              <w:t>Opettaja ohjaa opiskelijaa töiden dokumentoinnissa</w:t>
            </w:r>
            <w:r w:rsidR="006112DC">
              <w:rPr>
                <w:rFonts w:eastAsia="Times New Roman" w:cs="Times New Roman"/>
                <w:iCs/>
              </w:rPr>
              <w:t>.</w:t>
            </w:r>
          </w:p>
          <w:p w:rsidR="006112DC" w:rsidRDefault="006112DC" w:rsidP="0091759A">
            <w:pPr>
              <w:pStyle w:val="Yltunniste"/>
              <w:rPr>
                <w:rFonts w:eastAsia="Times New Roman" w:cs="Times New Roman"/>
                <w:iCs/>
              </w:rPr>
            </w:pPr>
          </w:p>
          <w:p w:rsidR="006112DC" w:rsidRPr="006112DC" w:rsidRDefault="006112DC" w:rsidP="006112DC">
            <w:pPr>
              <w:rPr>
                <w:rFonts w:cs="Arial"/>
              </w:rPr>
            </w:pPr>
            <w:r w:rsidRPr="006112DC">
              <w:rPr>
                <w:rFonts w:cs="Arial"/>
              </w:rPr>
              <w:t xml:space="preserve">Opiskelija arvioi itse </w:t>
            </w:r>
            <w:r>
              <w:rPr>
                <w:rFonts w:cs="Arial"/>
              </w:rPr>
              <w:t>ja ryhmissä osaamisen</w:t>
            </w:r>
            <w:r w:rsidRPr="006112DC">
              <w:rPr>
                <w:rFonts w:cs="Arial"/>
              </w:rPr>
              <w:t xml:space="preserve"> kehittymistä</w:t>
            </w:r>
            <w:r>
              <w:rPr>
                <w:rFonts w:cs="Arial"/>
              </w:rPr>
              <w:t xml:space="preserve">. </w:t>
            </w:r>
          </w:p>
          <w:p w:rsidR="007E603B" w:rsidRPr="007E603B" w:rsidRDefault="007E603B" w:rsidP="0091759A">
            <w:pPr>
              <w:pStyle w:val="Yltunniste"/>
              <w:rPr>
                <w:rFonts w:eastAsia="Times New Roman" w:cs="Times New Roman"/>
                <w:iCs/>
              </w:rPr>
            </w:pPr>
          </w:p>
        </w:tc>
      </w:tr>
      <w:tr w:rsidR="007E603B" w:rsidRPr="007E603B" w:rsidTr="0091759A">
        <w:tc>
          <w:tcPr>
            <w:tcW w:w="3085" w:type="dxa"/>
          </w:tcPr>
          <w:p w:rsidR="007E603B" w:rsidRPr="007E603B" w:rsidRDefault="007E603B" w:rsidP="0091759A">
            <w:pPr>
              <w:pStyle w:val="Yltunniste"/>
              <w:rPr>
                <w:rFonts w:eastAsia="Times New Roman" w:cs="Times New Roman"/>
                <w:b/>
                <w:bCs/>
                <w:color w:val="000000"/>
              </w:rPr>
            </w:pPr>
            <w:r w:rsidRPr="007E603B">
              <w:rPr>
                <w:rFonts w:eastAsia="Times New Roman" w:cs="Times New Roman"/>
                <w:b/>
                <w:bCs/>
                <w:color w:val="000000"/>
              </w:rPr>
              <w:t>Muuta tietoa</w:t>
            </w:r>
          </w:p>
        </w:tc>
        <w:tc>
          <w:tcPr>
            <w:tcW w:w="6662" w:type="dxa"/>
          </w:tcPr>
          <w:p w:rsidR="007E603B" w:rsidRDefault="007E603B" w:rsidP="0091759A">
            <w:pPr>
              <w:pStyle w:val="Yltunniste"/>
              <w:rPr>
                <w:rFonts w:eastAsia="Times New Roman" w:cs="Times New Roman"/>
                <w:iCs/>
              </w:rPr>
            </w:pPr>
          </w:p>
          <w:p w:rsidR="007E603B" w:rsidRPr="007E603B" w:rsidRDefault="007E603B" w:rsidP="0091759A">
            <w:pPr>
              <w:pStyle w:val="Yltunniste"/>
              <w:rPr>
                <w:rFonts w:eastAsia="Times New Roman" w:cs="Times New Roman"/>
                <w:iCs/>
              </w:rPr>
            </w:pPr>
          </w:p>
        </w:tc>
      </w:tr>
    </w:tbl>
    <w:p w:rsidR="007E603B" w:rsidRPr="007E603B" w:rsidRDefault="007E603B" w:rsidP="007E603B"/>
    <w:p w:rsidR="007E603B" w:rsidRDefault="007E603B" w:rsidP="007E603B"/>
    <w:p w:rsidR="007E603B" w:rsidRDefault="007E603B" w:rsidP="007E603B"/>
    <w:p w:rsidR="007E603B" w:rsidRDefault="007E603B" w:rsidP="007E603B"/>
    <w:p w:rsidR="007E603B" w:rsidRDefault="007E603B" w:rsidP="007E603B"/>
    <w:p w:rsidR="007E603B" w:rsidRDefault="007E603B" w:rsidP="007E603B"/>
    <w:p w:rsidR="007E603B" w:rsidRDefault="007E603B" w:rsidP="007E603B"/>
    <w:p w:rsidR="007E603B" w:rsidRPr="007E603B" w:rsidRDefault="007E603B" w:rsidP="007E603B"/>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7E603B" w:rsidRPr="007E603B" w:rsidTr="0091759A">
        <w:tc>
          <w:tcPr>
            <w:tcW w:w="9747" w:type="dxa"/>
            <w:gridSpan w:val="2"/>
            <w:shd w:val="clear" w:color="auto" w:fill="BFBFBF" w:themeFill="background1" w:themeFillShade="BF"/>
          </w:tcPr>
          <w:p w:rsidR="007E603B" w:rsidRPr="007E603B" w:rsidRDefault="007E603B" w:rsidP="0091759A">
            <w:pPr>
              <w:jc w:val="center"/>
              <w:rPr>
                <w:rFonts w:eastAsia="Times New Roman" w:cs="Times New Roman"/>
                <w:b/>
                <w:sz w:val="28"/>
              </w:rPr>
            </w:pPr>
            <w:r w:rsidRPr="007E603B">
              <w:rPr>
                <w:rFonts w:eastAsia="Times New Roman" w:cs="Times New Roman"/>
                <w:b/>
                <w:sz w:val="28"/>
              </w:rPr>
              <w:lastRenderedPageBreak/>
              <w:tab/>
            </w:r>
            <w:r w:rsidR="00F2377A" w:rsidRPr="007E603B">
              <w:rPr>
                <w:rFonts w:eastAsia="Times New Roman" w:cs="Times New Roman"/>
                <w:b/>
                <w:sz w:val="28"/>
              </w:rPr>
              <w:t xml:space="preserve">ELEKTRONIIKKATUOTANNON TYÖSSÄOPPIMINEN </w:t>
            </w:r>
            <w:r w:rsidRPr="007E603B">
              <w:rPr>
                <w:rFonts w:eastAsia="Times New Roman" w:cs="Times New Roman"/>
                <w:b/>
                <w:sz w:val="28"/>
              </w:rPr>
              <w:t xml:space="preserve">15 </w:t>
            </w:r>
            <w:proofErr w:type="spellStart"/>
            <w:r w:rsidRPr="007E603B">
              <w:rPr>
                <w:rFonts w:eastAsia="Times New Roman" w:cs="Times New Roman"/>
                <w:b/>
                <w:sz w:val="28"/>
              </w:rPr>
              <w:t>osp</w:t>
            </w:r>
            <w:proofErr w:type="spellEnd"/>
            <w:r w:rsidRPr="007E603B">
              <w:rPr>
                <w:rFonts w:eastAsia="Times New Roman" w:cs="Times New Roman"/>
                <w:b/>
                <w:sz w:val="28"/>
              </w:rPr>
              <w:t xml:space="preserve">  </w:t>
            </w:r>
          </w:p>
        </w:tc>
      </w:tr>
      <w:tr w:rsidR="007E603B" w:rsidRPr="007E603B" w:rsidTr="0091759A">
        <w:tc>
          <w:tcPr>
            <w:tcW w:w="3085" w:type="dxa"/>
          </w:tcPr>
          <w:p w:rsidR="007E603B" w:rsidRPr="007E603B" w:rsidRDefault="007E603B" w:rsidP="0091759A">
            <w:pPr>
              <w:rPr>
                <w:rFonts w:eastAsia="Times New Roman" w:cs="Times New Roman"/>
                <w:b/>
                <w:bCs/>
                <w:color w:val="000000"/>
              </w:rPr>
            </w:pPr>
            <w:r w:rsidRPr="007E603B">
              <w:rPr>
                <w:rFonts w:eastAsia="Times New Roman" w:cs="Times New Roman"/>
                <w:b/>
                <w:bCs/>
                <w:color w:val="000000"/>
              </w:rPr>
              <w:t>Työelämän toimintakokonaisuuden</w:t>
            </w:r>
          </w:p>
          <w:p w:rsidR="007E603B" w:rsidRPr="007E603B" w:rsidRDefault="007E603B" w:rsidP="0091759A">
            <w:pPr>
              <w:rPr>
                <w:rFonts w:eastAsia="Times New Roman" w:cs="Times New Roman"/>
                <w:b/>
                <w:bCs/>
                <w:color w:val="000000"/>
              </w:rPr>
            </w:pPr>
            <w:r w:rsidRPr="007E603B">
              <w:rPr>
                <w:rFonts w:eastAsia="Times New Roman" w:cs="Times New Roman"/>
                <w:b/>
                <w:bCs/>
                <w:color w:val="000000"/>
              </w:rPr>
              <w:t>oppimistavoitteet</w:t>
            </w:r>
          </w:p>
          <w:p w:rsidR="007E603B" w:rsidRPr="007E603B" w:rsidRDefault="007E603B" w:rsidP="0091759A">
            <w:pPr>
              <w:rPr>
                <w:rFonts w:eastAsia="Times New Roman" w:cs="Times New Roman"/>
                <w:i/>
                <w:iCs/>
                <w:color w:val="FF0000"/>
              </w:rPr>
            </w:pPr>
          </w:p>
        </w:tc>
        <w:tc>
          <w:tcPr>
            <w:tcW w:w="6662" w:type="dxa"/>
          </w:tcPr>
          <w:p w:rsidR="007E603B" w:rsidRPr="007E603B" w:rsidRDefault="007E603B" w:rsidP="0091759A">
            <w:pPr>
              <w:rPr>
                <w:rFonts w:eastAsia="Times New Roman" w:cs="Times New Roman"/>
                <w:color w:val="000000"/>
              </w:rPr>
            </w:pPr>
            <w:r w:rsidRPr="007E603B">
              <w:rPr>
                <w:rFonts w:eastAsia="Times New Roman" w:cs="Times New Roman"/>
                <w:b/>
                <w:bCs/>
                <w:color w:val="000000"/>
              </w:rPr>
              <w:t>Oppimisprosessi, menetelmät ja ympäristöt</w:t>
            </w:r>
            <w:r w:rsidRPr="007E603B">
              <w:rPr>
                <w:rFonts w:eastAsia="Times New Roman" w:cs="Times New Roman"/>
                <w:color w:val="000000"/>
              </w:rPr>
              <w:t xml:space="preserve"> </w:t>
            </w:r>
          </w:p>
          <w:p w:rsidR="007E603B" w:rsidRPr="007E603B" w:rsidRDefault="007E603B" w:rsidP="0091759A">
            <w:pPr>
              <w:rPr>
                <w:rFonts w:eastAsia="Times New Roman" w:cs="Times New Roman"/>
                <w:i/>
                <w:color w:val="FF0000"/>
              </w:rPr>
            </w:pPr>
          </w:p>
        </w:tc>
      </w:tr>
      <w:tr w:rsidR="007E603B" w:rsidRPr="007E603B" w:rsidTr="0091759A">
        <w:tc>
          <w:tcPr>
            <w:tcW w:w="3085" w:type="dxa"/>
          </w:tcPr>
          <w:p w:rsidR="007E603B" w:rsidRDefault="007E603B" w:rsidP="0091759A">
            <w:pPr>
              <w:autoSpaceDN w:val="0"/>
              <w:rPr>
                <w:rFonts w:eastAsia="Times New Roman" w:cs="Times New Roman"/>
              </w:rPr>
            </w:pPr>
            <w:r w:rsidRPr="007E603B">
              <w:rPr>
                <w:rFonts w:eastAsia="Times New Roman" w:cs="Times New Roman"/>
              </w:rPr>
              <w:t>Opiskelija täydentää ammattitaitoansa toimimalla elektroniikka-alan yrityksissä</w:t>
            </w:r>
          </w:p>
          <w:p w:rsidR="007E603B" w:rsidRPr="007E603B" w:rsidRDefault="007E603B" w:rsidP="0091759A">
            <w:pPr>
              <w:autoSpaceDN w:val="0"/>
              <w:rPr>
                <w:rFonts w:eastAsia="SimSun" w:cs="Calibri"/>
                <w:kern w:val="3"/>
              </w:rPr>
            </w:pPr>
          </w:p>
        </w:tc>
        <w:tc>
          <w:tcPr>
            <w:tcW w:w="6662" w:type="dxa"/>
          </w:tcPr>
          <w:p w:rsidR="007E603B" w:rsidRPr="007E603B" w:rsidRDefault="007E603B" w:rsidP="0091759A">
            <w:pPr>
              <w:pStyle w:val="Yltunniste"/>
              <w:rPr>
                <w:rFonts w:eastAsia="Times New Roman" w:cs="Times New Roman"/>
                <w:kern w:val="3"/>
              </w:rPr>
            </w:pPr>
            <w:proofErr w:type="spellStart"/>
            <w:r w:rsidRPr="007E603B">
              <w:rPr>
                <w:rFonts w:eastAsia="Times New Roman" w:cs="Times New Roman"/>
                <w:kern w:val="3"/>
              </w:rPr>
              <w:t>Työssäoppiminen</w:t>
            </w:r>
            <w:proofErr w:type="spellEnd"/>
            <w:r w:rsidRPr="007E603B">
              <w:rPr>
                <w:rFonts w:eastAsia="Times New Roman" w:cs="Times New Roman"/>
                <w:kern w:val="3"/>
              </w:rPr>
              <w:t xml:space="preserve"> alan yrityksessä erilaisissa työkokonaisuuksissa ja tehtävissä sekä ryhmässä että yksin</w:t>
            </w:r>
            <w:r w:rsidR="006869F6">
              <w:rPr>
                <w:rFonts w:eastAsia="Times New Roman" w:cs="Times New Roman"/>
                <w:kern w:val="3"/>
              </w:rPr>
              <w:t>.</w:t>
            </w:r>
            <w:r w:rsidR="00354513">
              <w:rPr>
                <w:rFonts w:eastAsia="Times New Roman" w:cs="Times New Roman"/>
                <w:kern w:val="3"/>
              </w:rPr>
              <w:t xml:space="preserve"> Opiskelija syventää ja soveltaa osaamistaan erilaisissa elektroniikkatuotannon tehtävissä.</w:t>
            </w:r>
          </w:p>
          <w:p w:rsidR="007E603B" w:rsidRPr="007E603B" w:rsidRDefault="007E603B" w:rsidP="0091759A">
            <w:pPr>
              <w:pStyle w:val="Yltunniste"/>
            </w:pPr>
          </w:p>
        </w:tc>
      </w:tr>
      <w:tr w:rsidR="007E603B" w:rsidRPr="007E603B" w:rsidTr="0091759A">
        <w:tc>
          <w:tcPr>
            <w:tcW w:w="3085" w:type="dxa"/>
          </w:tcPr>
          <w:p w:rsidR="007E603B" w:rsidRPr="007E603B" w:rsidRDefault="007E603B" w:rsidP="0091759A">
            <w:pPr>
              <w:pStyle w:val="Yltunniste"/>
              <w:rPr>
                <w:rFonts w:eastAsia="Times New Roman" w:cs="Times New Roman"/>
                <w:b/>
                <w:bCs/>
                <w:color w:val="000000"/>
              </w:rPr>
            </w:pPr>
            <w:r w:rsidRPr="007E603B">
              <w:rPr>
                <w:rFonts w:eastAsia="Times New Roman" w:cs="Times New Roman"/>
                <w:b/>
                <w:bCs/>
                <w:color w:val="000000"/>
              </w:rPr>
              <w:t xml:space="preserve">Ohjaus ja oppimisen arviointi </w:t>
            </w:r>
            <w:r w:rsidRPr="007E603B">
              <w:rPr>
                <w:rFonts w:eastAsia="Times New Roman" w:cs="Times New Roman"/>
                <w:bCs/>
                <w:i/>
                <w:color w:val="FF0000"/>
              </w:rPr>
              <w:t xml:space="preserve"> </w:t>
            </w:r>
          </w:p>
        </w:tc>
        <w:tc>
          <w:tcPr>
            <w:tcW w:w="6662" w:type="dxa"/>
          </w:tcPr>
          <w:p w:rsidR="007E603B" w:rsidRDefault="007E603B" w:rsidP="007E603B">
            <w:pPr>
              <w:rPr>
                <w:rFonts w:cs="Arial"/>
              </w:rPr>
            </w:pPr>
            <w:r>
              <w:rPr>
                <w:rFonts w:cs="Arial"/>
              </w:rPr>
              <w:t>Työpaikkaohjaaja sekä o</w:t>
            </w:r>
            <w:r w:rsidRPr="00F779CC">
              <w:rPr>
                <w:rFonts w:cs="Arial"/>
              </w:rPr>
              <w:t>pettaja ohjaa</w:t>
            </w:r>
            <w:r>
              <w:rPr>
                <w:rFonts w:cs="Arial"/>
              </w:rPr>
              <w:t>vat</w:t>
            </w:r>
            <w:r w:rsidRPr="00F779CC">
              <w:rPr>
                <w:rFonts w:cs="Arial"/>
              </w:rPr>
              <w:t xml:space="preserve"> opiskelijaa </w:t>
            </w:r>
            <w:r>
              <w:rPr>
                <w:rFonts w:cs="Arial"/>
              </w:rPr>
              <w:t>työtehtävien suorittamisessa sekä arvioivat ja antavat</w:t>
            </w:r>
            <w:r w:rsidRPr="00F779CC">
              <w:rPr>
                <w:rFonts w:cs="Arial"/>
              </w:rPr>
              <w:t xml:space="preserve"> </w:t>
            </w:r>
            <w:r w:rsidR="001103D5">
              <w:rPr>
                <w:rFonts w:cs="Arial"/>
              </w:rPr>
              <w:t>opiskelijalle</w:t>
            </w:r>
            <w:r w:rsidRPr="00F779CC">
              <w:rPr>
                <w:rFonts w:cs="Arial"/>
              </w:rPr>
              <w:t xml:space="preserve"> jatkuvaa palautetta töiden etenemisestä.</w:t>
            </w:r>
          </w:p>
          <w:p w:rsidR="002564EE" w:rsidRDefault="002564EE" w:rsidP="007E603B">
            <w:pPr>
              <w:rPr>
                <w:rFonts w:cs="Arial"/>
              </w:rPr>
            </w:pPr>
          </w:p>
          <w:p w:rsidR="002564EE" w:rsidRPr="00F779CC" w:rsidRDefault="002564EE" w:rsidP="007E603B">
            <w:pPr>
              <w:rPr>
                <w:rFonts w:cs="Arial"/>
              </w:rPr>
            </w:pPr>
            <w:r>
              <w:rPr>
                <w:rFonts w:cs="Arial"/>
              </w:rPr>
              <w:t xml:space="preserve">Opettaja ohjaa opiskelijaa </w:t>
            </w:r>
            <w:proofErr w:type="spellStart"/>
            <w:r>
              <w:rPr>
                <w:rFonts w:cs="Arial"/>
              </w:rPr>
              <w:t>itsearvioinnissa</w:t>
            </w:r>
            <w:proofErr w:type="spellEnd"/>
            <w:r>
              <w:rPr>
                <w:rFonts w:cs="Arial"/>
              </w:rPr>
              <w:t>.</w:t>
            </w:r>
          </w:p>
          <w:p w:rsidR="007E603B" w:rsidRPr="007E603B" w:rsidRDefault="007E603B" w:rsidP="0091759A">
            <w:pPr>
              <w:suppressLineNumbers/>
              <w:tabs>
                <w:tab w:val="center" w:pos="4819"/>
                <w:tab w:val="right" w:pos="9638"/>
              </w:tabs>
              <w:suppressAutoHyphens/>
              <w:autoSpaceDN w:val="0"/>
              <w:textAlignment w:val="baseline"/>
              <w:rPr>
                <w:rFonts w:eastAsia="Times New Roman" w:cs="Times New Roman"/>
                <w:iCs/>
                <w:kern w:val="3"/>
              </w:rPr>
            </w:pPr>
          </w:p>
        </w:tc>
      </w:tr>
      <w:tr w:rsidR="007E603B" w:rsidRPr="007E603B" w:rsidTr="0091759A">
        <w:tc>
          <w:tcPr>
            <w:tcW w:w="3085" w:type="dxa"/>
          </w:tcPr>
          <w:p w:rsidR="007E603B" w:rsidRPr="007E603B" w:rsidRDefault="007E603B" w:rsidP="0091759A">
            <w:pPr>
              <w:pStyle w:val="Yltunniste"/>
              <w:rPr>
                <w:rFonts w:eastAsia="Times New Roman" w:cs="Times New Roman"/>
                <w:b/>
                <w:bCs/>
                <w:color w:val="000000"/>
              </w:rPr>
            </w:pPr>
            <w:r w:rsidRPr="007E603B">
              <w:rPr>
                <w:rFonts w:eastAsia="Times New Roman" w:cs="Times New Roman"/>
                <w:b/>
                <w:bCs/>
                <w:color w:val="000000"/>
              </w:rPr>
              <w:t>Muuta tietoa</w:t>
            </w:r>
          </w:p>
        </w:tc>
        <w:tc>
          <w:tcPr>
            <w:tcW w:w="6662" w:type="dxa"/>
          </w:tcPr>
          <w:p w:rsidR="007E603B" w:rsidRPr="007E603B" w:rsidRDefault="007E603B" w:rsidP="0091759A">
            <w:pPr>
              <w:pStyle w:val="Yltunniste"/>
              <w:rPr>
                <w:rFonts w:eastAsia="Times New Roman" w:cs="Times New Roman"/>
                <w:iCs/>
              </w:rPr>
            </w:pPr>
          </w:p>
        </w:tc>
      </w:tr>
    </w:tbl>
    <w:p w:rsidR="007E603B" w:rsidRPr="007E603B" w:rsidRDefault="007E603B" w:rsidP="007E603B"/>
    <w:p w:rsidR="007E603B" w:rsidRPr="007E603B" w:rsidRDefault="007E603B" w:rsidP="007E603B">
      <w:pPr>
        <w:pStyle w:val="Yltunniste"/>
      </w:pPr>
    </w:p>
    <w:p w:rsidR="007E603B" w:rsidRPr="007E603B" w:rsidRDefault="007E603B" w:rsidP="007E603B">
      <w:pPr>
        <w:pStyle w:val="Yltunniste"/>
      </w:pPr>
    </w:p>
    <w:p w:rsidR="007E603B" w:rsidRPr="007E603B" w:rsidRDefault="007E603B" w:rsidP="007E603B">
      <w:pPr>
        <w:pStyle w:val="Yltunniste"/>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7E603B" w:rsidRPr="007E603B" w:rsidTr="0091759A">
        <w:tc>
          <w:tcPr>
            <w:tcW w:w="9747" w:type="dxa"/>
            <w:gridSpan w:val="2"/>
            <w:shd w:val="clear" w:color="auto" w:fill="BFBFBF" w:themeFill="background1" w:themeFillShade="BF"/>
          </w:tcPr>
          <w:p w:rsidR="007E603B" w:rsidRPr="007E603B" w:rsidRDefault="007E603B" w:rsidP="0091759A">
            <w:pPr>
              <w:jc w:val="center"/>
              <w:rPr>
                <w:rFonts w:eastAsia="Times New Roman" w:cs="Times New Roman"/>
                <w:b/>
                <w:sz w:val="28"/>
                <w:szCs w:val="28"/>
              </w:rPr>
            </w:pPr>
            <w:r w:rsidRPr="007E603B">
              <w:rPr>
                <w:rFonts w:eastAsia="Times New Roman" w:cs="Times New Roman"/>
                <w:b/>
                <w:sz w:val="28"/>
                <w:szCs w:val="28"/>
              </w:rPr>
              <w:t>ELEKTRONIIKKATUOTANNON OSAAMISEN ARVIOINTI</w:t>
            </w:r>
          </w:p>
        </w:tc>
      </w:tr>
      <w:tr w:rsidR="007E603B" w:rsidRPr="007E603B" w:rsidTr="0091759A">
        <w:tc>
          <w:tcPr>
            <w:tcW w:w="2518" w:type="dxa"/>
          </w:tcPr>
          <w:p w:rsidR="007E603B" w:rsidRPr="007E603B" w:rsidRDefault="007E603B" w:rsidP="0091759A">
            <w:pPr>
              <w:rPr>
                <w:rFonts w:eastAsia="Times New Roman" w:cs="Times New Roman"/>
                <w:b/>
                <w:bCs/>
                <w:color w:val="000000"/>
              </w:rPr>
            </w:pPr>
            <w:r w:rsidRPr="007E603B">
              <w:rPr>
                <w:rFonts w:eastAsia="Times New Roman" w:cs="Times New Roman"/>
                <w:b/>
                <w:bCs/>
                <w:color w:val="000000"/>
              </w:rPr>
              <w:t>Osaamisen arviointi, arviointikriteerit</w:t>
            </w:r>
          </w:p>
          <w:p w:rsidR="007E603B" w:rsidRPr="007E603B" w:rsidRDefault="007E603B" w:rsidP="0091759A">
            <w:pPr>
              <w:pStyle w:val="Yltunniste"/>
              <w:rPr>
                <w:rFonts w:eastAsia="Times New Roman" w:cs="Times New Roman"/>
                <w:i/>
                <w:iCs/>
                <w:color w:val="FF0000"/>
              </w:rPr>
            </w:pPr>
          </w:p>
        </w:tc>
        <w:tc>
          <w:tcPr>
            <w:tcW w:w="7229" w:type="dxa"/>
          </w:tcPr>
          <w:p w:rsidR="007E603B" w:rsidRPr="007E603B" w:rsidRDefault="007E603B" w:rsidP="0091759A">
            <w:pPr>
              <w:pStyle w:val="Yltunniste"/>
              <w:rPr>
                <w:rFonts w:eastAsia="Times New Roman" w:cs="Times New Roman"/>
                <w:color w:val="0000FF"/>
                <w:u w:val="single"/>
              </w:rPr>
            </w:pPr>
            <w:proofErr w:type="spellStart"/>
            <w:r w:rsidRPr="007E603B">
              <w:rPr>
                <w:rFonts w:eastAsia="Times New Roman" w:cs="Times New Roman"/>
                <w:color w:val="0000FF"/>
                <w:u w:val="single"/>
              </w:rPr>
              <w:t>OPH:n</w:t>
            </w:r>
            <w:proofErr w:type="spellEnd"/>
            <w:r w:rsidRPr="007E603B">
              <w:rPr>
                <w:rFonts w:eastAsia="Times New Roman" w:cs="Times New Roman"/>
                <w:color w:val="0000FF"/>
                <w:u w:val="single"/>
              </w:rPr>
              <w:t xml:space="preserve"> tutkinnon perusteiden osaamisen arviointitaulukko</w:t>
            </w:r>
          </w:p>
          <w:p w:rsidR="007E603B" w:rsidRPr="007E603B" w:rsidRDefault="007E603B" w:rsidP="0091759A">
            <w:pPr>
              <w:pStyle w:val="Yltunniste"/>
              <w:rPr>
                <w:rFonts w:eastAsia="Times New Roman" w:cs="Times New Roman"/>
                <w:color w:val="0000FF"/>
                <w:u w:val="single"/>
              </w:rPr>
            </w:pPr>
          </w:p>
          <w:p w:rsidR="007E603B" w:rsidRPr="007E603B" w:rsidRDefault="007E603B" w:rsidP="0091759A">
            <w:pPr>
              <w:pStyle w:val="Yltunniste"/>
              <w:rPr>
                <w:rFonts w:eastAsia="Times New Roman" w:cs="Times New Roman"/>
                <w:color w:val="000000"/>
              </w:rPr>
            </w:pPr>
          </w:p>
        </w:tc>
      </w:tr>
      <w:tr w:rsidR="007E603B" w:rsidRPr="007E603B" w:rsidTr="0091759A">
        <w:tc>
          <w:tcPr>
            <w:tcW w:w="2518" w:type="dxa"/>
          </w:tcPr>
          <w:p w:rsidR="007E603B" w:rsidRPr="007E603B" w:rsidRDefault="007E603B" w:rsidP="0091759A">
            <w:pPr>
              <w:pStyle w:val="Yltunniste"/>
              <w:rPr>
                <w:rFonts w:eastAsia="Times New Roman" w:cs="Times New Roman"/>
                <w:b/>
                <w:color w:val="000000"/>
              </w:rPr>
            </w:pPr>
            <w:r w:rsidRPr="007E603B">
              <w:rPr>
                <w:rFonts w:eastAsia="Times New Roman" w:cs="Times New Roman"/>
                <w:b/>
                <w:color w:val="000000"/>
              </w:rPr>
              <w:t>Ammattiosaamisen näyttö</w:t>
            </w:r>
          </w:p>
          <w:p w:rsidR="007E603B" w:rsidRPr="007E603B" w:rsidRDefault="007E603B" w:rsidP="0091759A">
            <w:pPr>
              <w:pStyle w:val="Yltunniste"/>
              <w:rPr>
                <w:rFonts w:eastAsia="Times New Roman" w:cs="Times New Roman"/>
                <w:b/>
                <w:color w:val="000000"/>
              </w:rPr>
            </w:pPr>
          </w:p>
        </w:tc>
        <w:tc>
          <w:tcPr>
            <w:tcW w:w="7229" w:type="dxa"/>
          </w:tcPr>
          <w:p w:rsidR="007E603B" w:rsidRPr="007E603B" w:rsidRDefault="007E603B" w:rsidP="0091759A">
            <w:pPr>
              <w:pStyle w:val="Yltunniste"/>
              <w:rPr>
                <w:rFonts w:eastAsia="Times New Roman" w:cs="Times New Roman"/>
                <w:color w:val="0000FF"/>
                <w:u w:val="single"/>
              </w:rPr>
            </w:pPr>
            <w:r w:rsidRPr="007E603B">
              <w:rPr>
                <w:rFonts w:eastAsia="Times New Roman" w:cs="Times New Roman"/>
                <w:color w:val="0000FF"/>
                <w:u w:val="single"/>
              </w:rPr>
              <w:t>Linkki: Ammattiosaamisen näyttöjen toteuttamissuunnitelma</w:t>
            </w:r>
          </w:p>
          <w:p w:rsidR="002564EE" w:rsidRDefault="002564EE" w:rsidP="002564EE">
            <w:r w:rsidRPr="00AB4362">
              <w:rPr>
                <w:rFonts w:cs="Arial"/>
              </w:rPr>
              <w:t xml:space="preserve">Opiskelija osoittaa osaamisensa ammattiosaamisen näytössä toimimalla elektroniikkatuotannossa erilaisissa työkokonaisuuksissa ja tehtävissä sekä ryhmässä että yksin. </w:t>
            </w:r>
          </w:p>
          <w:p w:rsidR="002564EE" w:rsidRPr="00AB4362" w:rsidRDefault="002564EE" w:rsidP="002564EE">
            <w:pPr>
              <w:pStyle w:val="Yltunniste"/>
              <w:rPr>
                <w:rFonts w:cs="Arial"/>
              </w:rPr>
            </w:pPr>
            <w:r w:rsidRPr="00AB4362">
              <w:rPr>
                <w:rFonts w:cs="Arial"/>
              </w:rPr>
              <w:t xml:space="preserve">Ammattiosaamisen näyttö toteutetaan yhdellä näytöllä </w:t>
            </w:r>
            <w:proofErr w:type="spellStart"/>
            <w:r w:rsidRPr="00AB4362">
              <w:rPr>
                <w:rFonts w:cs="Arial"/>
              </w:rPr>
              <w:t>työssoppimisjakson</w:t>
            </w:r>
            <w:proofErr w:type="spellEnd"/>
            <w:r w:rsidRPr="00AB4362">
              <w:rPr>
                <w:rFonts w:cs="Arial"/>
              </w:rPr>
              <w:t xml:space="preserve"> aikana, jolloin näyttö sisältää työpaikalle ominaisia työtehtäviä liittyen elektroniikkatuotannossa olevien koneiden käyttämiseen sekä tuotantomateriaalien käsittelyyn.</w:t>
            </w:r>
          </w:p>
          <w:p w:rsidR="002564EE" w:rsidRPr="00AB4362" w:rsidRDefault="002564EE" w:rsidP="002564EE">
            <w:pPr>
              <w:pStyle w:val="Yltunniste"/>
              <w:rPr>
                <w:rFonts w:cs="Arial"/>
              </w:rPr>
            </w:pPr>
            <w:r w:rsidRPr="00AB4362">
              <w:rPr>
                <w:rFonts w:cs="Arial"/>
              </w:rPr>
              <w:t>Tarvittaessa näyttöä laajennetaan oppilaitoksessa, mikäli työpaikalla ei voida osoittaa kaikkia ammattitaitovaatimuksia.</w:t>
            </w:r>
          </w:p>
          <w:p w:rsidR="002564EE" w:rsidRPr="00AB4362" w:rsidRDefault="002564EE" w:rsidP="002564EE">
            <w:pPr>
              <w:rPr>
                <w:rFonts w:cs="Arial"/>
              </w:rPr>
            </w:pPr>
          </w:p>
          <w:p w:rsidR="002564EE" w:rsidRPr="00AB4362" w:rsidRDefault="002564EE" w:rsidP="002564EE">
            <w:pPr>
              <w:rPr>
                <w:rFonts w:cs="Arial"/>
              </w:rPr>
            </w:pPr>
            <w:r w:rsidRPr="00AB4362">
              <w:rPr>
                <w:rFonts w:cs="Arial"/>
              </w:rPr>
              <w:t>Opiskelija valokuvaa työtä ja työskentelyä vaiheittain arviointia varten.</w:t>
            </w:r>
          </w:p>
          <w:p w:rsidR="007E603B" w:rsidRPr="007E603B" w:rsidRDefault="007E603B" w:rsidP="0091759A">
            <w:pPr>
              <w:pStyle w:val="Yltunniste"/>
            </w:pPr>
          </w:p>
        </w:tc>
      </w:tr>
      <w:tr w:rsidR="007E603B" w:rsidRPr="007E603B" w:rsidTr="0091759A">
        <w:tc>
          <w:tcPr>
            <w:tcW w:w="2518" w:type="dxa"/>
          </w:tcPr>
          <w:p w:rsidR="007E603B" w:rsidRPr="007E603B" w:rsidRDefault="007E603B" w:rsidP="0091759A">
            <w:pPr>
              <w:pStyle w:val="Yltunniste"/>
              <w:rPr>
                <w:rFonts w:eastAsia="Times New Roman" w:cs="Times New Roman"/>
                <w:b/>
                <w:bCs/>
                <w:color w:val="000000"/>
              </w:rPr>
            </w:pPr>
            <w:r w:rsidRPr="007E603B">
              <w:rPr>
                <w:rFonts w:eastAsia="Times New Roman" w:cs="Times New Roman"/>
                <w:b/>
                <w:bCs/>
                <w:color w:val="000000"/>
              </w:rPr>
              <w:t>Osaamisen tunnistaminen ja tunnustaminen</w:t>
            </w:r>
          </w:p>
        </w:tc>
        <w:tc>
          <w:tcPr>
            <w:tcW w:w="7229" w:type="dxa"/>
          </w:tcPr>
          <w:p w:rsidR="007E603B" w:rsidRPr="002564EE" w:rsidRDefault="002564EE" w:rsidP="0091759A">
            <w:pPr>
              <w:pStyle w:val="Yltunniste"/>
              <w:rPr>
                <w:rFonts w:eastAsia="Times New Roman" w:cs="Times New Roman"/>
                <w:iCs/>
                <w:color w:val="FF0000"/>
              </w:rPr>
            </w:pPr>
            <w:r w:rsidRPr="00841697">
              <w:rPr>
                <w:rFonts w:eastAsia="Times New Roman" w:cs="Times New Roman"/>
                <w:color w:val="000000"/>
              </w:rPr>
              <w:t xml:space="preserve">Opiskelijan aiemmin muualla hankkima osaaminen tunnistetaan ja tunnustetaan </w:t>
            </w:r>
            <w:proofErr w:type="spellStart"/>
            <w:r w:rsidRPr="00841697">
              <w:rPr>
                <w:rFonts w:eastAsia="Times New Roman" w:cs="Times New Roman"/>
                <w:color w:val="000000"/>
              </w:rPr>
              <w:t>AHOT-menettelyllä</w:t>
            </w:r>
            <w:proofErr w:type="spellEnd"/>
            <w:r w:rsidRPr="00841697">
              <w:rPr>
                <w:rFonts w:eastAsia="Times New Roman" w:cs="Times New Roman"/>
                <w:color w:val="000000"/>
              </w:rPr>
              <w:t>.</w:t>
            </w:r>
          </w:p>
        </w:tc>
      </w:tr>
      <w:tr w:rsidR="007E603B" w:rsidRPr="007E603B" w:rsidTr="0091759A">
        <w:tc>
          <w:tcPr>
            <w:tcW w:w="2518" w:type="dxa"/>
          </w:tcPr>
          <w:p w:rsidR="007E603B" w:rsidRPr="007E603B" w:rsidRDefault="007E603B" w:rsidP="0091759A">
            <w:pPr>
              <w:pStyle w:val="Yltunniste"/>
              <w:rPr>
                <w:rFonts w:eastAsia="Times New Roman" w:cs="Times New Roman"/>
                <w:b/>
                <w:bCs/>
                <w:color w:val="000000"/>
              </w:rPr>
            </w:pPr>
            <w:r w:rsidRPr="007E603B">
              <w:rPr>
                <w:rFonts w:eastAsia="Times New Roman" w:cs="Times New Roman"/>
                <w:b/>
                <w:bCs/>
                <w:color w:val="000000"/>
              </w:rPr>
              <w:t>Muuta tietoa</w:t>
            </w:r>
          </w:p>
        </w:tc>
        <w:tc>
          <w:tcPr>
            <w:tcW w:w="7229" w:type="dxa"/>
          </w:tcPr>
          <w:p w:rsidR="007E603B" w:rsidRDefault="007E603B" w:rsidP="0091759A">
            <w:pPr>
              <w:pStyle w:val="Yltunniste"/>
              <w:rPr>
                <w:rFonts w:eastAsia="Times New Roman" w:cs="Times New Roman"/>
                <w:iCs/>
              </w:rPr>
            </w:pPr>
          </w:p>
          <w:p w:rsidR="007E603B" w:rsidRPr="007E603B" w:rsidRDefault="007E603B" w:rsidP="0091759A">
            <w:pPr>
              <w:pStyle w:val="Yltunniste"/>
              <w:rPr>
                <w:rFonts w:eastAsia="Times New Roman" w:cs="Times New Roman"/>
                <w:iCs/>
              </w:rPr>
            </w:pPr>
          </w:p>
        </w:tc>
      </w:tr>
    </w:tbl>
    <w:p w:rsidR="007E603B" w:rsidRPr="007E603B" w:rsidRDefault="007E603B" w:rsidP="007E603B">
      <w:pPr>
        <w:pStyle w:val="Yltunniste"/>
      </w:pPr>
    </w:p>
    <w:p w:rsidR="007E603B" w:rsidRPr="007E603B" w:rsidRDefault="007E603B" w:rsidP="007E603B">
      <w:pPr>
        <w:pStyle w:val="Yltunniste"/>
      </w:pPr>
    </w:p>
    <w:p w:rsidR="00842045" w:rsidRDefault="00842045" w:rsidP="00842045">
      <w:pPr>
        <w:rPr>
          <w:sz w:val="22"/>
          <w:szCs w:val="22"/>
        </w:rPr>
      </w:pPr>
    </w:p>
    <w:p w:rsidR="00842045" w:rsidRDefault="00842045" w:rsidP="00842045">
      <w:pPr>
        <w:rPr>
          <w:sz w:val="22"/>
          <w:szCs w:val="22"/>
        </w:rPr>
      </w:pPr>
    </w:p>
    <w:p w:rsidR="00842045" w:rsidRDefault="00842045" w:rsidP="00842045">
      <w:pPr>
        <w:rPr>
          <w:sz w:val="22"/>
          <w:szCs w:val="22"/>
        </w:rPr>
      </w:pPr>
    </w:p>
    <w:p w:rsidR="00842045" w:rsidRPr="00842045" w:rsidRDefault="00842045" w:rsidP="00842045">
      <w:pPr>
        <w:rPr>
          <w:sz w:val="22"/>
          <w:szCs w:val="22"/>
        </w:rPr>
      </w:pPr>
    </w:p>
    <w:p w:rsidR="00D65CE1" w:rsidRPr="00D65CE1" w:rsidRDefault="00D65CE1" w:rsidP="00D65CE1"/>
    <w:p w:rsidR="00457BB2" w:rsidRDefault="00457BB2">
      <w:pPr>
        <w:rPr>
          <w:rFonts w:asciiTheme="majorHAnsi" w:eastAsiaTheme="majorEastAsia" w:hAnsiTheme="majorHAnsi" w:cstheme="majorBidi"/>
          <w:b/>
          <w:bCs/>
          <w:sz w:val="26"/>
          <w:szCs w:val="26"/>
        </w:rPr>
      </w:pPr>
    </w:p>
    <w:p w:rsidR="0091759A" w:rsidRPr="00C753F8" w:rsidRDefault="0091759A" w:rsidP="0091759A">
      <w:pPr>
        <w:pStyle w:val="Otsikko3"/>
        <w:rPr>
          <w:rFonts w:asciiTheme="minorHAnsi" w:hAnsiTheme="minorHAnsi"/>
          <w:i w:val="0"/>
        </w:rPr>
      </w:pPr>
      <w:bookmarkStart w:id="31" w:name="_Toc428834314"/>
      <w:r>
        <w:rPr>
          <w:rFonts w:asciiTheme="minorHAnsi" w:hAnsiTheme="minorHAnsi"/>
          <w:i w:val="0"/>
        </w:rPr>
        <w:lastRenderedPageBreak/>
        <w:t>Kodin elektroniikka ja asennukset, 15</w:t>
      </w:r>
      <w:r w:rsidRPr="00842045">
        <w:rPr>
          <w:rFonts w:asciiTheme="minorHAnsi" w:hAnsiTheme="minorHAnsi"/>
          <w:i w:val="0"/>
        </w:rPr>
        <w:t xml:space="preserve"> </w:t>
      </w:r>
      <w:proofErr w:type="spellStart"/>
      <w:r w:rsidRPr="00842045">
        <w:rPr>
          <w:rFonts w:asciiTheme="minorHAnsi" w:hAnsiTheme="minorHAnsi"/>
          <w:i w:val="0"/>
        </w:rPr>
        <w:t>osp</w:t>
      </w:r>
      <w:bookmarkEnd w:id="31"/>
      <w:proofErr w:type="spellEnd"/>
    </w:p>
    <w:tbl>
      <w:tblPr>
        <w:tblStyle w:val="TaulukkoRuudukko"/>
        <w:tblpPr w:leftFromText="141" w:rightFromText="141" w:vertAnchor="text" w:horzAnchor="page" w:tblpX="1369" w:tblpY="182"/>
        <w:tblW w:w="9747" w:type="dxa"/>
        <w:tblLook w:val="04A0" w:firstRow="1" w:lastRow="0" w:firstColumn="1" w:lastColumn="0" w:noHBand="0" w:noVBand="1"/>
      </w:tblPr>
      <w:tblGrid>
        <w:gridCol w:w="2829"/>
        <w:gridCol w:w="6918"/>
      </w:tblGrid>
      <w:tr w:rsidR="00851959" w:rsidRPr="00851959" w:rsidTr="00D05D2E">
        <w:tc>
          <w:tcPr>
            <w:tcW w:w="9747" w:type="dxa"/>
            <w:gridSpan w:val="2"/>
            <w:shd w:val="clear" w:color="auto" w:fill="BFBFBF" w:themeFill="background1" w:themeFillShade="BF"/>
          </w:tcPr>
          <w:p w:rsidR="00851959" w:rsidRPr="00851959" w:rsidRDefault="00851959" w:rsidP="00D05D2E">
            <w:pPr>
              <w:jc w:val="center"/>
              <w:rPr>
                <w:rFonts w:eastAsia="Times New Roman" w:cs="Times New Roman"/>
                <w:b/>
              </w:rPr>
            </w:pPr>
            <w:r w:rsidRPr="00851959">
              <w:rPr>
                <w:rFonts w:eastAsia="Times New Roman" w:cs="Times New Roman"/>
                <w:b/>
                <w:sz w:val="28"/>
              </w:rPr>
              <w:t>TUTKINNON OSAN YLEISET SUORITUSPERIAATTEET</w:t>
            </w:r>
          </w:p>
        </w:tc>
      </w:tr>
      <w:tr w:rsidR="00851959" w:rsidRPr="00851959" w:rsidTr="00D05D2E">
        <w:tc>
          <w:tcPr>
            <w:tcW w:w="2829" w:type="dxa"/>
          </w:tcPr>
          <w:p w:rsidR="00851959" w:rsidRPr="00851959" w:rsidRDefault="00851959" w:rsidP="00D05D2E">
            <w:pPr>
              <w:pStyle w:val="Yltunniste"/>
              <w:rPr>
                <w:rFonts w:eastAsia="Times New Roman" w:cs="Times New Roman"/>
                <w:b/>
                <w:bCs/>
                <w:color w:val="000000"/>
              </w:rPr>
            </w:pPr>
            <w:r w:rsidRPr="00851959">
              <w:rPr>
                <w:rFonts w:eastAsia="Times New Roman" w:cs="Times New Roman"/>
                <w:b/>
                <w:bCs/>
                <w:color w:val="000000"/>
              </w:rPr>
              <w:t>Tutkinnon osan kuvaus</w:t>
            </w:r>
          </w:p>
          <w:p w:rsidR="00851959" w:rsidRPr="00851959" w:rsidRDefault="00851959" w:rsidP="00D05D2E">
            <w:pPr>
              <w:rPr>
                <w:i/>
                <w:color w:val="C00000"/>
              </w:rPr>
            </w:pPr>
          </w:p>
        </w:tc>
        <w:tc>
          <w:tcPr>
            <w:tcW w:w="6918" w:type="dxa"/>
          </w:tcPr>
          <w:p w:rsidR="00851959" w:rsidRPr="00851959" w:rsidRDefault="00851959" w:rsidP="00D05D2E">
            <w:pPr>
              <w:pStyle w:val="Standard"/>
              <w:rPr>
                <w:rFonts w:asciiTheme="minorHAnsi" w:eastAsia="AGaramond-Regular" w:hAnsiTheme="minorHAnsi" w:cs="AGaramond-Regular"/>
                <w:color w:val="000000"/>
              </w:rPr>
            </w:pPr>
            <w:r w:rsidRPr="00851959">
              <w:rPr>
                <w:rFonts w:asciiTheme="minorHAnsi" w:eastAsia="AGaramond-Regular" w:hAnsiTheme="minorHAnsi" w:cs="AGaramond-Regular"/>
                <w:color w:val="000000"/>
              </w:rPr>
              <w:t xml:space="preserve">Tutkinnon osassa </w:t>
            </w:r>
            <w:r w:rsidR="00FA467C">
              <w:rPr>
                <w:rFonts w:asciiTheme="minorHAnsi" w:eastAsia="AGaramond-Regular" w:hAnsiTheme="minorHAnsi" w:cs="AGaramond-Regular"/>
                <w:color w:val="000000"/>
              </w:rPr>
              <w:t>tehdään</w:t>
            </w:r>
            <w:r w:rsidRPr="00851959">
              <w:rPr>
                <w:rFonts w:asciiTheme="minorHAnsi" w:eastAsia="AGaramond-Regular" w:hAnsiTheme="minorHAnsi" w:cs="AGaramond-Regular"/>
                <w:color w:val="000000"/>
              </w:rPr>
              <w:t xml:space="preserve"> kodin kulutuselektroniikkaan, -tietotekniikkaa</w:t>
            </w:r>
            <w:r w:rsidR="00FA467C">
              <w:rPr>
                <w:rFonts w:asciiTheme="minorHAnsi" w:eastAsia="AGaramond-Regular" w:hAnsiTheme="minorHAnsi" w:cs="AGaramond-Regular"/>
                <w:color w:val="000000"/>
              </w:rPr>
              <w:t xml:space="preserve">n ja </w:t>
            </w:r>
            <w:proofErr w:type="gramStart"/>
            <w:r w:rsidR="00FA467C">
              <w:rPr>
                <w:rFonts w:asciiTheme="minorHAnsi" w:eastAsia="AGaramond-Regular" w:hAnsiTheme="minorHAnsi" w:cs="AGaramond-Regular"/>
                <w:color w:val="000000"/>
              </w:rPr>
              <w:t>–tietoverkkoihin</w:t>
            </w:r>
            <w:proofErr w:type="gramEnd"/>
            <w:r w:rsidR="00FA467C">
              <w:rPr>
                <w:rFonts w:asciiTheme="minorHAnsi" w:eastAsia="AGaramond-Regular" w:hAnsiTheme="minorHAnsi" w:cs="AGaramond-Regular"/>
                <w:color w:val="000000"/>
              </w:rPr>
              <w:t xml:space="preserve"> liittyviä</w:t>
            </w:r>
            <w:r w:rsidRPr="00851959">
              <w:rPr>
                <w:rFonts w:asciiTheme="minorHAnsi" w:eastAsia="AGaramond-Regular" w:hAnsiTheme="minorHAnsi" w:cs="AGaramond-Regular"/>
                <w:color w:val="000000"/>
              </w:rPr>
              <w:t xml:space="preserve"> käyttöönotto</w:t>
            </w:r>
            <w:r w:rsidR="00FA467C">
              <w:rPr>
                <w:rFonts w:asciiTheme="minorHAnsi" w:eastAsia="AGaramond-Regular" w:hAnsiTheme="minorHAnsi" w:cs="AGaramond-Regular"/>
                <w:color w:val="000000"/>
              </w:rPr>
              <w:t>-</w:t>
            </w:r>
            <w:r w:rsidRPr="00851959">
              <w:rPr>
                <w:rFonts w:asciiTheme="minorHAnsi" w:eastAsia="AGaramond-Regular" w:hAnsiTheme="minorHAnsi" w:cs="AGaramond-Regular"/>
                <w:color w:val="000000"/>
              </w:rPr>
              <w:t>, asennus</w:t>
            </w:r>
            <w:r w:rsidR="00FA467C">
              <w:rPr>
                <w:rFonts w:asciiTheme="minorHAnsi" w:eastAsia="AGaramond-Regular" w:hAnsiTheme="minorHAnsi" w:cs="AGaramond-Regular"/>
                <w:color w:val="000000"/>
              </w:rPr>
              <w:t>-</w:t>
            </w:r>
            <w:r w:rsidRPr="00851959">
              <w:rPr>
                <w:rFonts w:asciiTheme="minorHAnsi" w:eastAsia="AGaramond-Regular" w:hAnsiTheme="minorHAnsi" w:cs="AGaramond-Regular"/>
                <w:color w:val="000000"/>
              </w:rPr>
              <w:t>,</w:t>
            </w:r>
          </w:p>
          <w:p w:rsidR="00851959" w:rsidRPr="00851959" w:rsidRDefault="00851959" w:rsidP="00D05D2E">
            <w:pPr>
              <w:pStyle w:val="Standard"/>
              <w:autoSpaceDE w:val="0"/>
              <w:rPr>
                <w:rFonts w:asciiTheme="minorHAnsi" w:eastAsia="AGaramond-Regular" w:hAnsiTheme="minorHAnsi" w:cs="AGaramond-Regular"/>
              </w:rPr>
            </w:pPr>
            <w:r w:rsidRPr="00851959">
              <w:rPr>
                <w:rFonts w:asciiTheme="minorHAnsi" w:eastAsia="AGaramond-Regular" w:hAnsiTheme="minorHAnsi" w:cs="AGaramond-Regular"/>
              </w:rPr>
              <w:t>huolto</w:t>
            </w:r>
            <w:r w:rsidR="00FA467C">
              <w:rPr>
                <w:rFonts w:asciiTheme="minorHAnsi" w:eastAsia="AGaramond-Regular" w:hAnsiTheme="minorHAnsi" w:cs="AGaramond-Regular"/>
              </w:rPr>
              <w:t>-</w:t>
            </w:r>
            <w:r w:rsidRPr="00851959">
              <w:rPr>
                <w:rFonts w:asciiTheme="minorHAnsi" w:eastAsia="AGaramond-Regular" w:hAnsiTheme="minorHAnsi" w:cs="AGaramond-Regular"/>
              </w:rPr>
              <w:t xml:space="preserve"> ja asiakaspalvelutöitä</w:t>
            </w:r>
            <w:r w:rsidR="00FA467C">
              <w:rPr>
                <w:rFonts w:asciiTheme="minorHAnsi" w:eastAsia="AGaramond-Regular" w:hAnsiTheme="minorHAnsi" w:cs="AGaramond-Regular"/>
              </w:rPr>
              <w:t>.</w:t>
            </w:r>
          </w:p>
          <w:p w:rsidR="00851959" w:rsidRPr="00851959" w:rsidRDefault="00851959" w:rsidP="00D05D2E">
            <w:pPr>
              <w:pStyle w:val="Yltunniste"/>
              <w:rPr>
                <w:color w:val="1628AA"/>
                <w:u w:val="single"/>
              </w:rPr>
            </w:pPr>
          </w:p>
        </w:tc>
      </w:tr>
      <w:tr w:rsidR="00851959" w:rsidRPr="00851959" w:rsidTr="00D05D2E">
        <w:tc>
          <w:tcPr>
            <w:tcW w:w="2829" w:type="dxa"/>
          </w:tcPr>
          <w:p w:rsidR="00851959" w:rsidRPr="00851959" w:rsidRDefault="00851959" w:rsidP="00D05D2E">
            <w:pPr>
              <w:pStyle w:val="Yltunniste"/>
              <w:rPr>
                <w:rFonts w:eastAsia="Times New Roman" w:cs="Times New Roman"/>
                <w:b/>
                <w:bCs/>
                <w:color w:val="000000"/>
              </w:rPr>
            </w:pPr>
            <w:r w:rsidRPr="00851959">
              <w:rPr>
                <w:rFonts w:eastAsia="Times New Roman" w:cs="Times New Roman"/>
                <w:b/>
                <w:bCs/>
                <w:color w:val="000000"/>
              </w:rPr>
              <w:t>Ammattitaitovaatimukset</w:t>
            </w:r>
          </w:p>
          <w:p w:rsidR="00851959" w:rsidRPr="00851959" w:rsidRDefault="00851959" w:rsidP="00D05D2E">
            <w:pPr>
              <w:rPr>
                <w:rFonts w:eastAsia="Times New Roman" w:cs="Times New Roman"/>
                <w:b/>
                <w:bCs/>
                <w:color w:val="C00000"/>
              </w:rPr>
            </w:pPr>
          </w:p>
        </w:tc>
        <w:tc>
          <w:tcPr>
            <w:tcW w:w="6918" w:type="dxa"/>
          </w:tcPr>
          <w:p w:rsidR="00851959" w:rsidRPr="00851959" w:rsidRDefault="00851959" w:rsidP="00D05D2E">
            <w:pPr>
              <w:pStyle w:val="Yltunniste"/>
              <w:rPr>
                <w:rFonts w:eastAsia="Times New Roman" w:cs="Times New Roman"/>
                <w:color w:val="0000FF"/>
                <w:u w:val="single"/>
              </w:rPr>
            </w:pPr>
            <w:proofErr w:type="spellStart"/>
            <w:r w:rsidRPr="00851959">
              <w:rPr>
                <w:rFonts w:eastAsia="Times New Roman" w:cs="Times New Roman"/>
                <w:color w:val="0000FF"/>
                <w:u w:val="single"/>
              </w:rPr>
              <w:t>OPH:n</w:t>
            </w:r>
            <w:proofErr w:type="spellEnd"/>
            <w:r w:rsidRPr="00851959">
              <w:rPr>
                <w:rFonts w:eastAsia="Times New Roman" w:cs="Times New Roman"/>
                <w:color w:val="0000FF"/>
                <w:u w:val="single"/>
              </w:rPr>
              <w:t xml:space="preserve"> tutkinnon perusteiden ammattitaitovaatimukset</w:t>
            </w:r>
          </w:p>
          <w:p w:rsidR="00851959" w:rsidRPr="00851959" w:rsidRDefault="00851959" w:rsidP="00D05D2E">
            <w:pPr>
              <w:pStyle w:val="Yltunniste"/>
              <w:rPr>
                <w:rFonts w:eastAsia="Times New Roman" w:cs="Times New Roman"/>
              </w:rPr>
            </w:pPr>
            <w:r w:rsidRPr="00851959">
              <w:rPr>
                <w:rFonts w:eastAsia="Times New Roman" w:cs="Times New Roman"/>
              </w:rPr>
              <w:t>Opiskelija:</w:t>
            </w:r>
          </w:p>
          <w:p w:rsidR="00851959" w:rsidRPr="00851959" w:rsidRDefault="00851959" w:rsidP="00B14C83">
            <w:pPr>
              <w:pStyle w:val="Luettelokappale"/>
              <w:numPr>
                <w:ilvl w:val="0"/>
                <w:numId w:val="7"/>
              </w:numPr>
            </w:pPr>
            <w:r w:rsidRPr="00851959">
              <w:t xml:space="preserve">hallitsee yleisimmät käytössä olevat kodin kulutuselektroniikkalaitteet ja seuraa alan kehitystä </w:t>
            </w:r>
          </w:p>
          <w:p w:rsidR="00851959" w:rsidRPr="00851959" w:rsidRDefault="00851959" w:rsidP="00B14C83">
            <w:pPr>
              <w:pStyle w:val="Luettelokappale"/>
              <w:numPr>
                <w:ilvl w:val="0"/>
                <w:numId w:val="7"/>
              </w:numPr>
            </w:pPr>
            <w:r w:rsidRPr="00851959">
              <w:t xml:space="preserve">osaa käyttää kulutuselektroniikan laitteita ja laitteistoja ja osaa kytkeä niitä yhteen toimiviksi kokonaisuuksiksi </w:t>
            </w:r>
          </w:p>
          <w:p w:rsidR="00851959" w:rsidRPr="00851959" w:rsidRDefault="00851959" w:rsidP="00B14C83">
            <w:pPr>
              <w:pStyle w:val="Luettelokappale"/>
              <w:numPr>
                <w:ilvl w:val="0"/>
                <w:numId w:val="7"/>
              </w:numPr>
            </w:pPr>
            <w:r w:rsidRPr="00851959">
              <w:t xml:space="preserve">osaa tehdä asennukset ja käyttöönotot kodin elektroniikkalaitteille käyttöympäristön ominaisuudet ja vaatimukset huomioiden </w:t>
            </w:r>
          </w:p>
          <w:p w:rsidR="00851959" w:rsidRPr="00851959" w:rsidRDefault="00851959" w:rsidP="00B14C83">
            <w:pPr>
              <w:pStyle w:val="Luettelokappale"/>
              <w:numPr>
                <w:ilvl w:val="0"/>
                <w:numId w:val="7"/>
              </w:numPr>
            </w:pPr>
            <w:r w:rsidRPr="00851959">
              <w:t xml:space="preserve">osaa käyttää asennus ja kytkentätöissä tarvittavia käsi- ja sähkötyökaluja </w:t>
            </w:r>
          </w:p>
          <w:p w:rsidR="00851959" w:rsidRPr="00851959" w:rsidRDefault="00851959" w:rsidP="00B14C83">
            <w:pPr>
              <w:pStyle w:val="Luettelokappale"/>
              <w:numPr>
                <w:ilvl w:val="0"/>
                <w:numId w:val="7"/>
              </w:numPr>
              <w:rPr>
                <w:rFonts w:cs="Cambria"/>
              </w:rPr>
            </w:pPr>
            <w:r w:rsidRPr="00851959">
              <w:t xml:space="preserve">osaa käyttää ja tulkita valmistajien englanninkielisiä toiminta- ja asennusohjeita </w:t>
            </w:r>
          </w:p>
          <w:p w:rsidR="00851959" w:rsidRPr="00851959" w:rsidRDefault="00851959" w:rsidP="00B14C83">
            <w:pPr>
              <w:pStyle w:val="Luettelokappale"/>
              <w:numPr>
                <w:ilvl w:val="0"/>
                <w:numId w:val="7"/>
              </w:numPr>
              <w:rPr>
                <w:rFonts w:cs="Cambria"/>
              </w:rPr>
            </w:pPr>
            <w:r w:rsidRPr="00851959">
              <w:t>osaa antaa asiakkaalle laitteistoihin liittyvän käytönopastuksen</w:t>
            </w:r>
          </w:p>
          <w:p w:rsidR="00851959" w:rsidRPr="00851959" w:rsidRDefault="00851959" w:rsidP="00B14C83">
            <w:pPr>
              <w:pStyle w:val="Luettelokappale"/>
              <w:numPr>
                <w:ilvl w:val="0"/>
                <w:numId w:val="7"/>
              </w:numPr>
            </w:pPr>
            <w:r w:rsidRPr="00851959">
              <w:t>toimii edustamansa yrityksen etiketin mukaisesti asiakaspalvelutilanteissa</w:t>
            </w:r>
          </w:p>
          <w:p w:rsidR="00851959" w:rsidRPr="00851959" w:rsidRDefault="00851959" w:rsidP="00B14C83">
            <w:pPr>
              <w:pStyle w:val="Luettelokappale"/>
              <w:numPr>
                <w:ilvl w:val="0"/>
                <w:numId w:val="7"/>
              </w:numPr>
            </w:pPr>
            <w:r w:rsidRPr="00851959">
              <w:t>toimii kestävän kehityksen periaatteiden mukaisesti materiaali- ja energiatehokkaasti</w:t>
            </w:r>
          </w:p>
          <w:p w:rsidR="00851959" w:rsidRPr="00851959" w:rsidRDefault="00851959" w:rsidP="00D05D2E">
            <w:pPr>
              <w:pStyle w:val="Yltunniste"/>
              <w:rPr>
                <w:rFonts w:eastAsia="Times New Roman" w:cs="Times New Roman"/>
              </w:rPr>
            </w:pPr>
          </w:p>
        </w:tc>
      </w:tr>
      <w:tr w:rsidR="00851959" w:rsidRPr="00851959" w:rsidTr="00D05D2E">
        <w:tc>
          <w:tcPr>
            <w:tcW w:w="2829" w:type="dxa"/>
          </w:tcPr>
          <w:p w:rsidR="00851959" w:rsidRPr="00851959" w:rsidRDefault="00851959" w:rsidP="00D05D2E">
            <w:pPr>
              <w:pStyle w:val="Yltunniste"/>
              <w:rPr>
                <w:rFonts w:eastAsia="Times New Roman" w:cs="Times New Roman"/>
                <w:b/>
                <w:bCs/>
                <w:color w:val="000000"/>
              </w:rPr>
            </w:pPr>
            <w:r w:rsidRPr="00851959">
              <w:rPr>
                <w:rFonts w:eastAsia="Times New Roman" w:cs="Times New Roman"/>
                <w:b/>
                <w:bCs/>
                <w:color w:val="000000"/>
              </w:rPr>
              <w:t>Kirijakso</w:t>
            </w:r>
          </w:p>
          <w:p w:rsidR="00851959" w:rsidRPr="00851959" w:rsidRDefault="00851959" w:rsidP="00D05D2E">
            <w:pPr>
              <w:pStyle w:val="Yltunniste"/>
              <w:rPr>
                <w:i/>
                <w:color w:val="FF0000"/>
                <w:u w:val="single"/>
              </w:rPr>
            </w:pPr>
          </w:p>
        </w:tc>
        <w:tc>
          <w:tcPr>
            <w:tcW w:w="6918" w:type="dxa"/>
          </w:tcPr>
          <w:p w:rsidR="00851959" w:rsidRPr="00851959" w:rsidRDefault="00851959" w:rsidP="00D05D2E">
            <w:pPr>
              <w:pStyle w:val="Yltunniste"/>
              <w:rPr>
                <w:rFonts w:eastAsia="Times New Roman" w:cs="Times New Roman"/>
                <w:color w:val="0000FF"/>
                <w:u w:val="single"/>
              </w:rPr>
            </w:pPr>
            <w:r w:rsidRPr="00851959">
              <w:rPr>
                <w:rFonts w:eastAsia="Times New Roman" w:cs="Times New Roman"/>
                <w:color w:val="000000"/>
              </w:rPr>
              <w:t>Elektroniikan ja ICT:n perustehtävät tai vastaavat tiedot</w:t>
            </w:r>
          </w:p>
        </w:tc>
      </w:tr>
      <w:tr w:rsidR="00851959" w:rsidRPr="00851959" w:rsidTr="00D05D2E">
        <w:tc>
          <w:tcPr>
            <w:tcW w:w="2829" w:type="dxa"/>
          </w:tcPr>
          <w:p w:rsidR="00851959" w:rsidRPr="00851959" w:rsidRDefault="00851959" w:rsidP="00D05D2E">
            <w:pPr>
              <w:pStyle w:val="Yltunniste"/>
              <w:rPr>
                <w:rFonts w:eastAsia="Times New Roman" w:cs="Times New Roman"/>
                <w:b/>
                <w:bCs/>
                <w:color w:val="000000"/>
              </w:rPr>
            </w:pPr>
            <w:r w:rsidRPr="00851959">
              <w:rPr>
                <w:rFonts w:eastAsia="Times New Roman" w:cs="Times New Roman"/>
                <w:b/>
                <w:bCs/>
                <w:color w:val="000000"/>
              </w:rPr>
              <w:t>Tutkinnon osan sijoittuminen</w:t>
            </w:r>
          </w:p>
          <w:p w:rsidR="00851959" w:rsidRPr="00851959" w:rsidRDefault="00851959" w:rsidP="00D05D2E">
            <w:pPr>
              <w:pStyle w:val="Yltunniste"/>
              <w:rPr>
                <w:i/>
                <w:color w:val="FF0000"/>
                <w:u w:val="single"/>
              </w:rPr>
            </w:pPr>
          </w:p>
        </w:tc>
        <w:tc>
          <w:tcPr>
            <w:tcW w:w="6918" w:type="dxa"/>
          </w:tcPr>
          <w:p w:rsidR="00851959" w:rsidRPr="00851959" w:rsidRDefault="00851959" w:rsidP="00D05D2E">
            <w:pPr>
              <w:pStyle w:val="Yltunniste"/>
              <w:rPr>
                <w:rFonts w:eastAsia="Times New Roman" w:cs="Times New Roman"/>
                <w:color w:val="0000FF"/>
                <w:u w:val="single"/>
              </w:rPr>
            </w:pPr>
            <w:r w:rsidRPr="00851959">
              <w:rPr>
                <w:rFonts w:eastAsia="Times New Roman" w:cs="Times New Roman"/>
                <w:color w:val="0000FF"/>
                <w:u w:val="single"/>
              </w:rPr>
              <w:t>Linkki ajoituskaavioihin</w:t>
            </w:r>
          </w:p>
          <w:p w:rsidR="00851959" w:rsidRPr="00851959" w:rsidRDefault="00851959" w:rsidP="00D05D2E">
            <w:pPr>
              <w:pStyle w:val="Yltunniste"/>
              <w:rPr>
                <w:rFonts w:eastAsia="Times New Roman" w:cs="Times New Roman"/>
              </w:rPr>
            </w:pPr>
            <w:r w:rsidRPr="00851959">
              <w:rPr>
                <w:rFonts w:eastAsia="Times New Roman" w:cs="Times New Roman"/>
              </w:rPr>
              <w:t>2. lukuvuosi, jakso 3</w:t>
            </w:r>
          </w:p>
        </w:tc>
      </w:tr>
      <w:tr w:rsidR="00851959" w:rsidRPr="00851959" w:rsidTr="00D05D2E">
        <w:tc>
          <w:tcPr>
            <w:tcW w:w="2829" w:type="dxa"/>
          </w:tcPr>
          <w:p w:rsidR="00851959" w:rsidRPr="00851959" w:rsidRDefault="00851959" w:rsidP="00851959">
            <w:pPr>
              <w:pStyle w:val="Yltunniste"/>
              <w:rPr>
                <w:rFonts w:eastAsia="Times New Roman" w:cs="Times New Roman"/>
                <w:b/>
                <w:bCs/>
                <w:color w:val="000000"/>
              </w:rPr>
            </w:pPr>
            <w:r w:rsidRPr="00851959">
              <w:rPr>
                <w:rFonts w:eastAsia="Times New Roman" w:cs="Times New Roman"/>
                <w:b/>
                <w:bCs/>
                <w:color w:val="000000"/>
              </w:rPr>
              <w:t>Tutkinnon osan toteutustavat ja oppimisympäristöt</w:t>
            </w:r>
          </w:p>
        </w:tc>
        <w:tc>
          <w:tcPr>
            <w:tcW w:w="6918" w:type="dxa"/>
          </w:tcPr>
          <w:p w:rsidR="00851959" w:rsidRPr="00851959" w:rsidRDefault="00851959" w:rsidP="00D05D2E">
            <w:pPr>
              <w:pStyle w:val="Yltunniste"/>
              <w:rPr>
                <w:color w:val="1628AA"/>
                <w:u w:val="single"/>
              </w:rPr>
            </w:pPr>
            <w:r w:rsidRPr="00851959">
              <w:rPr>
                <w:rFonts w:eastAsia="Times New Roman" w:cs="Times New Roman"/>
              </w:rPr>
              <w:t>Tutkinnon osan opinnot toteutetaan pääsääntöisesti koulun tiloissa, kuten työsaleissa ja tietopuolisen opetuksen luokkatiloissa</w:t>
            </w:r>
          </w:p>
        </w:tc>
      </w:tr>
      <w:tr w:rsidR="00851959" w:rsidRPr="00851959" w:rsidTr="00D05D2E">
        <w:tc>
          <w:tcPr>
            <w:tcW w:w="2829" w:type="dxa"/>
          </w:tcPr>
          <w:p w:rsidR="00851959" w:rsidRPr="00851959" w:rsidRDefault="00851959" w:rsidP="00D05D2E">
            <w:pPr>
              <w:pStyle w:val="Yltunniste"/>
              <w:rPr>
                <w:rFonts w:eastAsia="Times New Roman" w:cs="Times New Roman"/>
                <w:b/>
                <w:bCs/>
                <w:color w:val="000000"/>
              </w:rPr>
            </w:pPr>
            <w:r w:rsidRPr="00851959">
              <w:rPr>
                <w:rFonts w:eastAsia="Times New Roman" w:cs="Times New Roman"/>
                <w:b/>
                <w:bCs/>
                <w:color w:val="000000"/>
              </w:rPr>
              <w:t>Vaihtoehtoiset suoritustavat</w:t>
            </w:r>
          </w:p>
          <w:p w:rsidR="00851959" w:rsidRPr="00851959" w:rsidRDefault="00851959" w:rsidP="00D05D2E">
            <w:pPr>
              <w:pStyle w:val="Yltunniste"/>
              <w:rPr>
                <w:color w:val="1628AA"/>
                <w:u w:val="single"/>
              </w:rPr>
            </w:pPr>
          </w:p>
        </w:tc>
        <w:tc>
          <w:tcPr>
            <w:tcW w:w="6918" w:type="dxa"/>
          </w:tcPr>
          <w:p w:rsidR="00851959" w:rsidRPr="00851959" w:rsidRDefault="00851959" w:rsidP="00D05D2E">
            <w:pPr>
              <w:pStyle w:val="Yltunniste"/>
              <w:rPr>
                <w:color w:val="1628AA"/>
              </w:rPr>
            </w:pPr>
            <w:r w:rsidRPr="00851959">
              <w:t xml:space="preserve">Tutkinnon osa voidaan suorittaa </w:t>
            </w:r>
            <w:proofErr w:type="spellStart"/>
            <w:r w:rsidRPr="00851959">
              <w:t>työssäoppimalla</w:t>
            </w:r>
            <w:proofErr w:type="spellEnd"/>
          </w:p>
        </w:tc>
      </w:tr>
      <w:tr w:rsidR="00851959" w:rsidRPr="00851959" w:rsidTr="00D05D2E">
        <w:tc>
          <w:tcPr>
            <w:tcW w:w="2829" w:type="dxa"/>
          </w:tcPr>
          <w:p w:rsidR="00851959" w:rsidRPr="00851959" w:rsidRDefault="00851959" w:rsidP="00851959">
            <w:pPr>
              <w:pStyle w:val="Yltunniste"/>
              <w:rPr>
                <w:rFonts w:eastAsia="Times New Roman" w:cs="Times New Roman"/>
                <w:b/>
                <w:bCs/>
                <w:color w:val="000000"/>
              </w:rPr>
            </w:pPr>
            <w:r w:rsidRPr="00851959">
              <w:rPr>
                <w:rFonts w:eastAsia="Times New Roman" w:cs="Times New Roman"/>
                <w:b/>
                <w:bCs/>
                <w:color w:val="000000"/>
              </w:rPr>
              <w:t>Tutkinnon osaan integroitavat yhteiset opinnot</w:t>
            </w:r>
          </w:p>
        </w:tc>
        <w:tc>
          <w:tcPr>
            <w:tcW w:w="6918" w:type="dxa"/>
          </w:tcPr>
          <w:p w:rsidR="00851959" w:rsidRPr="00851959" w:rsidRDefault="00851959" w:rsidP="00D05D2E">
            <w:pPr>
              <w:rPr>
                <w:rFonts w:eastAsia="Times New Roman" w:cs="Times New Roman"/>
              </w:rPr>
            </w:pPr>
          </w:p>
        </w:tc>
      </w:tr>
      <w:tr w:rsidR="00851959" w:rsidRPr="00851959" w:rsidTr="00D05D2E">
        <w:tc>
          <w:tcPr>
            <w:tcW w:w="2829" w:type="dxa"/>
          </w:tcPr>
          <w:p w:rsidR="00851959" w:rsidRPr="00851959" w:rsidRDefault="00851959" w:rsidP="00D05D2E">
            <w:pPr>
              <w:rPr>
                <w:rFonts w:eastAsia="Times New Roman" w:cs="Times New Roman"/>
                <w:i/>
                <w:iCs/>
                <w:color w:val="FF0000"/>
              </w:rPr>
            </w:pPr>
            <w:r w:rsidRPr="00851959">
              <w:rPr>
                <w:rFonts w:eastAsia="Times New Roman" w:cs="Times New Roman"/>
                <w:b/>
                <w:bCs/>
                <w:color w:val="000000"/>
              </w:rPr>
              <w:t xml:space="preserve">Muuta tietoa </w:t>
            </w:r>
          </w:p>
        </w:tc>
        <w:tc>
          <w:tcPr>
            <w:tcW w:w="6918" w:type="dxa"/>
          </w:tcPr>
          <w:p w:rsidR="00851959" w:rsidRPr="00851959" w:rsidRDefault="00851959" w:rsidP="00D05D2E">
            <w:pPr>
              <w:rPr>
                <w:rFonts w:eastAsia="Times New Roman" w:cs="Times New Roman"/>
                <w:color w:val="000000"/>
              </w:rPr>
            </w:pPr>
            <w:r w:rsidRPr="00851959">
              <w:rPr>
                <w:rFonts w:eastAsia="Times New Roman" w:cs="Times New Roman"/>
                <w:color w:val="000000"/>
              </w:rPr>
              <w:t>Tutkinnon osa on pakollinen kaikille elektroniikka-asentajiksi suuntautuville.</w:t>
            </w:r>
          </w:p>
          <w:p w:rsidR="00851959" w:rsidRDefault="00851959" w:rsidP="00D05D2E">
            <w:pPr>
              <w:rPr>
                <w:rFonts w:eastAsia="Times New Roman" w:cs="Times New Roman"/>
                <w:color w:val="000000"/>
              </w:rPr>
            </w:pPr>
            <w:r w:rsidRPr="00851959">
              <w:rPr>
                <w:rFonts w:eastAsia="Times New Roman" w:cs="Times New Roman"/>
                <w:color w:val="000000"/>
              </w:rPr>
              <w:t>Tutkinnon osan koodi valtakunnallisessa tutkinnon perusteissa: 2.2.7.</w:t>
            </w:r>
          </w:p>
          <w:p w:rsidR="00364D14" w:rsidRPr="00364D14" w:rsidRDefault="00364D14" w:rsidP="00D05D2E">
            <w:pPr>
              <w:rPr>
                <w:rFonts w:eastAsia="Times New Roman" w:cs="Times New Roman"/>
                <w:color w:val="000000"/>
              </w:rPr>
            </w:pPr>
          </w:p>
        </w:tc>
      </w:tr>
      <w:tr w:rsidR="00851959" w:rsidRPr="00851959" w:rsidTr="00D05D2E">
        <w:tc>
          <w:tcPr>
            <w:tcW w:w="2829" w:type="dxa"/>
          </w:tcPr>
          <w:p w:rsidR="00851959" w:rsidRPr="00851959" w:rsidRDefault="00851959" w:rsidP="00D05D2E">
            <w:pPr>
              <w:pStyle w:val="Yltunniste"/>
              <w:rPr>
                <w:rFonts w:eastAsia="Times New Roman" w:cs="Times New Roman"/>
                <w:b/>
                <w:bCs/>
                <w:color w:val="000000"/>
              </w:rPr>
            </w:pPr>
            <w:r w:rsidRPr="00851959">
              <w:rPr>
                <w:rFonts w:eastAsia="Times New Roman" w:cs="Times New Roman"/>
                <w:b/>
                <w:bCs/>
                <w:color w:val="000000"/>
              </w:rPr>
              <w:t>Elinikäisen oppimisen avaintaidot</w:t>
            </w:r>
          </w:p>
          <w:p w:rsidR="00851959" w:rsidRPr="00851959" w:rsidRDefault="00851959" w:rsidP="00D05D2E">
            <w:pPr>
              <w:pStyle w:val="Yltunniste"/>
              <w:rPr>
                <w:rFonts w:eastAsia="Times New Roman" w:cs="Times New Roman"/>
                <w:bCs/>
                <w:i/>
                <w:color w:val="FF0000"/>
              </w:rPr>
            </w:pPr>
          </w:p>
        </w:tc>
        <w:tc>
          <w:tcPr>
            <w:tcW w:w="6918" w:type="dxa"/>
          </w:tcPr>
          <w:p w:rsidR="00851959" w:rsidRPr="00851959" w:rsidRDefault="00851959" w:rsidP="00D05D2E">
            <w:pPr>
              <w:pStyle w:val="Yltunniste"/>
              <w:rPr>
                <w:rFonts w:eastAsia="Times New Roman" w:cs="Times New Roman"/>
              </w:rPr>
            </w:pPr>
            <w:r w:rsidRPr="00851959">
              <w:rPr>
                <w:rFonts w:eastAsia="Times New Roman" w:cs="Times New Roman"/>
              </w:rPr>
              <w:t>Opiskelija osaa etsiä työssään tarvitsemaa tietoa sekä suunnitella oman työnsä. Opiskelija osaa toimia ryhmän jäsenenä. Opiskelija noudattaa annettuja ohjeita ja aikatauluja. Opiskelija noudattaa annettuja työturvallisuusohjeita sekä ymmärtää niiden merkityksen.</w:t>
            </w:r>
          </w:p>
          <w:p w:rsidR="00851959" w:rsidRPr="00851959" w:rsidRDefault="00851959" w:rsidP="00D05D2E">
            <w:pPr>
              <w:pStyle w:val="Yltunniste"/>
              <w:rPr>
                <w:rFonts w:eastAsia="Times New Roman" w:cs="Times New Roman"/>
                <w:iCs/>
              </w:rPr>
            </w:pPr>
          </w:p>
        </w:tc>
      </w:tr>
      <w:tr w:rsidR="00851959" w:rsidRPr="00851959" w:rsidTr="00D05D2E">
        <w:tc>
          <w:tcPr>
            <w:tcW w:w="2829" w:type="dxa"/>
          </w:tcPr>
          <w:p w:rsidR="00851959" w:rsidRPr="00851959" w:rsidRDefault="00851959" w:rsidP="00D05D2E">
            <w:pPr>
              <w:pStyle w:val="Yltunniste"/>
              <w:rPr>
                <w:rFonts w:eastAsia="Times New Roman" w:cs="Times New Roman"/>
                <w:b/>
                <w:bCs/>
                <w:color w:val="000000"/>
              </w:rPr>
            </w:pPr>
            <w:r w:rsidRPr="00851959">
              <w:rPr>
                <w:rFonts w:eastAsia="Times New Roman" w:cs="Times New Roman"/>
                <w:b/>
                <w:bCs/>
                <w:color w:val="000000"/>
              </w:rPr>
              <w:t>Yrittäjyys</w:t>
            </w:r>
          </w:p>
          <w:p w:rsidR="00851959" w:rsidRPr="00851959" w:rsidRDefault="00851959" w:rsidP="00D05D2E">
            <w:pPr>
              <w:rPr>
                <w:color w:val="1628AA"/>
                <w:u w:val="single"/>
              </w:rPr>
            </w:pPr>
          </w:p>
        </w:tc>
        <w:tc>
          <w:tcPr>
            <w:tcW w:w="6918" w:type="dxa"/>
          </w:tcPr>
          <w:p w:rsidR="00851959" w:rsidRPr="00851959" w:rsidRDefault="00851959" w:rsidP="00D05D2E">
            <w:pPr>
              <w:rPr>
                <w:color w:val="1628AA"/>
                <w:u w:val="single"/>
              </w:rPr>
            </w:pPr>
          </w:p>
        </w:tc>
      </w:tr>
    </w:tbl>
    <w:p w:rsidR="000D186C" w:rsidRDefault="000D186C" w:rsidP="00851959">
      <w:pPr>
        <w:pStyle w:val="Yltunniste"/>
        <w:rPr>
          <w:rFonts w:eastAsia="Times New Roman" w:cs="Times New Roman"/>
          <w:b/>
          <w:bCs/>
          <w:color w:val="000000"/>
        </w:rPr>
      </w:pPr>
    </w:p>
    <w:p w:rsidR="00851959" w:rsidRPr="00851959" w:rsidRDefault="000D186C" w:rsidP="00851959">
      <w:pPr>
        <w:pStyle w:val="Yltunniste"/>
        <w:rPr>
          <w:rFonts w:eastAsia="Times New Roman" w:cs="Times New Roman"/>
          <w:b/>
          <w:bCs/>
          <w:color w:val="000000"/>
        </w:rPr>
      </w:pPr>
      <w:r w:rsidRPr="00593D6C">
        <w:rPr>
          <w:rFonts w:eastAsia="Times New Roman" w:cs="Times New Roman"/>
          <w:b/>
          <w:bCs/>
          <w:color w:val="000000"/>
        </w:rPr>
        <w:lastRenderedPageBreak/>
        <w:t xml:space="preserve">TUTKINNON OSA </w:t>
      </w:r>
      <w:r w:rsidR="00471F9D">
        <w:rPr>
          <w:rFonts w:eastAsia="Times New Roman" w:cs="Times New Roman"/>
          <w:b/>
          <w:bCs/>
          <w:color w:val="000000"/>
        </w:rPr>
        <w:t>SISÄLTÄÄ YHDEN</w:t>
      </w:r>
      <w:r w:rsidRPr="00593D6C">
        <w:rPr>
          <w:rFonts w:eastAsia="Times New Roman" w:cs="Times New Roman"/>
          <w:b/>
          <w:bCs/>
          <w:color w:val="000000"/>
        </w:rPr>
        <w:t xml:space="preserve"> TYÖELÄMÄL</w:t>
      </w:r>
      <w:r w:rsidR="00471F9D">
        <w:rPr>
          <w:rFonts w:eastAsia="Times New Roman" w:cs="Times New Roman"/>
          <w:b/>
          <w:bCs/>
          <w:color w:val="000000"/>
        </w:rPr>
        <w:t>ÄHTÖISEEN TOIMINTAKOKONAISUUDEN</w:t>
      </w:r>
      <w:r w:rsidRPr="00593D6C">
        <w:rPr>
          <w:rFonts w:eastAsia="Times New Roman" w:cs="Times New Roman"/>
          <w:b/>
          <w:bCs/>
          <w:color w:val="000000"/>
        </w:rPr>
        <w:t>:</w:t>
      </w: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851959" w:rsidRPr="00851959" w:rsidTr="00D05D2E">
        <w:tc>
          <w:tcPr>
            <w:tcW w:w="9747" w:type="dxa"/>
            <w:gridSpan w:val="2"/>
            <w:shd w:val="clear" w:color="auto" w:fill="BFBFBF" w:themeFill="background1" w:themeFillShade="BF"/>
          </w:tcPr>
          <w:p w:rsidR="00851959" w:rsidRPr="00851959" w:rsidRDefault="00F2377A" w:rsidP="00D05D2E">
            <w:pPr>
              <w:jc w:val="center"/>
              <w:rPr>
                <w:rFonts w:eastAsia="Times New Roman" w:cs="Times New Roman"/>
                <w:b/>
                <w:sz w:val="28"/>
              </w:rPr>
            </w:pPr>
            <w:r w:rsidRPr="00851959">
              <w:rPr>
                <w:rFonts w:eastAsia="Times New Roman" w:cs="Times New Roman"/>
                <w:b/>
                <w:sz w:val="28"/>
              </w:rPr>
              <w:t xml:space="preserve">KODIN ELEKTRONIIKKA JA ASENNUKSET </w:t>
            </w:r>
            <w:r w:rsidR="00851959" w:rsidRPr="00851959">
              <w:rPr>
                <w:rFonts w:eastAsia="Times New Roman" w:cs="Times New Roman"/>
                <w:b/>
                <w:sz w:val="28"/>
              </w:rPr>
              <w:t xml:space="preserve">15 </w:t>
            </w:r>
            <w:proofErr w:type="spellStart"/>
            <w:r w:rsidR="00851959" w:rsidRPr="00851959">
              <w:rPr>
                <w:rFonts w:eastAsia="Times New Roman" w:cs="Times New Roman"/>
                <w:b/>
                <w:sz w:val="28"/>
              </w:rPr>
              <w:t>osp</w:t>
            </w:r>
            <w:proofErr w:type="spellEnd"/>
            <w:r w:rsidR="00851959" w:rsidRPr="00851959">
              <w:rPr>
                <w:rFonts w:eastAsia="Times New Roman" w:cs="Times New Roman"/>
                <w:b/>
                <w:sz w:val="28"/>
              </w:rPr>
              <w:t xml:space="preserve">   </w:t>
            </w:r>
          </w:p>
        </w:tc>
      </w:tr>
      <w:tr w:rsidR="00851959" w:rsidRPr="00851959" w:rsidTr="00D05D2E">
        <w:tc>
          <w:tcPr>
            <w:tcW w:w="3085" w:type="dxa"/>
          </w:tcPr>
          <w:p w:rsidR="00851959" w:rsidRPr="00851959" w:rsidRDefault="00851959" w:rsidP="00D05D2E">
            <w:pPr>
              <w:rPr>
                <w:rFonts w:eastAsia="Times New Roman" w:cs="Times New Roman"/>
                <w:b/>
                <w:bCs/>
                <w:color w:val="000000"/>
              </w:rPr>
            </w:pPr>
            <w:r w:rsidRPr="00851959">
              <w:rPr>
                <w:rFonts w:eastAsia="Times New Roman" w:cs="Times New Roman"/>
                <w:b/>
                <w:bCs/>
                <w:color w:val="000000"/>
              </w:rPr>
              <w:t>Työelämän toimintakokonaisuuden</w:t>
            </w:r>
          </w:p>
          <w:p w:rsidR="00851959" w:rsidRPr="00851959" w:rsidRDefault="00851959" w:rsidP="00D05D2E">
            <w:pPr>
              <w:rPr>
                <w:rFonts w:eastAsia="Times New Roman" w:cs="Times New Roman"/>
                <w:b/>
                <w:bCs/>
                <w:color w:val="000000"/>
              </w:rPr>
            </w:pPr>
            <w:r w:rsidRPr="00851959">
              <w:rPr>
                <w:rFonts w:eastAsia="Times New Roman" w:cs="Times New Roman"/>
                <w:b/>
                <w:bCs/>
                <w:color w:val="000000"/>
              </w:rPr>
              <w:t>oppimistavoitteet</w:t>
            </w:r>
          </w:p>
          <w:p w:rsidR="00851959" w:rsidRPr="00851959" w:rsidRDefault="00851959" w:rsidP="00D05D2E">
            <w:pPr>
              <w:rPr>
                <w:rFonts w:eastAsia="Times New Roman" w:cs="Times New Roman"/>
                <w:i/>
                <w:iCs/>
                <w:color w:val="FF0000"/>
              </w:rPr>
            </w:pPr>
          </w:p>
        </w:tc>
        <w:tc>
          <w:tcPr>
            <w:tcW w:w="6662" w:type="dxa"/>
          </w:tcPr>
          <w:p w:rsidR="00851959" w:rsidRPr="00851959" w:rsidRDefault="00851959" w:rsidP="00D05D2E">
            <w:pPr>
              <w:rPr>
                <w:rFonts w:eastAsia="Times New Roman" w:cs="Times New Roman"/>
                <w:color w:val="000000"/>
              </w:rPr>
            </w:pPr>
            <w:r w:rsidRPr="00851959">
              <w:rPr>
                <w:rFonts w:eastAsia="Times New Roman" w:cs="Times New Roman"/>
                <w:b/>
                <w:bCs/>
                <w:color w:val="000000"/>
              </w:rPr>
              <w:t>Oppimisprosessi, menetelmät ja ympäristöt</w:t>
            </w:r>
            <w:r w:rsidRPr="00851959">
              <w:rPr>
                <w:rFonts w:eastAsia="Times New Roman" w:cs="Times New Roman"/>
                <w:color w:val="000000"/>
              </w:rPr>
              <w:t xml:space="preserve"> </w:t>
            </w:r>
          </w:p>
          <w:p w:rsidR="00851959" w:rsidRPr="00851959" w:rsidRDefault="00851959" w:rsidP="00D05D2E">
            <w:pPr>
              <w:rPr>
                <w:rFonts w:eastAsia="Times New Roman" w:cs="Times New Roman"/>
                <w:i/>
                <w:color w:val="FF0000"/>
              </w:rPr>
            </w:pPr>
          </w:p>
        </w:tc>
      </w:tr>
      <w:tr w:rsidR="00851959" w:rsidRPr="00851959" w:rsidTr="00D05D2E">
        <w:tc>
          <w:tcPr>
            <w:tcW w:w="3085" w:type="dxa"/>
          </w:tcPr>
          <w:p w:rsidR="00851959" w:rsidRPr="00851959" w:rsidRDefault="00851959" w:rsidP="00D05D2E">
            <w:pPr>
              <w:pStyle w:val="Yltunniste"/>
            </w:pPr>
            <w:r w:rsidRPr="00851959">
              <w:t>Kulutuselektroniikan laitteiden asennus ja kytkentä</w:t>
            </w:r>
          </w:p>
          <w:p w:rsidR="00851959" w:rsidRPr="00851959" w:rsidRDefault="00851959" w:rsidP="00D05D2E">
            <w:pPr>
              <w:pStyle w:val="Yltunniste"/>
            </w:pPr>
          </w:p>
          <w:p w:rsidR="00851959" w:rsidRPr="00851959" w:rsidRDefault="00851959" w:rsidP="00D05D2E">
            <w:pPr>
              <w:pStyle w:val="Yltunniste"/>
            </w:pPr>
          </w:p>
          <w:p w:rsidR="00851959" w:rsidRPr="00851959" w:rsidRDefault="00851959" w:rsidP="00D05D2E">
            <w:pPr>
              <w:pStyle w:val="Yltunniste"/>
            </w:pPr>
          </w:p>
          <w:p w:rsidR="00851959" w:rsidRPr="00851959" w:rsidRDefault="00851959" w:rsidP="00D05D2E">
            <w:pPr>
              <w:pStyle w:val="Yltunniste"/>
            </w:pPr>
            <w:r w:rsidRPr="00851959">
              <w:t>Kodin tietoverkkojen asennukset, testaukset ja korjaukset</w:t>
            </w:r>
          </w:p>
          <w:p w:rsidR="00851959" w:rsidRPr="00851959" w:rsidRDefault="00851959" w:rsidP="00D05D2E">
            <w:pPr>
              <w:pStyle w:val="Yltunniste"/>
            </w:pPr>
          </w:p>
          <w:p w:rsidR="00851959" w:rsidRPr="00851959" w:rsidRDefault="00851959" w:rsidP="00D05D2E">
            <w:pPr>
              <w:pStyle w:val="Yltunniste"/>
            </w:pPr>
            <w:r w:rsidRPr="00851959">
              <w:t xml:space="preserve">Kodin tietoverkkoihin liitettävien laitteiden asentaminen, käyttöönotto </w:t>
            </w:r>
          </w:p>
          <w:p w:rsidR="00851959" w:rsidRPr="00851959" w:rsidRDefault="00851959" w:rsidP="00D05D2E">
            <w:pPr>
              <w:pStyle w:val="Yltunniste"/>
            </w:pPr>
          </w:p>
          <w:p w:rsidR="00851959" w:rsidRPr="00851959" w:rsidRDefault="00851959" w:rsidP="00D05D2E">
            <w:pPr>
              <w:pStyle w:val="Yltunniste"/>
            </w:pPr>
            <w:r w:rsidRPr="00851959">
              <w:t>Tietokoneiden tietoliikenne</w:t>
            </w:r>
          </w:p>
        </w:tc>
        <w:tc>
          <w:tcPr>
            <w:tcW w:w="6662" w:type="dxa"/>
          </w:tcPr>
          <w:p w:rsidR="00851959" w:rsidRPr="00851959" w:rsidRDefault="00851959" w:rsidP="00D05D2E">
            <w:pPr>
              <w:pStyle w:val="Yltunniste"/>
              <w:rPr>
                <w:rFonts w:eastAsia="SimSun" w:cs="Calibri"/>
                <w:kern w:val="3"/>
              </w:rPr>
            </w:pPr>
            <w:r w:rsidRPr="00851959">
              <w:rPr>
                <w:rFonts w:eastAsia="SimSun" w:cs="Calibri"/>
                <w:kern w:val="3"/>
              </w:rPr>
              <w:t xml:space="preserve">Opiskelija </w:t>
            </w:r>
            <w:r>
              <w:rPr>
                <w:rFonts w:eastAsia="SimSun" w:cs="Calibri"/>
                <w:kern w:val="3"/>
              </w:rPr>
              <w:t>asentaa ja ottaa käyttöön kulutuselektroniikan</w:t>
            </w:r>
            <w:r w:rsidRPr="00851959">
              <w:rPr>
                <w:rFonts w:eastAsia="SimSun" w:cs="Calibri"/>
                <w:kern w:val="3"/>
              </w:rPr>
              <w:t xml:space="preserve"> l</w:t>
            </w:r>
            <w:r>
              <w:rPr>
                <w:rFonts w:eastAsia="SimSun" w:cs="Calibri"/>
                <w:kern w:val="3"/>
              </w:rPr>
              <w:t>aitteita</w:t>
            </w:r>
            <w:r w:rsidRPr="00851959">
              <w:rPr>
                <w:rFonts w:eastAsia="SimSun" w:cs="Calibri"/>
                <w:kern w:val="3"/>
              </w:rPr>
              <w:t xml:space="preserve">, </w:t>
            </w:r>
            <w:r>
              <w:rPr>
                <w:rFonts w:eastAsia="SimSun" w:cs="Calibri"/>
                <w:kern w:val="3"/>
              </w:rPr>
              <w:t xml:space="preserve">ja kytkee niitä </w:t>
            </w:r>
            <w:r w:rsidRPr="00851959">
              <w:rPr>
                <w:rFonts w:eastAsia="SimSun" w:cs="Calibri"/>
                <w:kern w:val="3"/>
              </w:rPr>
              <w:t>toimiviksi kokonaisuuksiksi.</w:t>
            </w:r>
          </w:p>
          <w:p w:rsidR="00851959" w:rsidRPr="00851959" w:rsidRDefault="00851959" w:rsidP="00D05D2E">
            <w:pPr>
              <w:pStyle w:val="Yltunniste"/>
              <w:rPr>
                <w:rFonts w:eastAsia="SimSun" w:cs="Calibri"/>
                <w:kern w:val="3"/>
              </w:rPr>
            </w:pPr>
            <w:r>
              <w:rPr>
                <w:rFonts w:eastAsia="SimSun" w:cs="Calibri"/>
                <w:kern w:val="3"/>
              </w:rPr>
              <w:t xml:space="preserve">Opiskelija </w:t>
            </w:r>
            <w:r w:rsidR="00EE3320">
              <w:rPr>
                <w:rFonts w:eastAsia="SimSun" w:cs="Calibri"/>
                <w:kern w:val="3"/>
              </w:rPr>
              <w:t>käyttää erilaisia</w:t>
            </w:r>
            <w:r w:rsidRPr="00851959">
              <w:rPr>
                <w:rFonts w:eastAsia="SimSun" w:cs="Calibri"/>
                <w:kern w:val="3"/>
              </w:rPr>
              <w:t xml:space="preserve"> k</w:t>
            </w:r>
            <w:r w:rsidR="00EE3320">
              <w:rPr>
                <w:rFonts w:eastAsia="SimSun" w:cs="Calibri"/>
                <w:kern w:val="3"/>
              </w:rPr>
              <w:t>odinelektroniikan liittimiä ja kaapeleita sekä asennustöissä tarvittavia työkaluja</w:t>
            </w:r>
            <w:r w:rsidRPr="00851959">
              <w:rPr>
                <w:rFonts w:eastAsia="SimSun" w:cs="Calibri"/>
                <w:kern w:val="3"/>
              </w:rPr>
              <w:t>.</w:t>
            </w:r>
          </w:p>
          <w:p w:rsidR="00851959" w:rsidRPr="00851959" w:rsidRDefault="00851959" w:rsidP="00D05D2E">
            <w:pPr>
              <w:suppressLineNumbers/>
              <w:tabs>
                <w:tab w:val="center" w:pos="4819"/>
                <w:tab w:val="right" w:pos="9638"/>
              </w:tabs>
              <w:suppressAutoHyphens/>
              <w:autoSpaceDN w:val="0"/>
              <w:textAlignment w:val="baseline"/>
              <w:rPr>
                <w:rFonts w:eastAsia="SimSun" w:cs="Calibri"/>
                <w:kern w:val="3"/>
              </w:rPr>
            </w:pPr>
          </w:p>
          <w:p w:rsidR="00851959" w:rsidRPr="00851959" w:rsidRDefault="00851959" w:rsidP="00D05D2E">
            <w:pPr>
              <w:suppressLineNumbers/>
              <w:tabs>
                <w:tab w:val="center" w:pos="4819"/>
                <w:tab w:val="right" w:pos="9638"/>
              </w:tabs>
              <w:suppressAutoHyphens/>
              <w:autoSpaceDN w:val="0"/>
              <w:textAlignment w:val="baseline"/>
              <w:rPr>
                <w:rFonts w:eastAsia="SimSun" w:cs="Calibri"/>
                <w:kern w:val="3"/>
              </w:rPr>
            </w:pPr>
            <w:r w:rsidRPr="00851959">
              <w:rPr>
                <w:rFonts w:eastAsia="SimSun" w:cs="Calibri"/>
                <w:kern w:val="3"/>
              </w:rPr>
              <w:t xml:space="preserve">Opiskelija </w:t>
            </w:r>
            <w:r>
              <w:rPr>
                <w:rFonts w:eastAsia="SimSun" w:cs="Calibri"/>
                <w:kern w:val="3"/>
              </w:rPr>
              <w:t xml:space="preserve">asentaa ja mittaa </w:t>
            </w:r>
            <w:r w:rsidRPr="00851959">
              <w:rPr>
                <w:rFonts w:eastAsia="SimSun" w:cs="Calibri"/>
                <w:kern w:val="3"/>
              </w:rPr>
              <w:t xml:space="preserve">langallisen ja langattoman lähiverkon </w:t>
            </w:r>
            <w:r w:rsidR="00C378CC">
              <w:rPr>
                <w:rFonts w:eastAsia="SimSun" w:cs="Calibri"/>
                <w:kern w:val="3"/>
              </w:rPr>
              <w:t>sekä käyttää erilaisia</w:t>
            </w:r>
            <w:r w:rsidRPr="00851959">
              <w:rPr>
                <w:rFonts w:eastAsia="SimSun" w:cs="Calibri"/>
                <w:kern w:val="3"/>
              </w:rPr>
              <w:t xml:space="preserve"> asennu</w:t>
            </w:r>
            <w:r w:rsidR="00C378CC">
              <w:rPr>
                <w:rFonts w:eastAsia="SimSun" w:cs="Calibri"/>
                <w:kern w:val="3"/>
              </w:rPr>
              <w:t>stöissä tarvittavia työkaluja. Opiskelija ymmärtää verkkojen toimintaperiaatteen</w:t>
            </w:r>
            <w:r w:rsidRPr="00851959">
              <w:rPr>
                <w:rFonts w:eastAsia="SimSun" w:cs="Calibri"/>
                <w:kern w:val="3"/>
              </w:rPr>
              <w:t>.</w:t>
            </w:r>
          </w:p>
          <w:p w:rsidR="00851959" w:rsidRPr="00851959" w:rsidRDefault="00851959" w:rsidP="00D05D2E">
            <w:pPr>
              <w:suppressLineNumbers/>
              <w:tabs>
                <w:tab w:val="center" w:pos="4819"/>
                <w:tab w:val="right" w:pos="9638"/>
              </w:tabs>
              <w:suppressAutoHyphens/>
              <w:autoSpaceDN w:val="0"/>
              <w:textAlignment w:val="baseline"/>
              <w:rPr>
                <w:rFonts w:eastAsia="SimSun" w:cs="Calibri"/>
                <w:kern w:val="3"/>
              </w:rPr>
            </w:pPr>
          </w:p>
          <w:p w:rsidR="00851959" w:rsidRPr="00851959" w:rsidRDefault="00C378CC" w:rsidP="00D05D2E">
            <w:pPr>
              <w:pStyle w:val="Yltunniste"/>
            </w:pPr>
            <w:r>
              <w:t>Opiskelija osaa</w:t>
            </w:r>
            <w:r w:rsidR="00851959" w:rsidRPr="00851959">
              <w:t xml:space="preserve"> PC-tietokoneen ja niiden oheislaitteiden, laajakaistamodeemin, rei</w:t>
            </w:r>
            <w:r>
              <w:t>t</w:t>
            </w:r>
            <w:r w:rsidR="00FA467C">
              <w:t>ittimen ja kytkimen asentamisen ja</w:t>
            </w:r>
            <w:r>
              <w:t xml:space="preserve"> käyttöönottamisen. Opiskelija ymmärtää niiden toimintaperiaatteen</w:t>
            </w:r>
            <w:r w:rsidR="00851959" w:rsidRPr="00851959">
              <w:t>.</w:t>
            </w:r>
          </w:p>
          <w:p w:rsidR="00851959" w:rsidRPr="00851959" w:rsidRDefault="00851959" w:rsidP="00D05D2E">
            <w:pPr>
              <w:pStyle w:val="Yltunniste"/>
            </w:pPr>
          </w:p>
          <w:p w:rsidR="00851959" w:rsidRPr="00851959" w:rsidRDefault="00851959" w:rsidP="00D05D2E">
            <w:pPr>
              <w:pStyle w:val="Yltunniste"/>
              <w:rPr>
                <w:rFonts w:eastAsia="SimSun" w:cs="Calibri"/>
                <w:kern w:val="3"/>
              </w:rPr>
            </w:pPr>
            <w:r w:rsidRPr="00851959">
              <w:rPr>
                <w:rFonts w:eastAsia="SimSun" w:cs="Calibri"/>
                <w:kern w:val="3"/>
              </w:rPr>
              <w:t xml:space="preserve">Opiskelija perehtyy </w:t>
            </w:r>
            <w:proofErr w:type="spellStart"/>
            <w:r w:rsidRPr="00851959">
              <w:rPr>
                <w:rFonts w:eastAsia="SimSun" w:cs="Calibri"/>
                <w:kern w:val="3"/>
              </w:rPr>
              <w:t>TCP/IP-perusteisiin</w:t>
            </w:r>
            <w:proofErr w:type="spellEnd"/>
            <w:r w:rsidRPr="00851959">
              <w:rPr>
                <w:rFonts w:eastAsia="SimSun" w:cs="Calibri"/>
                <w:kern w:val="3"/>
              </w:rPr>
              <w:t xml:space="preserve"> ja tietokoneiden välisen tietoliikenteen toimintaperiaatteisiin.</w:t>
            </w:r>
          </w:p>
          <w:p w:rsidR="00851959" w:rsidRPr="00851959" w:rsidRDefault="00851959" w:rsidP="00D05D2E">
            <w:pPr>
              <w:pStyle w:val="Yltunniste"/>
            </w:pPr>
          </w:p>
        </w:tc>
      </w:tr>
      <w:tr w:rsidR="00851959" w:rsidRPr="00851959" w:rsidTr="00D05D2E">
        <w:tc>
          <w:tcPr>
            <w:tcW w:w="3085" w:type="dxa"/>
          </w:tcPr>
          <w:p w:rsidR="00851959" w:rsidRPr="00851959" w:rsidRDefault="00851959" w:rsidP="00D05D2E">
            <w:pPr>
              <w:pStyle w:val="Yltunniste"/>
              <w:rPr>
                <w:rFonts w:eastAsia="Times New Roman" w:cs="Times New Roman"/>
                <w:b/>
                <w:bCs/>
                <w:color w:val="000000"/>
              </w:rPr>
            </w:pPr>
            <w:r w:rsidRPr="00851959">
              <w:rPr>
                <w:rFonts w:eastAsia="Times New Roman" w:cs="Times New Roman"/>
                <w:b/>
                <w:bCs/>
                <w:color w:val="000000"/>
              </w:rPr>
              <w:t xml:space="preserve">Ohjaus ja oppimisen arviointi </w:t>
            </w:r>
            <w:r w:rsidRPr="00851959">
              <w:rPr>
                <w:rFonts w:eastAsia="Times New Roman" w:cs="Times New Roman"/>
                <w:bCs/>
                <w:i/>
                <w:color w:val="FF0000"/>
              </w:rPr>
              <w:t xml:space="preserve"> </w:t>
            </w:r>
          </w:p>
        </w:tc>
        <w:tc>
          <w:tcPr>
            <w:tcW w:w="6662" w:type="dxa"/>
          </w:tcPr>
          <w:p w:rsidR="00851959" w:rsidRPr="00851959" w:rsidRDefault="00851959" w:rsidP="00D05D2E">
            <w:pPr>
              <w:autoSpaceDN w:val="0"/>
              <w:rPr>
                <w:rFonts w:eastAsia="SimSun" w:cs="Calibri"/>
                <w:kern w:val="3"/>
              </w:rPr>
            </w:pPr>
            <w:r w:rsidRPr="00851959">
              <w:rPr>
                <w:rFonts w:eastAsia="SimSun" w:cs="Arial"/>
                <w:kern w:val="3"/>
              </w:rPr>
              <w:t>Opettaja ohjaa opiskelijaa kulutuselektroniikan laitteiden asennuksessa ja käyttöönotossa.</w:t>
            </w:r>
          </w:p>
          <w:p w:rsidR="00851959" w:rsidRPr="00851959" w:rsidRDefault="00851959" w:rsidP="00D05D2E">
            <w:pPr>
              <w:autoSpaceDN w:val="0"/>
              <w:rPr>
                <w:rFonts w:eastAsia="SimSun" w:cs="Arial"/>
                <w:kern w:val="3"/>
              </w:rPr>
            </w:pPr>
          </w:p>
          <w:p w:rsidR="00851959" w:rsidRPr="00851959" w:rsidRDefault="00851959" w:rsidP="00D05D2E">
            <w:pPr>
              <w:autoSpaceDN w:val="0"/>
              <w:rPr>
                <w:rFonts w:eastAsia="SimSun" w:cs="Calibri"/>
                <w:kern w:val="3"/>
              </w:rPr>
            </w:pPr>
            <w:r w:rsidRPr="00851959">
              <w:rPr>
                <w:rFonts w:eastAsia="SimSun" w:cs="Arial"/>
                <w:kern w:val="3"/>
              </w:rPr>
              <w:t>Opettaja ohjaa opiskelijaa lähiverkon rakentamisessa ja siihen liittyvien laitteiden asentamisessa ja käyttöönotossa.</w:t>
            </w:r>
          </w:p>
          <w:p w:rsidR="00851959" w:rsidRPr="00851959" w:rsidRDefault="00851959" w:rsidP="00D05D2E">
            <w:pPr>
              <w:suppressLineNumbers/>
              <w:tabs>
                <w:tab w:val="center" w:pos="4819"/>
                <w:tab w:val="right" w:pos="9638"/>
              </w:tabs>
              <w:suppressAutoHyphens/>
              <w:autoSpaceDN w:val="0"/>
              <w:textAlignment w:val="baseline"/>
              <w:rPr>
                <w:rFonts w:eastAsia="Times New Roman" w:cs="Times New Roman"/>
                <w:iCs/>
                <w:kern w:val="3"/>
              </w:rPr>
            </w:pPr>
          </w:p>
          <w:p w:rsidR="00851959" w:rsidRPr="00851959" w:rsidRDefault="00851959" w:rsidP="00D05D2E">
            <w:pPr>
              <w:pStyle w:val="Yltunniste"/>
              <w:rPr>
                <w:rFonts w:eastAsia="Times New Roman" w:cs="Times New Roman"/>
                <w:iCs/>
              </w:rPr>
            </w:pPr>
            <w:r w:rsidRPr="00851959">
              <w:rPr>
                <w:rFonts w:eastAsia="Times New Roman" w:cs="Times New Roman"/>
                <w:iCs/>
                <w:kern w:val="3"/>
              </w:rPr>
              <w:t>Opettaja ohjaa opiskelijaa työvaiheiden dokumentoinnissa ja esim. jonkin kodin elektronisen laitteen asennus- ja käyttöoppaan laatimisessa.</w:t>
            </w:r>
          </w:p>
        </w:tc>
      </w:tr>
      <w:tr w:rsidR="00851959" w:rsidRPr="00851959" w:rsidTr="00D05D2E">
        <w:tc>
          <w:tcPr>
            <w:tcW w:w="3085" w:type="dxa"/>
          </w:tcPr>
          <w:p w:rsidR="00851959" w:rsidRPr="00851959" w:rsidRDefault="00851959" w:rsidP="00D05D2E">
            <w:pPr>
              <w:pStyle w:val="Yltunniste"/>
              <w:rPr>
                <w:rFonts w:eastAsia="Times New Roman" w:cs="Times New Roman"/>
                <w:b/>
                <w:bCs/>
                <w:color w:val="000000"/>
              </w:rPr>
            </w:pPr>
            <w:r w:rsidRPr="00851959">
              <w:rPr>
                <w:rFonts w:eastAsia="Times New Roman" w:cs="Times New Roman"/>
                <w:b/>
                <w:bCs/>
                <w:color w:val="000000"/>
              </w:rPr>
              <w:t>Muuta tietoa</w:t>
            </w:r>
          </w:p>
        </w:tc>
        <w:tc>
          <w:tcPr>
            <w:tcW w:w="6662" w:type="dxa"/>
          </w:tcPr>
          <w:p w:rsidR="00851959" w:rsidRPr="00851959" w:rsidRDefault="00851959" w:rsidP="00D05D2E">
            <w:pPr>
              <w:pStyle w:val="Yltunniste"/>
              <w:rPr>
                <w:rFonts w:eastAsia="Times New Roman" w:cs="Times New Roman"/>
                <w:iCs/>
              </w:rPr>
            </w:pPr>
          </w:p>
        </w:tc>
      </w:tr>
    </w:tbl>
    <w:p w:rsidR="00851959" w:rsidRPr="00851959" w:rsidRDefault="00851959" w:rsidP="00851959"/>
    <w:p w:rsidR="00851959" w:rsidRPr="00851959" w:rsidRDefault="00851959" w:rsidP="00851959"/>
    <w:p w:rsidR="00851959" w:rsidRPr="00851959" w:rsidRDefault="00851959" w:rsidP="00851959"/>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851959" w:rsidRPr="00851959" w:rsidTr="00D05D2E">
        <w:tc>
          <w:tcPr>
            <w:tcW w:w="9747" w:type="dxa"/>
            <w:gridSpan w:val="2"/>
            <w:shd w:val="clear" w:color="auto" w:fill="BFBFBF" w:themeFill="background1" w:themeFillShade="BF"/>
          </w:tcPr>
          <w:p w:rsidR="00851959" w:rsidRPr="00851959" w:rsidRDefault="00851959" w:rsidP="00D05D2E">
            <w:pPr>
              <w:jc w:val="center"/>
              <w:rPr>
                <w:rFonts w:eastAsia="Times New Roman" w:cs="Times New Roman"/>
                <w:b/>
                <w:sz w:val="28"/>
                <w:szCs w:val="28"/>
              </w:rPr>
            </w:pPr>
            <w:r w:rsidRPr="00851959">
              <w:rPr>
                <w:rFonts w:eastAsia="Times New Roman" w:cs="Times New Roman"/>
                <w:b/>
                <w:sz w:val="28"/>
                <w:szCs w:val="28"/>
              </w:rPr>
              <w:t>KODIN ELEKTRONIIKKA JA ASENNUKSET OSAAMISEN ARVIOINTI</w:t>
            </w:r>
          </w:p>
        </w:tc>
      </w:tr>
      <w:tr w:rsidR="00851959" w:rsidRPr="00851959" w:rsidTr="00D05D2E">
        <w:tc>
          <w:tcPr>
            <w:tcW w:w="2518" w:type="dxa"/>
          </w:tcPr>
          <w:p w:rsidR="00851959" w:rsidRPr="00851959" w:rsidRDefault="00851959" w:rsidP="00D05D2E">
            <w:pPr>
              <w:rPr>
                <w:rFonts w:eastAsia="Times New Roman" w:cs="Times New Roman"/>
                <w:b/>
                <w:bCs/>
                <w:color w:val="000000"/>
              </w:rPr>
            </w:pPr>
            <w:r w:rsidRPr="00851959">
              <w:rPr>
                <w:rFonts w:eastAsia="Times New Roman" w:cs="Times New Roman"/>
                <w:b/>
                <w:bCs/>
                <w:color w:val="000000"/>
              </w:rPr>
              <w:t>Osaamisen arviointi, arviointikriteerit</w:t>
            </w:r>
          </w:p>
          <w:p w:rsidR="00851959" w:rsidRPr="00851959" w:rsidRDefault="00851959" w:rsidP="00D05D2E">
            <w:pPr>
              <w:pStyle w:val="Yltunniste"/>
              <w:rPr>
                <w:rFonts w:eastAsia="Times New Roman" w:cs="Times New Roman"/>
                <w:i/>
                <w:iCs/>
                <w:color w:val="FF0000"/>
              </w:rPr>
            </w:pPr>
          </w:p>
        </w:tc>
        <w:tc>
          <w:tcPr>
            <w:tcW w:w="7229" w:type="dxa"/>
          </w:tcPr>
          <w:p w:rsidR="00851959" w:rsidRPr="00851959" w:rsidRDefault="00851959" w:rsidP="00D05D2E">
            <w:pPr>
              <w:pStyle w:val="Yltunniste"/>
              <w:rPr>
                <w:rFonts w:eastAsia="Times New Roman" w:cs="Times New Roman"/>
                <w:color w:val="0000FF"/>
                <w:u w:val="single"/>
              </w:rPr>
            </w:pPr>
            <w:proofErr w:type="spellStart"/>
            <w:r w:rsidRPr="00851959">
              <w:rPr>
                <w:rFonts w:eastAsia="Times New Roman" w:cs="Times New Roman"/>
                <w:color w:val="0000FF"/>
                <w:u w:val="single"/>
              </w:rPr>
              <w:t>OPH:n</w:t>
            </w:r>
            <w:proofErr w:type="spellEnd"/>
            <w:r w:rsidRPr="00851959">
              <w:rPr>
                <w:rFonts w:eastAsia="Times New Roman" w:cs="Times New Roman"/>
                <w:color w:val="0000FF"/>
                <w:u w:val="single"/>
              </w:rPr>
              <w:t xml:space="preserve"> tutkinnon perusteiden osaamisen arviointitaulukko</w:t>
            </w:r>
          </w:p>
          <w:p w:rsidR="00851959" w:rsidRPr="00851959" w:rsidRDefault="00851959" w:rsidP="00D05D2E">
            <w:pPr>
              <w:pStyle w:val="Yltunniste"/>
              <w:rPr>
                <w:rFonts w:eastAsia="Times New Roman" w:cs="Times New Roman"/>
                <w:color w:val="0000FF"/>
                <w:u w:val="single"/>
              </w:rPr>
            </w:pPr>
          </w:p>
          <w:p w:rsidR="00851959" w:rsidRPr="00851959" w:rsidRDefault="00851959" w:rsidP="00D05D2E">
            <w:pPr>
              <w:pStyle w:val="Yltunniste"/>
              <w:rPr>
                <w:rFonts w:eastAsia="Times New Roman" w:cs="Times New Roman"/>
                <w:color w:val="000000"/>
              </w:rPr>
            </w:pPr>
          </w:p>
        </w:tc>
      </w:tr>
      <w:tr w:rsidR="00851959" w:rsidRPr="00851959" w:rsidTr="00D05D2E">
        <w:tc>
          <w:tcPr>
            <w:tcW w:w="2518" w:type="dxa"/>
          </w:tcPr>
          <w:p w:rsidR="00851959" w:rsidRPr="00851959" w:rsidRDefault="00851959" w:rsidP="00D05D2E">
            <w:pPr>
              <w:pStyle w:val="Yltunniste"/>
              <w:rPr>
                <w:rFonts w:eastAsia="Times New Roman" w:cs="Times New Roman"/>
                <w:b/>
                <w:color w:val="000000"/>
              </w:rPr>
            </w:pPr>
            <w:r w:rsidRPr="00851959">
              <w:rPr>
                <w:rFonts w:eastAsia="Times New Roman" w:cs="Times New Roman"/>
                <w:b/>
                <w:color w:val="000000"/>
              </w:rPr>
              <w:t>Ammattiosaamisen näyttö</w:t>
            </w:r>
          </w:p>
          <w:p w:rsidR="00851959" w:rsidRPr="00851959" w:rsidRDefault="00851959" w:rsidP="00D05D2E">
            <w:pPr>
              <w:pStyle w:val="Yltunniste"/>
              <w:rPr>
                <w:rFonts w:eastAsia="Times New Roman" w:cs="Times New Roman"/>
                <w:b/>
                <w:color w:val="000000"/>
              </w:rPr>
            </w:pPr>
          </w:p>
        </w:tc>
        <w:tc>
          <w:tcPr>
            <w:tcW w:w="7229" w:type="dxa"/>
          </w:tcPr>
          <w:p w:rsidR="00851959" w:rsidRPr="00851959" w:rsidRDefault="00851959" w:rsidP="00D05D2E">
            <w:pPr>
              <w:pStyle w:val="Yltunniste"/>
              <w:rPr>
                <w:rFonts w:eastAsia="Times New Roman" w:cs="Times New Roman"/>
                <w:color w:val="0000FF"/>
                <w:u w:val="single"/>
              </w:rPr>
            </w:pPr>
            <w:r w:rsidRPr="00851959">
              <w:rPr>
                <w:rFonts w:eastAsia="Times New Roman" w:cs="Times New Roman"/>
                <w:color w:val="0000FF"/>
                <w:u w:val="single"/>
              </w:rPr>
              <w:t>Linkki: Ammattiosaamisen näyttöjen toteuttamissuunnitelma</w:t>
            </w:r>
          </w:p>
          <w:p w:rsidR="00FA467C" w:rsidRDefault="00FA467C" w:rsidP="00FA467C">
            <w:pPr>
              <w:rPr>
                <w:rFonts w:cs="Arial"/>
              </w:rPr>
            </w:pPr>
            <w:r w:rsidRPr="00AB4362">
              <w:rPr>
                <w:rFonts w:cs="Arial"/>
              </w:rPr>
              <w:t xml:space="preserve">Opiskelija osoittaa osaamisensa ammattiosaamisen näytössä toimimalla kodinelektroniikkayrityksessä tai asennustehtävissä. </w:t>
            </w:r>
          </w:p>
          <w:p w:rsidR="00FA467C" w:rsidRDefault="00FA467C" w:rsidP="00FA467C"/>
          <w:p w:rsidR="00FA467C" w:rsidRPr="00AB4362" w:rsidRDefault="00FA467C" w:rsidP="00FA467C">
            <w:pPr>
              <w:pStyle w:val="Standard"/>
              <w:rPr>
                <w:rFonts w:asciiTheme="minorHAnsi" w:eastAsia="Times New Roman" w:hAnsiTheme="minorHAnsi" w:cs="Times New Roman"/>
              </w:rPr>
            </w:pPr>
            <w:r w:rsidRPr="00AB4362">
              <w:rPr>
                <w:rFonts w:asciiTheme="minorHAnsi" w:hAnsiTheme="minorHAnsi" w:cs="Arial"/>
              </w:rPr>
              <w:t xml:space="preserve">Ammattiosaamisen näyttö toteutetaan </w:t>
            </w:r>
            <w:r w:rsidRPr="00AB4362">
              <w:rPr>
                <w:rFonts w:asciiTheme="minorHAnsi" w:eastAsia="Times New Roman" w:hAnsiTheme="minorHAnsi" w:cs="Times New Roman"/>
              </w:rPr>
              <w:t>oppilaitoksen tiloissa. Näyttö on joko kulutuselektroniikan, kodin tietoverkon tai kodin tietoverkkoon liitettävän laitteen asennus</w:t>
            </w:r>
            <w:r>
              <w:rPr>
                <w:rFonts w:asciiTheme="minorHAnsi" w:eastAsia="Times New Roman" w:hAnsiTheme="minorHAnsi" w:cs="Times New Roman"/>
              </w:rPr>
              <w:t>-</w:t>
            </w:r>
            <w:r w:rsidRPr="00AB4362">
              <w:rPr>
                <w:rFonts w:asciiTheme="minorHAnsi" w:eastAsia="Times New Roman" w:hAnsiTheme="minorHAnsi" w:cs="Times New Roman"/>
              </w:rPr>
              <w:t>, kytkentä</w:t>
            </w:r>
            <w:r>
              <w:rPr>
                <w:rFonts w:asciiTheme="minorHAnsi" w:eastAsia="Times New Roman" w:hAnsiTheme="minorHAnsi" w:cs="Times New Roman"/>
              </w:rPr>
              <w:t>-</w:t>
            </w:r>
            <w:r w:rsidRPr="00AB4362">
              <w:rPr>
                <w:rFonts w:asciiTheme="minorHAnsi" w:eastAsia="Times New Roman" w:hAnsiTheme="minorHAnsi" w:cs="Times New Roman"/>
              </w:rPr>
              <w:t xml:space="preserve"> ja käyttöönottotehtävä.</w:t>
            </w:r>
          </w:p>
          <w:p w:rsidR="00FA467C" w:rsidRPr="00AB4362" w:rsidRDefault="00FA467C" w:rsidP="00FA467C">
            <w:pPr>
              <w:rPr>
                <w:rFonts w:cs="Arial"/>
              </w:rPr>
            </w:pPr>
          </w:p>
          <w:p w:rsidR="00FA467C" w:rsidRPr="00AB4362" w:rsidRDefault="00FA467C" w:rsidP="00FA467C">
            <w:pPr>
              <w:rPr>
                <w:rFonts w:cs="Arial"/>
              </w:rPr>
            </w:pPr>
            <w:r w:rsidRPr="00AB4362">
              <w:rPr>
                <w:rFonts w:cs="Arial"/>
              </w:rPr>
              <w:t>Opiskelija valokuvaa työtä ja työskentelyä vaiheittain arviointia varten.</w:t>
            </w:r>
          </w:p>
          <w:p w:rsidR="00851959" w:rsidRPr="00851959" w:rsidRDefault="00851959" w:rsidP="00FA467C">
            <w:pPr>
              <w:pStyle w:val="Standard"/>
              <w:rPr>
                <w:rFonts w:asciiTheme="minorHAnsi" w:eastAsia="Times New Roman" w:hAnsiTheme="minorHAnsi" w:cs="Times New Roman"/>
              </w:rPr>
            </w:pPr>
          </w:p>
        </w:tc>
      </w:tr>
      <w:tr w:rsidR="00851959" w:rsidRPr="00851959" w:rsidTr="00D05D2E">
        <w:tc>
          <w:tcPr>
            <w:tcW w:w="2518" w:type="dxa"/>
          </w:tcPr>
          <w:p w:rsidR="00851959" w:rsidRPr="00851959" w:rsidRDefault="00851959" w:rsidP="00D05D2E">
            <w:pPr>
              <w:pStyle w:val="Yltunniste"/>
              <w:rPr>
                <w:rFonts w:eastAsia="Times New Roman" w:cs="Times New Roman"/>
                <w:b/>
                <w:bCs/>
                <w:color w:val="000000"/>
              </w:rPr>
            </w:pPr>
            <w:r w:rsidRPr="00851959">
              <w:rPr>
                <w:rFonts w:eastAsia="Times New Roman" w:cs="Times New Roman"/>
                <w:b/>
                <w:bCs/>
                <w:color w:val="000000"/>
              </w:rPr>
              <w:t xml:space="preserve">Osaamisen </w:t>
            </w:r>
            <w:r w:rsidRPr="00851959">
              <w:rPr>
                <w:rFonts w:eastAsia="Times New Roman" w:cs="Times New Roman"/>
                <w:b/>
                <w:bCs/>
                <w:color w:val="000000"/>
              </w:rPr>
              <w:lastRenderedPageBreak/>
              <w:t>tunnistaminen ja tunnustaminen</w:t>
            </w:r>
          </w:p>
        </w:tc>
        <w:tc>
          <w:tcPr>
            <w:tcW w:w="7229" w:type="dxa"/>
          </w:tcPr>
          <w:p w:rsidR="00851959" w:rsidRPr="00FA467C" w:rsidRDefault="00FA467C" w:rsidP="00D05D2E">
            <w:pPr>
              <w:pStyle w:val="Yltunniste"/>
              <w:rPr>
                <w:rFonts w:eastAsia="Times New Roman" w:cs="Times New Roman"/>
                <w:iCs/>
                <w:color w:val="FF0000"/>
              </w:rPr>
            </w:pPr>
            <w:r w:rsidRPr="00841697">
              <w:rPr>
                <w:rFonts w:eastAsia="Times New Roman" w:cs="Times New Roman"/>
                <w:color w:val="000000"/>
              </w:rPr>
              <w:lastRenderedPageBreak/>
              <w:t xml:space="preserve">Opiskelijan aiemmin muualla hankkima osaaminen tunnistetaan ja </w:t>
            </w:r>
            <w:r w:rsidRPr="00841697">
              <w:rPr>
                <w:rFonts w:eastAsia="Times New Roman" w:cs="Times New Roman"/>
                <w:color w:val="000000"/>
              </w:rPr>
              <w:lastRenderedPageBreak/>
              <w:t xml:space="preserve">tunnustetaan </w:t>
            </w:r>
            <w:proofErr w:type="spellStart"/>
            <w:r w:rsidRPr="00841697">
              <w:rPr>
                <w:rFonts w:eastAsia="Times New Roman" w:cs="Times New Roman"/>
                <w:color w:val="000000"/>
              </w:rPr>
              <w:t>AHOT-menettelyllä</w:t>
            </w:r>
            <w:proofErr w:type="spellEnd"/>
            <w:r w:rsidRPr="00841697">
              <w:rPr>
                <w:rFonts w:eastAsia="Times New Roman" w:cs="Times New Roman"/>
                <w:color w:val="000000"/>
              </w:rPr>
              <w:t>.</w:t>
            </w:r>
          </w:p>
        </w:tc>
      </w:tr>
      <w:tr w:rsidR="00851959" w:rsidRPr="00851959" w:rsidTr="00D05D2E">
        <w:tc>
          <w:tcPr>
            <w:tcW w:w="2518" w:type="dxa"/>
          </w:tcPr>
          <w:p w:rsidR="00851959" w:rsidRPr="00851959" w:rsidRDefault="00851959" w:rsidP="00D05D2E">
            <w:pPr>
              <w:pStyle w:val="Yltunniste"/>
              <w:rPr>
                <w:rFonts w:eastAsia="Times New Roman" w:cs="Times New Roman"/>
                <w:b/>
                <w:bCs/>
                <w:color w:val="000000"/>
              </w:rPr>
            </w:pPr>
            <w:r w:rsidRPr="00851959">
              <w:rPr>
                <w:rFonts w:eastAsia="Times New Roman" w:cs="Times New Roman"/>
                <w:b/>
                <w:bCs/>
                <w:color w:val="000000"/>
              </w:rPr>
              <w:lastRenderedPageBreak/>
              <w:t>Muuta tietoa</w:t>
            </w:r>
          </w:p>
        </w:tc>
        <w:tc>
          <w:tcPr>
            <w:tcW w:w="7229" w:type="dxa"/>
          </w:tcPr>
          <w:p w:rsidR="00851959" w:rsidRPr="00851959" w:rsidRDefault="00851959" w:rsidP="00D05D2E">
            <w:pPr>
              <w:pStyle w:val="Yltunniste"/>
              <w:rPr>
                <w:rFonts w:eastAsia="Times New Roman" w:cs="Times New Roman"/>
                <w:iCs/>
              </w:rPr>
            </w:pPr>
          </w:p>
        </w:tc>
      </w:tr>
    </w:tbl>
    <w:p w:rsidR="00851959" w:rsidRDefault="00851959" w:rsidP="00851959">
      <w:pPr>
        <w:pStyle w:val="Yltunniste"/>
        <w:rPr>
          <w:rFonts w:asciiTheme="majorHAnsi" w:hAnsiTheme="majorHAnsi"/>
        </w:rPr>
      </w:pPr>
    </w:p>
    <w:p w:rsidR="005C6159" w:rsidRPr="00641DE5" w:rsidRDefault="005C6159" w:rsidP="005C6159">
      <w:pPr>
        <w:pStyle w:val="Otsikko3"/>
        <w:rPr>
          <w:rFonts w:asciiTheme="minorHAnsi" w:hAnsiTheme="minorHAnsi"/>
          <w:i w:val="0"/>
        </w:rPr>
      </w:pPr>
      <w:bookmarkStart w:id="32" w:name="_Toc428834315"/>
      <w:proofErr w:type="gramStart"/>
      <w:r>
        <w:rPr>
          <w:rFonts w:asciiTheme="minorHAnsi" w:hAnsiTheme="minorHAnsi"/>
          <w:i w:val="0"/>
        </w:rPr>
        <w:t>Sulautetut järjestelmät, 15</w:t>
      </w:r>
      <w:r w:rsidRPr="00842045">
        <w:rPr>
          <w:rFonts w:asciiTheme="minorHAnsi" w:hAnsiTheme="minorHAnsi"/>
          <w:i w:val="0"/>
        </w:rPr>
        <w:t xml:space="preserve"> </w:t>
      </w:r>
      <w:proofErr w:type="spellStart"/>
      <w:r w:rsidRPr="00842045">
        <w:rPr>
          <w:rFonts w:asciiTheme="minorHAnsi" w:hAnsiTheme="minorHAnsi"/>
          <w:i w:val="0"/>
        </w:rPr>
        <w:t>osp</w:t>
      </w:r>
      <w:bookmarkEnd w:id="32"/>
      <w:proofErr w:type="spellEnd"/>
      <w:proofErr w:type="gramEnd"/>
    </w:p>
    <w:tbl>
      <w:tblPr>
        <w:tblStyle w:val="TaulukkoRuudukko"/>
        <w:tblpPr w:leftFromText="141" w:rightFromText="141" w:vertAnchor="text" w:horzAnchor="page" w:tblpX="1369" w:tblpY="182"/>
        <w:tblW w:w="9747" w:type="dxa"/>
        <w:tblLook w:val="04A0" w:firstRow="1" w:lastRow="0" w:firstColumn="1" w:lastColumn="0" w:noHBand="0" w:noVBand="1"/>
      </w:tblPr>
      <w:tblGrid>
        <w:gridCol w:w="2880"/>
        <w:gridCol w:w="6867"/>
      </w:tblGrid>
      <w:tr w:rsidR="00646470" w:rsidRPr="00CA6153" w:rsidTr="00997985">
        <w:tc>
          <w:tcPr>
            <w:tcW w:w="9747" w:type="dxa"/>
            <w:gridSpan w:val="2"/>
            <w:shd w:val="clear" w:color="auto" w:fill="BFBFBF" w:themeFill="background1" w:themeFillShade="BF"/>
          </w:tcPr>
          <w:p w:rsidR="00646470" w:rsidRPr="00CA6153" w:rsidRDefault="00646470" w:rsidP="00997985">
            <w:pPr>
              <w:jc w:val="center"/>
              <w:rPr>
                <w:rFonts w:asciiTheme="majorHAnsi" w:eastAsia="Times New Roman" w:hAnsiTheme="majorHAnsi" w:cs="Times New Roman"/>
                <w:b/>
              </w:rPr>
            </w:pPr>
            <w:r w:rsidRPr="00CA6153">
              <w:rPr>
                <w:rFonts w:asciiTheme="majorHAnsi" w:eastAsia="Times New Roman" w:hAnsiTheme="majorHAnsi" w:cs="Times New Roman"/>
                <w:b/>
                <w:sz w:val="28"/>
              </w:rPr>
              <w:t>TUTKINNON OSAN YLEISET SUORITUSPERIAATTEET</w:t>
            </w:r>
          </w:p>
        </w:tc>
      </w:tr>
      <w:tr w:rsidR="00646470" w:rsidRPr="00CA6153" w:rsidTr="00997985">
        <w:tc>
          <w:tcPr>
            <w:tcW w:w="2829" w:type="dxa"/>
          </w:tcPr>
          <w:p w:rsidR="00646470" w:rsidRPr="00641DE5" w:rsidRDefault="00646470" w:rsidP="00997985">
            <w:pPr>
              <w:pStyle w:val="Yltunniste"/>
              <w:rPr>
                <w:rFonts w:eastAsia="Times New Roman" w:cs="Times New Roman"/>
                <w:b/>
                <w:bCs/>
                <w:color w:val="000000"/>
              </w:rPr>
            </w:pPr>
            <w:r w:rsidRPr="00641DE5">
              <w:rPr>
                <w:rFonts w:eastAsia="Times New Roman" w:cs="Times New Roman"/>
                <w:b/>
                <w:bCs/>
                <w:color w:val="000000"/>
              </w:rPr>
              <w:t>Tutkinnon osan kuvaus</w:t>
            </w:r>
          </w:p>
          <w:p w:rsidR="00646470" w:rsidRPr="00641DE5" w:rsidRDefault="00646470" w:rsidP="00997985">
            <w:pPr>
              <w:rPr>
                <w:i/>
                <w:color w:val="C00000"/>
              </w:rPr>
            </w:pPr>
          </w:p>
        </w:tc>
        <w:tc>
          <w:tcPr>
            <w:tcW w:w="6918" w:type="dxa"/>
          </w:tcPr>
          <w:p w:rsidR="00646470" w:rsidRPr="00471F9D" w:rsidRDefault="00646470" w:rsidP="00471F9D">
            <w:pPr>
              <w:pStyle w:val="Standard"/>
              <w:rPr>
                <w:rFonts w:ascii="Cambria" w:eastAsia="AGaramond-Regular" w:hAnsi="Cambria" w:cs="AGaramond-Regular"/>
                <w:color w:val="000000"/>
              </w:rPr>
            </w:pPr>
            <w:r>
              <w:rPr>
                <w:rFonts w:ascii="Cambria" w:eastAsia="AGaramond-Regular" w:hAnsi="Cambria" w:cs="AGaramond-Regular"/>
                <w:color w:val="000000"/>
              </w:rPr>
              <w:t>Tutkinnon osassa tehdään</w:t>
            </w:r>
            <w:r w:rsidRPr="003C612A">
              <w:rPr>
                <w:rFonts w:ascii="Cambria" w:eastAsia="AGaramond-Regular" w:hAnsi="Cambria" w:cs="AGaramond-Regular"/>
                <w:color w:val="000000"/>
              </w:rPr>
              <w:t xml:space="preserve"> sulautettuihin järjestelmiin liittyviä suunnittelu-, testaus-, korjaus- ja käyttöönottotehtäviä.</w:t>
            </w:r>
          </w:p>
        </w:tc>
      </w:tr>
      <w:tr w:rsidR="00646470" w:rsidRPr="00CA6153" w:rsidTr="00997985">
        <w:tc>
          <w:tcPr>
            <w:tcW w:w="2829" w:type="dxa"/>
          </w:tcPr>
          <w:p w:rsidR="00646470" w:rsidRDefault="00646470" w:rsidP="00997985">
            <w:pPr>
              <w:pStyle w:val="Yltunniste"/>
              <w:rPr>
                <w:rFonts w:eastAsia="Times New Roman" w:cs="Times New Roman"/>
                <w:b/>
                <w:bCs/>
                <w:color w:val="000000"/>
              </w:rPr>
            </w:pPr>
            <w:r w:rsidRPr="00641DE5">
              <w:rPr>
                <w:rFonts w:eastAsia="Times New Roman" w:cs="Times New Roman"/>
                <w:b/>
                <w:bCs/>
                <w:color w:val="000000"/>
              </w:rPr>
              <w:t>Ammattitaitovaatimukset</w:t>
            </w:r>
            <w:r w:rsidR="002F4037">
              <w:rPr>
                <w:rFonts w:eastAsia="Times New Roman" w:cs="Times New Roman"/>
                <w:b/>
                <w:bCs/>
                <w:color w:val="000000"/>
              </w:rPr>
              <w:t>,</w:t>
            </w:r>
          </w:p>
          <w:p w:rsidR="002F4037" w:rsidRPr="00641DE5" w:rsidRDefault="002F4037" w:rsidP="00997985">
            <w:pPr>
              <w:pStyle w:val="Yltunniste"/>
              <w:rPr>
                <w:rFonts w:eastAsia="Times New Roman" w:cs="Times New Roman"/>
                <w:b/>
                <w:bCs/>
                <w:color w:val="000000"/>
              </w:rPr>
            </w:pPr>
            <w:r>
              <w:rPr>
                <w:rFonts w:eastAsia="Times New Roman" w:cs="Times New Roman"/>
                <w:b/>
                <w:bCs/>
                <w:color w:val="000000"/>
              </w:rPr>
              <w:t>paikallisesti tarjottava tutkinnon osa</w:t>
            </w:r>
          </w:p>
          <w:p w:rsidR="00646470" w:rsidRPr="00641DE5" w:rsidRDefault="00646470" w:rsidP="00997985">
            <w:pPr>
              <w:rPr>
                <w:rFonts w:eastAsia="Times New Roman" w:cs="Times New Roman"/>
                <w:b/>
                <w:bCs/>
                <w:color w:val="C00000"/>
              </w:rPr>
            </w:pPr>
          </w:p>
        </w:tc>
        <w:tc>
          <w:tcPr>
            <w:tcW w:w="6918" w:type="dxa"/>
          </w:tcPr>
          <w:p w:rsidR="00646470" w:rsidRPr="003C612A" w:rsidRDefault="00646470" w:rsidP="00997985">
            <w:pPr>
              <w:pStyle w:val="Normaali1"/>
              <w:widowControl/>
              <w:autoSpaceDE w:val="0"/>
              <w:spacing w:after="0" w:line="240" w:lineRule="auto"/>
              <w:textAlignment w:val="auto"/>
              <w:rPr>
                <w:rFonts w:ascii="Cambria" w:eastAsia="Times New Roman" w:hAnsi="Cambria" w:cs="Garamond"/>
                <w:kern w:val="0"/>
                <w:lang w:eastAsia="fi-FI"/>
              </w:rPr>
            </w:pPr>
            <w:r>
              <w:rPr>
                <w:rFonts w:ascii="Cambria" w:eastAsia="Times New Roman" w:hAnsi="Cambria" w:cs="Garamond"/>
                <w:kern w:val="0"/>
                <w:lang w:eastAsia="fi-FI"/>
              </w:rPr>
              <w:t>Opiskelija:</w:t>
            </w:r>
          </w:p>
          <w:p w:rsidR="00646470" w:rsidRPr="003C612A" w:rsidRDefault="00646470" w:rsidP="00B14C83">
            <w:pPr>
              <w:pStyle w:val="Normaali1"/>
              <w:widowControl/>
              <w:numPr>
                <w:ilvl w:val="0"/>
                <w:numId w:val="8"/>
              </w:numPr>
              <w:autoSpaceDE w:val="0"/>
              <w:spacing w:after="0" w:line="240" w:lineRule="auto"/>
              <w:textAlignment w:val="auto"/>
              <w:rPr>
                <w:rFonts w:ascii="Cambria" w:hAnsi="Cambria"/>
              </w:rPr>
            </w:pPr>
            <w:r w:rsidRPr="003C612A">
              <w:rPr>
                <w:rStyle w:val="Kappaleenoletusfontti1"/>
                <w:rFonts w:ascii="Cambria" w:eastAsia="Times New Roman" w:hAnsi="Cambria" w:cs="Garamond"/>
                <w:kern w:val="0"/>
                <w:lang w:eastAsia="fi-FI"/>
              </w:rPr>
              <w:t>osaa toteuttaa mikro-ohjaimen avulla sulautetun järjestelmän</w:t>
            </w:r>
          </w:p>
          <w:p w:rsidR="00646470" w:rsidRPr="003C612A" w:rsidRDefault="00646470" w:rsidP="00B14C83">
            <w:pPr>
              <w:pStyle w:val="Normaali1"/>
              <w:widowControl/>
              <w:numPr>
                <w:ilvl w:val="0"/>
                <w:numId w:val="8"/>
              </w:numPr>
              <w:autoSpaceDE w:val="0"/>
              <w:spacing w:after="0" w:line="240" w:lineRule="auto"/>
              <w:textAlignment w:val="auto"/>
              <w:rPr>
                <w:rFonts w:ascii="Cambria" w:hAnsi="Cambria"/>
              </w:rPr>
            </w:pPr>
            <w:r w:rsidRPr="003C612A">
              <w:rPr>
                <w:rStyle w:val="Kappaleenoletusfontti1"/>
                <w:rFonts w:ascii="Cambria" w:eastAsia="Times New Roman" w:hAnsi="Cambria" w:cs="Garamond"/>
                <w:kern w:val="0"/>
                <w:lang w:eastAsia="fi-FI"/>
              </w:rPr>
              <w:t>osaa suunnitella ja rakentaa sulautetun järjestelmän vaatiman piirilevyn</w:t>
            </w:r>
          </w:p>
          <w:p w:rsidR="00646470" w:rsidRPr="003C612A" w:rsidRDefault="00646470" w:rsidP="00B14C83">
            <w:pPr>
              <w:pStyle w:val="Normaali1"/>
              <w:widowControl/>
              <w:numPr>
                <w:ilvl w:val="0"/>
                <w:numId w:val="8"/>
              </w:numPr>
              <w:autoSpaceDE w:val="0"/>
              <w:spacing w:after="0" w:line="240" w:lineRule="auto"/>
              <w:textAlignment w:val="auto"/>
              <w:rPr>
                <w:rFonts w:ascii="Cambria" w:hAnsi="Cambria"/>
              </w:rPr>
            </w:pPr>
            <w:r w:rsidRPr="003C612A">
              <w:rPr>
                <w:rStyle w:val="Kappaleenoletusfontti1"/>
                <w:rFonts w:ascii="Cambria" w:eastAsia="Times New Roman" w:hAnsi="Cambria" w:cs="Garamond"/>
                <w:kern w:val="0"/>
                <w:lang w:eastAsia="fi-FI"/>
              </w:rPr>
              <w:t>osaa valita tarkoitukseen soveltuvat komponentit</w:t>
            </w:r>
          </w:p>
          <w:p w:rsidR="00646470" w:rsidRPr="003C612A" w:rsidRDefault="00646470" w:rsidP="00B14C83">
            <w:pPr>
              <w:pStyle w:val="Normaali1"/>
              <w:widowControl/>
              <w:numPr>
                <w:ilvl w:val="0"/>
                <w:numId w:val="8"/>
              </w:numPr>
              <w:autoSpaceDE w:val="0"/>
              <w:spacing w:after="0" w:line="240" w:lineRule="auto"/>
              <w:textAlignment w:val="auto"/>
              <w:rPr>
                <w:rFonts w:ascii="Cambria" w:hAnsi="Cambria"/>
              </w:rPr>
            </w:pPr>
            <w:r w:rsidRPr="003C612A">
              <w:rPr>
                <w:rStyle w:val="Kappaleenoletusfontti1"/>
                <w:rFonts w:ascii="Cambria" w:eastAsia="Times New Roman" w:hAnsi="Cambria" w:cs="Garamond"/>
                <w:kern w:val="0"/>
                <w:lang w:eastAsia="fi-FI"/>
              </w:rPr>
              <w:t>osaa koota piirilevystä ja komponenteista ohjelmoitavan laitteen</w:t>
            </w:r>
          </w:p>
          <w:p w:rsidR="00646470" w:rsidRPr="003C612A" w:rsidRDefault="00646470" w:rsidP="00B14C83">
            <w:pPr>
              <w:pStyle w:val="Normaali1"/>
              <w:widowControl/>
              <w:numPr>
                <w:ilvl w:val="0"/>
                <w:numId w:val="8"/>
              </w:numPr>
              <w:autoSpaceDE w:val="0"/>
              <w:spacing w:after="0" w:line="240" w:lineRule="auto"/>
              <w:textAlignment w:val="auto"/>
              <w:rPr>
                <w:rFonts w:ascii="Cambria" w:hAnsi="Cambria"/>
              </w:rPr>
            </w:pPr>
            <w:r w:rsidRPr="003C612A">
              <w:rPr>
                <w:rStyle w:val="Kappaleenoletusfontti1"/>
                <w:rFonts w:ascii="Cambria" w:eastAsia="Times New Roman" w:hAnsi="Cambria" w:cs="Garamond"/>
                <w:kern w:val="0"/>
                <w:lang w:eastAsia="fi-FI"/>
              </w:rPr>
              <w:t xml:space="preserve">osaa perusohjelmoinnin jollain tarkoitukseen soveltuvalla ohjelmointikielellä hyvää kuvaustapaa noudattaen. </w:t>
            </w:r>
          </w:p>
          <w:p w:rsidR="00646470" w:rsidRPr="003C612A" w:rsidRDefault="00646470" w:rsidP="00B14C83">
            <w:pPr>
              <w:pStyle w:val="Normaali1"/>
              <w:widowControl/>
              <w:numPr>
                <w:ilvl w:val="0"/>
                <w:numId w:val="8"/>
              </w:numPr>
              <w:autoSpaceDE w:val="0"/>
              <w:spacing w:after="0" w:line="240" w:lineRule="auto"/>
              <w:textAlignment w:val="auto"/>
              <w:rPr>
                <w:rFonts w:ascii="Cambria" w:hAnsi="Cambria"/>
              </w:rPr>
            </w:pPr>
            <w:r w:rsidRPr="003C612A">
              <w:rPr>
                <w:rStyle w:val="Kappaleenoletusfontti1"/>
                <w:rFonts w:ascii="Cambria" w:eastAsia="Times New Roman" w:hAnsi="Cambria" w:cs="Garamond"/>
                <w:kern w:val="0"/>
                <w:lang w:eastAsia="fi-FI"/>
              </w:rPr>
              <w:t>osaa käyttää ohjelmoinnissa funktioita, aliohjelmia, keskeytyksiä ja ajastimia</w:t>
            </w:r>
          </w:p>
          <w:p w:rsidR="00646470" w:rsidRPr="003C612A" w:rsidRDefault="00646470" w:rsidP="00B14C83">
            <w:pPr>
              <w:pStyle w:val="Normaali1"/>
              <w:widowControl/>
              <w:numPr>
                <w:ilvl w:val="0"/>
                <w:numId w:val="8"/>
              </w:numPr>
              <w:autoSpaceDE w:val="0"/>
              <w:spacing w:after="0" w:line="240" w:lineRule="auto"/>
              <w:textAlignment w:val="auto"/>
              <w:rPr>
                <w:rFonts w:ascii="Cambria" w:hAnsi="Cambria"/>
              </w:rPr>
            </w:pPr>
            <w:r w:rsidRPr="003C612A">
              <w:rPr>
                <w:rStyle w:val="Kappaleenoletusfontti1"/>
                <w:rFonts w:ascii="Cambria" w:eastAsia="Times New Roman" w:hAnsi="Cambria" w:cs="Garamond"/>
                <w:kern w:val="0"/>
                <w:lang w:eastAsia="fi-FI"/>
              </w:rPr>
              <w:t>osaa valmistaa lisäsovelluksia sulautettuun järjestelmään ja osaa suorittaa ohjelman muutokset ja päivitykset</w:t>
            </w:r>
          </w:p>
          <w:p w:rsidR="00646470" w:rsidRPr="003C612A" w:rsidRDefault="00646470" w:rsidP="00B14C83">
            <w:pPr>
              <w:pStyle w:val="Normaali1"/>
              <w:widowControl/>
              <w:numPr>
                <w:ilvl w:val="0"/>
                <w:numId w:val="8"/>
              </w:numPr>
              <w:autoSpaceDE w:val="0"/>
              <w:spacing w:after="0" w:line="240" w:lineRule="auto"/>
              <w:textAlignment w:val="auto"/>
              <w:rPr>
                <w:rFonts w:ascii="Cambria" w:hAnsi="Cambria"/>
              </w:rPr>
            </w:pPr>
            <w:r w:rsidRPr="003C612A">
              <w:rPr>
                <w:rStyle w:val="Kappaleenoletusfontti1"/>
                <w:rFonts w:ascii="Cambria" w:eastAsia="Times New Roman" w:hAnsi="Cambria" w:cs="Garamond"/>
                <w:kern w:val="0"/>
                <w:lang w:eastAsia="fi-FI"/>
              </w:rPr>
              <w:t>osaa mittauksin todeta laitteen toimivuuden</w:t>
            </w:r>
          </w:p>
          <w:p w:rsidR="00646470" w:rsidRPr="003C612A" w:rsidRDefault="00646470" w:rsidP="00B14C83">
            <w:pPr>
              <w:pStyle w:val="Normaali1"/>
              <w:widowControl/>
              <w:numPr>
                <w:ilvl w:val="0"/>
                <w:numId w:val="8"/>
              </w:numPr>
              <w:autoSpaceDE w:val="0"/>
              <w:spacing w:after="0" w:line="240" w:lineRule="auto"/>
              <w:textAlignment w:val="auto"/>
              <w:rPr>
                <w:rFonts w:ascii="Cambria" w:hAnsi="Cambria"/>
              </w:rPr>
            </w:pPr>
            <w:r w:rsidRPr="003C612A">
              <w:rPr>
                <w:rStyle w:val="Kappaleenoletusfontti1"/>
                <w:rFonts w:ascii="Cambria" w:eastAsia="Times New Roman" w:hAnsi="Cambria" w:cs="Garamond"/>
                <w:kern w:val="0"/>
                <w:lang w:eastAsia="fi-FI"/>
              </w:rPr>
              <w:t>osaa liittää oheislaitteita järjestelmään</w:t>
            </w:r>
          </w:p>
          <w:p w:rsidR="00646470" w:rsidRPr="003C612A" w:rsidRDefault="00646470" w:rsidP="00B14C83">
            <w:pPr>
              <w:pStyle w:val="Normaali1"/>
              <w:widowControl/>
              <w:numPr>
                <w:ilvl w:val="0"/>
                <w:numId w:val="8"/>
              </w:numPr>
              <w:autoSpaceDE w:val="0"/>
              <w:spacing w:after="0" w:line="240" w:lineRule="auto"/>
              <w:textAlignment w:val="auto"/>
              <w:rPr>
                <w:rFonts w:ascii="Cambria" w:hAnsi="Cambria"/>
              </w:rPr>
            </w:pPr>
            <w:r w:rsidRPr="003C612A">
              <w:rPr>
                <w:rStyle w:val="Kappaleenoletusfontti1"/>
                <w:rFonts w:ascii="Cambria" w:eastAsia="Times New Roman" w:hAnsi="Cambria" w:cs="Garamond"/>
                <w:kern w:val="0"/>
                <w:lang w:eastAsia="fi-FI"/>
              </w:rPr>
              <w:t>osaa laatia järjestelmän dokumentit sisältäen komponenttiluettelon, kytkentäkaavion, lohkokaavion,</w:t>
            </w:r>
          </w:p>
          <w:p w:rsidR="00646470" w:rsidRPr="003C612A" w:rsidRDefault="00646470" w:rsidP="003560EA">
            <w:pPr>
              <w:pStyle w:val="Normaali1"/>
              <w:widowControl/>
              <w:autoSpaceDE w:val="0"/>
              <w:spacing w:after="0" w:line="240" w:lineRule="auto"/>
              <w:ind w:left="720"/>
              <w:textAlignment w:val="auto"/>
              <w:rPr>
                <w:rFonts w:ascii="Cambria" w:eastAsia="Times New Roman" w:hAnsi="Cambria" w:cs="Garamond"/>
                <w:kern w:val="0"/>
                <w:lang w:eastAsia="fi-FI"/>
              </w:rPr>
            </w:pPr>
            <w:r w:rsidRPr="003C612A">
              <w:rPr>
                <w:rFonts w:ascii="Cambria" w:eastAsia="Times New Roman" w:hAnsi="Cambria" w:cs="Garamond"/>
                <w:kern w:val="0"/>
                <w:lang w:eastAsia="fi-FI"/>
              </w:rPr>
              <w:t>piirilevysuunnitelman, ohjelmiston lähdekoodeineen.</w:t>
            </w:r>
          </w:p>
          <w:p w:rsidR="00646470" w:rsidRPr="003C612A" w:rsidRDefault="00646470" w:rsidP="00B14C83">
            <w:pPr>
              <w:pStyle w:val="Normaali1"/>
              <w:widowControl/>
              <w:numPr>
                <w:ilvl w:val="0"/>
                <w:numId w:val="8"/>
              </w:numPr>
              <w:autoSpaceDE w:val="0"/>
              <w:spacing w:after="0" w:line="240" w:lineRule="auto"/>
              <w:textAlignment w:val="auto"/>
              <w:rPr>
                <w:rFonts w:ascii="Cambria" w:hAnsi="Cambria"/>
              </w:rPr>
            </w:pPr>
            <w:r>
              <w:rPr>
                <w:rStyle w:val="Kappaleenoletusfontti1"/>
                <w:rFonts w:ascii="Cambria" w:eastAsia="SymbolMT" w:hAnsi="Cambria" w:cs="SymbolMT"/>
                <w:kern w:val="0"/>
                <w:lang w:eastAsia="fi-FI"/>
              </w:rPr>
              <w:t>t</w:t>
            </w:r>
            <w:r w:rsidRPr="003C612A">
              <w:rPr>
                <w:rStyle w:val="Kappaleenoletusfontti1"/>
                <w:rFonts w:ascii="Cambria" w:eastAsia="Times New Roman" w:hAnsi="Cambria" w:cs="Garamond"/>
                <w:kern w:val="0"/>
                <w:lang w:eastAsia="fi-FI"/>
              </w:rPr>
              <w:t>untee mikro-ohjaimen ja niihin liittyvien oheislaitteiden rakenteen</w:t>
            </w:r>
          </w:p>
          <w:p w:rsidR="00646470" w:rsidRPr="003C612A" w:rsidRDefault="00646470" w:rsidP="00B14C83">
            <w:pPr>
              <w:pStyle w:val="Normaali1"/>
              <w:widowControl/>
              <w:numPr>
                <w:ilvl w:val="0"/>
                <w:numId w:val="8"/>
              </w:numPr>
              <w:autoSpaceDE w:val="0"/>
              <w:spacing w:after="0" w:line="240" w:lineRule="auto"/>
              <w:textAlignment w:val="auto"/>
              <w:rPr>
                <w:rFonts w:ascii="Cambria" w:hAnsi="Cambria"/>
              </w:rPr>
            </w:pPr>
            <w:r w:rsidRPr="003C612A">
              <w:rPr>
                <w:rStyle w:val="Kappaleenoletusfontti1"/>
                <w:rFonts w:ascii="Cambria" w:eastAsia="Times New Roman" w:hAnsi="Cambria" w:cs="Garamond"/>
                <w:kern w:val="0"/>
                <w:lang w:eastAsia="fi-FI"/>
              </w:rPr>
              <w:t>tietää sulautetun järjestelmän ohjelmistokehityksen perusteet ja osaa kehitysympäristön käytön</w:t>
            </w:r>
          </w:p>
          <w:p w:rsidR="00646470" w:rsidRPr="00646470" w:rsidRDefault="00646470" w:rsidP="00B14C83">
            <w:pPr>
              <w:pStyle w:val="Normaali1"/>
              <w:widowControl/>
              <w:numPr>
                <w:ilvl w:val="0"/>
                <w:numId w:val="8"/>
              </w:numPr>
              <w:autoSpaceDE w:val="0"/>
              <w:spacing w:after="0" w:line="240" w:lineRule="auto"/>
              <w:textAlignment w:val="auto"/>
              <w:rPr>
                <w:rFonts w:ascii="Cambria" w:hAnsi="Cambria"/>
              </w:rPr>
            </w:pPr>
            <w:r w:rsidRPr="00646470">
              <w:rPr>
                <w:rStyle w:val="Kappaleenoletusfontti1"/>
                <w:rFonts w:ascii="Cambria" w:eastAsia="Times New Roman" w:hAnsi="Cambria" w:cs="Garamond"/>
                <w:kern w:val="0"/>
                <w:lang w:eastAsia="fi-FI"/>
              </w:rPr>
              <w:t>huomioi työskentelyssään työ-, sähkötyö- ja sähköturvallisuusmääräykset.</w:t>
            </w:r>
          </w:p>
          <w:p w:rsidR="00646470" w:rsidRPr="004B0852" w:rsidRDefault="00646470" w:rsidP="00B14C83">
            <w:pPr>
              <w:pStyle w:val="Yltunniste"/>
              <w:numPr>
                <w:ilvl w:val="0"/>
                <w:numId w:val="8"/>
              </w:numPr>
              <w:rPr>
                <w:rFonts w:asciiTheme="majorHAnsi" w:eastAsia="Times New Roman" w:hAnsiTheme="majorHAnsi" w:cs="Times New Roman"/>
              </w:rPr>
            </w:pPr>
            <w:r w:rsidRPr="003C612A">
              <w:rPr>
                <w:rStyle w:val="Kappaleenoletusfontti1"/>
                <w:rFonts w:ascii="Cambria" w:eastAsia="Times New Roman" w:hAnsi="Cambria" w:cs="Garamond"/>
                <w:lang w:eastAsia="fi-FI"/>
              </w:rPr>
              <w:t xml:space="preserve">osaa </w:t>
            </w:r>
            <w:r w:rsidRPr="003C612A">
              <w:rPr>
                <w:rStyle w:val="Kappaleenoletusfontti1"/>
                <w:rFonts w:ascii="Cambria" w:hAnsi="Cambria" w:cs="Garamond"/>
              </w:rPr>
              <w:t>liittää sulautettuun jä</w:t>
            </w:r>
            <w:r w:rsidR="0054112D">
              <w:rPr>
                <w:rStyle w:val="Kappaleenoletusfontti1"/>
                <w:rFonts w:ascii="Cambria" w:hAnsi="Cambria" w:cs="Garamond"/>
              </w:rPr>
              <w:t xml:space="preserve">rjestelmään tarvittavan mittaus-, </w:t>
            </w:r>
            <w:r w:rsidRPr="003C612A">
              <w:rPr>
                <w:rStyle w:val="Kappaleenoletusfontti1"/>
                <w:rFonts w:ascii="Cambria" w:hAnsi="Cambria" w:cs="Garamond"/>
              </w:rPr>
              <w:t>valvonta- ja ohjauselektroniikan.</w:t>
            </w:r>
          </w:p>
        </w:tc>
      </w:tr>
      <w:tr w:rsidR="00646470" w:rsidRPr="00CA6153" w:rsidTr="00997985">
        <w:tc>
          <w:tcPr>
            <w:tcW w:w="2829" w:type="dxa"/>
          </w:tcPr>
          <w:p w:rsidR="00646470" w:rsidRPr="00641DE5" w:rsidRDefault="00646470" w:rsidP="00997985">
            <w:pPr>
              <w:pStyle w:val="Yltunniste"/>
              <w:rPr>
                <w:rFonts w:eastAsia="Times New Roman" w:cs="Times New Roman"/>
                <w:b/>
                <w:bCs/>
                <w:color w:val="000000"/>
              </w:rPr>
            </w:pPr>
            <w:r w:rsidRPr="00641DE5">
              <w:rPr>
                <w:rFonts w:eastAsia="Times New Roman" w:cs="Times New Roman"/>
                <w:b/>
                <w:bCs/>
                <w:color w:val="000000"/>
              </w:rPr>
              <w:t>Kirijakso</w:t>
            </w:r>
          </w:p>
        </w:tc>
        <w:tc>
          <w:tcPr>
            <w:tcW w:w="6918" w:type="dxa"/>
          </w:tcPr>
          <w:p w:rsidR="00646470" w:rsidRPr="004B0852" w:rsidRDefault="00646470" w:rsidP="00997985">
            <w:pPr>
              <w:pStyle w:val="Yltunniste"/>
              <w:rPr>
                <w:rFonts w:asciiTheme="majorHAnsi" w:eastAsia="Times New Roman" w:hAnsiTheme="majorHAnsi" w:cs="Times New Roman"/>
                <w:color w:val="0000FF"/>
                <w:u w:val="single"/>
              </w:rPr>
            </w:pPr>
            <w:r w:rsidRPr="003C612A">
              <w:rPr>
                <w:rFonts w:ascii="Cambria" w:eastAsia="Times New Roman" w:hAnsi="Cambria" w:cs="Times New Roman"/>
                <w:color w:val="000000"/>
              </w:rPr>
              <w:t>Ammattielektroniikka</w:t>
            </w:r>
            <w:r w:rsidR="00997985">
              <w:rPr>
                <w:rFonts w:ascii="Cambria" w:eastAsia="Times New Roman" w:hAnsi="Cambria" w:cs="Times New Roman"/>
                <w:color w:val="000000"/>
              </w:rPr>
              <w:t xml:space="preserve"> tai vastaavat tiedot ja taidot</w:t>
            </w:r>
          </w:p>
        </w:tc>
      </w:tr>
      <w:tr w:rsidR="00646470" w:rsidRPr="00CA6153" w:rsidTr="00997985">
        <w:tc>
          <w:tcPr>
            <w:tcW w:w="2829" w:type="dxa"/>
          </w:tcPr>
          <w:p w:rsidR="00646470" w:rsidRPr="00641DE5" w:rsidRDefault="00646470" w:rsidP="00997985">
            <w:pPr>
              <w:pStyle w:val="Yltunniste"/>
              <w:rPr>
                <w:rFonts w:eastAsia="Times New Roman" w:cs="Times New Roman"/>
                <w:b/>
                <w:bCs/>
                <w:color w:val="000000"/>
              </w:rPr>
            </w:pPr>
            <w:r w:rsidRPr="00641DE5">
              <w:rPr>
                <w:rFonts w:eastAsia="Times New Roman" w:cs="Times New Roman"/>
                <w:b/>
                <w:bCs/>
                <w:color w:val="000000"/>
              </w:rPr>
              <w:t>Tutkinnon osan sijoittuminen</w:t>
            </w:r>
          </w:p>
        </w:tc>
        <w:tc>
          <w:tcPr>
            <w:tcW w:w="6918" w:type="dxa"/>
          </w:tcPr>
          <w:p w:rsidR="00646470" w:rsidRPr="004B0852" w:rsidRDefault="00997985" w:rsidP="00997985">
            <w:pPr>
              <w:pStyle w:val="Yltunniste"/>
              <w:rPr>
                <w:rFonts w:asciiTheme="majorHAnsi" w:eastAsia="Times New Roman" w:hAnsiTheme="majorHAnsi" w:cs="Times New Roman"/>
              </w:rPr>
            </w:pPr>
            <w:r>
              <w:rPr>
                <w:rFonts w:asciiTheme="majorHAnsi" w:eastAsia="Times New Roman" w:hAnsiTheme="majorHAnsi" w:cs="Times New Roman"/>
              </w:rPr>
              <w:t>3. vuosi</w:t>
            </w:r>
          </w:p>
        </w:tc>
      </w:tr>
      <w:tr w:rsidR="00646470" w:rsidRPr="00CA6153" w:rsidTr="00997985">
        <w:tc>
          <w:tcPr>
            <w:tcW w:w="2829" w:type="dxa"/>
          </w:tcPr>
          <w:p w:rsidR="00646470" w:rsidRPr="00641DE5" w:rsidRDefault="00646470" w:rsidP="00641DE5">
            <w:pPr>
              <w:pStyle w:val="Yltunniste"/>
              <w:rPr>
                <w:rFonts w:eastAsia="Times New Roman" w:cs="Times New Roman"/>
                <w:b/>
                <w:bCs/>
                <w:color w:val="000000"/>
              </w:rPr>
            </w:pPr>
            <w:r w:rsidRPr="00641DE5">
              <w:rPr>
                <w:rFonts w:eastAsia="Times New Roman" w:cs="Times New Roman"/>
                <w:b/>
                <w:bCs/>
                <w:color w:val="000000"/>
              </w:rPr>
              <w:t>Tutkinnon osan toteutustavat ja oppimisympäristöt</w:t>
            </w:r>
          </w:p>
        </w:tc>
        <w:tc>
          <w:tcPr>
            <w:tcW w:w="6918" w:type="dxa"/>
          </w:tcPr>
          <w:p w:rsidR="00646470" w:rsidRPr="004B0852" w:rsidRDefault="00641DE5" w:rsidP="00997985">
            <w:pPr>
              <w:pStyle w:val="Yltunniste"/>
              <w:rPr>
                <w:rFonts w:asciiTheme="majorHAnsi" w:hAnsiTheme="majorHAnsi"/>
                <w:color w:val="1628AA"/>
                <w:u w:val="single"/>
              </w:rPr>
            </w:pPr>
            <w:r w:rsidRPr="003C612A">
              <w:rPr>
                <w:rFonts w:ascii="Cambria" w:eastAsia="Times New Roman" w:hAnsi="Cambria" w:cs="Times New Roman"/>
              </w:rPr>
              <w:t>Tutkinnon osan opinnot toteutetaan pääsääntöisesti koulun tiloissa, kuten työsaleissa ja tietopuolisen opetuksen luokkatiloissa.</w:t>
            </w:r>
          </w:p>
        </w:tc>
      </w:tr>
      <w:tr w:rsidR="00646470" w:rsidRPr="00CA6153" w:rsidTr="00997985">
        <w:tc>
          <w:tcPr>
            <w:tcW w:w="2829" w:type="dxa"/>
          </w:tcPr>
          <w:p w:rsidR="00646470" w:rsidRPr="00641DE5" w:rsidRDefault="00646470" w:rsidP="00997985">
            <w:pPr>
              <w:pStyle w:val="Yltunniste"/>
              <w:rPr>
                <w:rFonts w:eastAsia="Times New Roman" w:cs="Times New Roman"/>
                <w:b/>
                <w:bCs/>
                <w:color w:val="000000"/>
              </w:rPr>
            </w:pPr>
            <w:r w:rsidRPr="00641DE5">
              <w:rPr>
                <w:rFonts w:eastAsia="Times New Roman" w:cs="Times New Roman"/>
                <w:b/>
                <w:bCs/>
                <w:color w:val="000000"/>
              </w:rPr>
              <w:t>Vaihtoehtoiset suoritustavat</w:t>
            </w:r>
          </w:p>
        </w:tc>
        <w:tc>
          <w:tcPr>
            <w:tcW w:w="6918" w:type="dxa"/>
            <w:vAlign w:val="center"/>
          </w:tcPr>
          <w:p w:rsidR="00646470" w:rsidRPr="004B0852" w:rsidRDefault="00646470" w:rsidP="00997985">
            <w:pPr>
              <w:pStyle w:val="Yltunniste"/>
              <w:rPr>
                <w:rFonts w:asciiTheme="majorHAnsi" w:hAnsiTheme="majorHAnsi"/>
                <w:color w:val="1628AA"/>
              </w:rPr>
            </w:pPr>
          </w:p>
        </w:tc>
      </w:tr>
      <w:tr w:rsidR="00646470" w:rsidRPr="00CA6153" w:rsidTr="00997985">
        <w:tc>
          <w:tcPr>
            <w:tcW w:w="2829" w:type="dxa"/>
          </w:tcPr>
          <w:p w:rsidR="00646470" w:rsidRPr="00641DE5" w:rsidRDefault="00646470" w:rsidP="00641DE5">
            <w:pPr>
              <w:pStyle w:val="Yltunniste"/>
              <w:rPr>
                <w:rFonts w:eastAsia="Times New Roman" w:cs="Times New Roman"/>
                <w:b/>
                <w:bCs/>
                <w:color w:val="000000"/>
              </w:rPr>
            </w:pPr>
            <w:r w:rsidRPr="00641DE5">
              <w:rPr>
                <w:rFonts w:eastAsia="Times New Roman" w:cs="Times New Roman"/>
                <w:b/>
                <w:bCs/>
                <w:color w:val="000000"/>
              </w:rPr>
              <w:t>Tutkinnon osaan integroitavat yhteiset opinnot</w:t>
            </w:r>
          </w:p>
        </w:tc>
        <w:tc>
          <w:tcPr>
            <w:tcW w:w="6918" w:type="dxa"/>
          </w:tcPr>
          <w:p w:rsidR="00646470" w:rsidRPr="004B0852" w:rsidRDefault="00646470" w:rsidP="00997985">
            <w:pPr>
              <w:rPr>
                <w:rFonts w:asciiTheme="majorHAnsi" w:eastAsia="Times New Roman" w:hAnsiTheme="majorHAnsi" w:cs="Times New Roman"/>
              </w:rPr>
            </w:pPr>
          </w:p>
        </w:tc>
      </w:tr>
      <w:tr w:rsidR="00646470" w:rsidRPr="00CA6153" w:rsidTr="00997985">
        <w:tc>
          <w:tcPr>
            <w:tcW w:w="2829" w:type="dxa"/>
          </w:tcPr>
          <w:p w:rsidR="00646470" w:rsidRPr="00641DE5" w:rsidRDefault="00646470" w:rsidP="00997985">
            <w:pPr>
              <w:rPr>
                <w:rFonts w:eastAsia="Times New Roman" w:cs="Times New Roman"/>
                <w:i/>
                <w:iCs/>
                <w:color w:val="FF0000"/>
              </w:rPr>
            </w:pPr>
            <w:r w:rsidRPr="00641DE5">
              <w:rPr>
                <w:rFonts w:eastAsia="Times New Roman" w:cs="Times New Roman"/>
                <w:b/>
                <w:bCs/>
                <w:color w:val="000000"/>
              </w:rPr>
              <w:t xml:space="preserve">Muuta tietoa </w:t>
            </w:r>
          </w:p>
        </w:tc>
        <w:tc>
          <w:tcPr>
            <w:tcW w:w="6918" w:type="dxa"/>
          </w:tcPr>
          <w:p w:rsidR="00646470" w:rsidRPr="00C70D41" w:rsidRDefault="00641DE5" w:rsidP="00997985">
            <w:pPr>
              <w:rPr>
                <w:rFonts w:asciiTheme="majorHAnsi" w:hAnsiTheme="majorHAnsi"/>
                <w:color w:val="1628AA"/>
                <w:u w:val="single"/>
              </w:rPr>
            </w:pPr>
            <w:r w:rsidRPr="003C612A">
              <w:rPr>
                <w:rFonts w:ascii="Cambria" w:eastAsia="Times New Roman" w:hAnsi="Cambria" w:cs="Times New Roman"/>
                <w:color w:val="000000"/>
              </w:rPr>
              <w:t>Tutkinnon osa on paikallisesti tarjottava elektroniikka-asentajiksi suuntautuville.</w:t>
            </w:r>
          </w:p>
        </w:tc>
      </w:tr>
      <w:tr w:rsidR="00646470" w:rsidRPr="00CA6153" w:rsidTr="00997985">
        <w:tc>
          <w:tcPr>
            <w:tcW w:w="2829" w:type="dxa"/>
          </w:tcPr>
          <w:p w:rsidR="00646470" w:rsidRPr="00641DE5" w:rsidRDefault="00646470" w:rsidP="00997985">
            <w:pPr>
              <w:pStyle w:val="Yltunniste"/>
              <w:rPr>
                <w:rFonts w:eastAsia="Times New Roman" w:cs="Times New Roman"/>
                <w:b/>
                <w:bCs/>
                <w:color w:val="000000"/>
              </w:rPr>
            </w:pPr>
            <w:r w:rsidRPr="00641DE5">
              <w:rPr>
                <w:rFonts w:eastAsia="Times New Roman" w:cs="Times New Roman"/>
                <w:b/>
                <w:bCs/>
                <w:color w:val="000000"/>
              </w:rPr>
              <w:t>Elinikäisen oppimisen avaintaidot</w:t>
            </w:r>
          </w:p>
          <w:p w:rsidR="00646470" w:rsidRPr="00641DE5" w:rsidRDefault="00646470" w:rsidP="00997985">
            <w:pPr>
              <w:pStyle w:val="Yltunniste"/>
              <w:rPr>
                <w:rFonts w:eastAsia="Times New Roman" w:cs="Times New Roman"/>
                <w:bCs/>
                <w:i/>
                <w:color w:val="FF0000"/>
              </w:rPr>
            </w:pPr>
          </w:p>
        </w:tc>
        <w:tc>
          <w:tcPr>
            <w:tcW w:w="6918" w:type="dxa"/>
          </w:tcPr>
          <w:p w:rsidR="00646470" w:rsidRPr="004B0852" w:rsidRDefault="00641DE5" w:rsidP="00997985">
            <w:pPr>
              <w:pStyle w:val="Yltunniste"/>
              <w:rPr>
                <w:rFonts w:asciiTheme="majorHAnsi" w:eastAsia="Times New Roman" w:hAnsiTheme="majorHAnsi" w:cs="Times New Roman"/>
                <w:iCs/>
              </w:rPr>
            </w:pPr>
            <w:r w:rsidRPr="003C612A">
              <w:rPr>
                <w:rFonts w:ascii="Cambria" w:hAnsi="Cambria"/>
              </w:rPr>
              <w:t>Opiskelija osaa etsiä työssään tarvitsemaa tietoa sekä suunnitella oman työnsä. Opiskelija osaa toimia ryhmän jäsenenä. Opiskelija noudattaa annettuja ohjeita ja aikatauluja. Opiskelija noudattaa annettuja työturvallisuusohjeita sekä ymmärtää niiden merkityksen.</w:t>
            </w:r>
          </w:p>
        </w:tc>
      </w:tr>
      <w:tr w:rsidR="00646470" w:rsidRPr="00CA6153" w:rsidTr="00997985">
        <w:tc>
          <w:tcPr>
            <w:tcW w:w="2829" w:type="dxa"/>
          </w:tcPr>
          <w:p w:rsidR="00646470" w:rsidRPr="00641DE5" w:rsidRDefault="00646470" w:rsidP="00997985">
            <w:pPr>
              <w:pStyle w:val="Yltunniste"/>
              <w:rPr>
                <w:rFonts w:eastAsia="Times New Roman" w:cs="Times New Roman"/>
                <w:b/>
                <w:bCs/>
                <w:color w:val="000000"/>
              </w:rPr>
            </w:pPr>
            <w:r w:rsidRPr="00641DE5">
              <w:rPr>
                <w:rFonts w:eastAsia="Times New Roman" w:cs="Times New Roman"/>
                <w:b/>
                <w:bCs/>
                <w:color w:val="000000"/>
              </w:rPr>
              <w:lastRenderedPageBreak/>
              <w:t>Yrittäjyys</w:t>
            </w:r>
          </w:p>
          <w:p w:rsidR="00646470" w:rsidRPr="00641DE5" w:rsidRDefault="00646470" w:rsidP="00997985">
            <w:pPr>
              <w:rPr>
                <w:color w:val="1628AA"/>
                <w:u w:val="single"/>
              </w:rPr>
            </w:pPr>
          </w:p>
        </w:tc>
        <w:tc>
          <w:tcPr>
            <w:tcW w:w="6918" w:type="dxa"/>
          </w:tcPr>
          <w:p w:rsidR="00646470" w:rsidRPr="004B0852" w:rsidRDefault="00646470" w:rsidP="00997985">
            <w:pPr>
              <w:rPr>
                <w:rFonts w:asciiTheme="majorHAnsi" w:hAnsiTheme="majorHAnsi"/>
                <w:color w:val="1628AA"/>
                <w:u w:val="single"/>
              </w:rPr>
            </w:pPr>
          </w:p>
        </w:tc>
      </w:tr>
    </w:tbl>
    <w:p w:rsidR="00646470" w:rsidRDefault="00646470" w:rsidP="00646470">
      <w:pPr>
        <w:pStyle w:val="Yltunniste"/>
        <w:rPr>
          <w:rFonts w:asciiTheme="majorHAnsi" w:eastAsia="Times New Roman" w:hAnsiTheme="majorHAnsi" w:cs="Times New Roman"/>
          <w:bCs/>
          <w:color w:val="000000"/>
        </w:rPr>
      </w:pPr>
    </w:p>
    <w:p w:rsidR="00646470" w:rsidRPr="004B0852" w:rsidRDefault="00646470" w:rsidP="00646470">
      <w:pPr>
        <w:pStyle w:val="Yltunniste"/>
        <w:rPr>
          <w:rFonts w:asciiTheme="majorHAnsi" w:eastAsia="Times New Roman" w:hAnsiTheme="majorHAnsi" w:cs="Times New Roman"/>
          <w:bCs/>
          <w:color w:val="000000"/>
        </w:rPr>
      </w:pPr>
    </w:p>
    <w:p w:rsidR="00471F9D" w:rsidRPr="00851959" w:rsidRDefault="00471F9D" w:rsidP="00471F9D">
      <w:pPr>
        <w:pStyle w:val="Yltunniste"/>
        <w:rPr>
          <w:rFonts w:eastAsia="Times New Roman" w:cs="Times New Roman"/>
          <w:b/>
          <w:bCs/>
          <w:color w:val="000000"/>
        </w:rPr>
      </w:pPr>
      <w:r w:rsidRPr="00593D6C">
        <w:rPr>
          <w:rFonts w:eastAsia="Times New Roman" w:cs="Times New Roman"/>
          <w:b/>
          <w:bCs/>
          <w:color w:val="000000"/>
        </w:rPr>
        <w:t xml:space="preserve">TUTKINNON OSA </w:t>
      </w:r>
      <w:r>
        <w:rPr>
          <w:rFonts w:eastAsia="Times New Roman" w:cs="Times New Roman"/>
          <w:b/>
          <w:bCs/>
          <w:color w:val="000000"/>
        </w:rPr>
        <w:t>SISÄLTÄÄ YHDEN</w:t>
      </w:r>
      <w:r w:rsidRPr="00593D6C">
        <w:rPr>
          <w:rFonts w:eastAsia="Times New Roman" w:cs="Times New Roman"/>
          <w:b/>
          <w:bCs/>
          <w:color w:val="000000"/>
        </w:rPr>
        <w:t xml:space="preserve"> TYÖELÄMÄL</w:t>
      </w:r>
      <w:r>
        <w:rPr>
          <w:rFonts w:eastAsia="Times New Roman" w:cs="Times New Roman"/>
          <w:b/>
          <w:bCs/>
          <w:color w:val="000000"/>
        </w:rPr>
        <w:t>ÄHTÖISEEN TOIMINTAKOKONAISUUDEN</w:t>
      </w:r>
      <w:r w:rsidRPr="00593D6C">
        <w:rPr>
          <w:rFonts w:eastAsia="Times New Roman" w:cs="Times New Roman"/>
          <w:b/>
          <w:bCs/>
          <w:color w:val="000000"/>
        </w:rPr>
        <w:t>:</w:t>
      </w:r>
    </w:p>
    <w:p w:rsidR="00646470" w:rsidRPr="00686F88" w:rsidRDefault="00646470" w:rsidP="00646470">
      <w:pPr>
        <w:pStyle w:val="Yltunniste"/>
        <w:rPr>
          <w:rFonts w:asciiTheme="majorHAnsi" w:eastAsia="Times New Roman" w:hAnsiTheme="majorHAnsi" w:cs="Times New Roman"/>
          <w:b/>
          <w:bCs/>
          <w:color w:val="000000"/>
        </w:rPr>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646470" w:rsidRPr="00CA6153" w:rsidTr="00997985">
        <w:tc>
          <w:tcPr>
            <w:tcW w:w="9747" w:type="dxa"/>
            <w:gridSpan w:val="2"/>
            <w:shd w:val="clear" w:color="auto" w:fill="BFBFBF" w:themeFill="background1" w:themeFillShade="BF"/>
          </w:tcPr>
          <w:p w:rsidR="00646470" w:rsidRPr="00541DE3" w:rsidRDefault="00F2377A" w:rsidP="00997985">
            <w:pPr>
              <w:jc w:val="center"/>
              <w:rPr>
                <w:rFonts w:asciiTheme="majorHAnsi" w:eastAsia="Times New Roman" w:hAnsiTheme="majorHAnsi" w:cs="Times New Roman"/>
                <w:b/>
                <w:sz w:val="28"/>
              </w:rPr>
            </w:pPr>
            <w:proofErr w:type="gramStart"/>
            <w:r>
              <w:rPr>
                <w:rFonts w:ascii="Cambria" w:eastAsia="Times New Roman" w:hAnsi="Cambria" w:cs="Times New Roman"/>
                <w:b/>
                <w:sz w:val="28"/>
              </w:rPr>
              <w:t xml:space="preserve">SULAUTETTU JÄRJESTELMÄ </w:t>
            </w:r>
            <w:r w:rsidR="00646470">
              <w:rPr>
                <w:rFonts w:ascii="Cambria" w:eastAsia="Times New Roman" w:hAnsi="Cambria" w:cs="Times New Roman"/>
                <w:b/>
                <w:sz w:val="28"/>
              </w:rPr>
              <w:t xml:space="preserve">15 </w:t>
            </w:r>
            <w:proofErr w:type="spellStart"/>
            <w:r w:rsidR="00646470">
              <w:rPr>
                <w:rFonts w:ascii="Cambria" w:eastAsia="Times New Roman" w:hAnsi="Cambria" w:cs="Times New Roman"/>
                <w:b/>
                <w:sz w:val="28"/>
              </w:rPr>
              <w:t>osp</w:t>
            </w:r>
            <w:proofErr w:type="spellEnd"/>
            <w:proofErr w:type="gramEnd"/>
            <w:r w:rsidR="00646470">
              <w:rPr>
                <w:rFonts w:ascii="Cambria" w:eastAsia="Times New Roman" w:hAnsi="Cambria" w:cs="Times New Roman"/>
                <w:b/>
                <w:sz w:val="28"/>
              </w:rPr>
              <w:t xml:space="preserve">  </w:t>
            </w:r>
            <w:r w:rsidR="00646470">
              <w:rPr>
                <w:rFonts w:asciiTheme="majorHAnsi" w:eastAsia="Times New Roman" w:hAnsiTheme="majorHAnsi" w:cs="Times New Roman"/>
                <w:b/>
                <w:sz w:val="28"/>
              </w:rPr>
              <w:t xml:space="preserve"> </w:t>
            </w:r>
          </w:p>
        </w:tc>
      </w:tr>
      <w:tr w:rsidR="00646470" w:rsidRPr="00CA6153" w:rsidTr="00997985">
        <w:tc>
          <w:tcPr>
            <w:tcW w:w="3085" w:type="dxa"/>
          </w:tcPr>
          <w:p w:rsidR="00646470" w:rsidRPr="00641DE5" w:rsidRDefault="00646470" w:rsidP="00997985">
            <w:pPr>
              <w:rPr>
                <w:rFonts w:eastAsia="Times New Roman" w:cs="Times New Roman"/>
                <w:b/>
                <w:bCs/>
                <w:color w:val="000000"/>
              </w:rPr>
            </w:pPr>
            <w:r w:rsidRPr="00641DE5">
              <w:rPr>
                <w:rFonts w:eastAsia="Times New Roman" w:cs="Times New Roman"/>
                <w:b/>
                <w:bCs/>
                <w:color w:val="000000"/>
              </w:rPr>
              <w:t>Työelämän toimintakokonaisuuden</w:t>
            </w:r>
          </w:p>
          <w:p w:rsidR="00646470" w:rsidRPr="00641DE5" w:rsidRDefault="00646470" w:rsidP="00997985">
            <w:pPr>
              <w:rPr>
                <w:rFonts w:eastAsia="Times New Roman" w:cs="Times New Roman"/>
                <w:b/>
                <w:bCs/>
                <w:color w:val="000000"/>
              </w:rPr>
            </w:pPr>
            <w:r w:rsidRPr="00641DE5">
              <w:rPr>
                <w:rFonts w:eastAsia="Times New Roman" w:cs="Times New Roman"/>
                <w:b/>
                <w:bCs/>
                <w:color w:val="000000"/>
              </w:rPr>
              <w:t>oppimistavoitteet</w:t>
            </w:r>
          </w:p>
          <w:p w:rsidR="00646470" w:rsidRPr="00641DE5" w:rsidRDefault="00646470" w:rsidP="00997985">
            <w:pPr>
              <w:rPr>
                <w:rFonts w:eastAsia="Times New Roman" w:cs="Times New Roman"/>
                <w:i/>
                <w:iCs/>
                <w:color w:val="FF0000"/>
              </w:rPr>
            </w:pPr>
          </w:p>
        </w:tc>
        <w:tc>
          <w:tcPr>
            <w:tcW w:w="6662" w:type="dxa"/>
          </w:tcPr>
          <w:p w:rsidR="00646470" w:rsidRPr="00641DE5" w:rsidRDefault="00646470" w:rsidP="00997985">
            <w:pPr>
              <w:rPr>
                <w:rFonts w:eastAsia="Times New Roman" w:cs="Times New Roman"/>
                <w:color w:val="000000"/>
              </w:rPr>
            </w:pPr>
            <w:r w:rsidRPr="00641DE5">
              <w:rPr>
                <w:rFonts w:eastAsia="Times New Roman" w:cs="Times New Roman"/>
                <w:b/>
                <w:bCs/>
                <w:color w:val="000000"/>
              </w:rPr>
              <w:t>Oppimisprosessi, menetelmät ja ympäristöt</w:t>
            </w:r>
            <w:r w:rsidRPr="00641DE5">
              <w:rPr>
                <w:rFonts w:eastAsia="Times New Roman" w:cs="Times New Roman"/>
                <w:color w:val="000000"/>
              </w:rPr>
              <w:t xml:space="preserve"> </w:t>
            </w:r>
          </w:p>
          <w:p w:rsidR="00646470" w:rsidRPr="00641DE5" w:rsidRDefault="00646470" w:rsidP="00997985">
            <w:pPr>
              <w:rPr>
                <w:rFonts w:eastAsia="Times New Roman" w:cs="Times New Roman"/>
                <w:i/>
                <w:color w:val="FF0000"/>
              </w:rPr>
            </w:pPr>
          </w:p>
        </w:tc>
      </w:tr>
      <w:tr w:rsidR="00641DE5" w:rsidRPr="00CA6153" w:rsidTr="00997985">
        <w:tc>
          <w:tcPr>
            <w:tcW w:w="3085" w:type="dxa"/>
          </w:tcPr>
          <w:p w:rsidR="00641DE5" w:rsidRPr="00641DE5" w:rsidRDefault="00641DE5" w:rsidP="00641DE5">
            <w:pPr>
              <w:pStyle w:val="Yltunniste1"/>
              <w:textAlignment w:val="auto"/>
              <w:rPr>
                <w:rFonts w:asciiTheme="minorHAnsi" w:eastAsia="Times New Roman" w:hAnsiTheme="minorHAnsi" w:cs="Times New Roman"/>
                <w:kern w:val="0"/>
              </w:rPr>
            </w:pPr>
            <w:r w:rsidRPr="00641DE5">
              <w:rPr>
                <w:rFonts w:asciiTheme="minorHAnsi" w:eastAsia="Times New Roman" w:hAnsiTheme="minorHAnsi" w:cs="Times New Roman"/>
                <w:kern w:val="0"/>
              </w:rPr>
              <w:t>Elektroniikkakytkentöjen</w:t>
            </w:r>
          </w:p>
          <w:p w:rsidR="00641DE5" w:rsidRPr="00641DE5" w:rsidRDefault="002F4037" w:rsidP="00641DE5">
            <w:pPr>
              <w:pStyle w:val="Yltunniste1"/>
              <w:textAlignment w:val="auto"/>
              <w:rPr>
                <w:rFonts w:asciiTheme="minorHAnsi" w:eastAsia="Times New Roman" w:hAnsiTheme="minorHAnsi" w:cs="Times New Roman"/>
                <w:kern w:val="0"/>
              </w:rPr>
            </w:pPr>
            <w:r>
              <w:rPr>
                <w:rFonts w:asciiTheme="minorHAnsi" w:eastAsia="Times New Roman" w:hAnsiTheme="minorHAnsi" w:cs="Times New Roman"/>
                <w:kern w:val="0"/>
              </w:rPr>
              <w:t>toteuttaminen ja testaaminen</w:t>
            </w:r>
            <w:r w:rsidR="00641DE5" w:rsidRPr="00641DE5">
              <w:rPr>
                <w:rFonts w:asciiTheme="minorHAnsi" w:eastAsia="Times New Roman" w:hAnsiTheme="minorHAnsi" w:cs="Times New Roman"/>
                <w:kern w:val="0"/>
              </w:rPr>
              <w:t xml:space="preserve"> </w:t>
            </w:r>
          </w:p>
          <w:p w:rsidR="00641DE5" w:rsidRPr="00641DE5" w:rsidRDefault="00641DE5" w:rsidP="00641DE5">
            <w:pPr>
              <w:pStyle w:val="Yltunniste"/>
            </w:pPr>
          </w:p>
          <w:p w:rsidR="00641DE5" w:rsidRPr="00641DE5" w:rsidRDefault="00641DE5" w:rsidP="00641DE5">
            <w:pPr>
              <w:pStyle w:val="Yltunniste"/>
            </w:pPr>
          </w:p>
          <w:p w:rsidR="00641DE5" w:rsidRPr="00641DE5" w:rsidRDefault="00641DE5" w:rsidP="00641DE5">
            <w:pPr>
              <w:pStyle w:val="Yltunniste"/>
            </w:pPr>
          </w:p>
          <w:p w:rsidR="00641DE5" w:rsidRPr="00641DE5" w:rsidRDefault="00641DE5" w:rsidP="00641DE5">
            <w:pPr>
              <w:pStyle w:val="Yltunniste"/>
            </w:pPr>
          </w:p>
          <w:p w:rsidR="00641DE5" w:rsidRPr="00641DE5" w:rsidRDefault="00641DE5" w:rsidP="00641DE5">
            <w:pPr>
              <w:pStyle w:val="Yltunniste"/>
            </w:pPr>
          </w:p>
          <w:p w:rsidR="00641DE5" w:rsidRPr="00641DE5" w:rsidRDefault="00641DE5" w:rsidP="00641DE5">
            <w:pPr>
              <w:pStyle w:val="Yltunniste"/>
            </w:pPr>
          </w:p>
          <w:p w:rsidR="00641DE5" w:rsidRPr="00641DE5" w:rsidRDefault="00641DE5" w:rsidP="00641DE5">
            <w:pPr>
              <w:pStyle w:val="Yltunniste"/>
            </w:pPr>
            <w:proofErr w:type="gramStart"/>
            <w:r w:rsidRPr="00641DE5">
              <w:t>Sulautettujen kytkentöjen toteuttaminen</w:t>
            </w:r>
            <w:proofErr w:type="gramEnd"/>
            <w:r w:rsidRPr="00641DE5">
              <w:t xml:space="preserve">  </w:t>
            </w:r>
          </w:p>
        </w:tc>
        <w:tc>
          <w:tcPr>
            <w:tcW w:w="6662" w:type="dxa"/>
          </w:tcPr>
          <w:p w:rsidR="00641DE5" w:rsidRPr="00641DE5" w:rsidRDefault="00641DE5" w:rsidP="00593D6C">
            <w:pPr>
              <w:pStyle w:val="Normaali1"/>
              <w:autoSpaceDE w:val="0"/>
              <w:spacing w:after="0" w:line="240" w:lineRule="auto"/>
              <w:rPr>
                <w:rFonts w:asciiTheme="minorHAnsi" w:eastAsia="Times New Roman" w:hAnsiTheme="minorHAnsi" w:cs="Garamond"/>
                <w:kern w:val="0"/>
                <w:lang w:eastAsia="fi-FI"/>
              </w:rPr>
            </w:pPr>
            <w:r w:rsidRPr="00641DE5">
              <w:rPr>
                <w:rFonts w:asciiTheme="minorHAnsi" w:eastAsia="Times New Roman" w:hAnsiTheme="minorHAnsi" w:cs="Garamond"/>
                <w:kern w:val="0"/>
                <w:lang w:eastAsia="fi-FI"/>
              </w:rPr>
              <w:t xml:space="preserve">Opiskelija </w:t>
            </w:r>
            <w:r w:rsidR="002F4037">
              <w:rPr>
                <w:rFonts w:asciiTheme="minorHAnsi" w:eastAsia="Times New Roman" w:hAnsiTheme="minorHAnsi" w:cs="Garamond"/>
                <w:kern w:val="0"/>
                <w:lang w:eastAsia="fi-FI"/>
              </w:rPr>
              <w:t>perehtyy</w:t>
            </w:r>
            <w:r w:rsidR="006B717C">
              <w:rPr>
                <w:rFonts w:asciiTheme="minorHAnsi" w:eastAsia="Times New Roman" w:hAnsiTheme="minorHAnsi" w:cs="Garamond"/>
                <w:kern w:val="0"/>
                <w:lang w:eastAsia="fi-FI"/>
              </w:rPr>
              <w:t xml:space="preserve"> elektroniikkalaitteiden</w:t>
            </w:r>
            <w:r w:rsidRPr="00641DE5">
              <w:rPr>
                <w:rFonts w:asciiTheme="minorHAnsi" w:eastAsia="Times New Roman" w:hAnsiTheme="minorHAnsi" w:cs="Garamond"/>
                <w:kern w:val="0"/>
                <w:lang w:eastAsia="fi-FI"/>
              </w:rPr>
              <w:t xml:space="preserve"> </w:t>
            </w:r>
            <w:r w:rsidR="0054112D" w:rsidRPr="00641DE5">
              <w:rPr>
                <w:rFonts w:asciiTheme="minorHAnsi" w:eastAsia="Times New Roman" w:hAnsiTheme="minorHAnsi" w:cs="Garamond"/>
                <w:kern w:val="0"/>
                <w:lang w:eastAsia="fi-FI"/>
              </w:rPr>
              <w:t>komponentteihin</w:t>
            </w:r>
            <w:r w:rsidRPr="00641DE5">
              <w:rPr>
                <w:rFonts w:asciiTheme="minorHAnsi" w:eastAsia="Times New Roman" w:hAnsiTheme="minorHAnsi" w:cs="Garamond"/>
                <w:kern w:val="0"/>
                <w:lang w:eastAsia="fi-FI"/>
              </w:rPr>
              <w:t xml:space="preserve"> sekä </w:t>
            </w:r>
            <w:proofErr w:type="gramStart"/>
            <w:r w:rsidRPr="00641DE5">
              <w:rPr>
                <w:rFonts w:asciiTheme="minorHAnsi" w:eastAsia="Times New Roman" w:hAnsiTheme="minorHAnsi" w:cs="Garamond"/>
                <w:kern w:val="0"/>
                <w:lang w:eastAsia="fi-FI"/>
              </w:rPr>
              <w:t>niiden  toimintaperiaatteisiin</w:t>
            </w:r>
            <w:proofErr w:type="gramEnd"/>
            <w:r w:rsidRPr="00641DE5">
              <w:rPr>
                <w:rFonts w:asciiTheme="minorHAnsi" w:eastAsia="Times New Roman" w:hAnsiTheme="minorHAnsi" w:cs="Garamond"/>
                <w:kern w:val="0"/>
                <w:lang w:eastAsia="fi-FI"/>
              </w:rPr>
              <w:t xml:space="preserve"> ja ohjaustapoihin</w:t>
            </w:r>
            <w:r w:rsidR="0092754B">
              <w:rPr>
                <w:rFonts w:asciiTheme="minorHAnsi" w:eastAsia="Times New Roman" w:hAnsiTheme="minorHAnsi" w:cs="Garamond"/>
                <w:kern w:val="0"/>
                <w:lang w:eastAsia="fi-FI"/>
              </w:rPr>
              <w:t>.</w:t>
            </w:r>
          </w:p>
          <w:p w:rsidR="00641DE5" w:rsidRPr="00641DE5" w:rsidRDefault="00641DE5" w:rsidP="00593D6C">
            <w:pPr>
              <w:pStyle w:val="Normaali1"/>
              <w:autoSpaceDE w:val="0"/>
              <w:spacing w:after="0" w:line="240" w:lineRule="auto"/>
              <w:rPr>
                <w:rFonts w:asciiTheme="minorHAnsi" w:eastAsia="Times New Roman" w:hAnsiTheme="minorHAnsi" w:cs="Garamond"/>
                <w:kern w:val="0"/>
                <w:lang w:eastAsia="fi-FI"/>
              </w:rPr>
            </w:pPr>
            <w:r w:rsidRPr="00641DE5">
              <w:rPr>
                <w:rFonts w:asciiTheme="minorHAnsi" w:eastAsia="Times New Roman" w:hAnsiTheme="minorHAnsi" w:cs="Garamond"/>
                <w:kern w:val="0"/>
                <w:lang w:eastAsia="fi-FI"/>
              </w:rPr>
              <w:t>Opiskelija perehtyy analogia- ja digitaalipiirien perusyhdistelmiin sekä muist</w:t>
            </w:r>
            <w:r w:rsidR="0092754B">
              <w:rPr>
                <w:rFonts w:asciiTheme="minorHAnsi" w:eastAsia="Times New Roman" w:hAnsiTheme="minorHAnsi" w:cs="Garamond"/>
                <w:kern w:val="0"/>
                <w:lang w:eastAsia="fi-FI"/>
              </w:rPr>
              <w:t>ipiirien toimintaperiaatteisiin.</w:t>
            </w:r>
          </w:p>
          <w:p w:rsidR="00641DE5" w:rsidRPr="00641DE5" w:rsidRDefault="00641DE5" w:rsidP="00593D6C">
            <w:pPr>
              <w:pStyle w:val="Normaali1"/>
              <w:autoSpaceDE w:val="0"/>
              <w:spacing w:after="0" w:line="240" w:lineRule="auto"/>
              <w:rPr>
                <w:rFonts w:asciiTheme="minorHAnsi" w:eastAsia="Times New Roman" w:hAnsiTheme="minorHAnsi" w:cs="Garamond"/>
                <w:kern w:val="0"/>
                <w:lang w:eastAsia="fi-FI"/>
              </w:rPr>
            </w:pPr>
            <w:r w:rsidRPr="00641DE5">
              <w:rPr>
                <w:rFonts w:asciiTheme="minorHAnsi" w:eastAsia="Times New Roman" w:hAnsiTheme="minorHAnsi" w:cs="Garamond"/>
                <w:kern w:val="0"/>
                <w:lang w:eastAsia="fi-FI"/>
              </w:rPr>
              <w:t>Opiskelija tekee elektroniikkalaitteisiin liittyviä mittauksia</w:t>
            </w:r>
            <w:r w:rsidR="0092754B">
              <w:rPr>
                <w:rFonts w:asciiTheme="minorHAnsi" w:eastAsia="Times New Roman" w:hAnsiTheme="minorHAnsi" w:cs="Garamond"/>
                <w:kern w:val="0"/>
                <w:lang w:eastAsia="fi-FI"/>
              </w:rPr>
              <w:t>.</w:t>
            </w:r>
          </w:p>
          <w:p w:rsidR="00641DE5" w:rsidRPr="00641DE5" w:rsidRDefault="00641DE5" w:rsidP="00593D6C">
            <w:pPr>
              <w:pStyle w:val="Normaali1"/>
              <w:autoSpaceDE w:val="0"/>
              <w:spacing w:after="0" w:line="240" w:lineRule="auto"/>
              <w:rPr>
                <w:rFonts w:asciiTheme="minorHAnsi" w:eastAsia="Times New Roman" w:hAnsiTheme="minorHAnsi" w:cs="Garamond"/>
                <w:kern w:val="0"/>
                <w:lang w:eastAsia="fi-FI"/>
              </w:rPr>
            </w:pPr>
            <w:r w:rsidRPr="00641DE5">
              <w:rPr>
                <w:rFonts w:asciiTheme="minorHAnsi" w:eastAsia="Times New Roman" w:hAnsiTheme="minorHAnsi" w:cs="Garamond"/>
                <w:kern w:val="0"/>
                <w:lang w:eastAsia="fi-FI"/>
              </w:rPr>
              <w:t xml:space="preserve">Opiskelija suunnittelee elektroniikka-simulaattoriohjelmistolla piirikaavion ja kytkentälevyn. </w:t>
            </w:r>
          </w:p>
          <w:p w:rsidR="00641DE5" w:rsidRPr="00641DE5" w:rsidRDefault="00641DE5" w:rsidP="00593D6C">
            <w:pPr>
              <w:pStyle w:val="Normaali1"/>
              <w:widowControl/>
              <w:autoSpaceDE w:val="0"/>
              <w:spacing w:after="0" w:line="240" w:lineRule="auto"/>
              <w:textAlignment w:val="auto"/>
              <w:rPr>
                <w:rFonts w:asciiTheme="minorHAnsi" w:eastAsia="Times New Roman" w:hAnsiTheme="minorHAnsi" w:cs="Garamond"/>
                <w:kern w:val="0"/>
                <w:lang w:eastAsia="fi-FI"/>
              </w:rPr>
            </w:pPr>
          </w:p>
          <w:p w:rsidR="00641DE5" w:rsidRPr="00641DE5" w:rsidRDefault="00641DE5" w:rsidP="00593D6C">
            <w:pPr>
              <w:pStyle w:val="Normaali1"/>
              <w:widowControl/>
              <w:autoSpaceDE w:val="0"/>
              <w:spacing w:after="0" w:line="240" w:lineRule="auto"/>
              <w:textAlignment w:val="auto"/>
              <w:rPr>
                <w:rFonts w:asciiTheme="minorHAnsi" w:hAnsiTheme="minorHAnsi"/>
              </w:rPr>
            </w:pPr>
            <w:r w:rsidRPr="00641DE5">
              <w:rPr>
                <w:rStyle w:val="Kappaleenoletusfontti1"/>
                <w:rFonts w:asciiTheme="minorHAnsi" w:eastAsia="Times New Roman" w:hAnsiTheme="minorHAnsi" w:cs="Garamond"/>
                <w:kern w:val="0"/>
                <w:lang w:eastAsia="fi-FI"/>
              </w:rPr>
              <w:t>Opiskelija suunnittelee ja rakentaa sulautetun järjestelmän vaatiman piirilevyn</w:t>
            </w:r>
            <w:r w:rsidR="0092754B">
              <w:rPr>
                <w:rStyle w:val="Kappaleenoletusfontti1"/>
                <w:rFonts w:asciiTheme="minorHAnsi" w:eastAsia="Times New Roman" w:hAnsiTheme="minorHAnsi" w:cs="Garamond"/>
                <w:kern w:val="0"/>
                <w:lang w:eastAsia="fi-FI"/>
              </w:rPr>
              <w:t>.</w:t>
            </w:r>
          </w:p>
          <w:p w:rsidR="00641DE5" w:rsidRPr="00641DE5" w:rsidRDefault="00641DE5" w:rsidP="00593D6C">
            <w:pPr>
              <w:pStyle w:val="Normaali1"/>
              <w:widowControl/>
              <w:autoSpaceDE w:val="0"/>
              <w:spacing w:after="0" w:line="240" w:lineRule="auto"/>
              <w:textAlignment w:val="auto"/>
              <w:rPr>
                <w:rFonts w:asciiTheme="minorHAnsi" w:hAnsiTheme="minorHAnsi"/>
              </w:rPr>
            </w:pPr>
            <w:r w:rsidRPr="00641DE5">
              <w:rPr>
                <w:rStyle w:val="Kappaleenoletusfontti1"/>
                <w:rFonts w:asciiTheme="minorHAnsi" w:eastAsia="Times New Roman" w:hAnsiTheme="minorHAnsi" w:cs="Garamond"/>
                <w:kern w:val="0"/>
                <w:lang w:eastAsia="fi-FI"/>
              </w:rPr>
              <w:t>Opiskelija suunnittelee sulautetun järjestelmän vaatiman ohjelman jollain tarkoitukseen soveltuvalla ohjelmointikielellä</w:t>
            </w:r>
            <w:r w:rsidR="0092754B">
              <w:rPr>
                <w:rStyle w:val="Kappaleenoletusfontti1"/>
                <w:rFonts w:asciiTheme="minorHAnsi" w:eastAsia="Times New Roman" w:hAnsiTheme="minorHAnsi" w:cs="Garamond"/>
                <w:kern w:val="0"/>
                <w:lang w:eastAsia="fi-FI"/>
              </w:rPr>
              <w:t>.</w:t>
            </w:r>
            <w:r w:rsidRPr="00641DE5">
              <w:rPr>
                <w:rStyle w:val="Kappaleenoletusfontti1"/>
                <w:rFonts w:asciiTheme="minorHAnsi" w:eastAsia="Times New Roman" w:hAnsiTheme="minorHAnsi" w:cs="Garamond"/>
                <w:kern w:val="0"/>
                <w:lang w:eastAsia="fi-FI"/>
              </w:rPr>
              <w:t xml:space="preserve"> </w:t>
            </w:r>
          </w:p>
          <w:p w:rsidR="00641DE5" w:rsidRPr="00641DE5" w:rsidRDefault="00641DE5" w:rsidP="00593D6C">
            <w:pPr>
              <w:pStyle w:val="Normaali1"/>
              <w:widowControl/>
              <w:autoSpaceDE w:val="0"/>
              <w:spacing w:after="0" w:line="240" w:lineRule="auto"/>
              <w:textAlignment w:val="auto"/>
              <w:rPr>
                <w:rFonts w:asciiTheme="minorHAnsi" w:hAnsiTheme="minorHAnsi"/>
              </w:rPr>
            </w:pPr>
            <w:r w:rsidRPr="00641DE5">
              <w:rPr>
                <w:rStyle w:val="Kappaleenoletusfontti1"/>
                <w:rFonts w:asciiTheme="minorHAnsi" w:eastAsia="Times New Roman" w:hAnsiTheme="minorHAnsi" w:cs="Garamond"/>
                <w:kern w:val="0"/>
                <w:lang w:eastAsia="fi-FI"/>
              </w:rPr>
              <w:t xml:space="preserve">Opiskelija laatii järjestelmän vaatimat dokumentit sisältäen komponenttiluettelon, kytkentäkaavion, lohkokaavion, </w:t>
            </w:r>
            <w:r w:rsidRPr="00641DE5">
              <w:rPr>
                <w:rFonts w:asciiTheme="minorHAnsi" w:eastAsia="Times New Roman" w:hAnsiTheme="minorHAnsi" w:cs="Garamond"/>
                <w:kern w:val="0"/>
                <w:lang w:eastAsia="fi-FI"/>
              </w:rPr>
              <w:t>piirilevysuunnitelman, ohjelmiston lähdekoodeineen.</w:t>
            </w:r>
          </w:p>
          <w:p w:rsidR="00641DE5" w:rsidRPr="00641DE5" w:rsidRDefault="00641DE5" w:rsidP="00593D6C">
            <w:pPr>
              <w:pStyle w:val="Normaali1"/>
              <w:widowControl/>
              <w:autoSpaceDE w:val="0"/>
              <w:spacing w:after="0" w:line="240" w:lineRule="auto"/>
              <w:textAlignment w:val="auto"/>
              <w:rPr>
                <w:rFonts w:asciiTheme="minorHAnsi" w:eastAsia="Times New Roman" w:hAnsiTheme="minorHAnsi" w:cs="Garamond"/>
              </w:rPr>
            </w:pPr>
            <w:r w:rsidRPr="00641DE5">
              <w:rPr>
                <w:rStyle w:val="Kappaleenoletusfontti1"/>
                <w:rFonts w:asciiTheme="minorHAnsi" w:eastAsia="Times New Roman" w:hAnsiTheme="minorHAnsi" w:cs="Garamond"/>
              </w:rPr>
              <w:t>Opiskelija liittää</w:t>
            </w:r>
            <w:r w:rsidRPr="00641DE5">
              <w:rPr>
                <w:rStyle w:val="Kappaleenoletusfontti1"/>
                <w:rFonts w:asciiTheme="minorHAnsi" w:hAnsiTheme="minorHAnsi" w:cs="Garamond"/>
              </w:rPr>
              <w:t xml:space="preserve"> sulautettuun jä</w:t>
            </w:r>
            <w:r w:rsidR="0054112D">
              <w:rPr>
                <w:rStyle w:val="Kappaleenoletusfontti1"/>
                <w:rFonts w:asciiTheme="minorHAnsi" w:hAnsiTheme="minorHAnsi" w:cs="Garamond"/>
              </w:rPr>
              <w:t>rjestelmään tarvittavan mittaus</w:t>
            </w:r>
            <w:r w:rsidRPr="00641DE5">
              <w:rPr>
                <w:rStyle w:val="Kappaleenoletusfontti1"/>
                <w:rFonts w:asciiTheme="minorHAnsi" w:hAnsiTheme="minorHAnsi" w:cs="Garamond"/>
              </w:rPr>
              <w:t>-</w:t>
            </w:r>
            <w:r w:rsidR="0054112D">
              <w:rPr>
                <w:rStyle w:val="Kappaleenoletusfontti1"/>
                <w:rFonts w:asciiTheme="minorHAnsi" w:hAnsiTheme="minorHAnsi" w:cs="Garamond"/>
              </w:rPr>
              <w:t xml:space="preserve">, </w:t>
            </w:r>
            <w:r w:rsidRPr="00641DE5">
              <w:rPr>
                <w:rStyle w:val="Kappaleenoletusfontti1"/>
                <w:rFonts w:asciiTheme="minorHAnsi" w:hAnsiTheme="minorHAnsi" w:cs="Garamond"/>
              </w:rPr>
              <w:t>valvonta- ja ohjauselektroniikan.</w:t>
            </w:r>
          </w:p>
          <w:p w:rsidR="00641DE5" w:rsidRPr="00641DE5" w:rsidRDefault="00641DE5" w:rsidP="00997985">
            <w:pPr>
              <w:pStyle w:val="Yltunniste"/>
            </w:pPr>
          </w:p>
        </w:tc>
      </w:tr>
      <w:tr w:rsidR="00641DE5" w:rsidRPr="00CA6153" w:rsidTr="00997985">
        <w:tc>
          <w:tcPr>
            <w:tcW w:w="3085" w:type="dxa"/>
          </w:tcPr>
          <w:p w:rsidR="00641DE5" w:rsidRPr="00641DE5" w:rsidRDefault="00641DE5" w:rsidP="00997985">
            <w:pPr>
              <w:pStyle w:val="Yltunniste"/>
              <w:rPr>
                <w:rFonts w:eastAsia="Times New Roman" w:cs="Times New Roman"/>
                <w:b/>
                <w:bCs/>
                <w:color w:val="000000"/>
              </w:rPr>
            </w:pPr>
            <w:r w:rsidRPr="00641DE5">
              <w:rPr>
                <w:rFonts w:eastAsia="Times New Roman" w:cs="Times New Roman"/>
                <w:b/>
                <w:bCs/>
                <w:color w:val="000000"/>
              </w:rPr>
              <w:t xml:space="preserve">Ohjaus ja oppimisen arviointi </w:t>
            </w:r>
            <w:r w:rsidRPr="00641DE5">
              <w:rPr>
                <w:rFonts w:eastAsia="Times New Roman" w:cs="Times New Roman"/>
                <w:bCs/>
                <w:i/>
                <w:color w:val="FF0000"/>
              </w:rPr>
              <w:t xml:space="preserve"> </w:t>
            </w:r>
          </w:p>
        </w:tc>
        <w:tc>
          <w:tcPr>
            <w:tcW w:w="6662" w:type="dxa"/>
          </w:tcPr>
          <w:p w:rsidR="00641DE5" w:rsidRDefault="00641DE5" w:rsidP="00997985">
            <w:pPr>
              <w:pStyle w:val="Yltunniste"/>
            </w:pPr>
            <w:r w:rsidRPr="00641DE5">
              <w:t>Opettaja ohjaa opiskelijaa sulautetun järjestelmän mikro-ohjaimen ohjelmoinnissa sekä elektroniikkakytkentöjen toteutuksessa sekä antaa opiskelijoille jatkuvaa palautetta töiden edistymisessä.</w:t>
            </w:r>
          </w:p>
          <w:p w:rsidR="0092754B" w:rsidRPr="00641DE5" w:rsidRDefault="0092754B" w:rsidP="00997985">
            <w:pPr>
              <w:pStyle w:val="Yltunniste"/>
              <w:rPr>
                <w:rFonts w:eastAsia="Times New Roman" w:cs="Times New Roman"/>
                <w:iCs/>
              </w:rPr>
            </w:pPr>
          </w:p>
        </w:tc>
      </w:tr>
      <w:tr w:rsidR="00646470" w:rsidRPr="00CA6153" w:rsidTr="00997985">
        <w:tc>
          <w:tcPr>
            <w:tcW w:w="3085" w:type="dxa"/>
          </w:tcPr>
          <w:p w:rsidR="00646470" w:rsidRPr="00641DE5" w:rsidRDefault="00646470" w:rsidP="00997985">
            <w:pPr>
              <w:pStyle w:val="Yltunniste"/>
              <w:rPr>
                <w:rFonts w:eastAsia="Times New Roman" w:cs="Times New Roman"/>
                <w:b/>
                <w:bCs/>
                <w:color w:val="000000"/>
              </w:rPr>
            </w:pPr>
            <w:r w:rsidRPr="00641DE5">
              <w:rPr>
                <w:rFonts w:eastAsia="Times New Roman" w:cs="Times New Roman"/>
                <w:b/>
                <w:bCs/>
                <w:color w:val="000000"/>
              </w:rPr>
              <w:t>Muuta tietoa</w:t>
            </w:r>
          </w:p>
        </w:tc>
        <w:tc>
          <w:tcPr>
            <w:tcW w:w="6662" w:type="dxa"/>
          </w:tcPr>
          <w:p w:rsidR="00646470" w:rsidRPr="00641DE5" w:rsidRDefault="00646470" w:rsidP="00997985">
            <w:pPr>
              <w:pStyle w:val="Yltunniste"/>
              <w:rPr>
                <w:rFonts w:eastAsia="Times New Roman" w:cs="Times New Roman"/>
                <w:iCs/>
              </w:rPr>
            </w:pPr>
          </w:p>
        </w:tc>
      </w:tr>
    </w:tbl>
    <w:p w:rsidR="00646470" w:rsidRDefault="00646470" w:rsidP="00646470">
      <w:pPr>
        <w:rPr>
          <w:rFonts w:asciiTheme="majorHAnsi" w:hAnsiTheme="majorHAnsi"/>
        </w:rPr>
      </w:pPr>
    </w:p>
    <w:p w:rsidR="00646470" w:rsidRDefault="00646470" w:rsidP="00646470">
      <w:pPr>
        <w:rPr>
          <w:rFonts w:asciiTheme="majorHAnsi" w:hAnsiTheme="majorHAnsi"/>
        </w:rPr>
      </w:pPr>
    </w:p>
    <w:p w:rsidR="00646470" w:rsidRDefault="00646470" w:rsidP="00646470">
      <w:pPr>
        <w:rPr>
          <w:rFonts w:asciiTheme="majorHAnsi" w:hAnsiTheme="majorHAnsi"/>
        </w:rPr>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646470" w:rsidRPr="00CA6153" w:rsidTr="00997985">
        <w:tc>
          <w:tcPr>
            <w:tcW w:w="9747" w:type="dxa"/>
            <w:gridSpan w:val="2"/>
            <w:shd w:val="clear" w:color="auto" w:fill="BFBFBF" w:themeFill="background1" w:themeFillShade="BF"/>
          </w:tcPr>
          <w:p w:rsidR="00646470" w:rsidRPr="00641DE5" w:rsidRDefault="00641DE5" w:rsidP="00997985">
            <w:pPr>
              <w:jc w:val="center"/>
              <w:rPr>
                <w:rFonts w:eastAsia="Times New Roman" w:cs="Times New Roman"/>
                <w:b/>
                <w:sz w:val="28"/>
                <w:szCs w:val="28"/>
              </w:rPr>
            </w:pPr>
            <w:r>
              <w:rPr>
                <w:rFonts w:eastAsia="Times New Roman" w:cs="Times New Roman"/>
                <w:b/>
                <w:sz w:val="28"/>
                <w:szCs w:val="28"/>
              </w:rPr>
              <w:t>SULAUTETTUN JÄRJESTELMÄN</w:t>
            </w:r>
            <w:r w:rsidR="00646470" w:rsidRPr="00641DE5">
              <w:rPr>
                <w:rFonts w:eastAsia="Times New Roman" w:cs="Times New Roman"/>
                <w:b/>
                <w:sz w:val="28"/>
                <w:szCs w:val="28"/>
              </w:rPr>
              <w:t xml:space="preserve"> OSAAMISEN ARVIOINTI</w:t>
            </w:r>
          </w:p>
        </w:tc>
      </w:tr>
      <w:tr w:rsidR="00646470" w:rsidRPr="00CA6153" w:rsidTr="00997985">
        <w:tc>
          <w:tcPr>
            <w:tcW w:w="2518" w:type="dxa"/>
          </w:tcPr>
          <w:p w:rsidR="00646470" w:rsidRPr="00641DE5" w:rsidRDefault="00646470" w:rsidP="00997985">
            <w:pPr>
              <w:rPr>
                <w:rFonts w:eastAsia="Times New Roman" w:cs="Times New Roman"/>
                <w:b/>
                <w:bCs/>
                <w:color w:val="000000"/>
              </w:rPr>
            </w:pPr>
            <w:r w:rsidRPr="00641DE5">
              <w:rPr>
                <w:rFonts w:eastAsia="Times New Roman" w:cs="Times New Roman"/>
                <w:b/>
                <w:bCs/>
                <w:color w:val="000000"/>
              </w:rPr>
              <w:t>Osaamisen arviointi, arviointikriteerit</w:t>
            </w:r>
          </w:p>
          <w:p w:rsidR="00646470" w:rsidRPr="00641DE5" w:rsidRDefault="00646470" w:rsidP="00997985">
            <w:pPr>
              <w:pStyle w:val="Yltunniste"/>
              <w:rPr>
                <w:rFonts w:eastAsia="Times New Roman" w:cs="Times New Roman"/>
                <w:i/>
                <w:iCs/>
                <w:color w:val="FF0000"/>
              </w:rPr>
            </w:pPr>
          </w:p>
        </w:tc>
        <w:tc>
          <w:tcPr>
            <w:tcW w:w="7229" w:type="dxa"/>
          </w:tcPr>
          <w:p w:rsidR="00646470" w:rsidRPr="00641DE5" w:rsidRDefault="00D5227C" w:rsidP="00997985">
            <w:pPr>
              <w:pStyle w:val="Yltunniste"/>
              <w:rPr>
                <w:rFonts w:eastAsia="Times New Roman" w:cs="Times New Roman"/>
                <w:color w:val="0000FF"/>
                <w:u w:val="single"/>
              </w:rPr>
            </w:pPr>
            <w:r>
              <w:rPr>
                <w:rFonts w:eastAsia="Times New Roman" w:cs="Times New Roman"/>
                <w:color w:val="0000FF"/>
                <w:u w:val="single"/>
              </w:rPr>
              <w:t>Ks. luku 8.3.1</w:t>
            </w:r>
          </w:p>
          <w:p w:rsidR="00646470" w:rsidRPr="00641DE5" w:rsidRDefault="00646470" w:rsidP="00997985">
            <w:pPr>
              <w:pStyle w:val="Yltunniste"/>
              <w:rPr>
                <w:rFonts w:eastAsia="Times New Roman" w:cs="Times New Roman"/>
                <w:color w:val="0000FF"/>
                <w:u w:val="single"/>
              </w:rPr>
            </w:pPr>
          </w:p>
          <w:p w:rsidR="00646470" w:rsidRPr="00641DE5" w:rsidRDefault="00646470" w:rsidP="00997985">
            <w:pPr>
              <w:pStyle w:val="Yltunniste"/>
              <w:rPr>
                <w:rFonts w:eastAsia="Times New Roman" w:cs="Times New Roman"/>
                <w:color w:val="000000"/>
              </w:rPr>
            </w:pPr>
          </w:p>
        </w:tc>
      </w:tr>
      <w:tr w:rsidR="00646470" w:rsidRPr="00CA6153" w:rsidTr="00997985">
        <w:tc>
          <w:tcPr>
            <w:tcW w:w="2518" w:type="dxa"/>
          </w:tcPr>
          <w:p w:rsidR="00646470" w:rsidRPr="00641DE5" w:rsidRDefault="00646470" w:rsidP="00997985">
            <w:pPr>
              <w:pStyle w:val="Yltunniste"/>
              <w:rPr>
                <w:rFonts w:eastAsia="Times New Roman" w:cs="Times New Roman"/>
                <w:b/>
                <w:color w:val="000000"/>
              </w:rPr>
            </w:pPr>
            <w:r w:rsidRPr="00641DE5">
              <w:rPr>
                <w:rFonts w:eastAsia="Times New Roman" w:cs="Times New Roman"/>
                <w:b/>
                <w:color w:val="000000"/>
              </w:rPr>
              <w:t>Ammattiosaamisen näyttö</w:t>
            </w:r>
          </w:p>
          <w:p w:rsidR="00646470" w:rsidRPr="00641DE5" w:rsidRDefault="00646470" w:rsidP="00997985">
            <w:pPr>
              <w:pStyle w:val="Yltunniste"/>
              <w:rPr>
                <w:rFonts w:eastAsia="Times New Roman" w:cs="Times New Roman"/>
                <w:b/>
                <w:color w:val="000000"/>
              </w:rPr>
            </w:pPr>
          </w:p>
        </w:tc>
        <w:tc>
          <w:tcPr>
            <w:tcW w:w="7229" w:type="dxa"/>
          </w:tcPr>
          <w:p w:rsidR="00D5227C" w:rsidRDefault="00D5227C" w:rsidP="00D5227C">
            <w:pPr>
              <w:rPr>
                <w:rFonts w:cs="Arial"/>
              </w:rPr>
            </w:pPr>
            <w:r w:rsidRPr="00AB4362">
              <w:rPr>
                <w:rFonts w:cs="Arial"/>
              </w:rPr>
              <w:t xml:space="preserve">Opiskelija osoittaa osaamisensa ammattiosaamisen näytössä toimimalla sulautetun järjestelmän valmistus- ja kehitystehtävissä. </w:t>
            </w:r>
          </w:p>
          <w:p w:rsidR="00D5227C" w:rsidRDefault="00D5227C" w:rsidP="00D5227C"/>
          <w:p w:rsidR="00D5227C" w:rsidRPr="00AB4362" w:rsidRDefault="00D5227C" w:rsidP="00D5227C">
            <w:pPr>
              <w:pStyle w:val="Standard"/>
              <w:rPr>
                <w:rFonts w:asciiTheme="minorHAnsi" w:eastAsia="Times New Roman" w:hAnsiTheme="minorHAnsi" w:cs="Times New Roman"/>
              </w:rPr>
            </w:pPr>
            <w:r w:rsidRPr="00AB4362">
              <w:rPr>
                <w:rFonts w:asciiTheme="minorHAnsi" w:hAnsiTheme="minorHAnsi" w:cs="Arial"/>
              </w:rPr>
              <w:t xml:space="preserve">Ammattiosaamisen näyttö toteutetaan </w:t>
            </w:r>
            <w:r w:rsidRPr="00AB4362">
              <w:rPr>
                <w:rFonts w:asciiTheme="minorHAnsi" w:eastAsia="Times New Roman" w:hAnsiTheme="minorHAnsi" w:cs="Times New Roman"/>
              </w:rPr>
              <w:t>oppilaitoksen tiloissa. Näyttö on sulautetun kytkennän toteuttaminen.</w:t>
            </w:r>
          </w:p>
          <w:p w:rsidR="00D5227C" w:rsidRPr="00AB4362" w:rsidRDefault="00D5227C" w:rsidP="00D5227C">
            <w:pPr>
              <w:rPr>
                <w:rFonts w:cs="Arial"/>
              </w:rPr>
            </w:pPr>
          </w:p>
          <w:p w:rsidR="00D5227C" w:rsidRPr="00AB4362" w:rsidRDefault="00D5227C" w:rsidP="00D5227C">
            <w:pPr>
              <w:rPr>
                <w:rFonts w:cs="Arial"/>
              </w:rPr>
            </w:pPr>
            <w:r w:rsidRPr="00AB4362">
              <w:rPr>
                <w:rFonts w:cs="Arial"/>
              </w:rPr>
              <w:t>Opiskelija valokuvaa työtä ja työskentelyä vaiheittain arviointia varten.</w:t>
            </w:r>
          </w:p>
          <w:p w:rsidR="00646470" w:rsidRPr="00641DE5" w:rsidRDefault="00646470" w:rsidP="00641DE5">
            <w:pPr>
              <w:pStyle w:val="Standard"/>
              <w:rPr>
                <w:rFonts w:asciiTheme="minorHAnsi" w:eastAsia="Times New Roman" w:hAnsiTheme="minorHAnsi" w:cs="Times New Roman"/>
              </w:rPr>
            </w:pPr>
          </w:p>
        </w:tc>
      </w:tr>
      <w:tr w:rsidR="00646470" w:rsidRPr="00CA6153" w:rsidTr="00997985">
        <w:tc>
          <w:tcPr>
            <w:tcW w:w="2518" w:type="dxa"/>
          </w:tcPr>
          <w:p w:rsidR="00646470" w:rsidRPr="00641DE5" w:rsidRDefault="00646470" w:rsidP="00997985">
            <w:pPr>
              <w:pStyle w:val="Yltunniste"/>
              <w:rPr>
                <w:rFonts w:eastAsia="Times New Roman" w:cs="Times New Roman"/>
                <w:b/>
                <w:bCs/>
                <w:color w:val="000000"/>
              </w:rPr>
            </w:pPr>
            <w:r w:rsidRPr="00641DE5">
              <w:rPr>
                <w:rFonts w:eastAsia="Times New Roman" w:cs="Times New Roman"/>
                <w:b/>
                <w:bCs/>
                <w:color w:val="000000"/>
              </w:rPr>
              <w:lastRenderedPageBreak/>
              <w:t>Osaamisen tunnistaminen ja tunnustaminen</w:t>
            </w:r>
          </w:p>
          <w:p w:rsidR="00646470" w:rsidRPr="00641DE5" w:rsidRDefault="00646470" w:rsidP="00997985">
            <w:pPr>
              <w:pStyle w:val="Yltunniste"/>
              <w:rPr>
                <w:rFonts w:eastAsia="Times New Roman" w:cs="Times New Roman"/>
                <w:b/>
                <w:bCs/>
                <w:color w:val="000000"/>
              </w:rPr>
            </w:pPr>
          </w:p>
        </w:tc>
        <w:tc>
          <w:tcPr>
            <w:tcW w:w="7229" w:type="dxa"/>
          </w:tcPr>
          <w:p w:rsidR="00646470" w:rsidRPr="00190E42" w:rsidRDefault="00190E42" w:rsidP="00997985">
            <w:pPr>
              <w:pStyle w:val="Yltunniste"/>
              <w:rPr>
                <w:rFonts w:eastAsia="Times New Roman" w:cs="Times New Roman"/>
                <w:iCs/>
                <w:color w:val="FF0000"/>
              </w:rPr>
            </w:pPr>
            <w:r w:rsidRPr="00841697">
              <w:rPr>
                <w:rFonts w:eastAsia="Times New Roman" w:cs="Times New Roman"/>
                <w:color w:val="000000"/>
              </w:rPr>
              <w:t xml:space="preserve">Opiskelijan aiemmin muualla hankkima osaaminen tunnistetaan ja tunnustetaan </w:t>
            </w:r>
            <w:proofErr w:type="spellStart"/>
            <w:r w:rsidRPr="00841697">
              <w:rPr>
                <w:rFonts w:eastAsia="Times New Roman" w:cs="Times New Roman"/>
                <w:color w:val="000000"/>
              </w:rPr>
              <w:t>AHOT-menettelyllä</w:t>
            </w:r>
            <w:proofErr w:type="spellEnd"/>
            <w:r w:rsidRPr="00841697">
              <w:rPr>
                <w:rFonts w:eastAsia="Times New Roman" w:cs="Times New Roman"/>
                <w:color w:val="000000"/>
              </w:rPr>
              <w:t>.</w:t>
            </w:r>
          </w:p>
        </w:tc>
      </w:tr>
      <w:tr w:rsidR="00646470" w:rsidRPr="00CA6153" w:rsidTr="00997985">
        <w:tc>
          <w:tcPr>
            <w:tcW w:w="2518" w:type="dxa"/>
          </w:tcPr>
          <w:p w:rsidR="00646470" w:rsidRPr="00641DE5" w:rsidRDefault="00646470" w:rsidP="00997985">
            <w:pPr>
              <w:pStyle w:val="Yltunniste"/>
              <w:rPr>
                <w:rFonts w:eastAsia="Times New Roman" w:cs="Times New Roman"/>
                <w:b/>
                <w:bCs/>
                <w:color w:val="000000"/>
              </w:rPr>
            </w:pPr>
            <w:r w:rsidRPr="00641DE5">
              <w:rPr>
                <w:rFonts w:eastAsia="Times New Roman" w:cs="Times New Roman"/>
                <w:b/>
                <w:bCs/>
                <w:color w:val="000000"/>
              </w:rPr>
              <w:t>Muuta tietoa</w:t>
            </w:r>
          </w:p>
        </w:tc>
        <w:tc>
          <w:tcPr>
            <w:tcW w:w="7229" w:type="dxa"/>
          </w:tcPr>
          <w:p w:rsidR="00646470" w:rsidRPr="00641DE5" w:rsidRDefault="00646470" w:rsidP="00997985">
            <w:pPr>
              <w:pStyle w:val="Yltunniste"/>
              <w:rPr>
                <w:rFonts w:eastAsia="Times New Roman" w:cs="Times New Roman"/>
                <w:iCs/>
              </w:rPr>
            </w:pPr>
          </w:p>
        </w:tc>
      </w:tr>
    </w:tbl>
    <w:p w:rsidR="00646470" w:rsidRPr="00CA6153" w:rsidRDefault="00646470" w:rsidP="00646470">
      <w:pPr>
        <w:pStyle w:val="Yltunniste"/>
        <w:rPr>
          <w:rFonts w:asciiTheme="majorHAnsi" w:hAnsiTheme="majorHAnsi"/>
        </w:rPr>
      </w:pPr>
    </w:p>
    <w:p w:rsidR="005C6159" w:rsidRDefault="005C6159" w:rsidP="00851959">
      <w:pPr>
        <w:pStyle w:val="Yltunniste"/>
        <w:rPr>
          <w:rFonts w:asciiTheme="majorHAnsi" w:hAnsiTheme="majorHAnsi"/>
        </w:rPr>
      </w:pPr>
    </w:p>
    <w:p w:rsidR="00593D6C" w:rsidRPr="00C753F8" w:rsidRDefault="00593D6C" w:rsidP="00593D6C">
      <w:pPr>
        <w:pStyle w:val="Otsikko3"/>
        <w:rPr>
          <w:rFonts w:asciiTheme="minorHAnsi" w:hAnsiTheme="minorHAnsi"/>
          <w:i w:val="0"/>
        </w:rPr>
      </w:pPr>
      <w:bookmarkStart w:id="33" w:name="_Toc428834316"/>
      <w:r>
        <w:rPr>
          <w:rFonts w:asciiTheme="minorHAnsi" w:hAnsiTheme="minorHAnsi"/>
          <w:i w:val="0"/>
        </w:rPr>
        <w:t>Palvelinjärjestelmät ja projektityöt, 30</w:t>
      </w:r>
      <w:r w:rsidRPr="00842045">
        <w:rPr>
          <w:rFonts w:asciiTheme="minorHAnsi" w:hAnsiTheme="minorHAnsi"/>
          <w:i w:val="0"/>
        </w:rPr>
        <w:t xml:space="preserve"> </w:t>
      </w:r>
      <w:proofErr w:type="spellStart"/>
      <w:r w:rsidRPr="00842045">
        <w:rPr>
          <w:rFonts w:asciiTheme="minorHAnsi" w:hAnsiTheme="minorHAnsi"/>
          <w:i w:val="0"/>
        </w:rPr>
        <w:t>osp</w:t>
      </w:r>
      <w:bookmarkEnd w:id="33"/>
      <w:proofErr w:type="spellEnd"/>
    </w:p>
    <w:tbl>
      <w:tblPr>
        <w:tblStyle w:val="TaulukkoRuudukko"/>
        <w:tblpPr w:leftFromText="141" w:rightFromText="141" w:vertAnchor="text" w:horzAnchor="page" w:tblpX="1369" w:tblpY="182"/>
        <w:tblW w:w="9747" w:type="dxa"/>
        <w:tblLook w:val="04A0" w:firstRow="1" w:lastRow="0" w:firstColumn="1" w:lastColumn="0" w:noHBand="0" w:noVBand="1"/>
      </w:tblPr>
      <w:tblGrid>
        <w:gridCol w:w="2829"/>
        <w:gridCol w:w="6918"/>
      </w:tblGrid>
      <w:tr w:rsidR="00593D6C" w:rsidRPr="00593D6C" w:rsidTr="00593D6C">
        <w:tc>
          <w:tcPr>
            <w:tcW w:w="9747" w:type="dxa"/>
            <w:gridSpan w:val="2"/>
            <w:shd w:val="clear" w:color="auto" w:fill="BFBFBF" w:themeFill="background1" w:themeFillShade="BF"/>
          </w:tcPr>
          <w:p w:rsidR="00593D6C" w:rsidRPr="00593D6C" w:rsidRDefault="00593D6C" w:rsidP="00593D6C">
            <w:pPr>
              <w:jc w:val="center"/>
              <w:rPr>
                <w:rFonts w:eastAsia="Times New Roman" w:cs="Times New Roman"/>
                <w:b/>
              </w:rPr>
            </w:pPr>
            <w:r w:rsidRPr="00593D6C">
              <w:rPr>
                <w:rFonts w:eastAsia="Times New Roman" w:cs="Times New Roman"/>
                <w:b/>
                <w:sz w:val="28"/>
              </w:rPr>
              <w:t>TUTKINNON OSAN YLEISET SUORITUSPERIAATTEET</w:t>
            </w:r>
          </w:p>
        </w:tc>
      </w:tr>
      <w:tr w:rsidR="00593D6C" w:rsidRPr="00593D6C" w:rsidTr="00593D6C">
        <w:tc>
          <w:tcPr>
            <w:tcW w:w="2829" w:type="dxa"/>
          </w:tcPr>
          <w:p w:rsidR="00593D6C" w:rsidRPr="00593D6C" w:rsidRDefault="00593D6C" w:rsidP="00593D6C">
            <w:pPr>
              <w:pStyle w:val="Yltunniste"/>
              <w:rPr>
                <w:rFonts w:eastAsia="Times New Roman" w:cs="Times New Roman"/>
                <w:b/>
                <w:bCs/>
                <w:color w:val="000000"/>
              </w:rPr>
            </w:pPr>
            <w:r w:rsidRPr="00593D6C">
              <w:rPr>
                <w:rFonts w:eastAsia="Times New Roman" w:cs="Times New Roman"/>
                <w:b/>
                <w:bCs/>
                <w:color w:val="000000"/>
              </w:rPr>
              <w:t>Tutkinnon osan kuvaus</w:t>
            </w:r>
          </w:p>
          <w:p w:rsidR="00593D6C" w:rsidRPr="00593D6C" w:rsidRDefault="00593D6C" w:rsidP="00593D6C">
            <w:pPr>
              <w:rPr>
                <w:i/>
                <w:color w:val="C00000"/>
              </w:rPr>
            </w:pPr>
          </w:p>
        </w:tc>
        <w:tc>
          <w:tcPr>
            <w:tcW w:w="6918" w:type="dxa"/>
          </w:tcPr>
          <w:p w:rsidR="00593D6C" w:rsidRPr="00593D6C" w:rsidRDefault="00593D6C" w:rsidP="00593D6C">
            <w:pPr>
              <w:pStyle w:val="Yltunniste"/>
            </w:pPr>
            <w:r w:rsidRPr="00593D6C">
              <w:t xml:space="preserve">Tutkinnon osassa perehdytään palvelimiin, asentamiseen, </w:t>
            </w:r>
            <w:proofErr w:type="spellStart"/>
            <w:r w:rsidRPr="00593D6C">
              <w:t>konfi</w:t>
            </w:r>
            <w:r w:rsidR="000C2FB1">
              <w:t>-</w:t>
            </w:r>
            <w:r w:rsidR="00190E42">
              <w:t>gurointiin</w:t>
            </w:r>
            <w:proofErr w:type="spellEnd"/>
            <w:r w:rsidR="00190E42">
              <w:t xml:space="preserve"> sekä k</w:t>
            </w:r>
            <w:r w:rsidRPr="00593D6C">
              <w:t xml:space="preserve">äyttäjien ja oikeuksien hallintaan palvelinympäristössä. </w:t>
            </w:r>
          </w:p>
        </w:tc>
      </w:tr>
      <w:tr w:rsidR="00593D6C" w:rsidRPr="00593D6C" w:rsidTr="00593D6C">
        <w:tc>
          <w:tcPr>
            <w:tcW w:w="2829" w:type="dxa"/>
          </w:tcPr>
          <w:p w:rsidR="00593D6C" w:rsidRPr="00593D6C" w:rsidRDefault="00593D6C" w:rsidP="00593D6C">
            <w:pPr>
              <w:pStyle w:val="Yltunniste"/>
              <w:rPr>
                <w:rFonts w:eastAsia="Times New Roman" w:cs="Times New Roman"/>
                <w:b/>
                <w:bCs/>
                <w:color w:val="000000"/>
              </w:rPr>
            </w:pPr>
            <w:r w:rsidRPr="00593D6C">
              <w:rPr>
                <w:rFonts w:eastAsia="Times New Roman" w:cs="Times New Roman"/>
                <w:b/>
                <w:bCs/>
                <w:color w:val="000000"/>
              </w:rPr>
              <w:t>Ammattitaitovaatimukset</w:t>
            </w:r>
          </w:p>
          <w:p w:rsidR="00593D6C" w:rsidRPr="00593D6C" w:rsidRDefault="00593D6C" w:rsidP="00593D6C">
            <w:pPr>
              <w:rPr>
                <w:rFonts w:eastAsia="Times New Roman" w:cs="Times New Roman"/>
                <w:b/>
                <w:bCs/>
                <w:color w:val="C00000"/>
              </w:rPr>
            </w:pPr>
          </w:p>
        </w:tc>
        <w:tc>
          <w:tcPr>
            <w:tcW w:w="6918" w:type="dxa"/>
          </w:tcPr>
          <w:p w:rsidR="00593D6C" w:rsidRPr="00593D6C" w:rsidRDefault="00593D6C" w:rsidP="00593D6C">
            <w:pPr>
              <w:pStyle w:val="Yltunniste"/>
              <w:rPr>
                <w:rFonts w:eastAsia="Times New Roman" w:cs="Times New Roman"/>
                <w:color w:val="0000FF"/>
                <w:u w:val="single"/>
              </w:rPr>
            </w:pPr>
            <w:proofErr w:type="spellStart"/>
            <w:r w:rsidRPr="00593D6C">
              <w:rPr>
                <w:rFonts w:eastAsia="Times New Roman" w:cs="Times New Roman"/>
                <w:color w:val="0000FF"/>
                <w:u w:val="single"/>
              </w:rPr>
              <w:t>OPH:n</w:t>
            </w:r>
            <w:proofErr w:type="spellEnd"/>
            <w:r w:rsidRPr="00593D6C">
              <w:rPr>
                <w:rFonts w:eastAsia="Times New Roman" w:cs="Times New Roman"/>
                <w:color w:val="0000FF"/>
                <w:u w:val="single"/>
              </w:rPr>
              <w:t xml:space="preserve"> tutkinnon perusteiden ammattitaitovaatimukset</w:t>
            </w:r>
          </w:p>
          <w:p w:rsidR="00593D6C" w:rsidRPr="00593D6C" w:rsidRDefault="00593D6C" w:rsidP="00593D6C">
            <w:r w:rsidRPr="00593D6C">
              <w:t xml:space="preserve">Opiskelija </w:t>
            </w:r>
          </w:p>
          <w:p w:rsidR="00593D6C" w:rsidRPr="00665608" w:rsidRDefault="00593D6C" w:rsidP="00B14C83">
            <w:pPr>
              <w:pStyle w:val="Luettelokappale"/>
              <w:numPr>
                <w:ilvl w:val="0"/>
                <w:numId w:val="9"/>
              </w:numPr>
            </w:pPr>
            <w:r w:rsidRPr="00665608">
              <w:t>osaa palvelimien verkkokäyttöjärjestelmien asennuksen ja niiden pääkäyttäjän perustehtävät</w:t>
            </w:r>
          </w:p>
          <w:p w:rsidR="00593D6C" w:rsidRPr="00665608" w:rsidRDefault="00593D6C" w:rsidP="00B14C83">
            <w:pPr>
              <w:pStyle w:val="Luettelokappale"/>
              <w:numPr>
                <w:ilvl w:val="0"/>
                <w:numId w:val="9"/>
              </w:numPr>
            </w:pPr>
            <w:r w:rsidRPr="00665608">
              <w:t>osaa asentaa hakemistopalvelut ja ymmärtää niiden toimintaperiaatteet</w:t>
            </w:r>
          </w:p>
          <w:p w:rsidR="00593D6C" w:rsidRPr="00665608" w:rsidRDefault="00593D6C" w:rsidP="00B14C83">
            <w:pPr>
              <w:pStyle w:val="Luettelokappale"/>
              <w:numPr>
                <w:ilvl w:val="0"/>
                <w:numId w:val="9"/>
              </w:numPr>
            </w:pPr>
            <w:r w:rsidRPr="00665608">
              <w:t>osaa luoda ja hallita palvelimien resursseja, palvelinkäyttäjiä ja -käyttäjäryhmiä sekä niiden ominaisuuksia</w:t>
            </w:r>
          </w:p>
          <w:p w:rsidR="00593D6C" w:rsidRPr="00665608" w:rsidRDefault="00593D6C" w:rsidP="00B14C83">
            <w:pPr>
              <w:pStyle w:val="Luettelokappale"/>
              <w:numPr>
                <w:ilvl w:val="0"/>
                <w:numId w:val="9"/>
              </w:numPr>
            </w:pPr>
            <w:r w:rsidRPr="00665608">
              <w:t>osaa asentaa ja hallitsee palvelimien peruspalvelut kuten nimipalvelut, dynaamisten verkkoasetusten jakelun ja hakemistopalvelut</w:t>
            </w:r>
          </w:p>
          <w:p w:rsidR="00593D6C" w:rsidRPr="00665608" w:rsidRDefault="00593D6C" w:rsidP="00B14C83">
            <w:pPr>
              <w:pStyle w:val="Luettelokappale"/>
              <w:numPr>
                <w:ilvl w:val="0"/>
                <w:numId w:val="9"/>
              </w:numPr>
            </w:pPr>
            <w:r w:rsidRPr="00665608">
              <w:t>osaa ryhmäkäytäntöjen avulla hallita käyttäjä-, tietokone- ja ohjelmistoasetuksia</w:t>
            </w:r>
          </w:p>
          <w:p w:rsidR="00593D6C" w:rsidRPr="00665608" w:rsidRDefault="00593D6C" w:rsidP="00B14C83">
            <w:pPr>
              <w:pStyle w:val="Luettelokappale"/>
              <w:numPr>
                <w:ilvl w:val="0"/>
                <w:numId w:val="9"/>
              </w:numPr>
            </w:pPr>
            <w:r w:rsidRPr="00665608">
              <w:t xml:space="preserve">osaa asentaa palvelimien erillispalveluja </w:t>
            </w:r>
          </w:p>
          <w:p w:rsidR="00593D6C" w:rsidRPr="00665608" w:rsidRDefault="00593D6C" w:rsidP="00B14C83">
            <w:pPr>
              <w:pStyle w:val="Luettelokappale"/>
              <w:numPr>
                <w:ilvl w:val="0"/>
                <w:numId w:val="9"/>
              </w:numPr>
            </w:pPr>
            <w:r w:rsidRPr="00665608">
              <w:t>hallitsee palvelimien etäkäytön</w:t>
            </w:r>
          </w:p>
          <w:p w:rsidR="00593D6C" w:rsidRPr="00665608" w:rsidRDefault="00593D6C" w:rsidP="00B14C83">
            <w:pPr>
              <w:pStyle w:val="Luettelokappale"/>
              <w:numPr>
                <w:ilvl w:val="0"/>
                <w:numId w:val="9"/>
              </w:numPr>
            </w:pPr>
            <w:r w:rsidRPr="00665608">
              <w:t xml:space="preserve">ymmärtää palvelimien/työasemien </w:t>
            </w:r>
            <w:proofErr w:type="spellStart"/>
            <w:r w:rsidRPr="00665608">
              <w:t>virtualisoinnin</w:t>
            </w:r>
            <w:proofErr w:type="spellEnd"/>
            <w:r w:rsidRPr="00665608">
              <w:t xml:space="preserve"> </w:t>
            </w:r>
          </w:p>
          <w:p w:rsidR="00593D6C" w:rsidRPr="00665608" w:rsidRDefault="00593D6C" w:rsidP="00B14C83">
            <w:pPr>
              <w:pStyle w:val="Luettelokappale"/>
              <w:numPr>
                <w:ilvl w:val="0"/>
                <w:numId w:val="9"/>
              </w:numPr>
            </w:pPr>
            <w:r w:rsidRPr="00665608">
              <w:t>osaa asentaa virtuaaliympäristöön palvelimen ja työaseman</w:t>
            </w:r>
          </w:p>
          <w:p w:rsidR="00593D6C" w:rsidRPr="00665608" w:rsidRDefault="00593D6C" w:rsidP="00B14C83">
            <w:pPr>
              <w:pStyle w:val="Luettelokappale"/>
              <w:numPr>
                <w:ilvl w:val="0"/>
                <w:numId w:val="9"/>
              </w:numPr>
            </w:pPr>
            <w:r w:rsidRPr="00665608">
              <w:t xml:space="preserve">hallitsee palvelimien perus tietoturva-asiat </w:t>
            </w:r>
          </w:p>
          <w:p w:rsidR="00593D6C" w:rsidRPr="00665608" w:rsidRDefault="00593D6C" w:rsidP="00B14C83">
            <w:pPr>
              <w:pStyle w:val="Luettelokappale"/>
              <w:numPr>
                <w:ilvl w:val="0"/>
                <w:numId w:val="9"/>
              </w:numPr>
            </w:pPr>
            <w:r w:rsidRPr="00665608">
              <w:t>osaa asentaa virustorjunta- ja haittaohjelmien poisto-ohjelmiston palvelimiin</w:t>
            </w:r>
          </w:p>
          <w:p w:rsidR="00593D6C" w:rsidRPr="00665608" w:rsidRDefault="00593D6C" w:rsidP="00B14C83">
            <w:pPr>
              <w:pStyle w:val="Luettelokappale"/>
              <w:numPr>
                <w:ilvl w:val="0"/>
                <w:numId w:val="9"/>
              </w:numPr>
            </w:pPr>
            <w:r w:rsidRPr="00665608">
              <w:t xml:space="preserve">osaa asentaa ja käyttää etäyhteyksissä suojattua yhteyttä palvelimiin </w:t>
            </w:r>
          </w:p>
          <w:p w:rsidR="00593D6C" w:rsidRPr="00665608" w:rsidRDefault="00593D6C" w:rsidP="00B14C83">
            <w:pPr>
              <w:pStyle w:val="Luettelokappale"/>
              <w:numPr>
                <w:ilvl w:val="0"/>
                <w:numId w:val="9"/>
              </w:numPr>
            </w:pPr>
            <w:r w:rsidRPr="00665608">
              <w:t xml:space="preserve">osaa ja ymmärtää palvelinlaitteistotilan varustamiseen liittyvät vaatimukset </w:t>
            </w:r>
          </w:p>
          <w:p w:rsidR="00593D6C" w:rsidRPr="00665608" w:rsidRDefault="00593D6C" w:rsidP="00B14C83">
            <w:pPr>
              <w:pStyle w:val="Luettelokappale"/>
              <w:numPr>
                <w:ilvl w:val="0"/>
                <w:numId w:val="9"/>
              </w:numPr>
            </w:pPr>
            <w:r w:rsidRPr="00665608">
              <w:t xml:space="preserve">osaa ottaa huomioon palvelimien </w:t>
            </w:r>
            <w:proofErr w:type="spellStart"/>
            <w:r w:rsidRPr="00665608">
              <w:t>vikasietoisuuden</w:t>
            </w:r>
            <w:proofErr w:type="spellEnd"/>
            <w:r w:rsidRPr="00665608">
              <w:t xml:space="preserve"> ja varmistuksen</w:t>
            </w:r>
          </w:p>
          <w:p w:rsidR="00593D6C" w:rsidRPr="00665608" w:rsidRDefault="00593D6C" w:rsidP="00B14C83">
            <w:pPr>
              <w:pStyle w:val="Luettelokappale"/>
              <w:numPr>
                <w:ilvl w:val="0"/>
                <w:numId w:val="9"/>
              </w:numPr>
            </w:pPr>
            <w:r w:rsidRPr="00665608">
              <w:t>osaa projektityöskentelyn periaatteet ja osaa toimia projektin jäsenenä</w:t>
            </w:r>
          </w:p>
        </w:tc>
      </w:tr>
      <w:tr w:rsidR="00593D6C" w:rsidRPr="00593D6C" w:rsidTr="00593D6C">
        <w:tc>
          <w:tcPr>
            <w:tcW w:w="2829" w:type="dxa"/>
          </w:tcPr>
          <w:p w:rsidR="00593D6C" w:rsidRPr="00593D6C" w:rsidRDefault="00593D6C" w:rsidP="00593D6C">
            <w:pPr>
              <w:pStyle w:val="Yltunniste"/>
              <w:rPr>
                <w:rFonts w:eastAsia="Times New Roman" w:cs="Times New Roman"/>
                <w:b/>
                <w:bCs/>
                <w:color w:val="000000"/>
              </w:rPr>
            </w:pPr>
            <w:r w:rsidRPr="00593D6C">
              <w:rPr>
                <w:rFonts w:eastAsia="Times New Roman" w:cs="Times New Roman"/>
                <w:b/>
                <w:bCs/>
                <w:color w:val="000000"/>
              </w:rPr>
              <w:t>Kirijakso</w:t>
            </w:r>
          </w:p>
        </w:tc>
        <w:tc>
          <w:tcPr>
            <w:tcW w:w="6918" w:type="dxa"/>
          </w:tcPr>
          <w:p w:rsidR="00593D6C" w:rsidRPr="00593D6C" w:rsidRDefault="00593D6C" w:rsidP="00593D6C">
            <w:pPr>
              <w:pStyle w:val="Yltunniste"/>
              <w:rPr>
                <w:rFonts w:eastAsia="Times New Roman" w:cs="Times New Roman"/>
              </w:rPr>
            </w:pPr>
            <w:r w:rsidRPr="00593D6C">
              <w:rPr>
                <w:rFonts w:eastAsia="Times New Roman" w:cs="Times New Roman"/>
              </w:rPr>
              <w:t>Ei kirijaksoa</w:t>
            </w:r>
          </w:p>
        </w:tc>
      </w:tr>
      <w:tr w:rsidR="00593D6C" w:rsidRPr="00593D6C" w:rsidTr="00593D6C">
        <w:tc>
          <w:tcPr>
            <w:tcW w:w="2829" w:type="dxa"/>
          </w:tcPr>
          <w:p w:rsidR="00593D6C" w:rsidRPr="00593D6C" w:rsidRDefault="00593D6C" w:rsidP="00593D6C">
            <w:pPr>
              <w:pStyle w:val="Yltunniste"/>
              <w:rPr>
                <w:rFonts w:eastAsia="Times New Roman" w:cs="Times New Roman"/>
                <w:b/>
                <w:bCs/>
                <w:color w:val="000000"/>
              </w:rPr>
            </w:pPr>
            <w:r w:rsidRPr="00593D6C">
              <w:rPr>
                <w:rFonts w:eastAsia="Times New Roman" w:cs="Times New Roman"/>
                <w:b/>
                <w:bCs/>
                <w:color w:val="000000"/>
              </w:rPr>
              <w:t>Tutkinnon osan sijoittuminen</w:t>
            </w:r>
          </w:p>
        </w:tc>
        <w:tc>
          <w:tcPr>
            <w:tcW w:w="6918" w:type="dxa"/>
          </w:tcPr>
          <w:p w:rsidR="00593D6C" w:rsidRPr="00593D6C" w:rsidRDefault="00593D6C" w:rsidP="00593D6C">
            <w:pPr>
              <w:pStyle w:val="Yltunniste"/>
              <w:rPr>
                <w:rFonts w:eastAsia="Times New Roman" w:cs="Times New Roman"/>
              </w:rPr>
            </w:pPr>
            <w:r w:rsidRPr="00593D6C">
              <w:rPr>
                <w:rFonts w:eastAsia="Times New Roman" w:cs="Times New Roman"/>
              </w:rPr>
              <w:t>3. lukuvuosi.</w:t>
            </w:r>
          </w:p>
          <w:p w:rsidR="00593D6C" w:rsidRPr="00593D6C" w:rsidRDefault="00593D6C" w:rsidP="00593D6C">
            <w:pPr>
              <w:pStyle w:val="Yltunniste"/>
              <w:rPr>
                <w:rFonts w:eastAsia="Times New Roman" w:cs="Times New Roman"/>
                <w:color w:val="0000FF"/>
                <w:u w:val="single"/>
              </w:rPr>
            </w:pPr>
            <w:r w:rsidRPr="00593D6C">
              <w:rPr>
                <w:rFonts w:eastAsia="Times New Roman" w:cs="Times New Roman"/>
                <w:color w:val="0000FF"/>
                <w:u w:val="single"/>
              </w:rPr>
              <w:t>Linkki ajoituskaavioihin</w:t>
            </w:r>
          </w:p>
        </w:tc>
      </w:tr>
      <w:tr w:rsidR="00593D6C" w:rsidRPr="00593D6C" w:rsidTr="00593D6C">
        <w:tc>
          <w:tcPr>
            <w:tcW w:w="2829" w:type="dxa"/>
          </w:tcPr>
          <w:p w:rsidR="00593D6C" w:rsidRPr="00593D6C" w:rsidRDefault="00593D6C" w:rsidP="00593D6C">
            <w:pPr>
              <w:pStyle w:val="Yltunniste"/>
              <w:rPr>
                <w:rFonts w:eastAsia="Times New Roman" w:cs="Times New Roman"/>
                <w:b/>
                <w:bCs/>
                <w:color w:val="000000"/>
              </w:rPr>
            </w:pPr>
            <w:r w:rsidRPr="00593D6C">
              <w:rPr>
                <w:rFonts w:eastAsia="Times New Roman" w:cs="Times New Roman"/>
                <w:b/>
                <w:bCs/>
                <w:color w:val="000000"/>
              </w:rPr>
              <w:t>Tutkinnon osan toteutustavat ja oppimisympäristöt</w:t>
            </w:r>
          </w:p>
          <w:p w:rsidR="00593D6C" w:rsidRPr="00593D6C" w:rsidRDefault="00593D6C" w:rsidP="00593D6C">
            <w:pPr>
              <w:rPr>
                <w:color w:val="1628AA"/>
                <w:u w:val="single"/>
              </w:rPr>
            </w:pPr>
          </w:p>
        </w:tc>
        <w:tc>
          <w:tcPr>
            <w:tcW w:w="6918" w:type="dxa"/>
            <w:vAlign w:val="center"/>
          </w:tcPr>
          <w:p w:rsidR="00593D6C" w:rsidRPr="00593D6C" w:rsidRDefault="00593D6C" w:rsidP="00593D6C">
            <w:pPr>
              <w:pStyle w:val="Yltunniste"/>
            </w:pPr>
            <w:r w:rsidRPr="00593D6C">
              <w:t>Tutkinnon osan opinnot toteutetaan koulun tiloissa, pääsääntöisesti luokkahuoneissa</w:t>
            </w:r>
            <w:r w:rsidR="0054112D">
              <w:t xml:space="preserve"> ja työsaleissa, ja </w:t>
            </w:r>
            <w:proofErr w:type="spellStart"/>
            <w:r w:rsidR="0054112D">
              <w:t>työssäoppi</w:t>
            </w:r>
            <w:r w:rsidRPr="00593D6C">
              <w:t>malla</w:t>
            </w:r>
            <w:proofErr w:type="spellEnd"/>
            <w:r w:rsidRPr="00593D6C">
              <w:t>. Työn perustana olevan tiedon hankinnassa hyödynnetään verkkomateriaalia. Töissä hyödynnetään alalle sopivia tietokoneohjelmistoja.</w:t>
            </w:r>
          </w:p>
        </w:tc>
      </w:tr>
      <w:tr w:rsidR="00593D6C" w:rsidRPr="00593D6C" w:rsidTr="00593D6C">
        <w:tc>
          <w:tcPr>
            <w:tcW w:w="2829" w:type="dxa"/>
          </w:tcPr>
          <w:p w:rsidR="00593D6C" w:rsidRPr="00593D6C" w:rsidRDefault="00593D6C" w:rsidP="00593D6C">
            <w:pPr>
              <w:pStyle w:val="Yltunniste"/>
              <w:rPr>
                <w:color w:val="1628AA"/>
                <w:u w:val="single"/>
              </w:rPr>
            </w:pPr>
            <w:r w:rsidRPr="00593D6C">
              <w:rPr>
                <w:rFonts w:eastAsia="Times New Roman" w:cs="Times New Roman"/>
                <w:b/>
                <w:bCs/>
                <w:color w:val="000000"/>
              </w:rPr>
              <w:t>Vaihtoehtoiset suoritustavat</w:t>
            </w:r>
          </w:p>
        </w:tc>
        <w:tc>
          <w:tcPr>
            <w:tcW w:w="6918" w:type="dxa"/>
          </w:tcPr>
          <w:p w:rsidR="00593D6C" w:rsidRPr="00593D6C" w:rsidRDefault="00593D6C" w:rsidP="00593D6C">
            <w:pPr>
              <w:pStyle w:val="Yltunniste"/>
              <w:rPr>
                <w:color w:val="1628AA"/>
                <w:u w:val="single"/>
              </w:rPr>
            </w:pPr>
          </w:p>
        </w:tc>
      </w:tr>
      <w:tr w:rsidR="00593D6C" w:rsidRPr="00593D6C" w:rsidTr="00593D6C">
        <w:tc>
          <w:tcPr>
            <w:tcW w:w="2829" w:type="dxa"/>
          </w:tcPr>
          <w:p w:rsidR="00593D6C" w:rsidRPr="00593D6C" w:rsidRDefault="00593D6C" w:rsidP="00593D6C">
            <w:pPr>
              <w:pStyle w:val="Yltunniste"/>
              <w:rPr>
                <w:color w:val="1628AA"/>
                <w:u w:val="single"/>
              </w:rPr>
            </w:pPr>
            <w:r w:rsidRPr="00593D6C">
              <w:rPr>
                <w:rFonts w:eastAsia="Times New Roman" w:cs="Times New Roman"/>
                <w:b/>
                <w:bCs/>
                <w:color w:val="000000"/>
              </w:rPr>
              <w:t xml:space="preserve">Tutkinnon osaan integroitavat yhteiset </w:t>
            </w:r>
            <w:r w:rsidRPr="00593D6C">
              <w:rPr>
                <w:rFonts w:eastAsia="Times New Roman" w:cs="Times New Roman"/>
                <w:b/>
                <w:bCs/>
                <w:color w:val="000000"/>
              </w:rPr>
              <w:lastRenderedPageBreak/>
              <w:t>opinnot</w:t>
            </w:r>
          </w:p>
        </w:tc>
        <w:tc>
          <w:tcPr>
            <w:tcW w:w="6918" w:type="dxa"/>
          </w:tcPr>
          <w:p w:rsidR="00593D6C" w:rsidRPr="00593D6C" w:rsidRDefault="00593D6C" w:rsidP="00593D6C">
            <w:pPr>
              <w:rPr>
                <w:rFonts w:eastAsia="Times New Roman" w:cs="Times New Roman"/>
              </w:rPr>
            </w:pPr>
          </w:p>
        </w:tc>
      </w:tr>
      <w:tr w:rsidR="00593D6C" w:rsidRPr="00593D6C" w:rsidTr="00593D6C">
        <w:tc>
          <w:tcPr>
            <w:tcW w:w="2829" w:type="dxa"/>
          </w:tcPr>
          <w:p w:rsidR="00593D6C" w:rsidRPr="00593D6C" w:rsidRDefault="00593D6C" w:rsidP="00593D6C">
            <w:pPr>
              <w:rPr>
                <w:rFonts w:eastAsia="Times New Roman" w:cs="Times New Roman"/>
                <w:i/>
                <w:iCs/>
                <w:color w:val="FF0000"/>
              </w:rPr>
            </w:pPr>
            <w:r w:rsidRPr="00593D6C">
              <w:rPr>
                <w:rFonts w:eastAsia="Times New Roman" w:cs="Times New Roman"/>
                <w:b/>
                <w:bCs/>
                <w:color w:val="000000"/>
              </w:rPr>
              <w:lastRenderedPageBreak/>
              <w:t xml:space="preserve">Muuta tietoa </w:t>
            </w:r>
          </w:p>
        </w:tc>
        <w:tc>
          <w:tcPr>
            <w:tcW w:w="6918" w:type="dxa"/>
          </w:tcPr>
          <w:p w:rsidR="00364D14" w:rsidRDefault="00593D6C" w:rsidP="00593D6C">
            <w:pPr>
              <w:rPr>
                <w:rFonts w:eastAsia="Times New Roman" w:cs="Times New Roman"/>
                <w:color w:val="000000"/>
              </w:rPr>
            </w:pPr>
            <w:r w:rsidRPr="00593D6C">
              <w:rPr>
                <w:rFonts w:eastAsia="Times New Roman" w:cs="Times New Roman"/>
                <w:color w:val="000000"/>
              </w:rPr>
              <w:t xml:space="preserve">Tutkinnon osa on </w:t>
            </w:r>
            <w:proofErr w:type="spellStart"/>
            <w:r w:rsidRPr="00593D6C">
              <w:rPr>
                <w:rFonts w:eastAsia="Times New Roman" w:cs="Times New Roman"/>
                <w:color w:val="000000"/>
              </w:rPr>
              <w:t>ict</w:t>
            </w:r>
            <w:r w:rsidR="00364D14">
              <w:rPr>
                <w:rFonts w:eastAsia="Times New Roman" w:cs="Times New Roman"/>
                <w:color w:val="000000"/>
              </w:rPr>
              <w:t>-asentajien</w:t>
            </w:r>
            <w:proofErr w:type="spellEnd"/>
            <w:r w:rsidR="00364D14">
              <w:rPr>
                <w:rFonts w:eastAsia="Times New Roman" w:cs="Times New Roman"/>
                <w:color w:val="000000"/>
              </w:rPr>
              <w:t xml:space="preserve"> opintoja. </w:t>
            </w:r>
            <w:r w:rsidR="00364D14" w:rsidRPr="00851959">
              <w:rPr>
                <w:rFonts w:eastAsia="Times New Roman" w:cs="Times New Roman"/>
                <w:color w:val="000000"/>
              </w:rPr>
              <w:t xml:space="preserve"> </w:t>
            </w:r>
          </w:p>
          <w:p w:rsidR="00364D14" w:rsidRPr="00364D14" w:rsidRDefault="00364D14" w:rsidP="00593D6C">
            <w:pPr>
              <w:rPr>
                <w:rFonts w:eastAsia="Times New Roman" w:cs="Times New Roman"/>
                <w:color w:val="000000"/>
              </w:rPr>
            </w:pPr>
            <w:r w:rsidRPr="00851959">
              <w:rPr>
                <w:rFonts w:eastAsia="Times New Roman" w:cs="Times New Roman"/>
                <w:color w:val="000000"/>
              </w:rPr>
              <w:t>Tutkinnon osan koodi valtakunnallisessa tu</w:t>
            </w:r>
            <w:r>
              <w:rPr>
                <w:rFonts w:eastAsia="Times New Roman" w:cs="Times New Roman"/>
                <w:color w:val="000000"/>
              </w:rPr>
              <w:t>tkinnon perusteissa: 2.2.3</w:t>
            </w:r>
            <w:r w:rsidRPr="00851959">
              <w:rPr>
                <w:rFonts w:eastAsia="Times New Roman" w:cs="Times New Roman"/>
                <w:color w:val="000000"/>
              </w:rPr>
              <w:t>.</w:t>
            </w:r>
          </w:p>
        </w:tc>
      </w:tr>
      <w:tr w:rsidR="00593D6C" w:rsidRPr="00593D6C" w:rsidTr="00593D6C">
        <w:tc>
          <w:tcPr>
            <w:tcW w:w="2829" w:type="dxa"/>
          </w:tcPr>
          <w:p w:rsidR="00593D6C" w:rsidRPr="00593D6C" w:rsidRDefault="00593D6C" w:rsidP="00593D6C">
            <w:pPr>
              <w:pStyle w:val="Yltunniste"/>
              <w:rPr>
                <w:rFonts w:eastAsia="Times New Roman" w:cs="Times New Roman"/>
                <w:b/>
                <w:bCs/>
                <w:color w:val="000000"/>
              </w:rPr>
            </w:pPr>
            <w:r w:rsidRPr="00593D6C">
              <w:rPr>
                <w:rFonts w:eastAsia="Times New Roman" w:cs="Times New Roman"/>
                <w:b/>
                <w:bCs/>
                <w:color w:val="000000"/>
              </w:rPr>
              <w:t>Elinikäisen oppimisen avaintaidot</w:t>
            </w:r>
          </w:p>
          <w:p w:rsidR="00593D6C" w:rsidRPr="00593D6C" w:rsidRDefault="00593D6C" w:rsidP="00593D6C">
            <w:pPr>
              <w:pStyle w:val="Yltunniste"/>
              <w:rPr>
                <w:rFonts w:eastAsia="Times New Roman" w:cs="Times New Roman"/>
                <w:bCs/>
                <w:i/>
                <w:color w:val="FF0000"/>
              </w:rPr>
            </w:pPr>
          </w:p>
        </w:tc>
        <w:tc>
          <w:tcPr>
            <w:tcW w:w="6918" w:type="dxa"/>
          </w:tcPr>
          <w:p w:rsidR="00593D6C" w:rsidRPr="00593D6C" w:rsidRDefault="00593D6C" w:rsidP="00593D6C">
            <w:pPr>
              <w:pStyle w:val="Yltunniste"/>
              <w:rPr>
                <w:rFonts w:eastAsia="Times New Roman" w:cs="Times New Roman"/>
              </w:rPr>
            </w:pPr>
            <w:r w:rsidRPr="00593D6C">
              <w:rPr>
                <w:rFonts w:eastAsia="Times New Roman" w:cs="Times New Roman"/>
              </w:rPr>
              <w:t>Opiskelija osaa etsiä työssään tarvitsemaa tietoa sekä suunnitella oman työnsä. Opiskelija osaa toimia ryhmän jäsenenä. Opiskelija noudattaa annettuja ohjeita ja aikatauluja. Opiskelija noudattaa annettuja työturvallisuusohjeita sekä ymmärtää niiden merkityksen.</w:t>
            </w:r>
          </w:p>
        </w:tc>
      </w:tr>
      <w:tr w:rsidR="00593D6C" w:rsidRPr="00593D6C" w:rsidTr="00593D6C">
        <w:tc>
          <w:tcPr>
            <w:tcW w:w="2829" w:type="dxa"/>
          </w:tcPr>
          <w:p w:rsidR="00593D6C" w:rsidRPr="00593D6C" w:rsidRDefault="00593D6C" w:rsidP="00593D6C">
            <w:pPr>
              <w:pStyle w:val="Yltunniste"/>
              <w:rPr>
                <w:rFonts w:eastAsia="Times New Roman" w:cs="Times New Roman"/>
                <w:b/>
                <w:bCs/>
                <w:color w:val="000000"/>
              </w:rPr>
            </w:pPr>
            <w:r w:rsidRPr="00593D6C">
              <w:rPr>
                <w:rFonts w:eastAsia="Times New Roman" w:cs="Times New Roman"/>
                <w:b/>
                <w:bCs/>
                <w:color w:val="000000"/>
              </w:rPr>
              <w:t>Yrittäjyys</w:t>
            </w:r>
          </w:p>
          <w:p w:rsidR="00593D6C" w:rsidRPr="00593D6C" w:rsidRDefault="00593D6C" w:rsidP="00593D6C">
            <w:pPr>
              <w:rPr>
                <w:color w:val="1628AA"/>
                <w:u w:val="single"/>
              </w:rPr>
            </w:pPr>
          </w:p>
        </w:tc>
        <w:tc>
          <w:tcPr>
            <w:tcW w:w="6918" w:type="dxa"/>
          </w:tcPr>
          <w:p w:rsidR="00593D6C" w:rsidRPr="00593D6C" w:rsidRDefault="00593D6C" w:rsidP="00190E42">
            <w:pPr>
              <w:rPr>
                <w:rFonts w:eastAsia="Times New Roman" w:cs="Times New Roman"/>
                <w:iCs/>
              </w:rPr>
            </w:pPr>
            <w:r w:rsidRPr="00593D6C">
              <w:rPr>
                <w:rFonts w:eastAsia="Times New Roman"/>
                <w:iCs/>
              </w:rPr>
              <w:t>Tutkinnon osaan sisältyy 2</w:t>
            </w:r>
            <w:r w:rsidR="00364D14">
              <w:rPr>
                <w:rFonts w:eastAsia="Times New Roman"/>
                <w:iCs/>
              </w:rPr>
              <w:t xml:space="preserve"> </w:t>
            </w:r>
            <w:proofErr w:type="spellStart"/>
            <w:r w:rsidRPr="00593D6C">
              <w:rPr>
                <w:rFonts w:eastAsia="Times New Roman"/>
                <w:iCs/>
              </w:rPr>
              <w:t>osp</w:t>
            </w:r>
            <w:proofErr w:type="spellEnd"/>
            <w:r w:rsidRPr="00593D6C">
              <w:rPr>
                <w:rFonts w:eastAsia="Times New Roman"/>
                <w:iCs/>
              </w:rPr>
              <w:t xml:space="preserve"> yrittäjyys</w:t>
            </w:r>
            <w:r w:rsidR="00190E42">
              <w:rPr>
                <w:rFonts w:eastAsia="Times New Roman"/>
                <w:iCs/>
              </w:rPr>
              <w:t>osaamista</w:t>
            </w:r>
            <w:r w:rsidRPr="00593D6C">
              <w:rPr>
                <w:rFonts w:eastAsia="Times New Roman"/>
                <w:iCs/>
              </w:rPr>
              <w:t xml:space="preserve"> </w:t>
            </w:r>
            <w:proofErr w:type="spellStart"/>
            <w:r w:rsidRPr="00593D6C">
              <w:rPr>
                <w:rFonts w:eastAsia="Times New Roman"/>
                <w:iCs/>
              </w:rPr>
              <w:t>työssäoppimisen</w:t>
            </w:r>
            <w:proofErr w:type="spellEnd"/>
            <w:r w:rsidRPr="00593D6C">
              <w:rPr>
                <w:rFonts w:eastAsia="Times New Roman"/>
                <w:iCs/>
              </w:rPr>
              <w:t xml:space="preserve"> aikana.</w:t>
            </w:r>
          </w:p>
        </w:tc>
      </w:tr>
    </w:tbl>
    <w:p w:rsidR="000C2FB1" w:rsidRDefault="00593D6C" w:rsidP="00593D6C">
      <w:pPr>
        <w:pStyle w:val="Yltunniste"/>
        <w:rPr>
          <w:rFonts w:eastAsia="Times New Roman" w:cs="Times New Roman"/>
          <w:bCs/>
          <w:color w:val="000000"/>
        </w:rPr>
      </w:pPr>
      <w:r w:rsidRPr="00593D6C">
        <w:rPr>
          <w:rFonts w:eastAsia="Times New Roman" w:cs="Times New Roman"/>
          <w:bCs/>
          <w:color w:val="000000"/>
        </w:rPr>
        <w:t xml:space="preserve"> </w:t>
      </w:r>
    </w:p>
    <w:p w:rsidR="00593D6C" w:rsidRPr="00593D6C" w:rsidRDefault="00593D6C" w:rsidP="00593D6C">
      <w:pPr>
        <w:pStyle w:val="Yltunniste"/>
        <w:rPr>
          <w:rFonts w:eastAsia="Times New Roman" w:cs="Times New Roman"/>
          <w:bCs/>
          <w:color w:val="000000"/>
        </w:rPr>
      </w:pPr>
      <w:r w:rsidRPr="00593D6C">
        <w:rPr>
          <w:rFonts w:eastAsia="Times New Roman" w:cs="Times New Roman"/>
          <w:b/>
          <w:bCs/>
          <w:color w:val="000000"/>
        </w:rPr>
        <w:t>TUTKINNON OSA JAKAUTUU KOLMEEN TYÖELÄMÄLÄHTÖISEEN TOIMINTAKOKONAISUUTEEN:</w:t>
      </w: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593D6C" w:rsidRPr="00593D6C" w:rsidTr="00593D6C">
        <w:tc>
          <w:tcPr>
            <w:tcW w:w="9747" w:type="dxa"/>
            <w:gridSpan w:val="2"/>
            <w:shd w:val="clear" w:color="auto" w:fill="BFBFBF" w:themeFill="background1" w:themeFillShade="BF"/>
          </w:tcPr>
          <w:p w:rsidR="00593D6C" w:rsidRPr="00593D6C" w:rsidRDefault="00593D6C" w:rsidP="00593D6C">
            <w:pPr>
              <w:jc w:val="center"/>
              <w:rPr>
                <w:rFonts w:eastAsia="Times New Roman" w:cs="Times New Roman"/>
                <w:b/>
                <w:sz w:val="28"/>
              </w:rPr>
            </w:pPr>
            <w:r w:rsidRPr="00593D6C">
              <w:rPr>
                <w:rFonts w:eastAsia="Times New Roman" w:cs="Times New Roman"/>
                <w:b/>
                <w:sz w:val="28"/>
              </w:rPr>
              <w:t xml:space="preserve">YRITYKSEN </w:t>
            </w:r>
            <w:proofErr w:type="gramStart"/>
            <w:r w:rsidRPr="00593D6C">
              <w:rPr>
                <w:rFonts w:eastAsia="Times New Roman" w:cs="Times New Roman"/>
                <w:b/>
                <w:sz w:val="28"/>
              </w:rPr>
              <w:t>TOIMIALUEPALVELIN  10</w:t>
            </w:r>
            <w:proofErr w:type="gramEnd"/>
            <w:r w:rsidRPr="00593D6C">
              <w:rPr>
                <w:rFonts w:eastAsia="Times New Roman" w:cs="Times New Roman"/>
                <w:b/>
                <w:sz w:val="28"/>
              </w:rPr>
              <w:t xml:space="preserve"> </w:t>
            </w:r>
            <w:proofErr w:type="spellStart"/>
            <w:r w:rsidRPr="00593D6C">
              <w:rPr>
                <w:rFonts w:eastAsia="Times New Roman" w:cs="Times New Roman"/>
                <w:b/>
                <w:sz w:val="28"/>
              </w:rPr>
              <w:t>osp</w:t>
            </w:r>
            <w:proofErr w:type="spellEnd"/>
            <w:r w:rsidRPr="00593D6C">
              <w:rPr>
                <w:rFonts w:eastAsia="Times New Roman" w:cs="Times New Roman"/>
                <w:b/>
                <w:sz w:val="28"/>
              </w:rPr>
              <w:t xml:space="preserve">  </w:t>
            </w:r>
          </w:p>
        </w:tc>
      </w:tr>
      <w:tr w:rsidR="00593D6C" w:rsidRPr="00593D6C" w:rsidTr="00593D6C">
        <w:tc>
          <w:tcPr>
            <w:tcW w:w="3085" w:type="dxa"/>
          </w:tcPr>
          <w:p w:rsidR="00593D6C" w:rsidRPr="00593D6C" w:rsidRDefault="00593D6C" w:rsidP="00593D6C">
            <w:pPr>
              <w:rPr>
                <w:rFonts w:eastAsia="Times New Roman" w:cs="Times New Roman"/>
                <w:b/>
                <w:bCs/>
                <w:color w:val="000000"/>
              </w:rPr>
            </w:pPr>
            <w:r w:rsidRPr="00593D6C">
              <w:rPr>
                <w:rFonts w:eastAsia="Times New Roman" w:cs="Times New Roman"/>
                <w:b/>
                <w:bCs/>
                <w:color w:val="000000"/>
              </w:rPr>
              <w:t>Työelämän toimintakokonaisuuden</w:t>
            </w:r>
          </w:p>
          <w:p w:rsidR="00593D6C" w:rsidRPr="00593D6C" w:rsidRDefault="00593D6C" w:rsidP="00593D6C">
            <w:pPr>
              <w:rPr>
                <w:rFonts w:eastAsia="Times New Roman" w:cs="Times New Roman"/>
                <w:b/>
                <w:bCs/>
                <w:color w:val="000000"/>
              </w:rPr>
            </w:pPr>
            <w:r w:rsidRPr="00593D6C">
              <w:rPr>
                <w:rFonts w:eastAsia="Times New Roman" w:cs="Times New Roman"/>
                <w:b/>
                <w:bCs/>
                <w:color w:val="000000"/>
              </w:rPr>
              <w:t>oppimistavoitteet</w:t>
            </w:r>
          </w:p>
        </w:tc>
        <w:tc>
          <w:tcPr>
            <w:tcW w:w="6662" w:type="dxa"/>
          </w:tcPr>
          <w:p w:rsidR="00593D6C" w:rsidRPr="00593D6C" w:rsidRDefault="00593D6C" w:rsidP="00593D6C">
            <w:pPr>
              <w:rPr>
                <w:rFonts w:eastAsia="Times New Roman" w:cs="Times New Roman"/>
                <w:color w:val="000000"/>
              </w:rPr>
            </w:pPr>
            <w:r w:rsidRPr="00593D6C">
              <w:rPr>
                <w:rFonts w:eastAsia="Times New Roman" w:cs="Times New Roman"/>
                <w:b/>
                <w:bCs/>
                <w:color w:val="000000"/>
              </w:rPr>
              <w:t>Oppimisprosessi, menetelmät ja ympäristöt</w:t>
            </w:r>
            <w:r w:rsidRPr="00593D6C">
              <w:rPr>
                <w:rFonts w:eastAsia="Times New Roman" w:cs="Times New Roman"/>
                <w:color w:val="000000"/>
              </w:rPr>
              <w:t xml:space="preserve"> </w:t>
            </w:r>
          </w:p>
          <w:p w:rsidR="00593D6C" w:rsidRPr="00593D6C" w:rsidRDefault="00593D6C" w:rsidP="00593D6C">
            <w:pPr>
              <w:rPr>
                <w:rFonts w:eastAsia="Times New Roman" w:cs="Times New Roman"/>
                <w:i/>
                <w:color w:val="FF0000"/>
              </w:rPr>
            </w:pPr>
          </w:p>
        </w:tc>
      </w:tr>
      <w:tr w:rsidR="00593D6C" w:rsidRPr="00593D6C" w:rsidTr="00593D6C">
        <w:tc>
          <w:tcPr>
            <w:tcW w:w="3085" w:type="dxa"/>
          </w:tcPr>
          <w:p w:rsidR="00593D6C" w:rsidRPr="00593D6C" w:rsidRDefault="00593D6C" w:rsidP="00593D6C">
            <w:pPr>
              <w:pStyle w:val="Yltunniste"/>
              <w:rPr>
                <w:rFonts w:eastAsia="Times New Roman" w:cs="Arial"/>
                <w:color w:val="000000" w:themeColor="dark1"/>
                <w:kern w:val="24"/>
              </w:rPr>
            </w:pPr>
            <w:r w:rsidRPr="00593D6C">
              <w:rPr>
                <w:rFonts w:eastAsia="Times New Roman" w:cs="Arial"/>
                <w:color w:val="000000" w:themeColor="dark1"/>
                <w:kern w:val="24"/>
              </w:rPr>
              <w:t>Toimialuepalvelimen käyttöönotto</w:t>
            </w:r>
          </w:p>
          <w:p w:rsidR="00593D6C" w:rsidRPr="00593D6C" w:rsidRDefault="00593D6C" w:rsidP="00593D6C">
            <w:pPr>
              <w:pStyle w:val="Yltunniste"/>
              <w:rPr>
                <w:rFonts w:eastAsia="Times New Roman" w:cs="Arial"/>
                <w:color w:val="000000" w:themeColor="dark1"/>
                <w:kern w:val="24"/>
              </w:rPr>
            </w:pPr>
          </w:p>
          <w:p w:rsidR="00593D6C" w:rsidRPr="00593D6C" w:rsidRDefault="00593D6C" w:rsidP="00593D6C">
            <w:pPr>
              <w:pStyle w:val="Yltunniste"/>
              <w:rPr>
                <w:rFonts w:eastAsia="Times New Roman" w:cs="Arial"/>
                <w:color w:val="000000" w:themeColor="dark1"/>
                <w:kern w:val="24"/>
              </w:rPr>
            </w:pPr>
          </w:p>
          <w:p w:rsidR="00593D6C" w:rsidRPr="00593D6C" w:rsidRDefault="00593D6C" w:rsidP="00593D6C">
            <w:pPr>
              <w:pStyle w:val="Yltunniste"/>
              <w:rPr>
                <w:rFonts w:eastAsia="Times New Roman" w:cs="Arial"/>
                <w:color w:val="000000" w:themeColor="dark1"/>
                <w:kern w:val="24"/>
              </w:rPr>
            </w:pPr>
          </w:p>
          <w:p w:rsidR="00593D6C" w:rsidRPr="00593D6C" w:rsidRDefault="00593D6C" w:rsidP="00593D6C">
            <w:pPr>
              <w:pStyle w:val="Yltunniste"/>
              <w:rPr>
                <w:rFonts w:eastAsia="Times New Roman" w:cs="Times New Roman"/>
                <w:color w:val="000000"/>
              </w:rPr>
            </w:pPr>
            <w:r w:rsidRPr="00593D6C">
              <w:rPr>
                <w:rFonts w:eastAsia="Times New Roman" w:cs="Times New Roman"/>
                <w:color w:val="000000"/>
              </w:rPr>
              <w:t>Virtuaalisen ympäristön rakentaminen ja hallinnointi</w:t>
            </w:r>
          </w:p>
        </w:tc>
        <w:tc>
          <w:tcPr>
            <w:tcW w:w="6662" w:type="dxa"/>
          </w:tcPr>
          <w:p w:rsidR="00593D6C" w:rsidRPr="00593D6C" w:rsidRDefault="00364D14" w:rsidP="00593D6C">
            <w:pPr>
              <w:pStyle w:val="Yltunniste"/>
              <w:rPr>
                <w:rFonts w:cs="Arial"/>
              </w:rPr>
            </w:pPr>
            <w:r>
              <w:rPr>
                <w:rFonts w:eastAsia="Times New Roman" w:cs="Times New Roman"/>
              </w:rPr>
              <w:t xml:space="preserve">Opiskelija asentaa ja </w:t>
            </w:r>
            <w:proofErr w:type="spellStart"/>
            <w:r>
              <w:rPr>
                <w:rFonts w:eastAsia="Times New Roman" w:cs="Times New Roman"/>
              </w:rPr>
              <w:t>konfiguroi</w:t>
            </w:r>
            <w:proofErr w:type="spellEnd"/>
            <w:r>
              <w:rPr>
                <w:rFonts w:eastAsia="Times New Roman" w:cs="Times New Roman"/>
              </w:rPr>
              <w:t xml:space="preserve"> erilaisia palvelinkäyttöjärjestelmiä</w:t>
            </w:r>
            <w:r w:rsidR="00593D6C" w:rsidRPr="00593D6C">
              <w:rPr>
                <w:rFonts w:eastAsia="Times New Roman" w:cs="Times New Roman"/>
              </w:rPr>
              <w:t xml:space="preserve">. </w:t>
            </w:r>
            <w:r>
              <w:rPr>
                <w:rFonts w:eastAsia="Times New Roman" w:cs="Times New Roman"/>
              </w:rPr>
              <w:t>Opiskelija osaa</w:t>
            </w:r>
            <w:r w:rsidR="00593D6C" w:rsidRPr="00593D6C">
              <w:rPr>
                <w:rFonts w:eastAsia="Times New Roman" w:cs="Times New Roman"/>
              </w:rPr>
              <w:t xml:space="preserve"> toimialuepalvelimien käyttöönoton j</w:t>
            </w:r>
            <w:r>
              <w:rPr>
                <w:rFonts w:eastAsia="Times New Roman" w:cs="Times New Roman"/>
              </w:rPr>
              <w:t xml:space="preserve">a laitteiden ja </w:t>
            </w:r>
            <w:r w:rsidR="00593D6C" w:rsidRPr="00593D6C">
              <w:rPr>
                <w:rFonts w:eastAsia="Times New Roman" w:cs="Times New Roman"/>
              </w:rPr>
              <w:t xml:space="preserve">käyttäjien määrittämisen. </w:t>
            </w:r>
            <w:r>
              <w:rPr>
                <w:rFonts w:eastAsia="Times New Roman" w:cs="Times New Roman"/>
              </w:rPr>
              <w:t xml:space="preserve">Opiskelija tuntee käyttäjien sekä </w:t>
            </w:r>
            <w:r w:rsidR="00593D6C" w:rsidRPr="00593D6C">
              <w:rPr>
                <w:rFonts w:eastAsia="Times New Roman" w:cs="Times New Roman"/>
              </w:rPr>
              <w:t>ryhmien oikeuksien hallinnan tiedostojärjestelmissä</w:t>
            </w:r>
            <w:r>
              <w:rPr>
                <w:rFonts w:eastAsia="Times New Roman" w:cs="Times New Roman"/>
              </w:rPr>
              <w:t>.</w:t>
            </w:r>
          </w:p>
          <w:p w:rsidR="00593D6C" w:rsidRPr="00593D6C" w:rsidRDefault="00593D6C" w:rsidP="00593D6C">
            <w:pPr>
              <w:pStyle w:val="Yltunniste"/>
              <w:rPr>
                <w:rFonts w:cs="Arial"/>
              </w:rPr>
            </w:pPr>
          </w:p>
          <w:p w:rsidR="00593D6C" w:rsidRDefault="00364D14" w:rsidP="00593D6C">
            <w:pPr>
              <w:pStyle w:val="Yltunniste"/>
              <w:rPr>
                <w:rFonts w:cs="Arial"/>
              </w:rPr>
            </w:pPr>
            <w:r>
              <w:rPr>
                <w:rFonts w:cs="Arial"/>
              </w:rPr>
              <w:t>Opiskelija ymmärtää</w:t>
            </w:r>
            <w:r w:rsidR="00593D6C" w:rsidRPr="00593D6C">
              <w:rPr>
                <w:rFonts w:cs="Arial"/>
              </w:rPr>
              <w:t xml:space="preserve"> palvelimien virtuaalisen ympäristön rakentamisen ja </w:t>
            </w:r>
            <w:proofErr w:type="spellStart"/>
            <w:r w:rsidR="00593D6C" w:rsidRPr="00593D6C">
              <w:rPr>
                <w:rFonts w:cs="Arial"/>
              </w:rPr>
              <w:t>konfigroinnin</w:t>
            </w:r>
            <w:proofErr w:type="spellEnd"/>
            <w:r>
              <w:rPr>
                <w:rFonts w:cs="Arial"/>
              </w:rPr>
              <w:t>.</w:t>
            </w:r>
          </w:p>
          <w:p w:rsidR="00364D14" w:rsidRPr="00593D6C" w:rsidRDefault="00364D14" w:rsidP="00593D6C">
            <w:pPr>
              <w:pStyle w:val="Yltunniste"/>
              <w:rPr>
                <w:rFonts w:cs="Arial"/>
              </w:rPr>
            </w:pPr>
          </w:p>
        </w:tc>
      </w:tr>
      <w:tr w:rsidR="00593D6C" w:rsidRPr="00593D6C" w:rsidTr="00593D6C">
        <w:tc>
          <w:tcPr>
            <w:tcW w:w="3085" w:type="dxa"/>
          </w:tcPr>
          <w:p w:rsidR="00593D6C" w:rsidRPr="00593D6C" w:rsidRDefault="00593D6C" w:rsidP="00593D6C">
            <w:pPr>
              <w:pStyle w:val="Yltunniste"/>
              <w:rPr>
                <w:rFonts w:eastAsia="Times New Roman" w:cs="Times New Roman"/>
                <w:b/>
                <w:bCs/>
                <w:color w:val="000000"/>
              </w:rPr>
            </w:pPr>
            <w:r w:rsidRPr="00593D6C">
              <w:rPr>
                <w:rFonts w:eastAsia="Times New Roman" w:cs="Times New Roman"/>
                <w:b/>
                <w:bCs/>
                <w:color w:val="000000"/>
              </w:rPr>
              <w:t xml:space="preserve">Ohjaus ja oppimisen arviointi </w:t>
            </w:r>
            <w:r w:rsidRPr="00593D6C">
              <w:rPr>
                <w:rFonts w:eastAsia="Times New Roman" w:cs="Times New Roman"/>
                <w:bCs/>
                <w:i/>
                <w:color w:val="FF0000"/>
              </w:rPr>
              <w:t xml:space="preserve"> </w:t>
            </w:r>
          </w:p>
        </w:tc>
        <w:tc>
          <w:tcPr>
            <w:tcW w:w="6662" w:type="dxa"/>
          </w:tcPr>
          <w:p w:rsidR="00593D6C" w:rsidRPr="00593D6C" w:rsidRDefault="00593D6C" w:rsidP="00593D6C">
            <w:pPr>
              <w:rPr>
                <w:rFonts w:cs="Arial"/>
              </w:rPr>
            </w:pPr>
            <w:r w:rsidRPr="00593D6C">
              <w:rPr>
                <w:rFonts w:cs="Arial"/>
              </w:rPr>
              <w:t xml:space="preserve">Opettaja ohjaa erilaisten oppimistehtävien avulla opiskelijaa ymmärtämään toimialuepalvelimen käyttöjärjestelmän asentamisen ja </w:t>
            </w:r>
            <w:proofErr w:type="spellStart"/>
            <w:r w:rsidRPr="00593D6C">
              <w:rPr>
                <w:rFonts w:cs="Arial"/>
              </w:rPr>
              <w:t>konfiguroinnin</w:t>
            </w:r>
            <w:proofErr w:type="spellEnd"/>
            <w:r w:rsidRPr="00593D6C">
              <w:rPr>
                <w:rFonts w:cs="Arial"/>
              </w:rPr>
              <w:t>. Opettaja antaa jatkuvaa palautetta opiskelijan edistymisestä ja tavoitteiden saavuttamisesta.</w:t>
            </w:r>
          </w:p>
          <w:p w:rsidR="00593D6C" w:rsidRPr="00593D6C" w:rsidRDefault="00593D6C" w:rsidP="00593D6C">
            <w:pPr>
              <w:rPr>
                <w:rFonts w:cs="Arial"/>
              </w:rPr>
            </w:pPr>
          </w:p>
          <w:p w:rsidR="00593D6C" w:rsidRPr="00593D6C" w:rsidRDefault="00593D6C" w:rsidP="00593D6C">
            <w:pPr>
              <w:rPr>
                <w:rFonts w:cs="Arial"/>
              </w:rPr>
            </w:pPr>
            <w:r w:rsidRPr="00593D6C">
              <w:rPr>
                <w:rFonts w:cs="Arial"/>
              </w:rPr>
              <w:t>Opettaja ohjaa erilaisten oppimistehtävien avulla opiskelijaa toimialueen käyttäjien/ryhmien oikeuksien hallinnoinnissa tiedostojärjestelmissä. Opettaja antaa jatkuvaa palautetta opiskelijan edistymisestä ja tavoitteiden saavuttamisesta.</w:t>
            </w:r>
          </w:p>
          <w:p w:rsidR="00593D6C" w:rsidRPr="00593D6C" w:rsidRDefault="00593D6C" w:rsidP="00593D6C">
            <w:pPr>
              <w:rPr>
                <w:rFonts w:cs="Arial"/>
              </w:rPr>
            </w:pPr>
          </w:p>
          <w:p w:rsidR="00593D6C" w:rsidRDefault="00593D6C" w:rsidP="00593D6C">
            <w:pPr>
              <w:rPr>
                <w:rFonts w:cs="Arial"/>
              </w:rPr>
            </w:pPr>
            <w:r w:rsidRPr="00593D6C">
              <w:rPr>
                <w:rFonts w:cs="Arial"/>
              </w:rPr>
              <w:t xml:space="preserve">Opettaja ohjaa erilaisten oppimistehtävien avulla opiskelijaa rakentamaan virtuaalisen ympäristön palvelimille. Opettaja antaa jatkuvaa palautetta opiskelijan edistymisestä </w:t>
            </w:r>
            <w:r w:rsidR="006112DC">
              <w:rPr>
                <w:rFonts w:cs="Arial"/>
              </w:rPr>
              <w:t>ja tavoitteiden saavuttamisesta.</w:t>
            </w:r>
          </w:p>
          <w:p w:rsidR="006112DC" w:rsidRDefault="006112DC" w:rsidP="00593D6C">
            <w:pPr>
              <w:rPr>
                <w:rFonts w:cs="Arial"/>
              </w:rPr>
            </w:pPr>
          </w:p>
          <w:p w:rsidR="006112DC" w:rsidRPr="006112DC" w:rsidRDefault="006112DC" w:rsidP="006112DC">
            <w:pPr>
              <w:rPr>
                <w:rFonts w:cs="Arial"/>
              </w:rPr>
            </w:pPr>
            <w:r w:rsidRPr="006112DC">
              <w:rPr>
                <w:rFonts w:cs="Arial"/>
              </w:rPr>
              <w:t xml:space="preserve">Opiskelija arvioi itse </w:t>
            </w:r>
            <w:r>
              <w:rPr>
                <w:rFonts w:cs="Arial"/>
              </w:rPr>
              <w:t>ja ryhmissä osaamisen</w:t>
            </w:r>
            <w:r w:rsidRPr="006112DC">
              <w:rPr>
                <w:rFonts w:cs="Arial"/>
              </w:rPr>
              <w:t xml:space="preserve"> kehittymistä</w:t>
            </w:r>
            <w:r>
              <w:rPr>
                <w:rFonts w:cs="Arial"/>
              </w:rPr>
              <w:t xml:space="preserve">. </w:t>
            </w:r>
          </w:p>
          <w:p w:rsidR="00364D14" w:rsidRPr="00593D6C" w:rsidRDefault="00364D14" w:rsidP="00593D6C">
            <w:pPr>
              <w:rPr>
                <w:rFonts w:cs="Arial"/>
              </w:rPr>
            </w:pPr>
          </w:p>
        </w:tc>
      </w:tr>
      <w:tr w:rsidR="00593D6C" w:rsidRPr="00593D6C" w:rsidTr="00593D6C">
        <w:tc>
          <w:tcPr>
            <w:tcW w:w="3085" w:type="dxa"/>
          </w:tcPr>
          <w:p w:rsidR="00593D6C" w:rsidRPr="00593D6C" w:rsidRDefault="00593D6C" w:rsidP="00593D6C">
            <w:pPr>
              <w:pStyle w:val="Yltunniste"/>
              <w:rPr>
                <w:rFonts w:eastAsia="Times New Roman" w:cs="Times New Roman"/>
                <w:b/>
                <w:bCs/>
                <w:color w:val="000000"/>
              </w:rPr>
            </w:pPr>
            <w:r w:rsidRPr="00593D6C">
              <w:rPr>
                <w:rFonts w:eastAsia="Times New Roman" w:cs="Times New Roman"/>
                <w:b/>
                <w:bCs/>
                <w:color w:val="000000"/>
              </w:rPr>
              <w:t>Muuta tietoa</w:t>
            </w:r>
          </w:p>
        </w:tc>
        <w:tc>
          <w:tcPr>
            <w:tcW w:w="6662" w:type="dxa"/>
          </w:tcPr>
          <w:p w:rsidR="00593D6C" w:rsidRDefault="00593D6C" w:rsidP="00593D6C">
            <w:pPr>
              <w:pStyle w:val="Yltunniste"/>
              <w:rPr>
                <w:rFonts w:eastAsia="Times New Roman" w:cs="Times New Roman"/>
                <w:iCs/>
              </w:rPr>
            </w:pPr>
            <w:r w:rsidRPr="00593D6C">
              <w:rPr>
                <w:rFonts w:eastAsia="Times New Roman" w:cs="Times New Roman"/>
                <w:iCs/>
              </w:rPr>
              <w:t xml:space="preserve">Lähiopetusta 5 </w:t>
            </w:r>
            <w:proofErr w:type="spellStart"/>
            <w:r w:rsidRPr="00593D6C">
              <w:rPr>
                <w:rFonts w:eastAsia="Times New Roman" w:cs="Times New Roman"/>
                <w:iCs/>
              </w:rPr>
              <w:t>osp</w:t>
            </w:r>
            <w:proofErr w:type="spellEnd"/>
            <w:r w:rsidRPr="00593D6C">
              <w:rPr>
                <w:rFonts w:eastAsia="Times New Roman" w:cs="Times New Roman"/>
                <w:iCs/>
              </w:rPr>
              <w:t xml:space="preserve">, </w:t>
            </w:r>
            <w:proofErr w:type="spellStart"/>
            <w:r w:rsidRPr="00593D6C">
              <w:rPr>
                <w:rFonts w:eastAsia="Times New Roman" w:cs="Times New Roman"/>
                <w:iCs/>
              </w:rPr>
              <w:t>työssäoppimista</w:t>
            </w:r>
            <w:proofErr w:type="spellEnd"/>
            <w:r w:rsidRPr="00593D6C">
              <w:rPr>
                <w:rFonts w:eastAsia="Times New Roman" w:cs="Times New Roman"/>
                <w:iCs/>
              </w:rPr>
              <w:t xml:space="preserve"> 5 </w:t>
            </w:r>
            <w:proofErr w:type="spellStart"/>
            <w:r w:rsidRPr="00593D6C">
              <w:rPr>
                <w:rFonts w:eastAsia="Times New Roman" w:cs="Times New Roman"/>
                <w:iCs/>
              </w:rPr>
              <w:t>osp</w:t>
            </w:r>
            <w:proofErr w:type="spellEnd"/>
          </w:p>
          <w:p w:rsidR="000C2FB1" w:rsidRPr="00593D6C" w:rsidRDefault="000C2FB1" w:rsidP="00593D6C">
            <w:pPr>
              <w:pStyle w:val="Yltunniste"/>
              <w:rPr>
                <w:rFonts w:eastAsia="Times New Roman" w:cs="Times New Roman"/>
                <w:iCs/>
              </w:rPr>
            </w:pPr>
          </w:p>
        </w:tc>
      </w:tr>
    </w:tbl>
    <w:p w:rsidR="00593D6C" w:rsidRPr="00593D6C" w:rsidRDefault="00593D6C" w:rsidP="00593D6C"/>
    <w:p w:rsidR="00593D6C" w:rsidRPr="00593D6C" w:rsidRDefault="00593D6C" w:rsidP="00593D6C">
      <w:pPr>
        <w:spacing w:after="200" w:line="276" w:lineRule="auto"/>
      </w:pPr>
      <w:r w:rsidRPr="00593D6C">
        <w:br w:type="page"/>
      </w:r>
    </w:p>
    <w:p w:rsidR="00593D6C" w:rsidRPr="00593D6C" w:rsidRDefault="00593D6C" w:rsidP="00593D6C"/>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593D6C" w:rsidRPr="00593D6C" w:rsidTr="00593D6C">
        <w:tc>
          <w:tcPr>
            <w:tcW w:w="9747" w:type="dxa"/>
            <w:gridSpan w:val="2"/>
            <w:shd w:val="clear" w:color="auto" w:fill="BFBFBF" w:themeFill="background1" w:themeFillShade="BF"/>
          </w:tcPr>
          <w:p w:rsidR="00593D6C" w:rsidRPr="00593D6C" w:rsidRDefault="00593D6C" w:rsidP="00593D6C">
            <w:pPr>
              <w:jc w:val="center"/>
              <w:rPr>
                <w:rFonts w:eastAsia="Times New Roman" w:cs="Times New Roman"/>
                <w:b/>
                <w:sz w:val="28"/>
              </w:rPr>
            </w:pPr>
            <w:r w:rsidRPr="00593D6C">
              <w:rPr>
                <w:rFonts w:eastAsia="Times New Roman" w:cs="Times New Roman"/>
                <w:b/>
                <w:sz w:val="28"/>
              </w:rPr>
              <w:t xml:space="preserve">TOIMIALUEEN </w:t>
            </w:r>
            <w:proofErr w:type="gramStart"/>
            <w:r w:rsidRPr="00593D6C">
              <w:rPr>
                <w:rFonts w:eastAsia="Times New Roman" w:cs="Times New Roman"/>
                <w:b/>
                <w:sz w:val="28"/>
              </w:rPr>
              <w:t>YLLÄPITO  10</w:t>
            </w:r>
            <w:proofErr w:type="gramEnd"/>
            <w:r w:rsidRPr="00593D6C">
              <w:rPr>
                <w:rFonts w:eastAsia="Times New Roman" w:cs="Times New Roman"/>
                <w:b/>
                <w:sz w:val="28"/>
              </w:rPr>
              <w:t xml:space="preserve"> </w:t>
            </w:r>
            <w:proofErr w:type="spellStart"/>
            <w:r w:rsidRPr="00593D6C">
              <w:rPr>
                <w:rFonts w:eastAsia="Times New Roman" w:cs="Times New Roman"/>
                <w:b/>
                <w:sz w:val="28"/>
              </w:rPr>
              <w:t>osp</w:t>
            </w:r>
            <w:proofErr w:type="spellEnd"/>
          </w:p>
        </w:tc>
      </w:tr>
      <w:tr w:rsidR="00593D6C" w:rsidRPr="00593D6C" w:rsidTr="00593D6C">
        <w:tc>
          <w:tcPr>
            <w:tcW w:w="3085" w:type="dxa"/>
          </w:tcPr>
          <w:p w:rsidR="00593D6C" w:rsidRPr="00593D6C" w:rsidRDefault="00593D6C" w:rsidP="00593D6C">
            <w:pPr>
              <w:rPr>
                <w:rFonts w:eastAsia="Times New Roman" w:cs="Times New Roman"/>
                <w:b/>
                <w:bCs/>
                <w:color w:val="000000"/>
              </w:rPr>
            </w:pPr>
            <w:r w:rsidRPr="00593D6C">
              <w:rPr>
                <w:rFonts w:eastAsia="Times New Roman" w:cs="Times New Roman"/>
                <w:b/>
                <w:bCs/>
                <w:color w:val="000000"/>
              </w:rPr>
              <w:t>Työelämän toimintakokonaisuuden</w:t>
            </w:r>
          </w:p>
          <w:p w:rsidR="00593D6C" w:rsidRPr="00593D6C" w:rsidRDefault="00593D6C" w:rsidP="00593D6C">
            <w:pPr>
              <w:rPr>
                <w:rFonts w:eastAsia="Times New Roman" w:cs="Times New Roman"/>
                <w:b/>
                <w:bCs/>
                <w:color w:val="000000"/>
              </w:rPr>
            </w:pPr>
            <w:r w:rsidRPr="00593D6C">
              <w:rPr>
                <w:rFonts w:eastAsia="Times New Roman" w:cs="Times New Roman"/>
                <w:b/>
                <w:bCs/>
                <w:color w:val="000000"/>
              </w:rPr>
              <w:t>oppimistavoitteet</w:t>
            </w:r>
          </w:p>
        </w:tc>
        <w:tc>
          <w:tcPr>
            <w:tcW w:w="6662" w:type="dxa"/>
          </w:tcPr>
          <w:p w:rsidR="00593D6C" w:rsidRPr="00593D6C" w:rsidRDefault="00593D6C" w:rsidP="00593D6C">
            <w:pPr>
              <w:rPr>
                <w:rFonts w:eastAsia="Times New Roman" w:cs="Times New Roman"/>
                <w:color w:val="000000"/>
              </w:rPr>
            </w:pPr>
            <w:r w:rsidRPr="00593D6C">
              <w:rPr>
                <w:rFonts w:eastAsia="Times New Roman" w:cs="Times New Roman"/>
                <w:b/>
                <w:bCs/>
                <w:color w:val="000000"/>
              </w:rPr>
              <w:t>Oppimisprosessi, menetelmät ja ympäristöt</w:t>
            </w:r>
            <w:r w:rsidRPr="00593D6C">
              <w:rPr>
                <w:rFonts w:eastAsia="Times New Roman" w:cs="Times New Roman"/>
                <w:color w:val="000000"/>
              </w:rPr>
              <w:t xml:space="preserve"> </w:t>
            </w:r>
          </w:p>
          <w:p w:rsidR="00593D6C" w:rsidRPr="00593D6C" w:rsidRDefault="00593D6C" w:rsidP="00593D6C">
            <w:pPr>
              <w:rPr>
                <w:rFonts w:eastAsia="Times New Roman" w:cs="Times New Roman"/>
                <w:i/>
                <w:color w:val="FF0000"/>
              </w:rPr>
            </w:pPr>
          </w:p>
        </w:tc>
      </w:tr>
      <w:tr w:rsidR="00593D6C" w:rsidRPr="00593D6C" w:rsidTr="00593D6C">
        <w:tc>
          <w:tcPr>
            <w:tcW w:w="3085" w:type="dxa"/>
          </w:tcPr>
          <w:p w:rsidR="00593D6C" w:rsidRPr="00593D6C" w:rsidRDefault="00593D6C" w:rsidP="00593D6C">
            <w:pPr>
              <w:pStyle w:val="Yltunniste"/>
              <w:rPr>
                <w:rFonts w:cs="Arial"/>
              </w:rPr>
            </w:pPr>
            <w:proofErr w:type="spellStart"/>
            <w:r w:rsidRPr="00593D6C">
              <w:rPr>
                <w:rFonts w:cs="Arial"/>
              </w:rPr>
              <w:t>AD-ympäristön</w:t>
            </w:r>
            <w:proofErr w:type="spellEnd"/>
            <w:r w:rsidRPr="00593D6C">
              <w:rPr>
                <w:rFonts w:cs="Arial"/>
              </w:rPr>
              <w:t xml:space="preserve"> rakentaminen ja hallinnointi</w:t>
            </w:r>
          </w:p>
          <w:p w:rsidR="00593D6C" w:rsidRPr="00593D6C" w:rsidRDefault="00593D6C" w:rsidP="00593D6C">
            <w:pPr>
              <w:pStyle w:val="Yltunniste"/>
              <w:rPr>
                <w:rFonts w:cs="Arial"/>
              </w:rPr>
            </w:pPr>
          </w:p>
          <w:p w:rsidR="00593D6C" w:rsidRPr="00593D6C" w:rsidRDefault="00593D6C" w:rsidP="00593D6C">
            <w:pPr>
              <w:pStyle w:val="Yltunniste"/>
              <w:rPr>
                <w:rFonts w:cs="Arial"/>
              </w:rPr>
            </w:pPr>
            <w:r w:rsidRPr="00593D6C">
              <w:rPr>
                <w:rFonts w:cs="Arial"/>
              </w:rPr>
              <w:t>Palvelujen tarjoaminen käyttäjille, tulostus, tiedosto, ohjelmat ja automatisointi</w:t>
            </w:r>
          </w:p>
          <w:p w:rsidR="00593D6C" w:rsidRPr="00593D6C" w:rsidRDefault="00593D6C" w:rsidP="00593D6C">
            <w:pPr>
              <w:pStyle w:val="Yltunniste"/>
              <w:rPr>
                <w:rFonts w:eastAsia="Times New Roman" w:cs="Times New Roman"/>
                <w:color w:val="000000"/>
              </w:rPr>
            </w:pPr>
          </w:p>
        </w:tc>
        <w:tc>
          <w:tcPr>
            <w:tcW w:w="6662" w:type="dxa"/>
          </w:tcPr>
          <w:p w:rsidR="00593D6C" w:rsidRPr="00593D6C" w:rsidRDefault="00593D6C" w:rsidP="00593D6C">
            <w:pPr>
              <w:pStyle w:val="Yltunniste"/>
              <w:rPr>
                <w:rFonts w:cs="Arial"/>
              </w:rPr>
            </w:pPr>
            <w:r w:rsidRPr="00593D6C">
              <w:rPr>
                <w:rFonts w:cs="Arial"/>
              </w:rPr>
              <w:t xml:space="preserve">Opiskelija </w:t>
            </w:r>
            <w:r w:rsidR="00364D14">
              <w:rPr>
                <w:rFonts w:cs="Arial"/>
              </w:rPr>
              <w:t xml:space="preserve">rakentaa ja hallinnoi </w:t>
            </w:r>
            <w:proofErr w:type="spellStart"/>
            <w:r w:rsidR="00364D14">
              <w:rPr>
                <w:rFonts w:cs="Arial"/>
              </w:rPr>
              <w:t>AD-ympäristöä</w:t>
            </w:r>
            <w:proofErr w:type="spellEnd"/>
            <w:r w:rsidRPr="00593D6C">
              <w:rPr>
                <w:rFonts w:cs="Arial"/>
              </w:rPr>
              <w:t xml:space="preserve">. </w:t>
            </w:r>
            <w:r w:rsidR="00364D14">
              <w:rPr>
                <w:rFonts w:cs="Arial"/>
              </w:rPr>
              <w:t>Opiskelija hallitsee käyttäjiä, ryhmiä</w:t>
            </w:r>
            <w:r w:rsidRPr="00593D6C">
              <w:rPr>
                <w:rFonts w:cs="Arial"/>
              </w:rPr>
              <w:t>, ti</w:t>
            </w:r>
            <w:r w:rsidR="00364D14">
              <w:rPr>
                <w:rFonts w:cs="Arial"/>
              </w:rPr>
              <w:t>etokoneita sekä laitteita.</w:t>
            </w:r>
          </w:p>
          <w:p w:rsidR="00593D6C" w:rsidRPr="00593D6C" w:rsidRDefault="00593D6C" w:rsidP="00593D6C">
            <w:pPr>
              <w:pStyle w:val="Yltunniste"/>
              <w:rPr>
                <w:rFonts w:cs="Arial"/>
              </w:rPr>
            </w:pPr>
          </w:p>
          <w:p w:rsidR="00593D6C" w:rsidRPr="00593D6C" w:rsidRDefault="00364D14" w:rsidP="00593D6C">
            <w:pPr>
              <w:pStyle w:val="Yltunniste"/>
            </w:pPr>
            <w:r>
              <w:rPr>
                <w:rFonts w:cs="Arial"/>
              </w:rPr>
              <w:t>Opiskelija</w:t>
            </w:r>
            <w:r w:rsidR="00593D6C" w:rsidRPr="00593D6C">
              <w:rPr>
                <w:rFonts w:cs="Arial"/>
              </w:rPr>
              <w:t xml:space="preserve"> </w:t>
            </w:r>
            <w:r>
              <w:rPr>
                <w:rFonts w:cs="Arial"/>
              </w:rPr>
              <w:t>osaa tarjota erilaisia</w:t>
            </w:r>
            <w:r w:rsidR="00E9293F">
              <w:rPr>
                <w:rFonts w:cs="Arial"/>
              </w:rPr>
              <w:t xml:space="preserve"> palveluja</w:t>
            </w:r>
            <w:r w:rsidR="00593D6C" w:rsidRPr="00593D6C">
              <w:rPr>
                <w:rFonts w:cs="Arial"/>
              </w:rPr>
              <w:t xml:space="preserve"> </w:t>
            </w:r>
            <w:r>
              <w:rPr>
                <w:rFonts w:cs="Arial"/>
              </w:rPr>
              <w:t>käyttäjille kuten tulostus</w:t>
            </w:r>
            <w:r w:rsidR="00E9293F">
              <w:rPr>
                <w:rFonts w:cs="Arial"/>
              </w:rPr>
              <w:t>-</w:t>
            </w:r>
            <w:r>
              <w:rPr>
                <w:rFonts w:cs="Arial"/>
              </w:rPr>
              <w:t>, tiedosto</w:t>
            </w:r>
            <w:r w:rsidR="00E9293F">
              <w:rPr>
                <w:rFonts w:cs="Arial"/>
              </w:rPr>
              <w:t>-</w:t>
            </w:r>
            <w:r>
              <w:rPr>
                <w:rFonts w:cs="Arial"/>
              </w:rPr>
              <w:t>, ohjelma-</w:t>
            </w:r>
            <w:r w:rsidR="00593D6C" w:rsidRPr="00593D6C">
              <w:rPr>
                <w:rFonts w:cs="Arial"/>
              </w:rPr>
              <w:t xml:space="preserve">palvelut. </w:t>
            </w:r>
            <w:r>
              <w:rPr>
                <w:rFonts w:cs="Arial"/>
              </w:rPr>
              <w:t>Opiskelija osaa automatisoida palvelut.</w:t>
            </w:r>
          </w:p>
          <w:p w:rsidR="00593D6C" w:rsidRPr="00593D6C" w:rsidRDefault="00593D6C" w:rsidP="00593D6C">
            <w:pPr>
              <w:pStyle w:val="Yltunniste"/>
            </w:pPr>
          </w:p>
          <w:p w:rsidR="00593D6C" w:rsidRPr="00593D6C" w:rsidRDefault="00593D6C" w:rsidP="00593D6C">
            <w:pPr>
              <w:pStyle w:val="Yltunniste"/>
            </w:pPr>
          </w:p>
        </w:tc>
      </w:tr>
      <w:tr w:rsidR="00593D6C" w:rsidRPr="00593D6C" w:rsidTr="00593D6C">
        <w:tc>
          <w:tcPr>
            <w:tcW w:w="3085" w:type="dxa"/>
          </w:tcPr>
          <w:p w:rsidR="00593D6C" w:rsidRPr="00593D6C" w:rsidRDefault="00593D6C" w:rsidP="00593D6C">
            <w:pPr>
              <w:pStyle w:val="Yltunniste"/>
              <w:rPr>
                <w:rFonts w:eastAsia="Times New Roman" w:cs="Times New Roman"/>
                <w:b/>
                <w:bCs/>
                <w:color w:val="000000"/>
              </w:rPr>
            </w:pPr>
            <w:r w:rsidRPr="00593D6C">
              <w:rPr>
                <w:rFonts w:eastAsia="Times New Roman" w:cs="Times New Roman"/>
                <w:b/>
                <w:bCs/>
                <w:color w:val="000000"/>
              </w:rPr>
              <w:t xml:space="preserve">Ohjaus ja oppimisen arviointi </w:t>
            </w:r>
            <w:r w:rsidRPr="00593D6C">
              <w:rPr>
                <w:rFonts w:eastAsia="Times New Roman" w:cs="Times New Roman"/>
                <w:bCs/>
                <w:i/>
                <w:color w:val="FF0000"/>
              </w:rPr>
              <w:t xml:space="preserve"> </w:t>
            </w:r>
          </w:p>
        </w:tc>
        <w:tc>
          <w:tcPr>
            <w:tcW w:w="6662" w:type="dxa"/>
          </w:tcPr>
          <w:p w:rsidR="00593D6C" w:rsidRPr="00593D6C" w:rsidRDefault="00593D6C" w:rsidP="00593D6C">
            <w:pPr>
              <w:rPr>
                <w:rFonts w:cs="Arial"/>
              </w:rPr>
            </w:pPr>
            <w:r w:rsidRPr="00593D6C">
              <w:rPr>
                <w:rFonts w:cs="Arial"/>
              </w:rPr>
              <w:t xml:space="preserve">Opettaja ohjaa erilaisten oppimistehtävien avulla opiskelijaa ymmärtämään </w:t>
            </w:r>
            <w:proofErr w:type="spellStart"/>
            <w:r w:rsidRPr="00593D6C">
              <w:rPr>
                <w:rFonts w:cs="Arial"/>
              </w:rPr>
              <w:t>AD-ympäristön</w:t>
            </w:r>
            <w:proofErr w:type="spellEnd"/>
            <w:r w:rsidRPr="00593D6C">
              <w:rPr>
                <w:rFonts w:cs="Arial"/>
              </w:rPr>
              <w:t xml:space="preserve"> rakentamisen ja hallinnoin. Opettaja antaa jatkuvaa palautetta opiskelijan edistymisestä ja tavoitteiden saavuttamisesta.</w:t>
            </w:r>
          </w:p>
          <w:p w:rsidR="00593D6C" w:rsidRPr="00593D6C" w:rsidRDefault="00593D6C" w:rsidP="00593D6C">
            <w:pPr>
              <w:rPr>
                <w:rFonts w:cs="Arial"/>
              </w:rPr>
            </w:pPr>
          </w:p>
          <w:p w:rsidR="00593D6C" w:rsidRDefault="00593D6C" w:rsidP="00593D6C">
            <w:pPr>
              <w:rPr>
                <w:rFonts w:cs="Arial"/>
              </w:rPr>
            </w:pPr>
            <w:r w:rsidRPr="00593D6C">
              <w:rPr>
                <w:rFonts w:cs="Arial"/>
              </w:rPr>
              <w:t>Opettaja ohjaa oppimistehtävien avulla opiskelijaa ymmärtämään palvelujen tarjoamisen toimialueen käyttäjille, tietokoneilla ja laitteille. Opettaja antaa jatkuvaa palautetta opiskelijan edistymisestä ja tavoitteiden saavuttamisesta.</w:t>
            </w:r>
          </w:p>
          <w:p w:rsidR="006112DC" w:rsidRDefault="006112DC" w:rsidP="00593D6C">
            <w:pPr>
              <w:rPr>
                <w:rFonts w:cs="Arial"/>
              </w:rPr>
            </w:pPr>
          </w:p>
          <w:p w:rsidR="006112DC" w:rsidRPr="006112DC" w:rsidRDefault="006112DC" w:rsidP="006112DC">
            <w:pPr>
              <w:rPr>
                <w:rFonts w:cs="Arial"/>
              </w:rPr>
            </w:pPr>
            <w:r w:rsidRPr="006112DC">
              <w:rPr>
                <w:rFonts w:cs="Arial"/>
              </w:rPr>
              <w:t xml:space="preserve">Opiskelija arvioi itse </w:t>
            </w:r>
            <w:r>
              <w:rPr>
                <w:rFonts w:cs="Arial"/>
              </w:rPr>
              <w:t>ja ryhmissä osaamisen</w:t>
            </w:r>
            <w:r w:rsidRPr="006112DC">
              <w:rPr>
                <w:rFonts w:cs="Arial"/>
              </w:rPr>
              <w:t xml:space="preserve"> kehittymistä</w:t>
            </w:r>
            <w:r>
              <w:rPr>
                <w:rFonts w:cs="Arial"/>
              </w:rPr>
              <w:t xml:space="preserve">. </w:t>
            </w:r>
          </w:p>
          <w:p w:rsidR="00364D14" w:rsidRPr="00593D6C" w:rsidRDefault="00364D14" w:rsidP="00593D6C">
            <w:pPr>
              <w:rPr>
                <w:rFonts w:cs="Arial"/>
              </w:rPr>
            </w:pPr>
          </w:p>
        </w:tc>
      </w:tr>
      <w:tr w:rsidR="00593D6C" w:rsidRPr="00593D6C" w:rsidTr="00593D6C">
        <w:tc>
          <w:tcPr>
            <w:tcW w:w="3085" w:type="dxa"/>
          </w:tcPr>
          <w:p w:rsidR="00593D6C" w:rsidRPr="00593D6C" w:rsidRDefault="00593D6C" w:rsidP="00593D6C">
            <w:pPr>
              <w:pStyle w:val="Yltunniste"/>
              <w:rPr>
                <w:rFonts w:eastAsia="Times New Roman" w:cs="Times New Roman"/>
                <w:b/>
                <w:bCs/>
                <w:color w:val="000000"/>
              </w:rPr>
            </w:pPr>
            <w:r w:rsidRPr="00593D6C">
              <w:rPr>
                <w:rFonts w:eastAsia="Times New Roman" w:cs="Times New Roman"/>
                <w:b/>
                <w:bCs/>
                <w:color w:val="000000"/>
              </w:rPr>
              <w:t>Muuta tietoa</w:t>
            </w:r>
          </w:p>
        </w:tc>
        <w:tc>
          <w:tcPr>
            <w:tcW w:w="6662" w:type="dxa"/>
          </w:tcPr>
          <w:p w:rsidR="00593D6C" w:rsidRDefault="00593D6C" w:rsidP="00593D6C">
            <w:pPr>
              <w:pStyle w:val="Yltunniste"/>
              <w:rPr>
                <w:rFonts w:eastAsia="Times New Roman" w:cs="Times New Roman"/>
                <w:iCs/>
              </w:rPr>
            </w:pPr>
            <w:r w:rsidRPr="00593D6C">
              <w:rPr>
                <w:rFonts w:eastAsia="Times New Roman" w:cs="Times New Roman"/>
                <w:iCs/>
              </w:rPr>
              <w:t xml:space="preserve">Lähiopetusta 5 </w:t>
            </w:r>
            <w:proofErr w:type="spellStart"/>
            <w:r w:rsidRPr="00593D6C">
              <w:rPr>
                <w:rFonts w:eastAsia="Times New Roman" w:cs="Times New Roman"/>
                <w:iCs/>
              </w:rPr>
              <w:t>osp</w:t>
            </w:r>
            <w:proofErr w:type="spellEnd"/>
            <w:r w:rsidRPr="00593D6C">
              <w:rPr>
                <w:rFonts w:eastAsia="Times New Roman" w:cs="Times New Roman"/>
                <w:iCs/>
              </w:rPr>
              <w:t xml:space="preserve">, </w:t>
            </w:r>
            <w:proofErr w:type="spellStart"/>
            <w:r w:rsidRPr="00593D6C">
              <w:rPr>
                <w:rFonts w:eastAsia="Times New Roman" w:cs="Times New Roman"/>
                <w:iCs/>
              </w:rPr>
              <w:t>työssäoppimista</w:t>
            </w:r>
            <w:proofErr w:type="spellEnd"/>
            <w:r w:rsidRPr="00593D6C">
              <w:rPr>
                <w:rFonts w:eastAsia="Times New Roman" w:cs="Times New Roman"/>
                <w:iCs/>
              </w:rPr>
              <w:t xml:space="preserve"> 5 </w:t>
            </w:r>
            <w:proofErr w:type="spellStart"/>
            <w:r w:rsidRPr="00593D6C">
              <w:rPr>
                <w:rFonts w:eastAsia="Times New Roman" w:cs="Times New Roman"/>
                <w:iCs/>
              </w:rPr>
              <w:t>osp</w:t>
            </w:r>
            <w:proofErr w:type="spellEnd"/>
          </w:p>
          <w:p w:rsidR="000C2FB1" w:rsidRPr="00593D6C" w:rsidRDefault="000C2FB1" w:rsidP="00593D6C">
            <w:pPr>
              <w:pStyle w:val="Yltunniste"/>
              <w:rPr>
                <w:rFonts w:eastAsia="Times New Roman" w:cs="Times New Roman"/>
                <w:iCs/>
              </w:rPr>
            </w:pPr>
          </w:p>
        </w:tc>
      </w:tr>
    </w:tbl>
    <w:p w:rsidR="00593D6C" w:rsidRPr="00593D6C" w:rsidRDefault="00593D6C" w:rsidP="00593D6C"/>
    <w:p w:rsidR="00593D6C" w:rsidRPr="00593D6C" w:rsidRDefault="00593D6C" w:rsidP="00593D6C">
      <w:pPr>
        <w:spacing w:after="200" w:line="276" w:lineRule="auto"/>
      </w:pPr>
      <w:r w:rsidRPr="00593D6C">
        <w:br w:type="page"/>
      </w: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593D6C" w:rsidRPr="00593D6C" w:rsidTr="00593D6C">
        <w:tc>
          <w:tcPr>
            <w:tcW w:w="9747" w:type="dxa"/>
            <w:gridSpan w:val="2"/>
            <w:shd w:val="clear" w:color="auto" w:fill="BFBFBF" w:themeFill="background1" w:themeFillShade="BF"/>
          </w:tcPr>
          <w:p w:rsidR="00593D6C" w:rsidRPr="00593D6C" w:rsidRDefault="00593D6C" w:rsidP="00593D6C">
            <w:pPr>
              <w:jc w:val="center"/>
              <w:rPr>
                <w:rFonts w:eastAsia="Times New Roman" w:cs="Times New Roman"/>
                <w:b/>
                <w:sz w:val="28"/>
              </w:rPr>
            </w:pPr>
            <w:proofErr w:type="gramStart"/>
            <w:r w:rsidRPr="00593D6C">
              <w:rPr>
                <w:rFonts w:eastAsia="Times New Roman" w:cs="Times New Roman"/>
                <w:b/>
                <w:sz w:val="28"/>
              </w:rPr>
              <w:lastRenderedPageBreak/>
              <w:t>YRITYSPALVELUT  10</w:t>
            </w:r>
            <w:proofErr w:type="gramEnd"/>
            <w:r w:rsidRPr="00593D6C">
              <w:rPr>
                <w:rFonts w:eastAsia="Times New Roman" w:cs="Times New Roman"/>
                <w:b/>
                <w:sz w:val="28"/>
              </w:rPr>
              <w:t xml:space="preserve"> </w:t>
            </w:r>
            <w:proofErr w:type="spellStart"/>
            <w:r w:rsidRPr="00593D6C">
              <w:rPr>
                <w:rFonts w:eastAsia="Times New Roman" w:cs="Times New Roman"/>
                <w:b/>
                <w:sz w:val="28"/>
              </w:rPr>
              <w:t>osp</w:t>
            </w:r>
            <w:proofErr w:type="spellEnd"/>
            <w:r w:rsidRPr="00593D6C">
              <w:rPr>
                <w:rFonts w:eastAsia="Times New Roman" w:cs="Times New Roman"/>
                <w:b/>
                <w:sz w:val="28"/>
              </w:rPr>
              <w:t xml:space="preserve">  </w:t>
            </w:r>
          </w:p>
        </w:tc>
      </w:tr>
      <w:tr w:rsidR="00593D6C" w:rsidRPr="00593D6C" w:rsidTr="00593D6C">
        <w:tc>
          <w:tcPr>
            <w:tcW w:w="3085" w:type="dxa"/>
          </w:tcPr>
          <w:p w:rsidR="00593D6C" w:rsidRPr="00593D6C" w:rsidRDefault="00593D6C" w:rsidP="00593D6C">
            <w:pPr>
              <w:rPr>
                <w:rFonts w:eastAsia="Times New Roman" w:cs="Times New Roman"/>
                <w:b/>
                <w:bCs/>
                <w:color w:val="000000"/>
              </w:rPr>
            </w:pPr>
            <w:r w:rsidRPr="00593D6C">
              <w:rPr>
                <w:rFonts w:eastAsia="Times New Roman" w:cs="Times New Roman"/>
                <w:b/>
                <w:bCs/>
                <w:color w:val="000000"/>
              </w:rPr>
              <w:t>Työelämän toimintakokonaisuuden</w:t>
            </w:r>
          </w:p>
          <w:p w:rsidR="00593D6C" w:rsidRPr="00593D6C" w:rsidRDefault="00593D6C" w:rsidP="00593D6C">
            <w:pPr>
              <w:rPr>
                <w:rFonts w:eastAsia="Times New Roman" w:cs="Times New Roman"/>
                <w:b/>
                <w:bCs/>
                <w:color w:val="000000"/>
              </w:rPr>
            </w:pPr>
            <w:r w:rsidRPr="00593D6C">
              <w:rPr>
                <w:rFonts w:eastAsia="Times New Roman" w:cs="Times New Roman"/>
                <w:b/>
                <w:bCs/>
                <w:color w:val="000000"/>
              </w:rPr>
              <w:t>oppimistavoitteet</w:t>
            </w:r>
          </w:p>
        </w:tc>
        <w:tc>
          <w:tcPr>
            <w:tcW w:w="6662" w:type="dxa"/>
          </w:tcPr>
          <w:p w:rsidR="00593D6C" w:rsidRPr="00593D6C" w:rsidRDefault="00593D6C" w:rsidP="00593D6C">
            <w:pPr>
              <w:rPr>
                <w:rFonts w:eastAsia="Times New Roman" w:cs="Times New Roman"/>
                <w:color w:val="000000"/>
              </w:rPr>
            </w:pPr>
            <w:r w:rsidRPr="00593D6C">
              <w:rPr>
                <w:rFonts w:eastAsia="Times New Roman" w:cs="Times New Roman"/>
                <w:b/>
                <w:bCs/>
                <w:color w:val="000000"/>
              </w:rPr>
              <w:t>Oppimisprosessi, menetelmät ja ympäristöt</w:t>
            </w:r>
            <w:r w:rsidRPr="00593D6C">
              <w:rPr>
                <w:rFonts w:eastAsia="Times New Roman" w:cs="Times New Roman"/>
                <w:color w:val="000000"/>
              </w:rPr>
              <w:t xml:space="preserve"> </w:t>
            </w:r>
          </w:p>
          <w:p w:rsidR="00593D6C" w:rsidRPr="00593D6C" w:rsidRDefault="00593D6C" w:rsidP="00593D6C">
            <w:pPr>
              <w:rPr>
                <w:rFonts w:eastAsia="Times New Roman" w:cs="Times New Roman"/>
                <w:i/>
                <w:color w:val="FF0000"/>
              </w:rPr>
            </w:pPr>
          </w:p>
        </w:tc>
      </w:tr>
      <w:tr w:rsidR="00593D6C" w:rsidRPr="00593D6C" w:rsidTr="00593D6C">
        <w:tc>
          <w:tcPr>
            <w:tcW w:w="3085" w:type="dxa"/>
          </w:tcPr>
          <w:p w:rsidR="00593D6C" w:rsidRPr="00593D6C" w:rsidRDefault="00593D6C" w:rsidP="00593D6C">
            <w:pPr>
              <w:rPr>
                <w:rFonts w:cs="Arial"/>
              </w:rPr>
            </w:pPr>
            <w:r w:rsidRPr="00593D6C">
              <w:rPr>
                <w:rFonts w:cs="Arial"/>
              </w:rPr>
              <w:t xml:space="preserve">Palvelimen palomuurit, tietoturva, etähallinta </w:t>
            </w:r>
          </w:p>
          <w:p w:rsidR="00593D6C" w:rsidRPr="00593D6C" w:rsidRDefault="00593D6C" w:rsidP="00593D6C">
            <w:pPr>
              <w:rPr>
                <w:rFonts w:cs="Arial"/>
              </w:rPr>
            </w:pPr>
          </w:p>
          <w:p w:rsidR="00593D6C" w:rsidRPr="00593D6C" w:rsidRDefault="00593D6C" w:rsidP="00593D6C">
            <w:pPr>
              <w:rPr>
                <w:rFonts w:cs="Arial"/>
              </w:rPr>
            </w:pPr>
          </w:p>
          <w:p w:rsidR="00593D6C" w:rsidRPr="00593D6C" w:rsidRDefault="00E9293F" w:rsidP="00593D6C">
            <w:pPr>
              <w:pStyle w:val="Yltunniste"/>
              <w:rPr>
                <w:rFonts w:cs="Arial"/>
              </w:rPr>
            </w:pPr>
            <w:r>
              <w:rPr>
                <w:rFonts w:cs="Arial"/>
              </w:rPr>
              <w:t>Tietokanta</w:t>
            </w:r>
            <w:r w:rsidR="00593D6C" w:rsidRPr="00593D6C">
              <w:rPr>
                <w:rFonts w:cs="Arial"/>
              </w:rPr>
              <w:t>palvelujen käyttöönotto ja hallinta</w:t>
            </w:r>
          </w:p>
        </w:tc>
        <w:tc>
          <w:tcPr>
            <w:tcW w:w="6662" w:type="dxa"/>
          </w:tcPr>
          <w:p w:rsidR="00593D6C" w:rsidRPr="00593D6C" w:rsidRDefault="00364D14" w:rsidP="00593D6C">
            <w:pPr>
              <w:pStyle w:val="Yltunniste"/>
              <w:rPr>
                <w:rFonts w:cs="Arial"/>
              </w:rPr>
            </w:pPr>
            <w:r>
              <w:rPr>
                <w:rFonts w:cs="Arial"/>
              </w:rPr>
              <w:t xml:space="preserve">Opiskelija osaa </w:t>
            </w:r>
            <w:r w:rsidR="00593D6C" w:rsidRPr="00593D6C">
              <w:rPr>
                <w:rFonts w:cs="Arial"/>
              </w:rPr>
              <w:t xml:space="preserve">palvelimen etähallinnan ja palomuurien merkityksen. </w:t>
            </w:r>
            <w:r>
              <w:rPr>
                <w:rFonts w:cs="Arial"/>
              </w:rPr>
              <w:t>Opiskelija ymmärtää</w:t>
            </w:r>
            <w:r w:rsidR="00593D6C" w:rsidRPr="00593D6C">
              <w:rPr>
                <w:rFonts w:cs="Arial"/>
              </w:rPr>
              <w:t xml:space="preserve"> tietoturvan ja varmuuskopion merkityksen tietojärjestelmissä</w:t>
            </w:r>
            <w:r w:rsidR="000C2FB1">
              <w:rPr>
                <w:rFonts w:cs="Arial"/>
              </w:rPr>
              <w:t>.</w:t>
            </w:r>
          </w:p>
          <w:p w:rsidR="00593D6C" w:rsidRPr="00593D6C" w:rsidRDefault="00593D6C" w:rsidP="00593D6C">
            <w:pPr>
              <w:pStyle w:val="Yltunniste"/>
              <w:rPr>
                <w:rFonts w:cs="Arial"/>
              </w:rPr>
            </w:pPr>
          </w:p>
          <w:p w:rsidR="00593D6C" w:rsidRDefault="00364D14" w:rsidP="00593D6C">
            <w:pPr>
              <w:pStyle w:val="Yltunniste"/>
              <w:rPr>
                <w:rFonts w:cs="Arial"/>
              </w:rPr>
            </w:pPr>
            <w:r>
              <w:rPr>
                <w:rFonts w:cs="Arial"/>
              </w:rPr>
              <w:t>Opiskelija hallitsee</w:t>
            </w:r>
            <w:r w:rsidR="00E9293F">
              <w:rPr>
                <w:rFonts w:cs="Arial"/>
              </w:rPr>
              <w:t xml:space="preserve"> tietokanta</w:t>
            </w:r>
            <w:r w:rsidR="00593D6C" w:rsidRPr="00593D6C">
              <w:rPr>
                <w:rFonts w:cs="Arial"/>
              </w:rPr>
              <w:t xml:space="preserve">palvelujen asentamisen, </w:t>
            </w:r>
            <w:proofErr w:type="spellStart"/>
            <w:r w:rsidR="00593D6C" w:rsidRPr="00593D6C">
              <w:rPr>
                <w:rFonts w:cs="Arial"/>
              </w:rPr>
              <w:t>konfiguroinnin</w:t>
            </w:r>
            <w:proofErr w:type="spellEnd"/>
            <w:r w:rsidR="00593D6C" w:rsidRPr="00593D6C">
              <w:rPr>
                <w:rFonts w:cs="Arial"/>
              </w:rPr>
              <w:t xml:space="preserve"> ja käytön yrityksen palveluissa</w:t>
            </w:r>
            <w:r w:rsidR="000C2FB1">
              <w:rPr>
                <w:rFonts w:cs="Arial"/>
              </w:rPr>
              <w:t>.</w:t>
            </w:r>
          </w:p>
          <w:p w:rsidR="000C2FB1" w:rsidRPr="00593D6C" w:rsidRDefault="000C2FB1" w:rsidP="00593D6C">
            <w:pPr>
              <w:pStyle w:val="Yltunniste"/>
            </w:pPr>
          </w:p>
        </w:tc>
      </w:tr>
      <w:tr w:rsidR="00593D6C" w:rsidRPr="00593D6C" w:rsidTr="00593D6C">
        <w:tc>
          <w:tcPr>
            <w:tcW w:w="3085" w:type="dxa"/>
          </w:tcPr>
          <w:p w:rsidR="00593D6C" w:rsidRPr="00593D6C" w:rsidRDefault="00593D6C" w:rsidP="00593D6C">
            <w:pPr>
              <w:pStyle w:val="Yltunniste"/>
              <w:rPr>
                <w:rFonts w:eastAsia="Times New Roman" w:cs="Times New Roman"/>
                <w:b/>
                <w:bCs/>
                <w:color w:val="000000"/>
              </w:rPr>
            </w:pPr>
            <w:r w:rsidRPr="00593D6C">
              <w:rPr>
                <w:rFonts w:eastAsia="Times New Roman" w:cs="Times New Roman"/>
                <w:b/>
                <w:bCs/>
                <w:color w:val="000000"/>
              </w:rPr>
              <w:t xml:space="preserve">Ohjaus ja oppimisen arviointi </w:t>
            </w:r>
            <w:r w:rsidRPr="00593D6C">
              <w:rPr>
                <w:rFonts w:eastAsia="Times New Roman" w:cs="Times New Roman"/>
                <w:bCs/>
                <w:i/>
                <w:color w:val="FF0000"/>
              </w:rPr>
              <w:t xml:space="preserve"> </w:t>
            </w:r>
          </w:p>
        </w:tc>
        <w:tc>
          <w:tcPr>
            <w:tcW w:w="6662" w:type="dxa"/>
          </w:tcPr>
          <w:p w:rsidR="00593D6C" w:rsidRPr="00593D6C" w:rsidRDefault="00593D6C" w:rsidP="00593D6C">
            <w:pPr>
              <w:rPr>
                <w:rFonts w:cs="Arial"/>
              </w:rPr>
            </w:pPr>
            <w:r w:rsidRPr="00593D6C">
              <w:rPr>
                <w:rFonts w:cs="Arial"/>
              </w:rPr>
              <w:t>Opettaja ohjaa oppimistehtävien avulla opiskelijaa ymmärtämään tietoturvan, etähallinnan ja varmistuksen tärkeyden. Opettaja antaa jatkuvaa palautetta opiskelijan edistymisestä ja tavoitteiden saavuttamisesta.</w:t>
            </w:r>
          </w:p>
          <w:p w:rsidR="00593D6C" w:rsidRPr="00593D6C" w:rsidRDefault="00593D6C" w:rsidP="00593D6C">
            <w:pPr>
              <w:rPr>
                <w:rFonts w:cs="Arial"/>
              </w:rPr>
            </w:pPr>
          </w:p>
          <w:p w:rsidR="00593D6C" w:rsidRDefault="00593D6C" w:rsidP="00593D6C">
            <w:pPr>
              <w:rPr>
                <w:rFonts w:cs="Arial"/>
              </w:rPr>
            </w:pPr>
            <w:r w:rsidRPr="00593D6C">
              <w:rPr>
                <w:rFonts w:cs="Arial"/>
              </w:rPr>
              <w:t>Opettaja ohjaa oppimistehtävien avulla opiskelijaa ymmärtämään ti</w:t>
            </w:r>
            <w:r w:rsidR="00E9293F">
              <w:rPr>
                <w:rFonts w:cs="Arial"/>
              </w:rPr>
              <w:t>etokanta</w:t>
            </w:r>
            <w:r w:rsidRPr="00593D6C">
              <w:rPr>
                <w:rFonts w:cs="Arial"/>
              </w:rPr>
              <w:t>palvelujen käyttöönoton ja hallinnan. Opettaja antaa jatkuvaa palautetta opiskelijan edistymisestä ja tavoitteiden saavuttamisesta.</w:t>
            </w:r>
          </w:p>
          <w:p w:rsidR="006112DC" w:rsidRDefault="006112DC" w:rsidP="00593D6C">
            <w:pPr>
              <w:rPr>
                <w:rFonts w:cs="Arial"/>
              </w:rPr>
            </w:pPr>
          </w:p>
          <w:p w:rsidR="006112DC" w:rsidRPr="006112DC" w:rsidRDefault="006112DC" w:rsidP="006112DC">
            <w:pPr>
              <w:rPr>
                <w:rFonts w:cs="Arial"/>
              </w:rPr>
            </w:pPr>
            <w:r w:rsidRPr="006112DC">
              <w:rPr>
                <w:rFonts w:cs="Arial"/>
              </w:rPr>
              <w:t xml:space="preserve">Opiskelija arvioi itse </w:t>
            </w:r>
            <w:r>
              <w:rPr>
                <w:rFonts w:cs="Arial"/>
              </w:rPr>
              <w:t>ja ryhmissä osaamisen</w:t>
            </w:r>
            <w:r w:rsidRPr="006112DC">
              <w:rPr>
                <w:rFonts w:cs="Arial"/>
              </w:rPr>
              <w:t xml:space="preserve"> kehittymistä</w:t>
            </w:r>
            <w:r>
              <w:rPr>
                <w:rFonts w:cs="Arial"/>
              </w:rPr>
              <w:t xml:space="preserve">. </w:t>
            </w:r>
          </w:p>
          <w:p w:rsidR="00364D14" w:rsidRPr="00593D6C" w:rsidRDefault="00364D14" w:rsidP="00593D6C">
            <w:pPr>
              <w:rPr>
                <w:rFonts w:cs="Arial"/>
              </w:rPr>
            </w:pPr>
          </w:p>
        </w:tc>
      </w:tr>
      <w:tr w:rsidR="00593D6C" w:rsidRPr="00593D6C" w:rsidTr="00593D6C">
        <w:tc>
          <w:tcPr>
            <w:tcW w:w="3085" w:type="dxa"/>
          </w:tcPr>
          <w:p w:rsidR="00593D6C" w:rsidRPr="00593D6C" w:rsidRDefault="00593D6C" w:rsidP="00593D6C">
            <w:pPr>
              <w:pStyle w:val="Yltunniste"/>
              <w:rPr>
                <w:rFonts w:eastAsia="Times New Roman" w:cs="Times New Roman"/>
                <w:b/>
                <w:bCs/>
                <w:color w:val="000000"/>
              </w:rPr>
            </w:pPr>
            <w:r w:rsidRPr="00593D6C">
              <w:rPr>
                <w:rFonts w:eastAsia="Times New Roman" w:cs="Times New Roman"/>
                <w:b/>
                <w:bCs/>
                <w:color w:val="000000"/>
              </w:rPr>
              <w:t>Muuta tietoa</w:t>
            </w:r>
          </w:p>
        </w:tc>
        <w:tc>
          <w:tcPr>
            <w:tcW w:w="6662" w:type="dxa"/>
          </w:tcPr>
          <w:p w:rsidR="00593D6C" w:rsidRDefault="00593D6C" w:rsidP="00593D6C">
            <w:pPr>
              <w:pStyle w:val="Yltunniste"/>
              <w:rPr>
                <w:rFonts w:eastAsia="Times New Roman" w:cs="Times New Roman"/>
                <w:iCs/>
              </w:rPr>
            </w:pPr>
            <w:r w:rsidRPr="00593D6C">
              <w:rPr>
                <w:rFonts w:eastAsia="Times New Roman" w:cs="Times New Roman"/>
                <w:iCs/>
              </w:rPr>
              <w:t xml:space="preserve">Lähiopetusta 5 </w:t>
            </w:r>
            <w:proofErr w:type="spellStart"/>
            <w:r w:rsidRPr="00593D6C">
              <w:rPr>
                <w:rFonts w:eastAsia="Times New Roman" w:cs="Times New Roman"/>
                <w:iCs/>
              </w:rPr>
              <w:t>osp</w:t>
            </w:r>
            <w:proofErr w:type="spellEnd"/>
            <w:r w:rsidRPr="00593D6C">
              <w:rPr>
                <w:rFonts w:eastAsia="Times New Roman" w:cs="Times New Roman"/>
                <w:iCs/>
              </w:rPr>
              <w:t xml:space="preserve">, </w:t>
            </w:r>
            <w:proofErr w:type="spellStart"/>
            <w:r w:rsidRPr="00593D6C">
              <w:rPr>
                <w:rFonts w:eastAsia="Times New Roman" w:cs="Times New Roman"/>
                <w:iCs/>
              </w:rPr>
              <w:t>työssäoppimista</w:t>
            </w:r>
            <w:proofErr w:type="spellEnd"/>
            <w:r w:rsidRPr="00593D6C">
              <w:rPr>
                <w:rFonts w:eastAsia="Times New Roman" w:cs="Times New Roman"/>
                <w:iCs/>
              </w:rPr>
              <w:t xml:space="preserve"> 5 </w:t>
            </w:r>
            <w:proofErr w:type="spellStart"/>
            <w:r w:rsidRPr="00593D6C">
              <w:rPr>
                <w:rFonts w:eastAsia="Times New Roman" w:cs="Times New Roman"/>
                <w:iCs/>
              </w:rPr>
              <w:t>osp</w:t>
            </w:r>
            <w:proofErr w:type="spellEnd"/>
          </w:p>
          <w:p w:rsidR="00364D14" w:rsidRPr="00593D6C" w:rsidRDefault="00364D14" w:rsidP="00593D6C">
            <w:pPr>
              <w:pStyle w:val="Yltunniste"/>
              <w:rPr>
                <w:rFonts w:eastAsia="Times New Roman" w:cs="Times New Roman"/>
                <w:iCs/>
              </w:rPr>
            </w:pPr>
          </w:p>
        </w:tc>
      </w:tr>
    </w:tbl>
    <w:p w:rsidR="00593D6C" w:rsidRPr="00593D6C" w:rsidRDefault="00593D6C" w:rsidP="00593D6C">
      <w:pPr>
        <w:pStyle w:val="Yltunniste"/>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593D6C" w:rsidRPr="00593D6C" w:rsidTr="00593D6C">
        <w:tc>
          <w:tcPr>
            <w:tcW w:w="9747" w:type="dxa"/>
            <w:gridSpan w:val="2"/>
            <w:shd w:val="clear" w:color="auto" w:fill="BFBFBF" w:themeFill="background1" w:themeFillShade="BF"/>
          </w:tcPr>
          <w:p w:rsidR="00593D6C" w:rsidRPr="00593D6C" w:rsidRDefault="00593D6C" w:rsidP="00593D6C">
            <w:pPr>
              <w:jc w:val="center"/>
              <w:rPr>
                <w:rFonts w:eastAsia="Times New Roman" w:cs="Times New Roman"/>
                <w:b/>
                <w:sz w:val="28"/>
                <w:szCs w:val="28"/>
              </w:rPr>
            </w:pPr>
            <w:r w:rsidRPr="00593D6C">
              <w:rPr>
                <w:rFonts w:eastAsia="Times New Roman" w:cs="Times New Roman"/>
                <w:b/>
                <w:sz w:val="28"/>
                <w:szCs w:val="28"/>
              </w:rPr>
              <w:t>PALVELINJÄRJESTELMÄT JA PROJEKTITYÖT OSAAMISEN ARVIOINTI</w:t>
            </w:r>
          </w:p>
        </w:tc>
      </w:tr>
      <w:tr w:rsidR="00593D6C" w:rsidRPr="00593D6C" w:rsidTr="00593D6C">
        <w:tc>
          <w:tcPr>
            <w:tcW w:w="2518" w:type="dxa"/>
          </w:tcPr>
          <w:p w:rsidR="00593D6C" w:rsidRPr="00593D6C" w:rsidRDefault="00593D6C" w:rsidP="00593D6C">
            <w:pPr>
              <w:rPr>
                <w:rFonts w:eastAsia="Times New Roman" w:cs="Times New Roman"/>
                <w:b/>
                <w:bCs/>
                <w:color w:val="000000"/>
              </w:rPr>
            </w:pPr>
            <w:r w:rsidRPr="00593D6C">
              <w:rPr>
                <w:rFonts w:eastAsia="Times New Roman" w:cs="Times New Roman"/>
                <w:b/>
                <w:bCs/>
                <w:color w:val="000000"/>
              </w:rPr>
              <w:t>Osaamisen arviointi, arviointikriteerit</w:t>
            </w:r>
          </w:p>
          <w:p w:rsidR="00593D6C" w:rsidRPr="00593D6C" w:rsidRDefault="00593D6C" w:rsidP="00593D6C">
            <w:pPr>
              <w:pStyle w:val="Yltunniste"/>
              <w:rPr>
                <w:rFonts w:eastAsia="Times New Roman" w:cs="Times New Roman"/>
                <w:i/>
                <w:iCs/>
                <w:color w:val="FF0000"/>
              </w:rPr>
            </w:pPr>
          </w:p>
        </w:tc>
        <w:tc>
          <w:tcPr>
            <w:tcW w:w="7229" w:type="dxa"/>
          </w:tcPr>
          <w:p w:rsidR="00593D6C" w:rsidRPr="00593D6C" w:rsidRDefault="00593D6C" w:rsidP="00593D6C">
            <w:pPr>
              <w:pStyle w:val="Yltunniste"/>
              <w:rPr>
                <w:rFonts w:eastAsia="Times New Roman" w:cs="Times New Roman"/>
                <w:color w:val="0000FF"/>
                <w:u w:val="single"/>
              </w:rPr>
            </w:pPr>
            <w:proofErr w:type="spellStart"/>
            <w:r w:rsidRPr="00593D6C">
              <w:rPr>
                <w:rFonts w:eastAsia="Times New Roman" w:cs="Times New Roman"/>
                <w:color w:val="0000FF"/>
                <w:u w:val="single"/>
              </w:rPr>
              <w:t>OPH:n</w:t>
            </w:r>
            <w:proofErr w:type="spellEnd"/>
            <w:r w:rsidRPr="00593D6C">
              <w:rPr>
                <w:rFonts w:eastAsia="Times New Roman" w:cs="Times New Roman"/>
                <w:color w:val="0000FF"/>
                <w:u w:val="single"/>
              </w:rPr>
              <w:t xml:space="preserve"> tutkinnon perusteiden osaamisen arviointitaulukko</w:t>
            </w:r>
          </w:p>
          <w:p w:rsidR="00593D6C" w:rsidRPr="00593D6C" w:rsidRDefault="00593D6C" w:rsidP="00593D6C">
            <w:pPr>
              <w:pStyle w:val="Yltunniste"/>
              <w:rPr>
                <w:rFonts w:eastAsia="Times New Roman" w:cs="Times New Roman"/>
                <w:color w:val="0000FF"/>
                <w:u w:val="single"/>
              </w:rPr>
            </w:pPr>
          </w:p>
          <w:p w:rsidR="00593D6C" w:rsidRPr="00593D6C" w:rsidRDefault="00593D6C" w:rsidP="00593D6C">
            <w:pPr>
              <w:pStyle w:val="Yltunniste"/>
              <w:rPr>
                <w:rFonts w:eastAsia="Times New Roman" w:cs="Times New Roman"/>
                <w:color w:val="000000"/>
              </w:rPr>
            </w:pPr>
          </w:p>
        </w:tc>
      </w:tr>
      <w:tr w:rsidR="00593D6C" w:rsidRPr="00593D6C" w:rsidTr="00593D6C">
        <w:tc>
          <w:tcPr>
            <w:tcW w:w="2518" w:type="dxa"/>
          </w:tcPr>
          <w:p w:rsidR="00593D6C" w:rsidRPr="00593D6C" w:rsidRDefault="00593D6C" w:rsidP="00593D6C">
            <w:pPr>
              <w:pStyle w:val="Yltunniste"/>
              <w:rPr>
                <w:rFonts w:eastAsia="Times New Roman" w:cs="Times New Roman"/>
                <w:b/>
                <w:color w:val="000000"/>
              </w:rPr>
            </w:pPr>
            <w:r w:rsidRPr="00593D6C">
              <w:rPr>
                <w:rFonts w:eastAsia="Times New Roman" w:cs="Times New Roman"/>
                <w:b/>
                <w:color w:val="000000"/>
              </w:rPr>
              <w:t>Ammattiosaamisen näyttö</w:t>
            </w:r>
          </w:p>
          <w:p w:rsidR="00593D6C" w:rsidRPr="00593D6C" w:rsidRDefault="00593D6C" w:rsidP="00593D6C">
            <w:pPr>
              <w:pStyle w:val="Yltunniste"/>
              <w:rPr>
                <w:rFonts w:eastAsia="Times New Roman" w:cs="Times New Roman"/>
                <w:b/>
                <w:color w:val="000000"/>
              </w:rPr>
            </w:pPr>
          </w:p>
        </w:tc>
        <w:tc>
          <w:tcPr>
            <w:tcW w:w="7229" w:type="dxa"/>
          </w:tcPr>
          <w:p w:rsidR="00E9293F" w:rsidRDefault="00E9293F" w:rsidP="00E9293F">
            <w:r w:rsidRPr="00AB4362">
              <w:rPr>
                <w:rFonts w:cs="Arial"/>
              </w:rPr>
              <w:t xml:space="preserve">Opiskelija osoittaa osaamisensa ammattiosaamisen näytössä toimimalla mikrotuen tehtävissä palvelinjärjestelmää ylläpitäen. </w:t>
            </w:r>
          </w:p>
          <w:p w:rsidR="00E9293F" w:rsidRPr="00AB4362" w:rsidRDefault="00E9293F" w:rsidP="00E9293F">
            <w:pPr>
              <w:pStyle w:val="Yltunniste"/>
              <w:rPr>
                <w:rFonts w:cs="Arial"/>
              </w:rPr>
            </w:pPr>
            <w:r w:rsidRPr="00AB4362">
              <w:rPr>
                <w:rFonts w:cs="Arial"/>
              </w:rPr>
              <w:t xml:space="preserve">Vaihtoehtoisesti suoritetaan kaksi osanäyttöä, joista toinen suoritetaan oppilaitoksessa </w:t>
            </w:r>
            <w:r>
              <w:rPr>
                <w:rFonts w:cs="Arial"/>
              </w:rPr>
              <w:t>(</w:t>
            </w:r>
            <w:r w:rsidRPr="00AB4362">
              <w:rPr>
                <w:rFonts w:cs="Arial"/>
              </w:rPr>
              <w:t>palvelinympäristön rakentaminen</w:t>
            </w:r>
            <w:r>
              <w:rPr>
                <w:rFonts w:cs="Arial"/>
              </w:rPr>
              <w:t>)</w:t>
            </w:r>
            <w:r w:rsidRPr="00AB4362">
              <w:rPr>
                <w:rFonts w:cs="Arial"/>
              </w:rPr>
              <w:t xml:space="preserve"> ja toinen </w:t>
            </w:r>
            <w:proofErr w:type="spellStart"/>
            <w:r w:rsidRPr="00AB4362">
              <w:rPr>
                <w:rFonts w:cs="Arial"/>
              </w:rPr>
              <w:t>työssäoppimisjakson</w:t>
            </w:r>
            <w:proofErr w:type="spellEnd"/>
            <w:r w:rsidRPr="00AB4362">
              <w:rPr>
                <w:rFonts w:cs="Arial"/>
              </w:rPr>
              <w:t xml:space="preserve"> aikana yrityksessä.</w:t>
            </w:r>
          </w:p>
          <w:p w:rsidR="00E9293F" w:rsidRPr="00AB4362" w:rsidRDefault="00E9293F" w:rsidP="00E9293F">
            <w:pPr>
              <w:rPr>
                <w:rFonts w:cs="Arial"/>
              </w:rPr>
            </w:pPr>
          </w:p>
          <w:p w:rsidR="00E9293F" w:rsidRPr="00AB4362" w:rsidRDefault="00E9293F" w:rsidP="00E9293F">
            <w:pPr>
              <w:rPr>
                <w:rFonts w:cs="Arial"/>
              </w:rPr>
            </w:pPr>
            <w:r w:rsidRPr="00AB4362">
              <w:rPr>
                <w:rFonts w:cs="Arial"/>
              </w:rPr>
              <w:t>Opiskelija valokuvaa työtä ja työskentelyä vaiheittain arviointia varten.</w:t>
            </w:r>
          </w:p>
          <w:p w:rsidR="00E9293F" w:rsidRDefault="00E9293F" w:rsidP="00E9293F">
            <w:r w:rsidRPr="00AB4362">
              <w:rPr>
                <w:rFonts w:cs="Arial"/>
              </w:rPr>
              <w:t xml:space="preserve">Ammattiosaamisen näyttö toteutetaan yhdellä näytöllä </w:t>
            </w:r>
            <w:proofErr w:type="spellStart"/>
            <w:r w:rsidRPr="00AB4362">
              <w:rPr>
                <w:rFonts w:cs="Arial"/>
              </w:rPr>
              <w:t>työssoppimisjakson</w:t>
            </w:r>
            <w:proofErr w:type="spellEnd"/>
            <w:r w:rsidRPr="00AB4362">
              <w:rPr>
                <w:rFonts w:cs="Arial"/>
              </w:rPr>
              <w:t xml:space="preserve"> aikana, jolloin näyttö sisältää työpaikalle ominaisia työtehtäviä liittyen esimerkiksi toimialuepalvelimineen, palvelimen virtuaalisointiin, </w:t>
            </w:r>
            <w:proofErr w:type="spellStart"/>
            <w:r w:rsidRPr="00AB4362">
              <w:rPr>
                <w:rFonts w:cs="Arial"/>
              </w:rPr>
              <w:t>AD-</w:t>
            </w:r>
            <w:proofErr w:type="gramStart"/>
            <w:r w:rsidRPr="00AB4362">
              <w:rPr>
                <w:rFonts w:cs="Arial"/>
              </w:rPr>
              <w:t>ympäristöön</w:t>
            </w:r>
            <w:proofErr w:type="spellEnd"/>
            <w:r w:rsidRPr="00AB4362">
              <w:rPr>
                <w:rFonts w:cs="Arial"/>
              </w:rPr>
              <w:t xml:space="preserve">  sekä</w:t>
            </w:r>
            <w:proofErr w:type="gramEnd"/>
            <w:r w:rsidRPr="00AB4362">
              <w:rPr>
                <w:rFonts w:cs="Arial"/>
              </w:rPr>
              <w:t xml:space="preserve"> palvelimien tietoturvaan</w:t>
            </w:r>
          </w:p>
          <w:p w:rsidR="000C2FB1" w:rsidRPr="00593D6C" w:rsidRDefault="000C2FB1" w:rsidP="00593D6C">
            <w:pPr>
              <w:pStyle w:val="Yltunniste"/>
            </w:pPr>
          </w:p>
        </w:tc>
      </w:tr>
      <w:tr w:rsidR="00593D6C" w:rsidRPr="00593D6C" w:rsidTr="00593D6C">
        <w:tc>
          <w:tcPr>
            <w:tcW w:w="2518" w:type="dxa"/>
          </w:tcPr>
          <w:p w:rsidR="00593D6C" w:rsidRPr="00593D6C" w:rsidRDefault="00593D6C" w:rsidP="00593D6C">
            <w:pPr>
              <w:pStyle w:val="Yltunniste"/>
              <w:rPr>
                <w:rFonts w:eastAsia="Times New Roman" w:cs="Times New Roman"/>
                <w:b/>
                <w:bCs/>
                <w:color w:val="000000"/>
              </w:rPr>
            </w:pPr>
            <w:r w:rsidRPr="00593D6C">
              <w:rPr>
                <w:rFonts w:eastAsia="Times New Roman" w:cs="Times New Roman"/>
                <w:b/>
                <w:bCs/>
                <w:color w:val="000000"/>
              </w:rPr>
              <w:t>Osaamisen tunnistaminen ja tunnustaminen</w:t>
            </w:r>
          </w:p>
        </w:tc>
        <w:tc>
          <w:tcPr>
            <w:tcW w:w="7229" w:type="dxa"/>
          </w:tcPr>
          <w:p w:rsidR="00593D6C" w:rsidRPr="00593D6C" w:rsidRDefault="00593D6C" w:rsidP="00593D6C">
            <w:pPr>
              <w:pStyle w:val="Yltunniste"/>
              <w:rPr>
                <w:rFonts w:eastAsia="Times New Roman" w:cs="Times New Roman"/>
                <w:i/>
                <w:iCs/>
                <w:color w:val="FF0000"/>
              </w:rPr>
            </w:pPr>
            <w:r w:rsidRPr="00593D6C">
              <w:rPr>
                <w:rFonts w:eastAsia="Times New Roman" w:cs="Times New Roman"/>
                <w:color w:val="000000"/>
              </w:rPr>
              <w:t xml:space="preserve">Opiskelijan aiemmin muualla hankkima osaaminen tunnistetaan ja tunnustetaan </w:t>
            </w:r>
            <w:proofErr w:type="spellStart"/>
            <w:r w:rsidRPr="00593D6C">
              <w:rPr>
                <w:rFonts w:eastAsia="Times New Roman" w:cs="Times New Roman"/>
                <w:color w:val="000000"/>
              </w:rPr>
              <w:t>AHOT-menettelyllä</w:t>
            </w:r>
            <w:proofErr w:type="spellEnd"/>
            <w:r w:rsidRPr="00593D6C">
              <w:rPr>
                <w:rFonts w:eastAsia="Times New Roman" w:cs="Times New Roman"/>
                <w:color w:val="000000"/>
              </w:rPr>
              <w:t>.</w:t>
            </w:r>
          </w:p>
        </w:tc>
      </w:tr>
      <w:tr w:rsidR="00593D6C" w:rsidRPr="00593D6C" w:rsidTr="00593D6C">
        <w:tc>
          <w:tcPr>
            <w:tcW w:w="2518" w:type="dxa"/>
          </w:tcPr>
          <w:p w:rsidR="00593D6C" w:rsidRPr="00593D6C" w:rsidRDefault="00593D6C" w:rsidP="00593D6C">
            <w:pPr>
              <w:pStyle w:val="Yltunniste"/>
              <w:rPr>
                <w:rFonts w:eastAsia="Times New Roman" w:cs="Times New Roman"/>
                <w:b/>
                <w:bCs/>
                <w:color w:val="000000"/>
              </w:rPr>
            </w:pPr>
            <w:r w:rsidRPr="00593D6C">
              <w:rPr>
                <w:rFonts w:eastAsia="Times New Roman" w:cs="Times New Roman"/>
                <w:b/>
                <w:bCs/>
                <w:color w:val="000000"/>
              </w:rPr>
              <w:t>Muuta tietoa</w:t>
            </w:r>
          </w:p>
        </w:tc>
        <w:tc>
          <w:tcPr>
            <w:tcW w:w="7229" w:type="dxa"/>
          </w:tcPr>
          <w:p w:rsidR="00593D6C" w:rsidRDefault="00593D6C" w:rsidP="00593D6C">
            <w:pPr>
              <w:pStyle w:val="Yltunniste"/>
              <w:rPr>
                <w:rFonts w:eastAsia="Times New Roman" w:cs="Times New Roman"/>
                <w:iCs/>
              </w:rPr>
            </w:pPr>
          </w:p>
          <w:p w:rsidR="00364D14" w:rsidRPr="00593D6C" w:rsidRDefault="00364D14" w:rsidP="00593D6C">
            <w:pPr>
              <w:pStyle w:val="Yltunniste"/>
              <w:rPr>
                <w:rFonts w:eastAsia="Times New Roman" w:cs="Times New Roman"/>
                <w:iCs/>
              </w:rPr>
            </w:pPr>
          </w:p>
        </w:tc>
      </w:tr>
    </w:tbl>
    <w:p w:rsidR="00593D6C" w:rsidRPr="00CA6153" w:rsidRDefault="00593D6C" w:rsidP="00851959">
      <w:pPr>
        <w:pStyle w:val="Yltunniste"/>
        <w:rPr>
          <w:rFonts w:asciiTheme="majorHAnsi" w:hAnsiTheme="majorHAnsi"/>
        </w:rPr>
      </w:pPr>
    </w:p>
    <w:p w:rsidR="00851959" w:rsidRDefault="00851959" w:rsidP="0091759A"/>
    <w:p w:rsidR="00895AB9" w:rsidRPr="00895AB9" w:rsidRDefault="00895AB9" w:rsidP="00895AB9"/>
    <w:p w:rsidR="00895AB9" w:rsidRPr="00895AB9" w:rsidRDefault="00895AB9" w:rsidP="00895AB9"/>
    <w:p w:rsidR="005612A8" w:rsidRDefault="00665608" w:rsidP="005612A8">
      <w:pPr>
        <w:pStyle w:val="Otsikko3"/>
        <w:rPr>
          <w:rFonts w:asciiTheme="minorHAnsi" w:hAnsiTheme="minorHAnsi"/>
          <w:i w:val="0"/>
        </w:rPr>
      </w:pPr>
      <w:bookmarkStart w:id="34" w:name="_Toc428834317"/>
      <w:r>
        <w:rPr>
          <w:rFonts w:asciiTheme="minorHAnsi" w:hAnsiTheme="minorHAnsi"/>
          <w:i w:val="0"/>
        </w:rPr>
        <w:lastRenderedPageBreak/>
        <w:t>Tietoliikennelaiteasennukset ja kaapelointi, 30</w:t>
      </w:r>
      <w:r w:rsidRPr="00842045">
        <w:rPr>
          <w:rFonts w:asciiTheme="minorHAnsi" w:hAnsiTheme="minorHAnsi"/>
          <w:i w:val="0"/>
        </w:rPr>
        <w:t xml:space="preserve"> </w:t>
      </w:r>
      <w:proofErr w:type="spellStart"/>
      <w:r w:rsidRPr="00842045">
        <w:rPr>
          <w:rFonts w:asciiTheme="minorHAnsi" w:hAnsiTheme="minorHAnsi"/>
          <w:i w:val="0"/>
        </w:rPr>
        <w:t>osp</w:t>
      </w:r>
      <w:bookmarkEnd w:id="34"/>
      <w:proofErr w:type="spellEnd"/>
    </w:p>
    <w:tbl>
      <w:tblPr>
        <w:tblStyle w:val="TaulukkoRuudukko"/>
        <w:tblpPr w:leftFromText="141" w:rightFromText="141" w:vertAnchor="text" w:horzAnchor="page" w:tblpX="1369" w:tblpY="182"/>
        <w:tblW w:w="9747" w:type="dxa"/>
        <w:tblLook w:val="04A0" w:firstRow="1" w:lastRow="0" w:firstColumn="1" w:lastColumn="0" w:noHBand="0" w:noVBand="1"/>
      </w:tblPr>
      <w:tblGrid>
        <w:gridCol w:w="2829"/>
        <w:gridCol w:w="6918"/>
      </w:tblGrid>
      <w:tr w:rsidR="005612A8" w:rsidRPr="00665608" w:rsidTr="003531B6">
        <w:tc>
          <w:tcPr>
            <w:tcW w:w="9747" w:type="dxa"/>
            <w:gridSpan w:val="2"/>
            <w:shd w:val="clear" w:color="auto" w:fill="BFBFBF" w:themeFill="background1" w:themeFillShade="BF"/>
          </w:tcPr>
          <w:p w:rsidR="005612A8" w:rsidRPr="00665608" w:rsidRDefault="005612A8" w:rsidP="003531B6">
            <w:pPr>
              <w:jc w:val="center"/>
              <w:rPr>
                <w:rFonts w:eastAsia="Times New Roman" w:cs="Times New Roman"/>
                <w:b/>
              </w:rPr>
            </w:pPr>
            <w:r w:rsidRPr="00665608">
              <w:rPr>
                <w:rFonts w:eastAsia="Times New Roman" w:cs="Times New Roman"/>
                <w:b/>
                <w:sz w:val="28"/>
              </w:rPr>
              <w:t>TUTKINNON OSAN YLEISET SUORITUSPERIAATTEET</w:t>
            </w:r>
          </w:p>
        </w:tc>
      </w:tr>
      <w:tr w:rsidR="005612A8" w:rsidRPr="00665608" w:rsidTr="003531B6">
        <w:tc>
          <w:tcPr>
            <w:tcW w:w="2829" w:type="dxa"/>
          </w:tcPr>
          <w:p w:rsidR="005612A8" w:rsidRPr="00665608" w:rsidRDefault="005612A8" w:rsidP="003531B6">
            <w:pPr>
              <w:pStyle w:val="Yltunniste"/>
              <w:rPr>
                <w:rFonts w:eastAsia="Times New Roman" w:cs="Times New Roman"/>
                <w:b/>
                <w:bCs/>
                <w:color w:val="000000"/>
              </w:rPr>
            </w:pPr>
            <w:r w:rsidRPr="00665608">
              <w:rPr>
                <w:rFonts w:eastAsia="Times New Roman" w:cs="Times New Roman"/>
                <w:b/>
                <w:bCs/>
                <w:color w:val="000000"/>
              </w:rPr>
              <w:t>Tutkinnon osan kuvaus</w:t>
            </w:r>
          </w:p>
          <w:p w:rsidR="005612A8" w:rsidRPr="00665608" w:rsidRDefault="005612A8" w:rsidP="003531B6">
            <w:pPr>
              <w:rPr>
                <w:i/>
                <w:color w:val="C00000"/>
              </w:rPr>
            </w:pPr>
          </w:p>
        </w:tc>
        <w:tc>
          <w:tcPr>
            <w:tcW w:w="6918" w:type="dxa"/>
          </w:tcPr>
          <w:p w:rsidR="005612A8" w:rsidRDefault="005612A8" w:rsidP="003531B6">
            <w:pPr>
              <w:pStyle w:val="Yltunniste"/>
            </w:pPr>
            <w:r w:rsidRPr="00665608">
              <w:t>Tutkinnon osassa perehdytään eri kaapelitekniikoihin ja kaapel</w:t>
            </w:r>
            <w:r w:rsidR="004141B3">
              <w:t>ointiin ja niiden mittauksiin sekä t</w:t>
            </w:r>
            <w:r w:rsidRPr="00665608">
              <w:t xml:space="preserve">ietoliikennelaitteiden asentamiseen ja </w:t>
            </w:r>
            <w:proofErr w:type="spellStart"/>
            <w:r w:rsidRPr="00665608">
              <w:t>konfigurointiin</w:t>
            </w:r>
            <w:proofErr w:type="spellEnd"/>
            <w:r w:rsidRPr="00665608">
              <w:t xml:space="preserve">. </w:t>
            </w:r>
          </w:p>
          <w:p w:rsidR="005612A8" w:rsidRPr="00665608" w:rsidRDefault="005612A8" w:rsidP="003531B6">
            <w:pPr>
              <w:pStyle w:val="Yltunniste"/>
            </w:pPr>
          </w:p>
        </w:tc>
      </w:tr>
      <w:tr w:rsidR="005612A8" w:rsidRPr="00665608" w:rsidTr="003531B6">
        <w:tc>
          <w:tcPr>
            <w:tcW w:w="2829" w:type="dxa"/>
          </w:tcPr>
          <w:p w:rsidR="005612A8" w:rsidRPr="00665608" w:rsidRDefault="005612A8" w:rsidP="003531B6">
            <w:pPr>
              <w:pStyle w:val="Yltunniste"/>
              <w:rPr>
                <w:rFonts w:eastAsia="Times New Roman" w:cs="Times New Roman"/>
                <w:b/>
                <w:bCs/>
                <w:color w:val="000000"/>
              </w:rPr>
            </w:pPr>
            <w:r w:rsidRPr="00665608">
              <w:rPr>
                <w:rFonts w:eastAsia="Times New Roman" w:cs="Times New Roman"/>
                <w:b/>
                <w:bCs/>
                <w:color w:val="000000"/>
              </w:rPr>
              <w:t>Ammattitaitovaatimukset</w:t>
            </w:r>
          </w:p>
          <w:p w:rsidR="005612A8" w:rsidRPr="00665608" w:rsidRDefault="005612A8" w:rsidP="003531B6">
            <w:pPr>
              <w:rPr>
                <w:rFonts w:eastAsia="Times New Roman" w:cs="Times New Roman"/>
                <w:b/>
                <w:bCs/>
                <w:color w:val="C00000"/>
              </w:rPr>
            </w:pPr>
          </w:p>
        </w:tc>
        <w:tc>
          <w:tcPr>
            <w:tcW w:w="6918" w:type="dxa"/>
          </w:tcPr>
          <w:p w:rsidR="005612A8" w:rsidRPr="00665608" w:rsidRDefault="005612A8" w:rsidP="003531B6">
            <w:pPr>
              <w:pStyle w:val="Yltunniste"/>
              <w:rPr>
                <w:rFonts w:eastAsia="Times New Roman" w:cs="Times New Roman"/>
                <w:color w:val="0000FF"/>
                <w:u w:val="single"/>
              </w:rPr>
            </w:pPr>
            <w:proofErr w:type="spellStart"/>
            <w:r w:rsidRPr="00665608">
              <w:rPr>
                <w:rFonts w:eastAsia="Times New Roman" w:cs="Times New Roman"/>
                <w:color w:val="0000FF"/>
                <w:u w:val="single"/>
              </w:rPr>
              <w:t>OPH:n</w:t>
            </w:r>
            <w:proofErr w:type="spellEnd"/>
            <w:r w:rsidRPr="00665608">
              <w:rPr>
                <w:rFonts w:eastAsia="Times New Roman" w:cs="Times New Roman"/>
                <w:color w:val="0000FF"/>
                <w:u w:val="single"/>
              </w:rPr>
              <w:t xml:space="preserve"> tutkinnon perusteiden ammattitaitovaatimukset</w:t>
            </w:r>
          </w:p>
          <w:p w:rsidR="005612A8" w:rsidRPr="00665608" w:rsidRDefault="005612A8" w:rsidP="003531B6">
            <w:r w:rsidRPr="00665608">
              <w:t xml:space="preserve">Opiskelija </w:t>
            </w:r>
          </w:p>
          <w:p w:rsidR="005612A8" w:rsidRPr="00FC6D44" w:rsidRDefault="005612A8" w:rsidP="00B14C83">
            <w:pPr>
              <w:pStyle w:val="Luettelokappale"/>
              <w:numPr>
                <w:ilvl w:val="0"/>
                <w:numId w:val="13"/>
              </w:numPr>
            </w:pPr>
            <w:r w:rsidRPr="00FC6D44">
              <w:t xml:space="preserve">ymmärtää tietoliikenneoperaattoreiden välitys- ja siirtojärjestelmien rakenteet ja keskeiset toiminnot </w:t>
            </w:r>
          </w:p>
          <w:p w:rsidR="005612A8" w:rsidRPr="00FC6D44" w:rsidRDefault="005612A8" w:rsidP="00B14C83">
            <w:pPr>
              <w:pStyle w:val="Luettelokappale"/>
              <w:numPr>
                <w:ilvl w:val="0"/>
                <w:numId w:val="13"/>
              </w:numPr>
            </w:pPr>
            <w:proofErr w:type="gramStart"/>
            <w:r w:rsidRPr="00FC6D44">
              <w:t>erottaa</w:t>
            </w:r>
            <w:proofErr w:type="gramEnd"/>
            <w:r w:rsidRPr="00FC6D44">
              <w:t xml:space="preserve"> erilaiset tietoverkot sekä niiden kytkentä- ja päätelaitteet</w:t>
            </w:r>
          </w:p>
          <w:p w:rsidR="005612A8" w:rsidRPr="00FC6D44" w:rsidRDefault="005612A8" w:rsidP="00B14C83">
            <w:pPr>
              <w:pStyle w:val="Luettelokappale"/>
              <w:numPr>
                <w:ilvl w:val="0"/>
                <w:numId w:val="13"/>
              </w:numPr>
            </w:pPr>
            <w:proofErr w:type="gramStart"/>
            <w:r w:rsidRPr="00FC6D44">
              <w:t>hallitsee</w:t>
            </w:r>
            <w:proofErr w:type="gramEnd"/>
            <w:r w:rsidRPr="00FC6D44">
              <w:t xml:space="preserve"> kiinteistöjen viestintäverkot (kuten  </w:t>
            </w:r>
            <w:proofErr w:type="spellStart"/>
            <w:r w:rsidRPr="00FC6D44">
              <w:t>VoIP</w:t>
            </w:r>
            <w:proofErr w:type="spellEnd"/>
            <w:r w:rsidRPr="00FC6D44">
              <w:t xml:space="preserve">, </w:t>
            </w:r>
            <w:proofErr w:type="spellStart"/>
            <w:r w:rsidRPr="00FC6D44">
              <w:t>Digi-TV</w:t>
            </w:r>
            <w:proofErr w:type="spellEnd"/>
            <w:r w:rsidRPr="00FC6D44">
              <w:t xml:space="preserve">, puhelin, kaapeli- ja </w:t>
            </w:r>
            <w:proofErr w:type="spellStart"/>
            <w:r w:rsidRPr="00FC6D44">
              <w:t>satelliitti-TV</w:t>
            </w:r>
            <w:proofErr w:type="spellEnd"/>
            <w:r w:rsidRPr="00FC6D44">
              <w:t>, laajakaista )</w:t>
            </w:r>
          </w:p>
          <w:p w:rsidR="005612A8" w:rsidRPr="00FC6D44" w:rsidRDefault="005612A8" w:rsidP="00B14C83">
            <w:pPr>
              <w:pStyle w:val="Luettelokappale"/>
              <w:numPr>
                <w:ilvl w:val="0"/>
                <w:numId w:val="13"/>
              </w:numPr>
            </w:pPr>
            <w:r w:rsidRPr="00FC6D44">
              <w:t xml:space="preserve">osaa suorittaa tietoliikennelaitteiden ja -järjestelmien asennukset (telejärjestelmät, </w:t>
            </w:r>
            <w:proofErr w:type="gramStart"/>
            <w:r w:rsidRPr="00FC6D44">
              <w:t xml:space="preserve">telekopiolaitteet,   </w:t>
            </w:r>
            <w:proofErr w:type="spellStart"/>
            <w:r w:rsidRPr="00FC6D44">
              <w:t>laajakaistamodeemit</w:t>
            </w:r>
            <w:proofErr w:type="gramEnd"/>
            <w:r w:rsidRPr="00FC6D44">
              <w:t>,VOIP-periaatteen</w:t>
            </w:r>
            <w:proofErr w:type="spellEnd"/>
            <w:r w:rsidRPr="00FC6D44">
              <w:t xml:space="preserve"> sekä </w:t>
            </w:r>
            <w:proofErr w:type="spellStart"/>
            <w:r w:rsidRPr="00FC6D44">
              <w:t>VOIP-laitteet</w:t>
            </w:r>
            <w:proofErr w:type="spellEnd"/>
            <w:r w:rsidRPr="00FC6D44">
              <w:t xml:space="preserve"> </w:t>
            </w:r>
            <w:proofErr w:type="spellStart"/>
            <w:r w:rsidRPr="00FC6D44">
              <w:t>WLAN-ympäristöissä</w:t>
            </w:r>
            <w:proofErr w:type="spellEnd"/>
            <w:r w:rsidRPr="00FC6D44">
              <w:t>,  verkkokortit ja kytkimet)</w:t>
            </w:r>
          </w:p>
          <w:p w:rsidR="005612A8" w:rsidRPr="00FC6D44" w:rsidRDefault="005612A8" w:rsidP="00B14C83">
            <w:pPr>
              <w:pStyle w:val="Luettelokappale"/>
              <w:numPr>
                <w:ilvl w:val="0"/>
                <w:numId w:val="13"/>
              </w:numPr>
            </w:pPr>
            <w:r w:rsidRPr="00FC6D44">
              <w:t xml:space="preserve">osaa suorittaa telekaapeleiden ja televerkon kalusteiden asennuksen asennuskohteiden olosuhteiden asettamat vaatimukset </w:t>
            </w:r>
            <w:proofErr w:type="spellStart"/>
            <w:r w:rsidRPr="00FC6D44">
              <w:t>huomioiden(ST-kortti</w:t>
            </w:r>
            <w:proofErr w:type="spellEnd"/>
            <w:r w:rsidRPr="00FC6D44">
              <w:t>)</w:t>
            </w:r>
          </w:p>
          <w:p w:rsidR="005612A8" w:rsidRPr="00FC6D44" w:rsidRDefault="005612A8" w:rsidP="00B14C83">
            <w:pPr>
              <w:pStyle w:val="Luettelokappale"/>
              <w:numPr>
                <w:ilvl w:val="0"/>
                <w:numId w:val="13"/>
              </w:numPr>
            </w:pPr>
            <w:r w:rsidRPr="00FC6D44">
              <w:t xml:space="preserve">osaa asentaa päätelaitteet verkon liikennöintimenettelyt sekä erilaiset </w:t>
            </w:r>
            <w:proofErr w:type="gramStart"/>
            <w:r w:rsidRPr="00FC6D44">
              <w:t>jännitesyötöt ( POE</w:t>
            </w:r>
            <w:proofErr w:type="gramEnd"/>
            <w:r w:rsidRPr="00FC6D44">
              <w:t xml:space="preserve"> ) huomioiden</w:t>
            </w:r>
          </w:p>
          <w:p w:rsidR="005612A8" w:rsidRPr="00FC6D44" w:rsidRDefault="005612A8" w:rsidP="00B14C83">
            <w:pPr>
              <w:pStyle w:val="Luettelokappale"/>
              <w:numPr>
                <w:ilvl w:val="0"/>
                <w:numId w:val="13"/>
              </w:numPr>
            </w:pPr>
            <w:r w:rsidRPr="00FC6D44">
              <w:t>osaa hahmottaa olemassa olevien verkkojen rakenteen ja hallitsee niihin liittyvät ylläpitotyöt ja lisäasennukset</w:t>
            </w:r>
          </w:p>
          <w:p w:rsidR="005612A8" w:rsidRPr="00FC6D44" w:rsidRDefault="005612A8" w:rsidP="00B14C83">
            <w:pPr>
              <w:pStyle w:val="Luettelokappale"/>
              <w:numPr>
                <w:ilvl w:val="0"/>
                <w:numId w:val="13"/>
              </w:numPr>
            </w:pPr>
            <w:r w:rsidRPr="00FC6D44">
              <w:t xml:space="preserve">ymmärtää päätelaitteiden merkityksen verkossa ja osaa </w:t>
            </w:r>
            <w:proofErr w:type="gramStart"/>
            <w:r w:rsidRPr="00FC6D44">
              <w:t>selittää</w:t>
            </w:r>
            <w:proofErr w:type="gramEnd"/>
            <w:r w:rsidRPr="00FC6D44">
              <w:t xml:space="preserve"> niiden sähköiset toiminnot verkossa</w:t>
            </w:r>
          </w:p>
          <w:p w:rsidR="005612A8" w:rsidRPr="00FC6D44" w:rsidRDefault="005612A8" w:rsidP="00B14C83">
            <w:pPr>
              <w:pStyle w:val="Luettelokappale"/>
              <w:numPr>
                <w:ilvl w:val="0"/>
                <w:numId w:val="13"/>
              </w:numPr>
            </w:pPr>
            <w:r w:rsidRPr="00FC6D44">
              <w:t>osaa ottaa käyttöön asentamansa laitteet ja opastaa käyttäjää laitteen toiminnoissa</w:t>
            </w:r>
          </w:p>
          <w:p w:rsidR="005612A8" w:rsidRPr="00FC6D44" w:rsidRDefault="005612A8" w:rsidP="00B14C83">
            <w:pPr>
              <w:pStyle w:val="Luettelokappale"/>
              <w:numPr>
                <w:ilvl w:val="0"/>
                <w:numId w:val="13"/>
              </w:numPr>
            </w:pPr>
            <w:r w:rsidRPr="00FC6D44">
              <w:t xml:space="preserve">osaa asentaa kulunvalvonta- murtohälytys- ja kiinteistön valvontajärjestelmien kaapeloinnit ja laitteet, osaa suorittaa niiden käyttöönoton, hallitsee niiden </w:t>
            </w:r>
            <w:proofErr w:type="gramStart"/>
            <w:r w:rsidRPr="00FC6D44">
              <w:t>dokumentaation  ja</w:t>
            </w:r>
            <w:proofErr w:type="gramEnd"/>
            <w:r w:rsidRPr="00FC6D44">
              <w:t xml:space="preserve"> tuntee järjestelmiin liittyvät salassapitomääräykset ja  kameravalvonnan juridiset vaatimukset ja velvoitteet</w:t>
            </w:r>
          </w:p>
          <w:p w:rsidR="005612A8" w:rsidRPr="00FC6D44" w:rsidRDefault="005612A8" w:rsidP="00B14C83">
            <w:pPr>
              <w:pStyle w:val="Luettelokappale"/>
              <w:numPr>
                <w:ilvl w:val="0"/>
                <w:numId w:val="13"/>
              </w:numPr>
            </w:pPr>
            <w:r w:rsidRPr="00FC6D44">
              <w:t xml:space="preserve">ymmärtää eri teknikoiden tarjoamat mahdollisuudet kameravalvonnassa </w:t>
            </w:r>
          </w:p>
          <w:p w:rsidR="005612A8" w:rsidRPr="00FC6D44" w:rsidRDefault="005612A8" w:rsidP="00B14C83">
            <w:pPr>
              <w:pStyle w:val="Luettelokappale"/>
              <w:numPr>
                <w:ilvl w:val="0"/>
                <w:numId w:val="13"/>
              </w:numPr>
            </w:pPr>
            <w:r w:rsidRPr="00FC6D44">
              <w:t>osaa käyttää parikaapelitesteriä, optisen kuidun tehomittaparia, kaapelitutkaa, kuitumikroskooppia, ledi/laser-lähetinkyniä, kuidun jatkoskoneita, puhalluskuidun painetyökaluja (talokaapelointiin)</w:t>
            </w:r>
          </w:p>
          <w:p w:rsidR="005612A8" w:rsidRPr="00FC6D44" w:rsidRDefault="005612A8" w:rsidP="00B14C83">
            <w:pPr>
              <w:pStyle w:val="Luettelokappale"/>
              <w:numPr>
                <w:ilvl w:val="0"/>
                <w:numId w:val="13"/>
              </w:numPr>
            </w:pPr>
            <w:r w:rsidRPr="00FC6D44">
              <w:t xml:space="preserve">tietää ja ymmärtää mitä monipuolisen puhelinvaihteen käyttöönottoon kuuluu: murtohälytys- ja kameravalvontajärjestelmät, </w:t>
            </w:r>
            <w:proofErr w:type="spellStart"/>
            <w:r w:rsidRPr="00FC6D44">
              <w:t>IP-kameroita</w:t>
            </w:r>
            <w:proofErr w:type="spellEnd"/>
            <w:r w:rsidRPr="00FC6D44">
              <w:t xml:space="preserve"> ja langattomia tukiasemia tai radioportteja, </w:t>
            </w:r>
          </w:p>
          <w:p w:rsidR="005612A8" w:rsidRPr="00FC6D44" w:rsidRDefault="005612A8" w:rsidP="00B14C83">
            <w:pPr>
              <w:pStyle w:val="Luettelokappale"/>
              <w:numPr>
                <w:ilvl w:val="0"/>
                <w:numId w:val="13"/>
              </w:numPr>
            </w:pPr>
            <w:r w:rsidRPr="00FC6D44">
              <w:t xml:space="preserve">osaa käsitellä optisia kuituja turvallisesti  </w:t>
            </w:r>
          </w:p>
          <w:p w:rsidR="005612A8" w:rsidRPr="00FC6D44" w:rsidRDefault="005612A8" w:rsidP="00B14C83">
            <w:pPr>
              <w:pStyle w:val="Luettelokappale"/>
              <w:numPr>
                <w:ilvl w:val="0"/>
                <w:numId w:val="13"/>
              </w:numPr>
            </w:pPr>
            <w:r w:rsidRPr="00FC6D44">
              <w:t>toimii asiakaspalveluhenkisesti ymmärtäen tietoliikenteen turva- ja salassapitomääräykset sekä tietosuojan merkityksen</w:t>
            </w:r>
          </w:p>
          <w:p w:rsidR="005612A8" w:rsidRPr="00FC6D44" w:rsidRDefault="005612A8" w:rsidP="00B14C83">
            <w:pPr>
              <w:pStyle w:val="Luettelokappale"/>
              <w:numPr>
                <w:ilvl w:val="0"/>
                <w:numId w:val="13"/>
              </w:numPr>
            </w:pPr>
            <w:r w:rsidRPr="00FC6D44">
              <w:t>ymmärtää turvasuojaajatoimintaan liittyvän lainsäädännön ja tuntee turvasuojaajakortin.</w:t>
            </w:r>
          </w:p>
          <w:p w:rsidR="005612A8" w:rsidRPr="00665608" w:rsidRDefault="005612A8" w:rsidP="003531B6"/>
          <w:p w:rsidR="005612A8" w:rsidRPr="00665608" w:rsidRDefault="005612A8" w:rsidP="003531B6">
            <w:r w:rsidRPr="00665608">
              <w:t>Yleiskaapelointiin liittyen</w:t>
            </w:r>
            <w:r>
              <w:t xml:space="preserve"> opiskelija:</w:t>
            </w:r>
          </w:p>
          <w:p w:rsidR="005612A8" w:rsidRPr="00FC6D44" w:rsidRDefault="005612A8" w:rsidP="00B14C83">
            <w:pPr>
              <w:pStyle w:val="Luettelokappale"/>
              <w:numPr>
                <w:ilvl w:val="0"/>
                <w:numId w:val="14"/>
              </w:numPr>
            </w:pPr>
            <w:proofErr w:type="gramStart"/>
            <w:r w:rsidRPr="00FC6D44">
              <w:t>hallitsee</w:t>
            </w:r>
            <w:proofErr w:type="gramEnd"/>
            <w:r w:rsidRPr="00FC6D44">
              <w:t xml:space="preserve"> kaapelikategoriat ja –luokat</w:t>
            </w:r>
          </w:p>
          <w:p w:rsidR="005612A8" w:rsidRPr="00FC6D44" w:rsidRDefault="005612A8" w:rsidP="00B14C83">
            <w:pPr>
              <w:pStyle w:val="Luettelokappale"/>
              <w:numPr>
                <w:ilvl w:val="0"/>
                <w:numId w:val="14"/>
              </w:numPr>
            </w:pPr>
            <w:r w:rsidRPr="00FC6D44">
              <w:lastRenderedPageBreak/>
              <w:t>hallitsee alue-, nousu- ja kerroskaapelointeihin liittyvät määräykset ja topologiat (parikaapelit, valokaapelit, moni- ja yksimuoto, sisä- ja ulkokaapelit)</w:t>
            </w:r>
          </w:p>
          <w:p w:rsidR="005612A8" w:rsidRPr="00FC6D44" w:rsidRDefault="005612A8" w:rsidP="00B14C83">
            <w:pPr>
              <w:pStyle w:val="Luettelokappale"/>
              <w:numPr>
                <w:ilvl w:val="0"/>
                <w:numId w:val="14"/>
              </w:numPr>
            </w:pPr>
            <w:r w:rsidRPr="00FC6D44">
              <w:t>osaa suorittaa kaapeleiden ja kuitujen asentamisen, päättämisen ja jatkamisen turvallisia työtapoja noudattaen optisten kuitujen aiheuttamat vaarat huomioiden</w:t>
            </w:r>
          </w:p>
          <w:p w:rsidR="005612A8" w:rsidRPr="00FC6D44" w:rsidRDefault="005612A8" w:rsidP="00B14C83">
            <w:pPr>
              <w:pStyle w:val="Luettelokappale"/>
              <w:numPr>
                <w:ilvl w:val="0"/>
                <w:numId w:val="14"/>
              </w:numPr>
            </w:pPr>
            <w:r w:rsidRPr="00FC6D44">
              <w:t xml:space="preserve">osaa suorittaa optisten- ja parikaapeleiden ominaisuuksien mittaukset standardien mukaisesti </w:t>
            </w:r>
          </w:p>
          <w:p w:rsidR="005612A8" w:rsidRPr="00FC6D44" w:rsidRDefault="005612A8" w:rsidP="00B14C83">
            <w:pPr>
              <w:pStyle w:val="Luettelokappale"/>
              <w:numPr>
                <w:ilvl w:val="0"/>
                <w:numId w:val="14"/>
              </w:numPr>
            </w:pPr>
            <w:r w:rsidRPr="00FC6D44">
              <w:t>osaa lukea laitteisiin ja kaapeleihin liittyvää dokumentaatiota ja laatia reittikortit.</w:t>
            </w:r>
          </w:p>
        </w:tc>
      </w:tr>
      <w:tr w:rsidR="005612A8" w:rsidRPr="00665608" w:rsidTr="003531B6">
        <w:tc>
          <w:tcPr>
            <w:tcW w:w="2829" w:type="dxa"/>
          </w:tcPr>
          <w:p w:rsidR="005612A8" w:rsidRPr="00665608" w:rsidRDefault="005612A8" w:rsidP="003531B6">
            <w:pPr>
              <w:pStyle w:val="Yltunniste"/>
              <w:rPr>
                <w:rFonts w:eastAsia="Times New Roman" w:cs="Times New Roman"/>
                <w:b/>
                <w:bCs/>
                <w:color w:val="000000"/>
              </w:rPr>
            </w:pPr>
            <w:r w:rsidRPr="00665608">
              <w:rPr>
                <w:rFonts w:eastAsia="Times New Roman" w:cs="Times New Roman"/>
                <w:b/>
                <w:bCs/>
                <w:color w:val="000000"/>
              </w:rPr>
              <w:lastRenderedPageBreak/>
              <w:t>Kirijakso</w:t>
            </w:r>
          </w:p>
          <w:p w:rsidR="005612A8" w:rsidRPr="00665608" w:rsidRDefault="005612A8" w:rsidP="003531B6">
            <w:pPr>
              <w:pStyle w:val="Yltunniste"/>
              <w:rPr>
                <w:i/>
                <w:color w:val="FF0000"/>
                <w:u w:val="single"/>
              </w:rPr>
            </w:pPr>
          </w:p>
        </w:tc>
        <w:tc>
          <w:tcPr>
            <w:tcW w:w="6918" w:type="dxa"/>
          </w:tcPr>
          <w:p w:rsidR="005612A8" w:rsidRPr="00665608" w:rsidRDefault="005612A8" w:rsidP="004141B3">
            <w:pPr>
              <w:pStyle w:val="Yltunniste"/>
              <w:rPr>
                <w:rFonts w:eastAsia="Times New Roman" w:cs="Times New Roman"/>
              </w:rPr>
            </w:pPr>
            <w:r w:rsidRPr="00665608">
              <w:rPr>
                <w:rFonts w:eastAsia="Times New Roman" w:cs="Times New Roman"/>
              </w:rPr>
              <w:t>Tietokone</w:t>
            </w:r>
            <w:r w:rsidR="004141B3">
              <w:rPr>
                <w:rFonts w:eastAsia="Times New Roman" w:cs="Times New Roman"/>
              </w:rPr>
              <w:t>-</w:t>
            </w:r>
            <w:r w:rsidRPr="00665608">
              <w:rPr>
                <w:rFonts w:eastAsia="Times New Roman" w:cs="Times New Roman"/>
              </w:rPr>
              <w:t xml:space="preserve"> ja tietoliikenneasennukset </w:t>
            </w:r>
            <w:r w:rsidR="004141B3">
              <w:rPr>
                <w:rFonts w:eastAsia="Times New Roman" w:cs="Times New Roman"/>
              </w:rPr>
              <w:t>tutkinnon osa</w:t>
            </w:r>
            <w:r w:rsidRPr="00665608">
              <w:rPr>
                <w:rFonts w:eastAsia="Times New Roman" w:cs="Times New Roman"/>
              </w:rPr>
              <w:t xml:space="preserve"> tai vastaavat tiedot</w:t>
            </w:r>
          </w:p>
        </w:tc>
      </w:tr>
      <w:tr w:rsidR="005612A8" w:rsidRPr="00665608" w:rsidTr="003531B6">
        <w:tc>
          <w:tcPr>
            <w:tcW w:w="2829" w:type="dxa"/>
          </w:tcPr>
          <w:p w:rsidR="005612A8" w:rsidRPr="00665608" w:rsidRDefault="005612A8" w:rsidP="003531B6">
            <w:pPr>
              <w:pStyle w:val="Yltunniste"/>
              <w:rPr>
                <w:rFonts w:eastAsia="Times New Roman" w:cs="Times New Roman"/>
                <w:b/>
                <w:bCs/>
                <w:color w:val="000000"/>
              </w:rPr>
            </w:pPr>
            <w:r w:rsidRPr="00665608">
              <w:rPr>
                <w:rFonts w:eastAsia="Times New Roman" w:cs="Times New Roman"/>
                <w:b/>
                <w:bCs/>
                <w:color w:val="000000"/>
              </w:rPr>
              <w:t>Tutkinnon osan sijoittuminen</w:t>
            </w:r>
          </w:p>
          <w:p w:rsidR="005612A8" w:rsidRPr="00665608" w:rsidRDefault="005612A8" w:rsidP="003531B6">
            <w:pPr>
              <w:pStyle w:val="Yltunniste"/>
              <w:rPr>
                <w:i/>
                <w:color w:val="FF0000"/>
                <w:u w:val="single"/>
              </w:rPr>
            </w:pPr>
          </w:p>
        </w:tc>
        <w:tc>
          <w:tcPr>
            <w:tcW w:w="6918" w:type="dxa"/>
          </w:tcPr>
          <w:p w:rsidR="005612A8" w:rsidRPr="00665608" w:rsidRDefault="005612A8" w:rsidP="003531B6">
            <w:pPr>
              <w:pStyle w:val="Yltunniste"/>
              <w:rPr>
                <w:rFonts w:eastAsia="Times New Roman" w:cs="Times New Roman"/>
              </w:rPr>
            </w:pPr>
            <w:r w:rsidRPr="00665608">
              <w:rPr>
                <w:rFonts w:eastAsia="Times New Roman" w:cs="Times New Roman"/>
              </w:rPr>
              <w:t>3. lukuvuosi, jaksot 2-4.</w:t>
            </w:r>
          </w:p>
          <w:p w:rsidR="005612A8" w:rsidRPr="00665608" w:rsidRDefault="005612A8" w:rsidP="003531B6">
            <w:pPr>
              <w:pStyle w:val="Yltunniste"/>
              <w:rPr>
                <w:rFonts w:eastAsia="Times New Roman" w:cs="Times New Roman"/>
                <w:color w:val="0000FF"/>
                <w:u w:val="single"/>
              </w:rPr>
            </w:pPr>
            <w:r w:rsidRPr="00665608">
              <w:rPr>
                <w:rFonts w:eastAsia="Times New Roman" w:cs="Times New Roman"/>
                <w:color w:val="0000FF"/>
                <w:u w:val="single"/>
              </w:rPr>
              <w:t>Linkki ajoituskaavioihin</w:t>
            </w:r>
          </w:p>
          <w:p w:rsidR="005612A8" w:rsidRPr="00665608" w:rsidRDefault="005612A8" w:rsidP="003531B6">
            <w:pPr>
              <w:pStyle w:val="Yltunniste"/>
              <w:rPr>
                <w:rFonts w:eastAsia="Times New Roman" w:cs="Times New Roman"/>
              </w:rPr>
            </w:pPr>
          </w:p>
        </w:tc>
      </w:tr>
      <w:tr w:rsidR="005612A8" w:rsidRPr="00665608" w:rsidTr="003531B6">
        <w:tc>
          <w:tcPr>
            <w:tcW w:w="2829" w:type="dxa"/>
          </w:tcPr>
          <w:p w:rsidR="005612A8" w:rsidRPr="00665608" w:rsidRDefault="005612A8" w:rsidP="003531B6">
            <w:pPr>
              <w:pStyle w:val="Yltunniste"/>
              <w:rPr>
                <w:rFonts w:eastAsia="Times New Roman" w:cs="Times New Roman"/>
                <w:b/>
                <w:bCs/>
                <w:color w:val="000000"/>
              </w:rPr>
            </w:pPr>
            <w:r w:rsidRPr="00665608">
              <w:rPr>
                <w:rFonts w:eastAsia="Times New Roman" w:cs="Times New Roman"/>
                <w:b/>
                <w:bCs/>
                <w:color w:val="000000"/>
              </w:rPr>
              <w:t>Tutkinnon osan toteutustavat ja oppimisympäristöt</w:t>
            </w:r>
          </w:p>
          <w:p w:rsidR="005612A8" w:rsidRPr="00665608" w:rsidRDefault="005612A8" w:rsidP="003531B6">
            <w:pPr>
              <w:rPr>
                <w:color w:val="1628AA"/>
                <w:u w:val="single"/>
              </w:rPr>
            </w:pPr>
          </w:p>
        </w:tc>
        <w:tc>
          <w:tcPr>
            <w:tcW w:w="6918" w:type="dxa"/>
            <w:vAlign w:val="center"/>
          </w:tcPr>
          <w:p w:rsidR="005612A8" w:rsidRPr="00665608" w:rsidRDefault="005612A8" w:rsidP="003531B6">
            <w:pPr>
              <w:pStyle w:val="Yltunniste"/>
            </w:pPr>
            <w:r w:rsidRPr="00665608">
              <w:t xml:space="preserve">Tutkinnon osan opinnot toteutetaan koulun tiloissa, pääsääntöisesti luokkahuoneissa ja työsaleissa, ja </w:t>
            </w:r>
            <w:proofErr w:type="spellStart"/>
            <w:r w:rsidRPr="00665608">
              <w:t>työssäoppimimalla</w:t>
            </w:r>
            <w:proofErr w:type="spellEnd"/>
            <w:r w:rsidRPr="00665608">
              <w:t>. Työn perustana olevan tiedon hankinnassa hyödynnetään verkkomateriaalia. Töissä hyödynnetään alalle sopivia tietokoneohjelmistoja.</w:t>
            </w:r>
          </w:p>
        </w:tc>
      </w:tr>
      <w:tr w:rsidR="005612A8" w:rsidRPr="00665608" w:rsidTr="003531B6">
        <w:tc>
          <w:tcPr>
            <w:tcW w:w="2829" w:type="dxa"/>
          </w:tcPr>
          <w:p w:rsidR="005612A8" w:rsidRPr="00665608" w:rsidRDefault="005612A8" w:rsidP="003531B6">
            <w:pPr>
              <w:pStyle w:val="Yltunniste"/>
              <w:rPr>
                <w:color w:val="1628AA"/>
                <w:u w:val="single"/>
              </w:rPr>
            </w:pPr>
            <w:r w:rsidRPr="00665608">
              <w:rPr>
                <w:rFonts w:eastAsia="Times New Roman" w:cs="Times New Roman"/>
                <w:b/>
                <w:bCs/>
                <w:color w:val="000000"/>
              </w:rPr>
              <w:t>Vaihtoehtoiset suoritustavat</w:t>
            </w:r>
          </w:p>
        </w:tc>
        <w:tc>
          <w:tcPr>
            <w:tcW w:w="6918" w:type="dxa"/>
          </w:tcPr>
          <w:p w:rsidR="005612A8" w:rsidRPr="00665608" w:rsidRDefault="005612A8" w:rsidP="003531B6">
            <w:pPr>
              <w:pStyle w:val="Yltunniste"/>
              <w:rPr>
                <w:color w:val="1628AA"/>
                <w:u w:val="single"/>
              </w:rPr>
            </w:pPr>
          </w:p>
        </w:tc>
      </w:tr>
      <w:tr w:rsidR="005612A8" w:rsidRPr="00665608" w:rsidTr="003531B6">
        <w:tc>
          <w:tcPr>
            <w:tcW w:w="2829" w:type="dxa"/>
          </w:tcPr>
          <w:p w:rsidR="005612A8" w:rsidRPr="00665608" w:rsidRDefault="005612A8" w:rsidP="003531B6">
            <w:pPr>
              <w:pStyle w:val="Yltunniste"/>
              <w:rPr>
                <w:color w:val="1628AA"/>
                <w:u w:val="single"/>
              </w:rPr>
            </w:pPr>
            <w:r w:rsidRPr="00665608">
              <w:rPr>
                <w:rFonts w:eastAsia="Times New Roman" w:cs="Times New Roman"/>
                <w:b/>
                <w:bCs/>
                <w:color w:val="000000"/>
              </w:rPr>
              <w:t>Tutkinnon osaan integroitavat yhteiset opinnot</w:t>
            </w:r>
          </w:p>
        </w:tc>
        <w:tc>
          <w:tcPr>
            <w:tcW w:w="6918" w:type="dxa"/>
          </w:tcPr>
          <w:p w:rsidR="005612A8" w:rsidRPr="00665608" w:rsidRDefault="005612A8" w:rsidP="003531B6">
            <w:pPr>
              <w:rPr>
                <w:rFonts w:eastAsia="Times New Roman" w:cs="Times New Roman"/>
              </w:rPr>
            </w:pPr>
          </w:p>
        </w:tc>
      </w:tr>
      <w:tr w:rsidR="005612A8" w:rsidRPr="00665608" w:rsidTr="003531B6">
        <w:tc>
          <w:tcPr>
            <w:tcW w:w="2829" w:type="dxa"/>
          </w:tcPr>
          <w:p w:rsidR="005612A8" w:rsidRPr="00665608" w:rsidRDefault="005612A8" w:rsidP="003531B6">
            <w:pPr>
              <w:rPr>
                <w:rFonts w:eastAsia="Times New Roman" w:cs="Times New Roman"/>
                <w:i/>
                <w:iCs/>
                <w:color w:val="FF0000"/>
              </w:rPr>
            </w:pPr>
            <w:r w:rsidRPr="00665608">
              <w:rPr>
                <w:rFonts w:eastAsia="Times New Roman" w:cs="Times New Roman"/>
                <w:b/>
                <w:bCs/>
                <w:color w:val="000000"/>
              </w:rPr>
              <w:t xml:space="preserve">Muuta tietoa </w:t>
            </w:r>
          </w:p>
        </w:tc>
        <w:tc>
          <w:tcPr>
            <w:tcW w:w="6918" w:type="dxa"/>
          </w:tcPr>
          <w:p w:rsidR="005612A8" w:rsidRDefault="005612A8" w:rsidP="003531B6">
            <w:pPr>
              <w:rPr>
                <w:rFonts w:eastAsia="Times New Roman" w:cs="Times New Roman"/>
                <w:color w:val="000000"/>
              </w:rPr>
            </w:pPr>
            <w:r w:rsidRPr="00665608">
              <w:rPr>
                <w:rFonts w:eastAsia="Times New Roman" w:cs="Times New Roman"/>
                <w:color w:val="000000"/>
              </w:rPr>
              <w:t xml:space="preserve">Tutkinnon osa on </w:t>
            </w:r>
            <w:proofErr w:type="spellStart"/>
            <w:r w:rsidR="00292302">
              <w:rPr>
                <w:rFonts w:eastAsia="Times New Roman" w:cs="Times New Roman"/>
                <w:color w:val="000000"/>
              </w:rPr>
              <w:t>ict-asentajan</w:t>
            </w:r>
            <w:proofErr w:type="spellEnd"/>
            <w:r w:rsidR="00292302">
              <w:rPr>
                <w:rFonts w:eastAsia="Times New Roman" w:cs="Times New Roman"/>
                <w:color w:val="000000"/>
              </w:rPr>
              <w:t xml:space="preserve"> </w:t>
            </w:r>
            <w:r w:rsidRPr="00665608">
              <w:rPr>
                <w:rFonts w:eastAsia="Times New Roman" w:cs="Times New Roman"/>
                <w:color w:val="000000"/>
              </w:rPr>
              <w:t>opintoja</w:t>
            </w:r>
            <w:r>
              <w:rPr>
                <w:rFonts w:eastAsia="Times New Roman" w:cs="Times New Roman"/>
                <w:color w:val="000000"/>
              </w:rPr>
              <w:t>.</w:t>
            </w:r>
          </w:p>
          <w:p w:rsidR="005612A8" w:rsidRPr="00665608" w:rsidRDefault="005612A8" w:rsidP="003531B6">
            <w:pPr>
              <w:rPr>
                <w:color w:val="1628AA"/>
                <w:u w:val="single"/>
              </w:rPr>
            </w:pPr>
            <w:r w:rsidRPr="00851959">
              <w:rPr>
                <w:rFonts w:eastAsia="Times New Roman" w:cs="Times New Roman"/>
                <w:color w:val="000000"/>
              </w:rPr>
              <w:t>Tutkinnon osan koodi valtakunnallisessa tu</w:t>
            </w:r>
            <w:r>
              <w:rPr>
                <w:rFonts w:eastAsia="Times New Roman" w:cs="Times New Roman"/>
                <w:color w:val="000000"/>
              </w:rPr>
              <w:t>tkinnon perusteissa: 2.2.4</w:t>
            </w:r>
            <w:r w:rsidRPr="00851959">
              <w:rPr>
                <w:rFonts w:eastAsia="Times New Roman" w:cs="Times New Roman"/>
                <w:color w:val="000000"/>
              </w:rPr>
              <w:t>.</w:t>
            </w:r>
          </w:p>
        </w:tc>
      </w:tr>
      <w:tr w:rsidR="005612A8" w:rsidRPr="00665608" w:rsidTr="003531B6">
        <w:tc>
          <w:tcPr>
            <w:tcW w:w="2829" w:type="dxa"/>
          </w:tcPr>
          <w:p w:rsidR="005612A8" w:rsidRPr="00665608" w:rsidRDefault="005612A8" w:rsidP="003531B6">
            <w:pPr>
              <w:pStyle w:val="Yltunniste"/>
              <w:rPr>
                <w:rFonts w:eastAsia="Times New Roman" w:cs="Times New Roman"/>
                <w:b/>
                <w:bCs/>
                <w:color w:val="000000"/>
              </w:rPr>
            </w:pPr>
            <w:r w:rsidRPr="00665608">
              <w:rPr>
                <w:rFonts w:eastAsia="Times New Roman" w:cs="Times New Roman"/>
                <w:b/>
                <w:bCs/>
                <w:color w:val="000000"/>
              </w:rPr>
              <w:t>Elinikäisen oppimisen avaintaidot</w:t>
            </w:r>
          </w:p>
          <w:p w:rsidR="005612A8" w:rsidRPr="00665608" w:rsidRDefault="005612A8" w:rsidP="003531B6">
            <w:pPr>
              <w:pStyle w:val="Yltunniste"/>
              <w:rPr>
                <w:rFonts w:eastAsia="Times New Roman" w:cs="Times New Roman"/>
                <w:bCs/>
                <w:i/>
                <w:color w:val="FF0000"/>
              </w:rPr>
            </w:pPr>
          </w:p>
        </w:tc>
        <w:tc>
          <w:tcPr>
            <w:tcW w:w="6918" w:type="dxa"/>
          </w:tcPr>
          <w:p w:rsidR="005612A8" w:rsidRPr="00665608" w:rsidRDefault="005612A8" w:rsidP="003531B6">
            <w:pPr>
              <w:pStyle w:val="Yltunniste"/>
              <w:rPr>
                <w:rFonts w:eastAsia="Times New Roman" w:cs="Times New Roman"/>
              </w:rPr>
            </w:pPr>
            <w:r w:rsidRPr="00665608">
              <w:rPr>
                <w:rFonts w:eastAsia="Times New Roman" w:cs="Times New Roman"/>
              </w:rPr>
              <w:t>Opiskelija osaa etsiä työssään tarvitsemaa tietoa sekä suunnitella oman työnsä. Opiskelija osaa toimia ryhmän jäsenenä. Opiskelija noudattaa annettuja ohjeita ja aikatauluja. Opiskelija noudattaa annettuja työturvallisuusohjeita sekä ymmärtää niiden merkityksen.</w:t>
            </w:r>
          </w:p>
        </w:tc>
      </w:tr>
      <w:tr w:rsidR="005612A8" w:rsidRPr="00665608" w:rsidTr="003531B6">
        <w:tc>
          <w:tcPr>
            <w:tcW w:w="2829" w:type="dxa"/>
          </w:tcPr>
          <w:p w:rsidR="005612A8" w:rsidRPr="00665608" w:rsidRDefault="005612A8" w:rsidP="003531B6">
            <w:pPr>
              <w:pStyle w:val="Yltunniste"/>
              <w:rPr>
                <w:rFonts w:eastAsia="Times New Roman" w:cs="Times New Roman"/>
                <w:b/>
                <w:bCs/>
                <w:color w:val="000000"/>
              </w:rPr>
            </w:pPr>
            <w:r w:rsidRPr="00665608">
              <w:rPr>
                <w:rFonts w:eastAsia="Times New Roman" w:cs="Times New Roman"/>
                <w:b/>
                <w:bCs/>
                <w:color w:val="000000"/>
              </w:rPr>
              <w:t>Yrittäjyys</w:t>
            </w:r>
          </w:p>
          <w:p w:rsidR="005612A8" w:rsidRPr="00665608" w:rsidRDefault="005612A8" w:rsidP="003531B6">
            <w:pPr>
              <w:rPr>
                <w:color w:val="1628AA"/>
                <w:u w:val="single"/>
              </w:rPr>
            </w:pPr>
          </w:p>
        </w:tc>
        <w:tc>
          <w:tcPr>
            <w:tcW w:w="6918" w:type="dxa"/>
          </w:tcPr>
          <w:p w:rsidR="005612A8" w:rsidRPr="00665608" w:rsidRDefault="005612A8" w:rsidP="004141B3">
            <w:pPr>
              <w:rPr>
                <w:rFonts w:eastAsia="Times New Roman" w:cs="Times New Roman"/>
                <w:iCs/>
              </w:rPr>
            </w:pPr>
            <w:r w:rsidRPr="00665608">
              <w:rPr>
                <w:rFonts w:eastAsia="Times New Roman"/>
                <w:iCs/>
              </w:rPr>
              <w:t>Tutkinnon osaan sisältyy 2</w:t>
            </w:r>
            <w:r>
              <w:rPr>
                <w:rFonts w:eastAsia="Times New Roman"/>
                <w:iCs/>
              </w:rPr>
              <w:t xml:space="preserve"> </w:t>
            </w:r>
            <w:proofErr w:type="spellStart"/>
            <w:r w:rsidRPr="00665608">
              <w:rPr>
                <w:rFonts w:eastAsia="Times New Roman"/>
                <w:iCs/>
              </w:rPr>
              <w:t>osp</w:t>
            </w:r>
            <w:proofErr w:type="spellEnd"/>
            <w:r w:rsidRPr="00665608">
              <w:rPr>
                <w:rFonts w:eastAsia="Times New Roman"/>
                <w:iCs/>
              </w:rPr>
              <w:t xml:space="preserve"> yrittäjyys</w:t>
            </w:r>
            <w:r w:rsidR="004141B3">
              <w:rPr>
                <w:rFonts w:eastAsia="Times New Roman"/>
                <w:iCs/>
              </w:rPr>
              <w:t>osaamista</w:t>
            </w:r>
            <w:r w:rsidRPr="00665608">
              <w:rPr>
                <w:rFonts w:eastAsia="Times New Roman"/>
                <w:iCs/>
              </w:rPr>
              <w:t xml:space="preserve"> </w:t>
            </w:r>
            <w:proofErr w:type="spellStart"/>
            <w:r w:rsidRPr="00665608">
              <w:rPr>
                <w:rFonts w:eastAsia="Times New Roman"/>
                <w:iCs/>
              </w:rPr>
              <w:t>työssäoppimisen</w:t>
            </w:r>
            <w:proofErr w:type="spellEnd"/>
            <w:r w:rsidRPr="00665608">
              <w:rPr>
                <w:rFonts w:eastAsia="Times New Roman"/>
                <w:iCs/>
              </w:rPr>
              <w:t xml:space="preserve"> aikana.</w:t>
            </w:r>
          </w:p>
        </w:tc>
      </w:tr>
    </w:tbl>
    <w:p w:rsidR="005612A8" w:rsidRPr="00665608" w:rsidRDefault="005612A8" w:rsidP="005612A8">
      <w:pPr>
        <w:pStyle w:val="Yltunniste"/>
        <w:rPr>
          <w:rFonts w:eastAsia="Times New Roman" w:cs="Times New Roman"/>
          <w:bCs/>
          <w:color w:val="000000"/>
        </w:rPr>
      </w:pPr>
      <w:r w:rsidRPr="00665608">
        <w:rPr>
          <w:rFonts w:eastAsia="Times New Roman" w:cs="Times New Roman"/>
          <w:bCs/>
          <w:color w:val="000000"/>
        </w:rPr>
        <w:t xml:space="preserve"> </w:t>
      </w:r>
    </w:p>
    <w:p w:rsidR="005612A8" w:rsidRPr="00665608" w:rsidRDefault="005612A8" w:rsidP="005612A8">
      <w:pPr>
        <w:spacing w:after="200" w:line="276" w:lineRule="auto"/>
        <w:rPr>
          <w:rFonts w:eastAsia="Times New Roman" w:cs="Times New Roman"/>
          <w:bCs/>
          <w:color w:val="000000"/>
        </w:rPr>
      </w:pPr>
      <w:r w:rsidRPr="00665608">
        <w:rPr>
          <w:rFonts w:eastAsia="Times New Roman" w:cs="Times New Roman"/>
          <w:bCs/>
          <w:color w:val="000000"/>
        </w:rPr>
        <w:br w:type="page"/>
      </w:r>
    </w:p>
    <w:p w:rsidR="005612A8" w:rsidRPr="00665608" w:rsidRDefault="005612A8" w:rsidP="005612A8">
      <w:pPr>
        <w:pStyle w:val="Yltunniste"/>
        <w:rPr>
          <w:rFonts w:eastAsia="Times New Roman" w:cs="Times New Roman"/>
          <w:b/>
          <w:bCs/>
          <w:color w:val="000000"/>
        </w:rPr>
      </w:pPr>
    </w:p>
    <w:p w:rsidR="005612A8" w:rsidRPr="00665608" w:rsidRDefault="005612A8" w:rsidP="005612A8">
      <w:pPr>
        <w:pStyle w:val="Yltunniste"/>
        <w:rPr>
          <w:rFonts w:eastAsia="Times New Roman" w:cs="Times New Roman"/>
          <w:b/>
          <w:bCs/>
          <w:color w:val="000000"/>
        </w:rPr>
      </w:pPr>
      <w:r w:rsidRPr="00665608">
        <w:rPr>
          <w:rFonts w:eastAsia="Times New Roman" w:cs="Times New Roman"/>
          <w:b/>
          <w:bCs/>
          <w:color w:val="000000"/>
        </w:rPr>
        <w:t>TUTKINNON OSA JAKAUTUU KOLMEEN TYÖELÄMÄLÄHTÖISEEN TOIMINTAKOKONAISUUTEEN:</w:t>
      </w: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5612A8" w:rsidRPr="00665608" w:rsidTr="003531B6">
        <w:tc>
          <w:tcPr>
            <w:tcW w:w="9747" w:type="dxa"/>
            <w:gridSpan w:val="2"/>
            <w:shd w:val="clear" w:color="auto" w:fill="BFBFBF" w:themeFill="background1" w:themeFillShade="BF"/>
          </w:tcPr>
          <w:p w:rsidR="005612A8" w:rsidRPr="00665608" w:rsidRDefault="005612A8" w:rsidP="003531B6">
            <w:pPr>
              <w:jc w:val="center"/>
              <w:rPr>
                <w:rFonts w:eastAsia="Times New Roman" w:cs="Times New Roman"/>
                <w:b/>
                <w:sz w:val="28"/>
              </w:rPr>
            </w:pPr>
            <w:proofErr w:type="gramStart"/>
            <w:r w:rsidRPr="00665608">
              <w:rPr>
                <w:rFonts w:eastAsia="Times New Roman" w:cs="Times New Roman"/>
                <w:b/>
                <w:sz w:val="28"/>
              </w:rPr>
              <w:t>YLEISKAAPELOINTI  10</w:t>
            </w:r>
            <w:proofErr w:type="gramEnd"/>
            <w:r w:rsidRPr="00665608">
              <w:rPr>
                <w:rFonts w:eastAsia="Times New Roman" w:cs="Times New Roman"/>
                <w:b/>
                <w:sz w:val="28"/>
              </w:rPr>
              <w:t xml:space="preserve"> </w:t>
            </w:r>
            <w:proofErr w:type="spellStart"/>
            <w:r w:rsidRPr="00665608">
              <w:rPr>
                <w:rFonts w:eastAsia="Times New Roman" w:cs="Times New Roman"/>
                <w:b/>
                <w:sz w:val="28"/>
              </w:rPr>
              <w:t>osp</w:t>
            </w:r>
            <w:proofErr w:type="spellEnd"/>
            <w:r w:rsidRPr="00665608">
              <w:rPr>
                <w:rFonts w:eastAsia="Times New Roman" w:cs="Times New Roman"/>
                <w:b/>
                <w:sz w:val="28"/>
              </w:rPr>
              <w:t xml:space="preserve">  </w:t>
            </w:r>
          </w:p>
        </w:tc>
      </w:tr>
      <w:tr w:rsidR="005612A8" w:rsidRPr="00665608" w:rsidTr="003531B6">
        <w:tc>
          <w:tcPr>
            <w:tcW w:w="3085" w:type="dxa"/>
          </w:tcPr>
          <w:p w:rsidR="005612A8" w:rsidRPr="00665608" w:rsidRDefault="005612A8" w:rsidP="003531B6">
            <w:pPr>
              <w:rPr>
                <w:rFonts w:eastAsia="Times New Roman" w:cs="Times New Roman"/>
                <w:b/>
                <w:bCs/>
                <w:color w:val="000000"/>
              </w:rPr>
            </w:pPr>
            <w:r w:rsidRPr="00665608">
              <w:rPr>
                <w:rFonts w:eastAsia="Times New Roman" w:cs="Times New Roman"/>
                <w:b/>
                <w:bCs/>
                <w:color w:val="000000"/>
              </w:rPr>
              <w:t>Työelämän toimintakokonaisuuden</w:t>
            </w:r>
          </w:p>
          <w:p w:rsidR="005612A8" w:rsidRPr="00665608" w:rsidRDefault="005612A8" w:rsidP="003531B6">
            <w:pPr>
              <w:rPr>
                <w:rFonts w:eastAsia="Times New Roman" w:cs="Times New Roman"/>
                <w:b/>
                <w:bCs/>
                <w:color w:val="000000"/>
              </w:rPr>
            </w:pPr>
            <w:r w:rsidRPr="00665608">
              <w:rPr>
                <w:rFonts w:eastAsia="Times New Roman" w:cs="Times New Roman"/>
                <w:b/>
                <w:bCs/>
                <w:color w:val="000000"/>
              </w:rPr>
              <w:t>oppimistavoitteet</w:t>
            </w:r>
          </w:p>
        </w:tc>
        <w:tc>
          <w:tcPr>
            <w:tcW w:w="6662" w:type="dxa"/>
          </w:tcPr>
          <w:p w:rsidR="005612A8" w:rsidRPr="00665608" w:rsidRDefault="005612A8" w:rsidP="003531B6">
            <w:pPr>
              <w:rPr>
                <w:rFonts w:eastAsia="Times New Roman" w:cs="Times New Roman"/>
                <w:color w:val="000000"/>
              </w:rPr>
            </w:pPr>
            <w:r w:rsidRPr="00665608">
              <w:rPr>
                <w:rFonts w:eastAsia="Times New Roman" w:cs="Times New Roman"/>
                <w:b/>
                <w:bCs/>
                <w:color w:val="000000"/>
              </w:rPr>
              <w:t>Oppimisprosessi, menetelmät ja ympäristöt</w:t>
            </w:r>
            <w:r w:rsidRPr="00665608">
              <w:rPr>
                <w:rFonts w:eastAsia="Times New Roman" w:cs="Times New Roman"/>
                <w:color w:val="000000"/>
              </w:rPr>
              <w:t xml:space="preserve"> </w:t>
            </w:r>
          </w:p>
          <w:p w:rsidR="005612A8" w:rsidRPr="00665608" w:rsidRDefault="005612A8" w:rsidP="003531B6">
            <w:pPr>
              <w:rPr>
                <w:rFonts w:eastAsia="Times New Roman" w:cs="Times New Roman"/>
                <w:i/>
                <w:color w:val="FF0000"/>
              </w:rPr>
            </w:pPr>
          </w:p>
        </w:tc>
      </w:tr>
      <w:tr w:rsidR="005612A8" w:rsidRPr="00665608" w:rsidTr="003531B6">
        <w:tc>
          <w:tcPr>
            <w:tcW w:w="3085" w:type="dxa"/>
          </w:tcPr>
          <w:p w:rsidR="005612A8" w:rsidRPr="00665608" w:rsidRDefault="005612A8" w:rsidP="003531B6">
            <w:pPr>
              <w:rPr>
                <w:rFonts w:eastAsia="Times New Roman" w:cs="Arial"/>
                <w:color w:val="000000" w:themeColor="dark1"/>
                <w:kern w:val="24"/>
              </w:rPr>
            </w:pPr>
            <w:r w:rsidRPr="00665608">
              <w:rPr>
                <w:rFonts w:eastAsia="Times New Roman" w:cs="Arial"/>
                <w:color w:val="000000" w:themeColor="dark1"/>
                <w:kern w:val="24"/>
              </w:rPr>
              <w:t>Kaapelikategoriat, tyypit ja materiaalit</w:t>
            </w:r>
          </w:p>
          <w:p w:rsidR="005612A8" w:rsidRPr="00665608" w:rsidRDefault="005612A8" w:rsidP="003531B6">
            <w:pPr>
              <w:rPr>
                <w:rFonts w:eastAsia="Times New Roman" w:cs="Arial"/>
                <w:color w:val="000000" w:themeColor="dark1"/>
                <w:kern w:val="24"/>
              </w:rPr>
            </w:pPr>
          </w:p>
          <w:p w:rsidR="005612A8" w:rsidRPr="00665608" w:rsidRDefault="005612A8" w:rsidP="003531B6">
            <w:pPr>
              <w:pStyle w:val="Yltunniste"/>
              <w:rPr>
                <w:rFonts w:eastAsia="Times New Roman" w:cs="Times New Roman"/>
                <w:color w:val="000000"/>
              </w:rPr>
            </w:pPr>
            <w:r w:rsidRPr="00665608">
              <w:rPr>
                <w:rFonts w:eastAsia="Times New Roman" w:cs="Arial"/>
                <w:color w:val="000000" w:themeColor="dark1"/>
                <w:kern w:val="24"/>
              </w:rPr>
              <w:t>Kaapelien asentaminen ja työvälineiden hallinta</w:t>
            </w:r>
          </w:p>
        </w:tc>
        <w:tc>
          <w:tcPr>
            <w:tcW w:w="6662" w:type="dxa"/>
          </w:tcPr>
          <w:p w:rsidR="005612A8" w:rsidRPr="00665608" w:rsidRDefault="005612A8" w:rsidP="003531B6">
            <w:pPr>
              <w:pStyle w:val="Yltunniste"/>
              <w:rPr>
                <w:rFonts w:cs="Arial"/>
              </w:rPr>
            </w:pPr>
            <w:r>
              <w:rPr>
                <w:rFonts w:cs="Arial"/>
              </w:rPr>
              <w:t>Opiskelija</w:t>
            </w:r>
            <w:r w:rsidRPr="00665608">
              <w:rPr>
                <w:rFonts w:cs="Arial"/>
              </w:rPr>
              <w:t xml:space="preserve"> </w:t>
            </w:r>
            <w:r>
              <w:rPr>
                <w:rFonts w:cs="Arial"/>
              </w:rPr>
              <w:t xml:space="preserve">tunnistaa </w:t>
            </w:r>
            <w:r w:rsidRPr="00665608">
              <w:rPr>
                <w:rFonts w:cs="Arial"/>
              </w:rPr>
              <w:t>eri</w:t>
            </w:r>
            <w:r>
              <w:rPr>
                <w:rFonts w:cs="Arial"/>
              </w:rPr>
              <w:t>laiset kaapelikategoriat ja kaapelityyp</w:t>
            </w:r>
            <w:r w:rsidRPr="00665608">
              <w:rPr>
                <w:rFonts w:cs="Arial"/>
              </w:rPr>
              <w:t xml:space="preserve">it. </w:t>
            </w:r>
            <w:r>
              <w:rPr>
                <w:rFonts w:cs="Arial"/>
              </w:rPr>
              <w:t xml:space="preserve">Opiskelija </w:t>
            </w:r>
            <w:r w:rsidRPr="00665608">
              <w:rPr>
                <w:rFonts w:cs="Arial"/>
              </w:rPr>
              <w:t xml:space="preserve">ymmärtää kaapelien erot ja materiaalit. </w:t>
            </w:r>
          </w:p>
          <w:p w:rsidR="005612A8" w:rsidRPr="00665608" w:rsidRDefault="005612A8" w:rsidP="003531B6">
            <w:pPr>
              <w:pStyle w:val="Yltunniste"/>
              <w:rPr>
                <w:rFonts w:cs="Arial"/>
              </w:rPr>
            </w:pPr>
          </w:p>
          <w:p w:rsidR="005612A8" w:rsidRDefault="005612A8" w:rsidP="003531B6">
            <w:pPr>
              <w:pStyle w:val="Yltunniste"/>
              <w:rPr>
                <w:rFonts w:cs="Arial"/>
              </w:rPr>
            </w:pPr>
            <w:r w:rsidRPr="00665608">
              <w:rPr>
                <w:rFonts w:cs="Arial"/>
              </w:rPr>
              <w:t>Op</w:t>
            </w:r>
            <w:r>
              <w:rPr>
                <w:rFonts w:cs="Arial"/>
              </w:rPr>
              <w:t xml:space="preserve">iskelija asentaa </w:t>
            </w:r>
            <w:r w:rsidRPr="00665608">
              <w:rPr>
                <w:rFonts w:cs="Arial"/>
              </w:rPr>
              <w:t>eri</w:t>
            </w:r>
            <w:r>
              <w:rPr>
                <w:rFonts w:cs="Arial"/>
              </w:rPr>
              <w:t>laisia kaapeleita sekä liittää niitä</w:t>
            </w:r>
            <w:r w:rsidRPr="00665608">
              <w:rPr>
                <w:rFonts w:cs="Arial"/>
              </w:rPr>
              <w:t xml:space="preserve"> </w:t>
            </w:r>
            <w:r w:rsidR="005332A1">
              <w:rPr>
                <w:rFonts w:cs="Arial"/>
              </w:rPr>
              <w:t>ja käyttää</w:t>
            </w:r>
            <w:r w:rsidRPr="00665608">
              <w:rPr>
                <w:rFonts w:cs="Arial"/>
              </w:rPr>
              <w:t xml:space="preserve"> asiaankuuluvilla työkaluilla. </w:t>
            </w:r>
            <w:r w:rsidR="005332A1">
              <w:rPr>
                <w:rFonts w:cs="Arial"/>
              </w:rPr>
              <w:t>Opiskelija testaa kaapelien toiminnan</w:t>
            </w:r>
            <w:r>
              <w:rPr>
                <w:rFonts w:cs="Arial"/>
              </w:rPr>
              <w:t>.</w:t>
            </w:r>
          </w:p>
          <w:p w:rsidR="005612A8" w:rsidRPr="00665608" w:rsidRDefault="005612A8" w:rsidP="003531B6">
            <w:pPr>
              <w:pStyle w:val="Yltunniste"/>
              <w:rPr>
                <w:rFonts w:cs="Arial"/>
              </w:rPr>
            </w:pPr>
          </w:p>
        </w:tc>
      </w:tr>
      <w:tr w:rsidR="005612A8" w:rsidRPr="00665608" w:rsidTr="003531B6">
        <w:tc>
          <w:tcPr>
            <w:tcW w:w="3085" w:type="dxa"/>
          </w:tcPr>
          <w:p w:rsidR="005612A8" w:rsidRPr="00665608" w:rsidRDefault="005612A8" w:rsidP="003531B6">
            <w:pPr>
              <w:pStyle w:val="Yltunniste"/>
              <w:rPr>
                <w:rFonts w:eastAsia="Times New Roman" w:cs="Times New Roman"/>
                <w:b/>
                <w:bCs/>
                <w:color w:val="000000"/>
              </w:rPr>
            </w:pPr>
            <w:r w:rsidRPr="00665608">
              <w:rPr>
                <w:rFonts w:eastAsia="Times New Roman" w:cs="Times New Roman"/>
                <w:b/>
                <w:bCs/>
                <w:color w:val="000000"/>
              </w:rPr>
              <w:t xml:space="preserve">Ohjaus ja oppimisen arviointi </w:t>
            </w:r>
            <w:r w:rsidRPr="00665608">
              <w:rPr>
                <w:rFonts w:eastAsia="Times New Roman" w:cs="Times New Roman"/>
                <w:bCs/>
                <w:i/>
                <w:color w:val="FF0000"/>
              </w:rPr>
              <w:t xml:space="preserve"> </w:t>
            </w:r>
          </w:p>
        </w:tc>
        <w:tc>
          <w:tcPr>
            <w:tcW w:w="6662" w:type="dxa"/>
          </w:tcPr>
          <w:p w:rsidR="005612A8" w:rsidRDefault="005612A8" w:rsidP="003531B6">
            <w:pPr>
              <w:rPr>
                <w:rFonts w:cs="Arial"/>
              </w:rPr>
            </w:pPr>
            <w:r w:rsidRPr="00665608">
              <w:rPr>
                <w:rFonts w:cs="Arial"/>
              </w:rPr>
              <w:t>Opettaja ohjaa erilaisten oppimistehtävien avulla opiskelijaa. ymmärtämään eri kaapelien tyypit ja materiaalit. O</w:t>
            </w:r>
            <w:r w:rsidR="004141B3">
              <w:rPr>
                <w:rFonts w:cs="Arial"/>
              </w:rPr>
              <w:t>pettaja o</w:t>
            </w:r>
            <w:r w:rsidRPr="00665608">
              <w:rPr>
                <w:rFonts w:cs="Arial"/>
              </w:rPr>
              <w:t>hjaa opiskelijaa asiaankuuluvien työvälineiden käyt</w:t>
            </w:r>
            <w:r w:rsidR="004141B3">
              <w:rPr>
                <w:rFonts w:cs="Arial"/>
              </w:rPr>
              <w:t>tö</w:t>
            </w:r>
            <w:r w:rsidRPr="00665608">
              <w:rPr>
                <w:rFonts w:cs="Arial"/>
              </w:rPr>
              <w:t>ön kaapelien asentamisessa. Opettaja antaa jatkuvaa palautetta opiskelijan edistymisestä ja tavoitteiden saavuttamisesta.</w:t>
            </w:r>
          </w:p>
          <w:p w:rsidR="006112DC" w:rsidRDefault="006112DC" w:rsidP="003531B6">
            <w:pPr>
              <w:rPr>
                <w:rFonts w:cs="Arial"/>
              </w:rPr>
            </w:pPr>
          </w:p>
          <w:p w:rsidR="006112DC" w:rsidRPr="006112DC" w:rsidRDefault="006112DC" w:rsidP="006112DC">
            <w:pPr>
              <w:rPr>
                <w:rFonts w:cs="Arial"/>
              </w:rPr>
            </w:pPr>
            <w:r w:rsidRPr="006112DC">
              <w:rPr>
                <w:rFonts w:cs="Arial"/>
              </w:rPr>
              <w:t xml:space="preserve">Opiskelija arvioi itse </w:t>
            </w:r>
            <w:r>
              <w:rPr>
                <w:rFonts w:cs="Arial"/>
              </w:rPr>
              <w:t>ja ryhmissä osaamisen</w:t>
            </w:r>
            <w:r w:rsidRPr="006112DC">
              <w:rPr>
                <w:rFonts w:cs="Arial"/>
              </w:rPr>
              <w:t xml:space="preserve"> kehittymistä</w:t>
            </w:r>
            <w:r>
              <w:rPr>
                <w:rFonts w:cs="Arial"/>
              </w:rPr>
              <w:t xml:space="preserve">. </w:t>
            </w:r>
          </w:p>
          <w:p w:rsidR="005612A8" w:rsidRPr="00665608" w:rsidRDefault="005612A8" w:rsidP="003531B6">
            <w:pPr>
              <w:rPr>
                <w:rFonts w:cs="Arial"/>
              </w:rPr>
            </w:pPr>
          </w:p>
        </w:tc>
      </w:tr>
      <w:tr w:rsidR="005612A8" w:rsidRPr="00665608" w:rsidTr="003531B6">
        <w:tc>
          <w:tcPr>
            <w:tcW w:w="3085" w:type="dxa"/>
          </w:tcPr>
          <w:p w:rsidR="005612A8" w:rsidRPr="00665608" w:rsidRDefault="005612A8" w:rsidP="003531B6">
            <w:pPr>
              <w:pStyle w:val="Yltunniste"/>
              <w:rPr>
                <w:rFonts w:eastAsia="Times New Roman" w:cs="Times New Roman"/>
                <w:b/>
                <w:bCs/>
                <w:color w:val="000000"/>
              </w:rPr>
            </w:pPr>
            <w:r w:rsidRPr="00665608">
              <w:rPr>
                <w:rFonts w:eastAsia="Times New Roman" w:cs="Times New Roman"/>
                <w:b/>
                <w:bCs/>
                <w:color w:val="000000"/>
              </w:rPr>
              <w:t>Muuta tietoa</w:t>
            </w:r>
          </w:p>
        </w:tc>
        <w:tc>
          <w:tcPr>
            <w:tcW w:w="6662" w:type="dxa"/>
          </w:tcPr>
          <w:p w:rsidR="005612A8" w:rsidRDefault="005612A8" w:rsidP="003531B6">
            <w:pPr>
              <w:pStyle w:val="Yltunniste"/>
              <w:rPr>
                <w:rFonts w:eastAsia="Times New Roman" w:cs="Times New Roman"/>
                <w:iCs/>
              </w:rPr>
            </w:pPr>
            <w:r w:rsidRPr="00665608">
              <w:rPr>
                <w:rFonts w:eastAsia="Times New Roman" w:cs="Times New Roman"/>
                <w:iCs/>
              </w:rPr>
              <w:t xml:space="preserve">Lähiopetusta 5 </w:t>
            </w:r>
            <w:proofErr w:type="spellStart"/>
            <w:r w:rsidRPr="00665608">
              <w:rPr>
                <w:rFonts w:eastAsia="Times New Roman" w:cs="Times New Roman"/>
                <w:iCs/>
              </w:rPr>
              <w:t>osp</w:t>
            </w:r>
            <w:proofErr w:type="spellEnd"/>
            <w:r w:rsidRPr="00665608">
              <w:rPr>
                <w:rFonts w:eastAsia="Times New Roman" w:cs="Times New Roman"/>
                <w:iCs/>
              </w:rPr>
              <w:t xml:space="preserve">, </w:t>
            </w:r>
            <w:proofErr w:type="spellStart"/>
            <w:r w:rsidRPr="00665608">
              <w:rPr>
                <w:rFonts w:eastAsia="Times New Roman" w:cs="Times New Roman"/>
                <w:iCs/>
              </w:rPr>
              <w:t>työssäoppimista</w:t>
            </w:r>
            <w:proofErr w:type="spellEnd"/>
            <w:r w:rsidRPr="00665608">
              <w:rPr>
                <w:rFonts w:eastAsia="Times New Roman" w:cs="Times New Roman"/>
                <w:iCs/>
              </w:rPr>
              <w:t xml:space="preserve"> 5 </w:t>
            </w:r>
            <w:proofErr w:type="spellStart"/>
            <w:r w:rsidRPr="00665608">
              <w:rPr>
                <w:rFonts w:eastAsia="Times New Roman" w:cs="Times New Roman"/>
                <w:iCs/>
              </w:rPr>
              <w:t>osp</w:t>
            </w:r>
            <w:proofErr w:type="spellEnd"/>
          </w:p>
          <w:p w:rsidR="005612A8" w:rsidRPr="00665608" w:rsidRDefault="005612A8" w:rsidP="003531B6">
            <w:pPr>
              <w:pStyle w:val="Yltunniste"/>
              <w:rPr>
                <w:rFonts w:eastAsia="Times New Roman" w:cs="Times New Roman"/>
                <w:iCs/>
              </w:rPr>
            </w:pPr>
          </w:p>
        </w:tc>
      </w:tr>
    </w:tbl>
    <w:p w:rsidR="005612A8" w:rsidRPr="00665608" w:rsidRDefault="005612A8" w:rsidP="005612A8"/>
    <w:p w:rsidR="005612A8" w:rsidRPr="00665608" w:rsidRDefault="005612A8" w:rsidP="005612A8">
      <w:pPr>
        <w:spacing w:after="200" w:line="276" w:lineRule="auto"/>
      </w:pPr>
      <w:r w:rsidRPr="00665608">
        <w:br w:type="page"/>
      </w:r>
    </w:p>
    <w:p w:rsidR="005612A8" w:rsidRPr="00665608" w:rsidRDefault="005612A8" w:rsidP="005612A8"/>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5612A8" w:rsidRPr="00665608" w:rsidTr="003531B6">
        <w:tc>
          <w:tcPr>
            <w:tcW w:w="9747" w:type="dxa"/>
            <w:gridSpan w:val="2"/>
            <w:shd w:val="clear" w:color="auto" w:fill="BFBFBF" w:themeFill="background1" w:themeFillShade="BF"/>
          </w:tcPr>
          <w:p w:rsidR="005612A8" w:rsidRPr="00665608" w:rsidRDefault="005612A8" w:rsidP="003531B6">
            <w:pPr>
              <w:jc w:val="center"/>
              <w:rPr>
                <w:rFonts w:eastAsia="Times New Roman" w:cs="Times New Roman"/>
                <w:b/>
                <w:sz w:val="28"/>
              </w:rPr>
            </w:pPr>
            <w:proofErr w:type="gramStart"/>
            <w:r w:rsidRPr="00665608">
              <w:rPr>
                <w:rFonts w:eastAsia="Times New Roman" w:cs="Times New Roman"/>
                <w:b/>
                <w:sz w:val="28"/>
              </w:rPr>
              <w:t>VERKKOTEKNIIKKA  10</w:t>
            </w:r>
            <w:proofErr w:type="gramEnd"/>
            <w:r w:rsidRPr="00665608">
              <w:rPr>
                <w:rFonts w:eastAsia="Times New Roman" w:cs="Times New Roman"/>
                <w:b/>
                <w:sz w:val="28"/>
              </w:rPr>
              <w:t xml:space="preserve"> </w:t>
            </w:r>
            <w:proofErr w:type="spellStart"/>
            <w:r w:rsidRPr="00665608">
              <w:rPr>
                <w:rFonts w:eastAsia="Times New Roman" w:cs="Times New Roman"/>
                <w:b/>
                <w:sz w:val="28"/>
              </w:rPr>
              <w:t>osp</w:t>
            </w:r>
            <w:proofErr w:type="spellEnd"/>
          </w:p>
        </w:tc>
      </w:tr>
      <w:tr w:rsidR="005612A8" w:rsidRPr="00665608" w:rsidTr="003531B6">
        <w:tc>
          <w:tcPr>
            <w:tcW w:w="3085" w:type="dxa"/>
          </w:tcPr>
          <w:p w:rsidR="005612A8" w:rsidRPr="00665608" w:rsidRDefault="005612A8" w:rsidP="003531B6">
            <w:pPr>
              <w:rPr>
                <w:rFonts w:eastAsia="Times New Roman" w:cs="Times New Roman"/>
                <w:b/>
                <w:bCs/>
                <w:color w:val="000000"/>
              </w:rPr>
            </w:pPr>
            <w:r w:rsidRPr="00665608">
              <w:rPr>
                <w:rFonts w:eastAsia="Times New Roman" w:cs="Times New Roman"/>
                <w:b/>
                <w:bCs/>
                <w:color w:val="000000"/>
              </w:rPr>
              <w:t>Työelämän toimintakokonaisuuden</w:t>
            </w:r>
          </w:p>
          <w:p w:rsidR="005612A8" w:rsidRPr="00665608" w:rsidRDefault="005612A8" w:rsidP="003531B6">
            <w:pPr>
              <w:rPr>
                <w:rFonts w:eastAsia="Times New Roman" w:cs="Times New Roman"/>
                <w:b/>
                <w:bCs/>
                <w:color w:val="000000"/>
              </w:rPr>
            </w:pPr>
            <w:r w:rsidRPr="00665608">
              <w:rPr>
                <w:rFonts w:eastAsia="Times New Roman" w:cs="Times New Roman"/>
                <w:b/>
                <w:bCs/>
                <w:color w:val="000000"/>
              </w:rPr>
              <w:t>oppimistavoitteet</w:t>
            </w:r>
          </w:p>
        </w:tc>
        <w:tc>
          <w:tcPr>
            <w:tcW w:w="6662" w:type="dxa"/>
          </w:tcPr>
          <w:p w:rsidR="005612A8" w:rsidRPr="00665608" w:rsidRDefault="005612A8" w:rsidP="003531B6">
            <w:pPr>
              <w:rPr>
                <w:rFonts w:eastAsia="Times New Roman" w:cs="Times New Roman"/>
                <w:color w:val="000000"/>
              </w:rPr>
            </w:pPr>
            <w:r w:rsidRPr="00665608">
              <w:rPr>
                <w:rFonts w:eastAsia="Times New Roman" w:cs="Times New Roman"/>
                <w:b/>
                <w:bCs/>
                <w:color w:val="000000"/>
              </w:rPr>
              <w:t>Oppimisprosessi, menetelmät ja ympäristöt</w:t>
            </w:r>
            <w:r w:rsidRPr="00665608">
              <w:rPr>
                <w:rFonts w:eastAsia="Times New Roman" w:cs="Times New Roman"/>
                <w:color w:val="000000"/>
              </w:rPr>
              <w:t xml:space="preserve"> </w:t>
            </w:r>
          </w:p>
          <w:p w:rsidR="005612A8" w:rsidRPr="00665608" w:rsidRDefault="005612A8" w:rsidP="003531B6">
            <w:pPr>
              <w:rPr>
                <w:rFonts w:eastAsia="Times New Roman" w:cs="Times New Roman"/>
                <w:i/>
                <w:color w:val="FF0000"/>
              </w:rPr>
            </w:pPr>
          </w:p>
        </w:tc>
      </w:tr>
      <w:tr w:rsidR="005612A8" w:rsidRPr="00665608" w:rsidTr="003531B6">
        <w:tc>
          <w:tcPr>
            <w:tcW w:w="3085" w:type="dxa"/>
          </w:tcPr>
          <w:p w:rsidR="005612A8" w:rsidRPr="00665608" w:rsidRDefault="005612A8" w:rsidP="003531B6">
            <w:pPr>
              <w:pStyle w:val="Yltunniste"/>
              <w:rPr>
                <w:rFonts w:cs="Arial"/>
              </w:rPr>
            </w:pPr>
            <w:r w:rsidRPr="00665608">
              <w:rPr>
                <w:rFonts w:cs="Arial"/>
              </w:rPr>
              <w:t xml:space="preserve">Lähiverkkotekniikan ja laitteiden </w:t>
            </w:r>
            <w:proofErr w:type="spellStart"/>
            <w:r w:rsidRPr="00665608">
              <w:rPr>
                <w:rFonts w:cs="Arial"/>
              </w:rPr>
              <w:t>konfigurointi</w:t>
            </w:r>
            <w:proofErr w:type="spellEnd"/>
            <w:r w:rsidRPr="00665608">
              <w:rPr>
                <w:rFonts w:cs="Arial"/>
              </w:rPr>
              <w:t xml:space="preserve"> ja dokumentointi </w:t>
            </w:r>
          </w:p>
          <w:p w:rsidR="005612A8" w:rsidRPr="00665608" w:rsidRDefault="005612A8" w:rsidP="003531B6">
            <w:pPr>
              <w:pStyle w:val="Yltunniste"/>
              <w:rPr>
                <w:rFonts w:eastAsia="Times New Roman" w:cs="Times New Roman"/>
                <w:color w:val="000000"/>
              </w:rPr>
            </w:pPr>
          </w:p>
        </w:tc>
        <w:tc>
          <w:tcPr>
            <w:tcW w:w="6662" w:type="dxa"/>
          </w:tcPr>
          <w:p w:rsidR="005612A8" w:rsidRDefault="005612A8" w:rsidP="003531B6">
            <w:pPr>
              <w:pStyle w:val="Yltunniste"/>
            </w:pPr>
            <w:r w:rsidRPr="00665608">
              <w:rPr>
                <w:rFonts w:cs="Arial"/>
              </w:rPr>
              <w:t xml:space="preserve">Opiskelija </w:t>
            </w:r>
            <w:r>
              <w:rPr>
                <w:rFonts w:cs="Arial"/>
              </w:rPr>
              <w:t>asentaa erilaisia</w:t>
            </w:r>
            <w:r w:rsidRPr="00665608">
              <w:rPr>
                <w:rFonts w:cs="Arial"/>
              </w:rPr>
              <w:t xml:space="preserve"> läh</w:t>
            </w:r>
            <w:r>
              <w:rPr>
                <w:rFonts w:cs="Arial"/>
              </w:rPr>
              <w:t>iverkkolaitteita</w:t>
            </w:r>
            <w:r w:rsidRPr="00665608">
              <w:rPr>
                <w:rFonts w:cs="Arial"/>
              </w:rPr>
              <w:t>,</w:t>
            </w:r>
            <w:r>
              <w:rPr>
                <w:rFonts w:cs="Arial"/>
              </w:rPr>
              <w:t xml:space="preserve"> sekä </w:t>
            </w:r>
            <w:r w:rsidR="005332A1">
              <w:rPr>
                <w:rFonts w:cs="Arial"/>
              </w:rPr>
              <w:t xml:space="preserve">osaa </w:t>
            </w:r>
            <w:r>
              <w:rPr>
                <w:rFonts w:cs="Arial"/>
              </w:rPr>
              <w:t>niiden</w:t>
            </w:r>
            <w:r w:rsidRPr="00665608">
              <w:rPr>
                <w:rFonts w:cs="Arial"/>
              </w:rPr>
              <w:t xml:space="preserve"> </w:t>
            </w:r>
            <w:proofErr w:type="spellStart"/>
            <w:r>
              <w:rPr>
                <w:rFonts w:cs="Arial"/>
              </w:rPr>
              <w:t>konfiguroinnin</w:t>
            </w:r>
            <w:proofErr w:type="spellEnd"/>
            <w:r>
              <w:rPr>
                <w:rFonts w:cs="Arial"/>
              </w:rPr>
              <w:t xml:space="preserve">, </w:t>
            </w:r>
            <w:proofErr w:type="spellStart"/>
            <w:r>
              <w:rPr>
                <w:rFonts w:cs="Arial"/>
              </w:rPr>
              <w:t>käyttöönotton</w:t>
            </w:r>
            <w:proofErr w:type="spellEnd"/>
            <w:r>
              <w:rPr>
                <w:rFonts w:cs="Arial"/>
              </w:rPr>
              <w:t xml:space="preserve"> ja </w:t>
            </w:r>
            <w:r w:rsidRPr="00665608">
              <w:rPr>
                <w:rFonts w:cs="Arial"/>
              </w:rPr>
              <w:t xml:space="preserve">ylläpidon </w:t>
            </w:r>
            <w:proofErr w:type="spellStart"/>
            <w:r w:rsidRPr="00665608">
              <w:t>CCNA-sertifikaatin</w:t>
            </w:r>
            <w:proofErr w:type="spellEnd"/>
            <w:r w:rsidRPr="00665608">
              <w:t xml:space="preserve"> mukaiset sisällöt huomioiden. </w:t>
            </w:r>
            <w:r>
              <w:t>Opiskelija dokumentoi työnsä</w:t>
            </w:r>
            <w:r w:rsidRPr="00665608">
              <w:t xml:space="preserve"> </w:t>
            </w:r>
            <w:r>
              <w:t>asianmukaisesti.</w:t>
            </w:r>
          </w:p>
          <w:p w:rsidR="005612A8" w:rsidRPr="00665608" w:rsidRDefault="005612A8" w:rsidP="003531B6">
            <w:pPr>
              <w:pStyle w:val="Yltunniste"/>
            </w:pPr>
          </w:p>
        </w:tc>
      </w:tr>
      <w:tr w:rsidR="005612A8" w:rsidRPr="00665608" w:rsidTr="003531B6">
        <w:tc>
          <w:tcPr>
            <w:tcW w:w="3085" w:type="dxa"/>
          </w:tcPr>
          <w:p w:rsidR="005612A8" w:rsidRPr="00665608" w:rsidRDefault="005612A8" w:rsidP="003531B6">
            <w:pPr>
              <w:pStyle w:val="Yltunniste"/>
              <w:rPr>
                <w:rFonts w:eastAsia="Times New Roman" w:cs="Times New Roman"/>
                <w:b/>
                <w:bCs/>
                <w:color w:val="000000"/>
              </w:rPr>
            </w:pPr>
            <w:r w:rsidRPr="00665608">
              <w:rPr>
                <w:rFonts w:eastAsia="Times New Roman" w:cs="Times New Roman"/>
                <w:b/>
                <w:bCs/>
                <w:color w:val="000000"/>
              </w:rPr>
              <w:t xml:space="preserve">Ohjaus ja oppimisen arviointi </w:t>
            </w:r>
            <w:r w:rsidRPr="00665608">
              <w:rPr>
                <w:rFonts w:eastAsia="Times New Roman" w:cs="Times New Roman"/>
                <w:bCs/>
                <w:i/>
                <w:color w:val="FF0000"/>
              </w:rPr>
              <w:t xml:space="preserve"> </w:t>
            </w:r>
          </w:p>
        </w:tc>
        <w:tc>
          <w:tcPr>
            <w:tcW w:w="6662" w:type="dxa"/>
          </w:tcPr>
          <w:p w:rsidR="005612A8" w:rsidRDefault="005612A8" w:rsidP="003531B6">
            <w:pPr>
              <w:rPr>
                <w:rFonts w:cs="Arial"/>
              </w:rPr>
            </w:pPr>
            <w:r w:rsidRPr="00665608">
              <w:rPr>
                <w:rFonts w:cs="Arial"/>
              </w:rPr>
              <w:t xml:space="preserve">Opettaja ohjaa erilaisten oppimistehtävien avulla opiskelijaa ymmärtämään lähiverkkotekniikan ja laitteiden toiminnan ja ohjaa </w:t>
            </w:r>
            <w:proofErr w:type="spellStart"/>
            <w:proofErr w:type="gramStart"/>
            <w:r w:rsidRPr="00665608">
              <w:rPr>
                <w:rFonts w:cs="Arial"/>
              </w:rPr>
              <w:t>konfiguroimaan</w:t>
            </w:r>
            <w:proofErr w:type="spellEnd"/>
            <w:r w:rsidRPr="00665608">
              <w:rPr>
                <w:rFonts w:cs="Arial"/>
              </w:rPr>
              <w:t xml:space="preserve"> </w:t>
            </w:r>
            <w:r w:rsidR="00E22539" w:rsidRPr="00665608">
              <w:rPr>
                <w:rFonts w:cs="Arial"/>
              </w:rPr>
              <w:t xml:space="preserve"> kytkimien</w:t>
            </w:r>
            <w:proofErr w:type="gramEnd"/>
            <w:r w:rsidR="00E22539" w:rsidRPr="00665608">
              <w:rPr>
                <w:rFonts w:cs="Arial"/>
              </w:rPr>
              <w:t xml:space="preserve"> </w:t>
            </w:r>
            <w:r w:rsidRPr="00665608">
              <w:rPr>
                <w:rFonts w:cs="Arial"/>
              </w:rPr>
              <w:t xml:space="preserve">perusasetuksia huomioiden </w:t>
            </w:r>
            <w:proofErr w:type="spellStart"/>
            <w:r w:rsidRPr="00665608">
              <w:rPr>
                <w:rFonts w:cs="Arial"/>
              </w:rPr>
              <w:t>CCNA-sertifikaatin</w:t>
            </w:r>
            <w:proofErr w:type="spellEnd"/>
            <w:r w:rsidRPr="00665608">
              <w:rPr>
                <w:rFonts w:cs="Arial"/>
              </w:rPr>
              <w:t xml:space="preserve">. </w:t>
            </w:r>
            <w:r w:rsidR="00E22539">
              <w:rPr>
                <w:rFonts w:cs="Arial"/>
              </w:rPr>
              <w:t>Opettaja ohjaa opiskelijaa y</w:t>
            </w:r>
            <w:r w:rsidRPr="00665608">
              <w:rPr>
                <w:rFonts w:cs="Arial"/>
              </w:rPr>
              <w:t>mmärtä</w:t>
            </w:r>
            <w:r w:rsidR="00E22539">
              <w:rPr>
                <w:rFonts w:cs="Arial"/>
              </w:rPr>
              <w:t>mään</w:t>
            </w:r>
            <w:r w:rsidRPr="00665608">
              <w:rPr>
                <w:rFonts w:cs="Arial"/>
              </w:rPr>
              <w:t xml:space="preserve"> dokumentoinnin tärkeyden lähiverkossa. Opettaja antaa jatkuvaa palautetta opiskelijan edistymisestä ja tavoitteiden saavuttamisesta</w:t>
            </w:r>
            <w:r w:rsidR="006112DC">
              <w:rPr>
                <w:rFonts w:cs="Arial"/>
              </w:rPr>
              <w:t>.</w:t>
            </w:r>
          </w:p>
          <w:p w:rsidR="006112DC" w:rsidRDefault="006112DC" w:rsidP="003531B6">
            <w:pPr>
              <w:rPr>
                <w:rFonts w:cs="Arial"/>
              </w:rPr>
            </w:pPr>
          </w:p>
          <w:p w:rsidR="006112DC" w:rsidRPr="006112DC" w:rsidRDefault="006112DC" w:rsidP="006112DC">
            <w:pPr>
              <w:rPr>
                <w:rFonts w:cs="Arial"/>
              </w:rPr>
            </w:pPr>
            <w:r w:rsidRPr="006112DC">
              <w:rPr>
                <w:rFonts w:cs="Arial"/>
              </w:rPr>
              <w:t xml:space="preserve">Opiskelija arvioi itse </w:t>
            </w:r>
            <w:r>
              <w:rPr>
                <w:rFonts w:cs="Arial"/>
              </w:rPr>
              <w:t>ja ryhmissä osaamisen</w:t>
            </w:r>
            <w:r w:rsidRPr="006112DC">
              <w:rPr>
                <w:rFonts w:cs="Arial"/>
              </w:rPr>
              <w:t xml:space="preserve"> kehittymistä</w:t>
            </w:r>
            <w:r>
              <w:rPr>
                <w:rFonts w:cs="Arial"/>
              </w:rPr>
              <w:t xml:space="preserve">. </w:t>
            </w:r>
          </w:p>
          <w:p w:rsidR="005612A8" w:rsidRPr="00665608" w:rsidRDefault="005612A8" w:rsidP="003531B6">
            <w:pPr>
              <w:rPr>
                <w:rFonts w:cs="Arial"/>
              </w:rPr>
            </w:pPr>
          </w:p>
        </w:tc>
      </w:tr>
      <w:tr w:rsidR="005612A8" w:rsidRPr="00665608" w:rsidTr="003531B6">
        <w:tc>
          <w:tcPr>
            <w:tcW w:w="3085" w:type="dxa"/>
          </w:tcPr>
          <w:p w:rsidR="005612A8" w:rsidRPr="00665608" w:rsidRDefault="005612A8" w:rsidP="003531B6">
            <w:pPr>
              <w:pStyle w:val="Yltunniste"/>
              <w:rPr>
                <w:rFonts w:eastAsia="Times New Roman" w:cs="Times New Roman"/>
                <w:b/>
                <w:bCs/>
                <w:color w:val="000000"/>
              </w:rPr>
            </w:pPr>
            <w:r w:rsidRPr="00665608">
              <w:rPr>
                <w:rFonts w:eastAsia="Times New Roman" w:cs="Times New Roman"/>
                <w:b/>
                <w:bCs/>
                <w:color w:val="000000"/>
              </w:rPr>
              <w:t>Muuta tietoa</w:t>
            </w:r>
          </w:p>
        </w:tc>
        <w:tc>
          <w:tcPr>
            <w:tcW w:w="6662" w:type="dxa"/>
          </w:tcPr>
          <w:p w:rsidR="005612A8" w:rsidRDefault="005612A8" w:rsidP="003531B6">
            <w:pPr>
              <w:pStyle w:val="Yltunniste"/>
              <w:rPr>
                <w:rFonts w:eastAsia="Times New Roman" w:cs="Times New Roman"/>
                <w:iCs/>
              </w:rPr>
            </w:pPr>
            <w:r w:rsidRPr="00665608">
              <w:rPr>
                <w:rFonts w:eastAsia="Times New Roman" w:cs="Times New Roman"/>
                <w:iCs/>
              </w:rPr>
              <w:t xml:space="preserve">Lähiopetusta 5 </w:t>
            </w:r>
            <w:proofErr w:type="spellStart"/>
            <w:r w:rsidRPr="00665608">
              <w:rPr>
                <w:rFonts w:eastAsia="Times New Roman" w:cs="Times New Roman"/>
                <w:iCs/>
              </w:rPr>
              <w:t>osp</w:t>
            </w:r>
            <w:proofErr w:type="spellEnd"/>
            <w:r w:rsidRPr="00665608">
              <w:rPr>
                <w:rFonts w:eastAsia="Times New Roman" w:cs="Times New Roman"/>
                <w:iCs/>
              </w:rPr>
              <w:t xml:space="preserve">, </w:t>
            </w:r>
            <w:proofErr w:type="spellStart"/>
            <w:r w:rsidRPr="00665608">
              <w:rPr>
                <w:rFonts w:eastAsia="Times New Roman" w:cs="Times New Roman"/>
                <w:iCs/>
              </w:rPr>
              <w:t>työssäoppimista</w:t>
            </w:r>
            <w:proofErr w:type="spellEnd"/>
            <w:r w:rsidRPr="00665608">
              <w:rPr>
                <w:rFonts w:eastAsia="Times New Roman" w:cs="Times New Roman"/>
                <w:iCs/>
              </w:rPr>
              <w:t xml:space="preserve"> 5 </w:t>
            </w:r>
            <w:proofErr w:type="spellStart"/>
            <w:r w:rsidRPr="00665608">
              <w:rPr>
                <w:rFonts w:eastAsia="Times New Roman" w:cs="Times New Roman"/>
                <w:iCs/>
              </w:rPr>
              <w:t>osp</w:t>
            </w:r>
            <w:proofErr w:type="spellEnd"/>
          </w:p>
          <w:p w:rsidR="005612A8" w:rsidRPr="00665608" w:rsidRDefault="005612A8" w:rsidP="003531B6">
            <w:pPr>
              <w:pStyle w:val="Yltunniste"/>
              <w:rPr>
                <w:rFonts w:eastAsia="Times New Roman" w:cs="Times New Roman"/>
                <w:iCs/>
              </w:rPr>
            </w:pPr>
          </w:p>
        </w:tc>
      </w:tr>
    </w:tbl>
    <w:p w:rsidR="005612A8" w:rsidRPr="00665608" w:rsidRDefault="005612A8" w:rsidP="005612A8"/>
    <w:p w:rsidR="005612A8" w:rsidRPr="00665608" w:rsidRDefault="005612A8" w:rsidP="005612A8">
      <w:pPr>
        <w:spacing w:after="200" w:line="276" w:lineRule="auto"/>
      </w:pPr>
      <w:r w:rsidRPr="00665608">
        <w:br w:type="page"/>
      </w: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5612A8" w:rsidRPr="00665608" w:rsidTr="003531B6">
        <w:tc>
          <w:tcPr>
            <w:tcW w:w="9747" w:type="dxa"/>
            <w:gridSpan w:val="2"/>
            <w:shd w:val="clear" w:color="auto" w:fill="BFBFBF" w:themeFill="background1" w:themeFillShade="BF"/>
          </w:tcPr>
          <w:p w:rsidR="005612A8" w:rsidRPr="00665608" w:rsidRDefault="005612A8" w:rsidP="003531B6">
            <w:pPr>
              <w:jc w:val="center"/>
              <w:rPr>
                <w:rFonts w:eastAsia="Times New Roman" w:cs="Times New Roman"/>
                <w:b/>
                <w:sz w:val="28"/>
              </w:rPr>
            </w:pPr>
            <w:proofErr w:type="gramStart"/>
            <w:r w:rsidRPr="00665608">
              <w:rPr>
                <w:rFonts w:eastAsia="Times New Roman" w:cs="Times New Roman"/>
                <w:b/>
                <w:sz w:val="28"/>
              </w:rPr>
              <w:lastRenderedPageBreak/>
              <w:t>YRITYSVERKOT  10</w:t>
            </w:r>
            <w:proofErr w:type="gramEnd"/>
            <w:r w:rsidRPr="00665608">
              <w:rPr>
                <w:rFonts w:eastAsia="Times New Roman" w:cs="Times New Roman"/>
                <w:b/>
                <w:sz w:val="28"/>
              </w:rPr>
              <w:t xml:space="preserve"> </w:t>
            </w:r>
            <w:proofErr w:type="spellStart"/>
            <w:r w:rsidRPr="00665608">
              <w:rPr>
                <w:rFonts w:eastAsia="Times New Roman" w:cs="Times New Roman"/>
                <w:b/>
                <w:sz w:val="28"/>
              </w:rPr>
              <w:t>osp</w:t>
            </w:r>
            <w:proofErr w:type="spellEnd"/>
            <w:r w:rsidRPr="00665608">
              <w:rPr>
                <w:rFonts w:eastAsia="Times New Roman" w:cs="Times New Roman"/>
                <w:b/>
                <w:sz w:val="28"/>
              </w:rPr>
              <w:t xml:space="preserve">  </w:t>
            </w:r>
          </w:p>
        </w:tc>
      </w:tr>
      <w:tr w:rsidR="005612A8" w:rsidRPr="00665608" w:rsidTr="003531B6">
        <w:tc>
          <w:tcPr>
            <w:tcW w:w="3085" w:type="dxa"/>
          </w:tcPr>
          <w:p w:rsidR="005612A8" w:rsidRPr="00665608" w:rsidRDefault="005612A8" w:rsidP="003531B6">
            <w:pPr>
              <w:rPr>
                <w:rFonts w:eastAsia="Times New Roman" w:cs="Times New Roman"/>
                <w:b/>
                <w:bCs/>
                <w:color w:val="000000"/>
              </w:rPr>
            </w:pPr>
            <w:r w:rsidRPr="00665608">
              <w:rPr>
                <w:rFonts w:eastAsia="Times New Roman" w:cs="Times New Roman"/>
                <w:b/>
                <w:bCs/>
                <w:color w:val="000000"/>
              </w:rPr>
              <w:t>Työelämän toimintakokonaisuuden</w:t>
            </w:r>
          </w:p>
          <w:p w:rsidR="005612A8" w:rsidRPr="00665608" w:rsidRDefault="005612A8" w:rsidP="003531B6">
            <w:pPr>
              <w:rPr>
                <w:rFonts w:eastAsia="Times New Roman" w:cs="Times New Roman"/>
                <w:b/>
                <w:bCs/>
                <w:color w:val="000000"/>
              </w:rPr>
            </w:pPr>
            <w:r w:rsidRPr="00665608">
              <w:rPr>
                <w:rFonts w:eastAsia="Times New Roman" w:cs="Times New Roman"/>
                <w:b/>
                <w:bCs/>
                <w:color w:val="000000"/>
              </w:rPr>
              <w:t>oppimistavoitteet</w:t>
            </w:r>
          </w:p>
        </w:tc>
        <w:tc>
          <w:tcPr>
            <w:tcW w:w="6662" w:type="dxa"/>
          </w:tcPr>
          <w:p w:rsidR="005612A8" w:rsidRPr="00665608" w:rsidRDefault="005612A8" w:rsidP="003531B6">
            <w:pPr>
              <w:rPr>
                <w:rFonts w:eastAsia="Times New Roman" w:cs="Times New Roman"/>
                <w:color w:val="000000"/>
              </w:rPr>
            </w:pPr>
            <w:r w:rsidRPr="00665608">
              <w:rPr>
                <w:rFonts w:eastAsia="Times New Roman" w:cs="Times New Roman"/>
                <w:b/>
                <w:bCs/>
                <w:color w:val="000000"/>
              </w:rPr>
              <w:t>Oppimisprosessi, menetelmät ja ympäristöt</w:t>
            </w:r>
            <w:r w:rsidRPr="00665608">
              <w:rPr>
                <w:rFonts w:eastAsia="Times New Roman" w:cs="Times New Roman"/>
                <w:color w:val="000000"/>
              </w:rPr>
              <w:t xml:space="preserve"> </w:t>
            </w:r>
          </w:p>
          <w:p w:rsidR="005612A8" w:rsidRPr="00665608" w:rsidRDefault="005612A8" w:rsidP="003531B6">
            <w:pPr>
              <w:rPr>
                <w:rFonts w:eastAsia="Times New Roman" w:cs="Times New Roman"/>
                <w:i/>
                <w:color w:val="FF0000"/>
              </w:rPr>
            </w:pPr>
          </w:p>
        </w:tc>
      </w:tr>
      <w:tr w:rsidR="005612A8" w:rsidRPr="00665608" w:rsidTr="003531B6">
        <w:tc>
          <w:tcPr>
            <w:tcW w:w="3085" w:type="dxa"/>
          </w:tcPr>
          <w:p w:rsidR="005612A8" w:rsidRPr="00665608" w:rsidRDefault="005612A8" w:rsidP="003531B6">
            <w:pPr>
              <w:pStyle w:val="Yltunniste"/>
              <w:rPr>
                <w:rFonts w:eastAsia="Times New Roman" w:cs="Times New Roman"/>
                <w:color w:val="000000"/>
              </w:rPr>
            </w:pPr>
            <w:r w:rsidRPr="00665608">
              <w:rPr>
                <w:rFonts w:eastAsia="Times New Roman" w:cs="Times New Roman"/>
                <w:color w:val="000000"/>
              </w:rPr>
              <w:t xml:space="preserve">Yritysverkon rakenteen ja laitteiden </w:t>
            </w:r>
            <w:proofErr w:type="spellStart"/>
            <w:r w:rsidRPr="00665608">
              <w:rPr>
                <w:rFonts w:eastAsia="Times New Roman" w:cs="Times New Roman"/>
                <w:color w:val="000000"/>
              </w:rPr>
              <w:t>konfigurointi</w:t>
            </w:r>
            <w:proofErr w:type="spellEnd"/>
            <w:r w:rsidRPr="00665608">
              <w:rPr>
                <w:rFonts w:eastAsia="Times New Roman" w:cs="Times New Roman"/>
                <w:color w:val="000000"/>
              </w:rPr>
              <w:t>,</w:t>
            </w:r>
            <w:r w:rsidR="0002050D">
              <w:rPr>
                <w:rFonts w:eastAsia="Times New Roman" w:cs="Times New Roman"/>
                <w:color w:val="000000"/>
              </w:rPr>
              <w:t xml:space="preserve"> kaapelointi sekä dokumentointi</w:t>
            </w:r>
          </w:p>
        </w:tc>
        <w:tc>
          <w:tcPr>
            <w:tcW w:w="6662" w:type="dxa"/>
          </w:tcPr>
          <w:p w:rsidR="005612A8" w:rsidRDefault="005612A8" w:rsidP="003531B6">
            <w:pPr>
              <w:pStyle w:val="Yltunniste"/>
            </w:pPr>
            <w:r w:rsidRPr="00665608">
              <w:rPr>
                <w:rFonts w:cs="Arial"/>
              </w:rPr>
              <w:t xml:space="preserve">Opiskelija </w:t>
            </w:r>
            <w:r>
              <w:rPr>
                <w:rFonts w:cs="Arial"/>
              </w:rPr>
              <w:t>asentaa erilaisia</w:t>
            </w:r>
            <w:r w:rsidRPr="00665608">
              <w:rPr>
                <w:rFonts w:cs="Arial"/>
              </w:rPr>
              <w:t xml:space="preserve"> </w:t>
            </w:r>
            <w:r>
              <w:rPr>
                <w:rFonts w:cs="Arial"/>
              </w:rPr>
              <w:t>yritysverkkoja</w:t>
            </w:r>
            <w:r w:rsidR="005332A1">
              <w:rPr>
                <w:rFonts w:cs="Arial"/>
              </w:rPr>
              <w:t xml:space="preserve"> sekä osaa</w:t>
            </w:r>
            <w:r>
              <w:rPr>
                <w:rFonts w:cs="Arial"/>
              </w:rPr>
              <w:t xml:space="preserve"> niiden</w:t>
            </w:r>
            <w:r w:rsidRPr="00665608">
              <w:rPr>
                <w:rFonts w:cs="Arial"/>
              </w:rPr>
              <w:t xml:space="preserve"> </w:t>
            </w:r>
            <w:proofErr w:type="spellStart"/>
            <w:r>
              <w:rPr>
                <w:rFonts w:cs="Arial"/>
              </w:rPr>
              <w:t>konfiguroinnin</w:t>
            </w:r>
            <w:proofErr w:type="spellEnd"/>
            <w:r>
              <w:rPr>
                <w:rFonts w:cs="Arial"/>
              </w:rPr>
              <w:t xml:space="preserve">, </w:t>
            </w:r>
            <w:proofErr w:type="spellStart"/>
            <w:r>
              <w:rPr>
                <w:rFonts w:cs="Arial"/>
              </w:rPr>
              <w:t>käyttöönotton</w:t>
            </w:r>
            <w:proofErr w:type="spellEnd"/>
            <w:r>
              <w:rPr>
                <w:rFonts w:cs="Arial"/>
              </w:rPr>
              <w:t xml:space="preserve"> ja </w:t>
            </w:r>
            <w:r w:rsidRPr="00665608">
              <w:rPr>
                <w:rFonts w:cs="Arial"/>
              </w:rPr>
              <w:t xml:space="preserve">ylläpidon </w:t>
            </w:r>
            <w:proofErr w:type="spellStart"/>
            <w:r w:rsidRPr="00665608">
              <w:t>CCNA-sertifikaatin</w:t>
            </w:r>
            <w:proofErr w:type="spellEnd"/>
            <w:r w:rsidRPr="00665608">
              <w:t xml:space="preserve"> mukaiset sisällöt huomioiden. </w:t>
            </w:r>
            <w:r>
              <w:t>Opiskelija dokumentoi työnsä</w:t>
            </w:r>
            <w:r w:rsidRPr="00665608">
              <w:t xml:space="preserve"> </w:t>
            </w:r>
            <w:r>
              <w:t>asianmukaisesti.</w:t>
            </w:r>
          </w:p>
          <w:p w:rsidR="005612A8" w:rsidRPr="00665608" w:rsidRDefault="005612A8" w:rsidP="003531B6">
            <w:pPr>
              <w:pStyle w:val="Yltunniste"/>
            </w:pPr>
          </w:p>
        </w:tc>
      </w:tr>
      <w:tr w:rsidR="005612A8" w:rsidRPr="00665608" w:rsidTr="003531B6">
        <w:tc>
          <w:tcPr>
            <w:tcW w:w="3085" w:type="dxa"/>
          </w:tcPr>
          <w:p w:rsidR="005612A8" w:rsidRPr="00665608" w:rsidRDefault="005612A8" w:rsidP="003531B6">
            <w:pPr>
              <w:pStyle w:val="Yltunniste"/>
              <w:rPr>
                <w:rFonts w:eastAsia="Times New Roman" w:cs="Times New Roman"/>
                <w:b/>
                <w:bCs/>
                <w:color w:val="000000"/>
              </w:rPr>
            </w:pPr>
            <w:r w:rsidRPr="00665608">
              <w:rPr>
                <w:rFonts w:eastAsia="Times New Roman" w:cs="Times New Roman"/>
                <w:b/>
                <w:bCs/>
                <w:color w:val="000000"/>
              </w:rPr>
              <w:t xml:space="preserve">Ohjaus ja oppimisen arviointi </w:t>
            </w:r>
            <w:r w:rsidRPr="00665608">
              <w:rPr>
                <w:rFonts w:eastAsia="Times New Roman" w:cs="Times New Roman"/>
                <w:bCs/>
                <w:i/>
                <w:color w:val="FF0000"/>
              </w:rPr>
              <w:t xml:space="preserve"> </w:t>
            </w:r>
          </w:p>
        </w:tc>
        <w:tc>
          <w:tcPr>
            <w:tcW w:w="6662" w:type="dxa"/>
          </w:tcPr>
          <w:p w:rsidR="005612A8" w:rsidRDefault="005612A8" w:rsidP="003531B6">
            <w:pPr>
              <w:rPr>
                <w:rFonts w:cs="Arial"/>
              </w:rPr>
            </w:pPr>
            <w:r w:rsidRPr="00665608">
              <w:rPr>
                <w:rFonts w:cs="Arial"/>
              </w:rPr>
              <w:t xml:space="preserve">Opettaja ohjaa oppimistehtävien avulla opiskelijaa ymmärtämään yritysverkon laitteiden toiminnan ja </w:t>
            </w:r>
            <w:proofErr w:type="spellStart"/>
            <w:r w:rsidRPr="00665608">
              <w:rPr>
                <w:rFonts w:cs="Arial"/>
              </w:rPr>
              <w:t>konfiguroinnin</w:t>
            </w:r>
            <w:proofErr w:type="spellEnd"/>
            <w:r w:rsidRPr="00665608">
              <w:rPr>
                <w:rFonts w:cs="Arial"/>
              </w:rPr>
              <w:t xml:space="preserve">, huomioiden </w:t>
            </w:r>
            <w:proofErr w:type="spellStart"/>
            <w:r w:rsidRPr="00665608">
              <w:rPr>
                <w:rFonts w:cs="Arial"/>
              </w:rPr>
              <w:t>CCNA-sertifikaatin</w:t>
            </w:r>
            <w:proofErr w:type="spellEnd"/>
            <w:r w:rsidRPr="00665608">
              <w:rPr>
                <w:rFonts w:cs="Arial"/>
              </w:rPr>
              <w:t xml:space="preserve">. Opettaja antaa jatkuvaa palautetta opiskelijan edistymisestä </w:t>
            </w:r>
            <w:r w:rsidR="006112DC">
              <w:rPr>
                <w:rFonts w:cs="Arial"/>
              </w:rPr>
              <w:t>ja tavoitteiden saavuttamisesta.</w:t>
            </w:r>
          </w:p>
          <w:p w:rsidR="006112DC" w:rsidRDefault="006112DC" w:rsidP="003531B6">
            <w:pPr>
              <w:rPr>
                <w:rFonts w:cs="Arial"/>
              </w:rPr>
            </w:pPr>
          </w:p>
          <w:p w:rsidR="006112DC" w:rsidRPr="006112DC" w:rsidRDefault="006112DC" w:rsidP="006112DC">
            <w:pPr>
              <w:rPr>
                <w:rFonts w:cs="Arial"/>
              </w:rPr>
            </w:pPr>
            <w:r w:rsidRPr="006112DC">
              <w:rPr>
                <w:rFonts w:cs="Arial"/>
              </w:rPr>
              <w:t xml:space="preserve">Opiskelija arvioi itse </w:t>
            </w:r>
            <w:r>
              <w:rPr>
                <w:rFonts w:cs="Arial"/>
              </w:rPr>
              <w:t>ja ryhmissä osaamisen</w:t>
            </w:r>
            <w:r w:rsidRPr="006112DC">
              <w:rPr>
                <w:rFonts w:cs="Arial"/>
              </w:rPr>
              <w:t xml:space="preserve"> kehittymistä</w:t>
            </w:r>
            <w:r>
              <w:rPr>
                <w:rFonts w:cs="Arial"/>
              </w:rPr>
              <w:t xml:space="preserve">. </w:t>
            </w:r>
          </w:p>
          <w:p w:rsidR="005612A8" w:rsidRPr="00665608" w:rsidRDefault="005612A8" w:rsidP="003531B6">
            <w:pPr>
              <w:rPr>
                <w:rFonts w:cs="Arial"/>
              </w:rPr>
            </w:pPr>
          </w:p>
        </w:tc>
      </w:tr>
      <w:tr w:rsidR="005612A8" w:rsidRPr="00665608" w:rsidTr="003531B6">
        <w:tc>
          <w:tcPr>
            <w:tcW w:w="3085" w:type="dxa"/>
          </w:tcPr>
          <w:p w:rsidR="005612A8" w:rsidRPr="00665608" w:rsidRDefault="005612A8" w:rsidP="003531B6">
            <w:pPr>
              <w:pStyle w:val="Yltunniste"/>
              <w:rPr>
                <w:rFonts w:eastAsia="Times New Roman" w:cs="Times New Roman"/>
                <w:b/>
                <w:bCs/>
                <w:color w:val="000000"/>
              </w:rPr>
            </w:pPr>
            <w:r w:rsidRPr="00665608">
              <w:rPr>
                <w:rFonts w:eastAsia="Times New Roman" w:cs="Times New Roman"/>
                <w:b/>
                <w:bCs/>
                <w:color w:val="000000"/>
              </w:rPr>
              <w:t>Muuta tietoa</w:t>
            </w:r>
          </w:p>
        </w:tc>
        <w:tc>
          <w:tcPr>
            <w:tcW w:w="6662" w:type="dxa"/>
          </w:tcPr>
          <w:p w:rsidR="005612A8" w:rsidRDefault="005612A8" w:rsidP="003531B6">
            <w:pPr>
              <w:pStyle w:val="Yltunniste"/>
              <w:rPr>
                <w:rFonts w:eastAsia="Times New Roman" w:cs="Times New Roman"/>
                <w:iCs/>
              </w:rPr>
            </w:pPr>
            <w:r w:rsidRPr="00665608">
              <w:rPr>
                <w:rFonts w:eastAsia="Times New Roman" w:cs="Times New Roman"/>
                <w:iCs/>
              </w:rPr>
              <w:t xml:space="preserve">Lähiopetusta 5 </w:t>
            </w:r>
            <w:proofErr w:type="spellStart"/>
            <w:r w:rsidRPr="00665608">
              <w:rPr>
                <w:rFonts w:eastAsia="Times New Roman" w:cs="Times New Roman"/>
                <w:iCs/>
              </w:rPr>
              <w:t>osp</w:t>
            </w:r>
            <w:proofErr w:type="spellEnd"/>
            <w:r w:rsidRPr="00665608">
              <w:rPr>
                <w:rFonts w:eastAsia="Times New Roman" w:cs="Times New Roman"/>
                <w:iCs/>
              </w:rPr>
              <w:t xml:space="preserve">, </w:t>
            </w:r>
            <w:proofErr w:type="spellStart"/>
            <w:r w:rsidRPr="00665608">
              <w:rPr>
                <w:rFonts w:eastAsia="Times New Roman" w:cs="Times New Roman"/>
                <w:iCs/>
              </w:rPr>
              <w:t>työssäoppimista</w:t>
            </w:r>
            <w:proofErr w:type="spellEnd"/>
            <w:r w:rsidRPr="00665608">
              <w:rPr>
                <w:rFonts w:eastAsia="Times New Roman" w:cs="Times New Roman"/>
                <w:iCs/>
              </w:rPr>
              <w:t xml:space="preserve"> 5 </w:t>
            </w:r>
            <w:proofErr w:type="spellStart"/>
            <w:r w:rsidRPr="00665608">
              <w:rPr>
                <w:rFonts w:eastAsia="Times New Roman" w:cs="Times New Roman"/>
                <w:iCs/>
              </w:rPr>
              <w:t>osp</w:t>
            </w:r>
            <w:proofErr w:type="spellEnd"/>
          </w:p>
          <w:p w:rsidR="005612A8" w:rsidRPr="00665608" w:rsidRDefault="005612A8" w:rsidP="003531B6">
            <w:pPr>
              <w:pStyle w:val="Yltunniste"/>
              <w:rPr>
                <w:rFonts w:eastAsia="Times New Roman" w:cs="Times New Roman"/>
                <w:iCs/>
              </w:rPr>
            </w:pPr>
          </w:p>
        </w:tc>
      </w:tr>
    </w:tbl>
    <w:p w:rsidR="005612A8" w:rsidRPr="00665608" w:rsidRDefault="005612A8" w:rsidP="005612A8">
      <w:pPr>
        <w:pStyle w:val="Yltunniste"/>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5612A8" w:rsidRPr="00665608" w:rsidTr="003531B6">
        <w:tc>
          <w:tcPr>
            <w:tcW w:w="9747" w:type="dxa"/>
            <w:gridSpan w:val="2"/>
            <w:shd w:val="clear" w:color="auto" w:fill="BFBFBF" w:themeFill="background1" w:themeFillShade="BF"/>
          </w:tcPr>
          <w:p w:rsidR="005612A8" w:rsidRPr="00665608" w:rsidRDefault="005612A8" w:rsidP="003531B6">
            <w:pPr>
              <w:jc w:val="center"/>
              <w:rPr>
                <w:rFonts w:eastAsia="Times New Roman" w:cs="Times New Roman"/>
                <w:b/>
                <w:sz w:val="28"/>
                <w:szCs w:val="28"/>
              </w:rPr>
            </w:pPr>
            <w:r w:rsidRPr="00665608">
              <w:rPr>
                <w:rFonts w:eastAsia="Times New Roman" w:cs="Times New Roman"/>
                <w:b/>
                <w:sz w:val="28"/>
                <w:szCs w:val="28"/>
              </w:rPr>
              <w:t>TIETOLIIKENNELAITTEDEN JA KAAPELLOINNIN OSAAMISEN ARVIOINTI</w:t>
            </w:r>
          </w:p>
        </w:tc>
      </w:tr>
      <w:tr w:rsidR="005612A8" w:rsidRPr="00665608" w:rsidTr="003531B6">
        <w:tc>
          <w:tcPr>
            <w:tcW w:w="2518" w:type="dxa"/>
          </w:tcPr>
          <w:p w:rsidR="005612A8" w:rsidRPr="00665608" w:rsidRDefault="005612A8" w:rsidP="003531B6">
            <w:pPr>
              <w:rPr>
                <w:rFonts w:eastAsia="Times New Roman" w:cs="Times New Roman"/>
                <w:b/>
                <w:bCs/>
                <w:color w:val="000000"/>
              </w:rPr>
            </w:pPr>
            <w:r w:rsidRPr="00665608">
              <w:rPr>
                <w:rFonts w:eastAsia="Times New Roman" w:cs="Times New Roman"/>
                <w:b/>
                <w:bCs/>
                <w:color w:val="000000"/>
              </w:rPr>
              <w:t>Osaamisen arviointi, arviointikriteerit</w:t>
            </w:r>
          </w:p>
          <w:p w:rsidR="005612A8" w:rsidRPr="00665608" w:rsidRDefault="005612A8" w:rsidP="003531B6">
            <w:pPr>
              <w:pStyle w:val="Yltunniste"/>
              <w:rPr>
                <w:rFonts w:eastAsia="Times New Roman" w:cs="Times New Roman"/>
                <w:i/>
                <w:iCs/>
                <w:color w:val="FF0000"/>
              </w:rPr>
            </w:pPr>
          </w:p>
        </w:tc>
        <w:tc>
          <w:tcPr>
            <w:tcW w:w="7229" w:type="dxa"/>
          </w:tcPr>
          <w:p w:rsidR="005612A8" w:rsidRPr="00665608" w:rsidRDefault="005612A8" w:rsidP="003531B6">
            <w:pPr>
              <w:pStyle w:val="Yltunniste"/>
              <w:rPr>
                <w:rFonts w:eastAsia="Times New Roman" w:cs="Times New Roman"/>
                <w:color w:val="0000FF"/>
                <w:u w:val="single"/>
              </w:rPr>
            </w:pPr>
            <w:proofErr w:type="spellStart"/>
            <w:r w:rsidRPr="00665608">
              <w:rPr>
                <w:rFonts w:eastAsia="Times New Roman" w:cs="Times New Roman"/>
                <w:color w:val="0000FF"/>
                <w:u w:val="single"/>
              </w:rPr>
              <w:t>OPH:n</w:t>
            </w:r>
            <w:proofErr w:type="spellEnd"/>
            <w:r w:rsidRPr="00665608">
              <w:rPr>
                <w:rFonts w:eastAsia="Times New Roman" w:cs="Times New Roman"/>
                <w:color w:val="0000FF"/>
                <w:u w:val="single"/>
              </w:rPr>
              <w:t xml:space="preserve"> tutkinnon perusteiden osaamisen arviointitaulukko</w:t>
            </w:r>
          </w:p>
          <w:p w:rsidR="005612A8" w:rsidRPr="00665608" w:rsidRDefault="005612A8" w:rsidP="003531B6">
            <w:pPr>
              <w:pStyle w:val="Yltunniste"/>
              <w:rPr>
                <w:rFonts w:eastAsia="Times New Roman" w:cs="Times New Roman"/>
                <w:color w:val="0000FF"/>
                <w:u w:val="single"/>
              </w:rPr>
            </w:pPr>
          </w:p>
          <w:p w:rsidR="005612A8" w:rsidRPr="00665608" w:rsidRDefault="005612A8" w:rsidP="003531B6">
            <w:pPr>
              <w:pStyle w:val="Yltunniste"/>
              <w:rPr>
                <w:rFonts w:eastAsia="Times New Roman" w:cs="Times New Roman"/>
                <w:color w:val="000000"/>
              </w:rPr>
            </w:pPr>
          </w:p>
        </w:tc>
      </w:tr>
      <w:tr w:rsidR="005612A8" w:rsidRPr="00665608" w:rsidTr="003531B6">
        <w:tc>
          <w:tcPr>
            <w:tcW w:w="2518" w:type="dxa"/>
          </w:tcPr>
          <w:p w:rsidR="005612A8" w:rsidRPr="00665608" w:rsidRDefault="005612A8" w:rsidP="003531B6">
            <w:pPr>
              <w:pStyle w:val="Yltunniste"/>
              <w:rPr>
                <w:rFonts w:eastAsia="Times New Roman" w:cs="Times New Roman"/>
                <w:b/>
                <w:color w:val="000000"/>
              </w:rPr>
            </w:pPr>
            <w:r w:rsidRPr="00665608">
              <w:rPr>
                <w:rFonts w:eastAsia="Times New Roman" w:cs="Times New Roman"/>
                <w:b/>
                <w:color w:val="000000"/>
              </w:rPr>
              <w:t>Ammattiosaamisen näyttö</w:t>
            </w:r>
          </w:p>
          <w:p w:rsidR="005612A8" w:rsidRPr="00665608" w:rsidRDefault="005612A8" w:rsidP="003531B6">
            <w:pPr>
              <w:pStyle w:val="Yltunniste"/>
              <w:rPr>
                <w:rFonts w:eastAsia="Times New Roman" w:cs="Times New Roman"/>
                <w:b/>
                <w:color w:val="000000"/>
              </w:rPr>
            </w:pPr>
          </w:p>
        </w:tc>
        <w:tc>
          <w:tcPr>
            <w:tcW w:w="7229" w:type="dxa"/>
          </w:tcPr>
          <w:p w:rsidR="00E11A42" w:rsidRPr="00AB4362" w:rsidRDefault="00E11A42" w:rsidP="00E11A42">
            <w:pPr>
              <w:pStyle w:val="Yltunniste"/>
              <w:rPr>
                <w:rFonts w:cs="Arial"/>
              </w:rPr>
            </w:pPr>
            <w:r w:rsidRPr="00AB4362">
              <w:rPr>
                <w:rFonts w:cs="Arial"/>
              </w:rPr>
              <w:t xml:space="preserve">Ammattiosaamisen näyttö toteutetaan yhdellä näytöllä </w:t>
            </w:r>
            <w:proofErr w:type="spellStart"/>
            <w:r w:rsidRPr="00AB4362">
              <w:rPr>
                <w:rFonts w:cs="Arial"/>
              </w:rPr>
              <w:t>työssoppimisjakson</w:t>
            </w:r>
            <w:proofErr w:type="spellEnd"/>
            <w:r w:rsidRPr="00AB4362">
              <w:rPr>
                <w:rFonts w:cs="Arial"/>
              </w:rPr>
              <w:t xml:space="preserve"> aikana, jolloin näyttö sisältää työpaikalle ominaisia työtehtäviä liittyen esimerkiksi yleiskaapelointiin, lähiverkkoihin tai yritysverkkoihin.</w:t>
            </w:r>
          </w:p>
          <w:p w:rsidR="00E11A42" w:rsidRPr="00AB4362" w:rsidRDefault="00E11A42" w:rsidP="00E11A42">
            <w:pPr>
              <w:pStyle w:val="Yltunniste"/>
              <w:rPr>
                <w:rFonts w:cs="Arial"/>
              </w:rPr>
            </w:pPr>
          </w:p>
          <w:p w:rsidR="00E11A42" w:rsidRPr="00AB4362" w:rsidRDefault="00E11A42" w:rsidP="00E11A42">
            <w:pPr>
              <w:rPr>
                <w:rFonts w:cs="Arial"/>
              </w:rPr>
            </w:pPr>
            <w:r w:rsidRPr="00AB4362">
              <w:rPr>
                <w:rFonts w:cs="Arial"/>
              </w:rPr>
              <w:t xml:space="preserve">Vaihtoehtoisesti suoritetaan kaksi osanäyttöä, joista toinen suoritetaan oppilaitoksessa yritysverkon </w:t>
            </w:r>
            <w:proofErr w:type="spellStart"/>
            <w:r w:rsidRPr="00AB4362">
              <w:rPr>
                <w:rFonts w:cs="Arial"/>
              </w:rPr>
              <w:t>asennus</w:t>
            </w:r>
            <w:r>
              <w:rPr>
                <w:rFonts w:cs="Arial"/>
              </w:rPr>
              <w:t>-</w:t>
            </w:r>
            <w:r w:rsidRPr="00AB4362">
              <w:rPr>
                <w:rFonts w:cs="Arial"/>
              </w:rPr>
              <w:t>/konfigurointinäyttönä</w:t>
            </w:r>
            <w:proofErr w:type="spellEnd"/>
            <w:r w:rsidRPr="00AB4362">
              <w:rPr>
                <w:rFonts w:cs="Arial"/>
              </w:rPr>
              <w:t xml:space="preserve"> ja toinen </w:t>
            </w:r>
            <w:proofErr w:type="spellStart"/>
            <w:r w:rsidRPr="00AB4362">
              <w:rPr>
                <w:rFonts w:cs="Arial"/>
              </w:rPr>
              <w:t>työssäoppimisjakson</w:t>
            </w:r>
            <w:proofErr w:type="spellEnd"/>
            <w:r w:rsidRPr="00AB4362">
              <w:rPr>
                <w:rFonts w:cs="Arial"/>
              </w:rPr>
              <w:t xml:space="preserve"> aikana yrityksessä.</w:t>
            </w:r>
          </w:p>
          <w:p w:rsidR="00E11A42" w:rsidRPr="00AB4362" w:rsidRDefault="00E11A42" w:rsidP="00E11A42">
            <w:pPr>
              <w:rPr>
                <w:rFonts w:cs="Arial"/>
              </w:rPr>
            </w:pPr>
          </w:p>
          <w:p w:rsidR="00E11A42" w:rsidRPr="00AB4362" w:rsidRDefault="00E11A42" w:rsidP="00E11A42">
            <w:pPr>
              <w:rPr>
                <w:rFonts w:cs="Arial"/>
              </w:rPr>
            </w:pPr>
            <w:r w:rsidRPr="00AB4362">
              <w:rPr>
                <w:rFonts w:cs="Arial"/>
              </w:rPr>
              <w:t>Opiskelija valokuvaa työtä ja työskentelyä vaiheittain arviointia varten.</w:t>
            </w:r>
          </w:p>
          <w:p w:rsidR="00E11A42" w:rsidRDefault="00E11A42" w:rsidP="00E11A42">
            <w:r w:rsidRPr="00AB4362">
              <w:rPr>
                <w:rFonts w:cs="Arial"/>
              </w:rPr>
              <w:t xml:space="preserve">Opiskelija osoittaa osaamisensa ammattiosaamisen näytössä toimimalla teleoperaattorin tai teleurakoitsijan palveluksessa laite- ja kaapeliasennustehtävissä. </w:t>
            </w:r>
          </w:p>
          <w:p w:rsidR="005612A8" w:rsidRPr="00665608" w:rsidRDefault="005612A8" w:rsidP="003531B6">
            <w:pPr>
              <w:pStyle w:val="Yltunniste"/>
            </w:pPr>
          </w:p>
        </w:tc>
      </w:tr>
      <w:tr w:rsidR="005612A8" w:rsidRPr="00665608" w:rsidTr="003531B6">
        <w:tc>
          <w:tcPr>
            <w:tcW w:w="2518" w:type="dxa"/>
          </w:tcPr>
          <w:p w:rsidR="005612A8" w:rsidRPr="00665608" w:rsidRDefault="005612A8" w:rsidP="003531B6">
            <w:pPr>
              <w:pStyle w:val="Yltunniste"/>
              <w:rPr>
                <w:rFonts w:eastAsia="Times New Roman" w:cs="Times New Roman"/>
                <w:b/>
                <w:bCs/>
                <w:color w:val="000000"/>
              </w:rPr>
            </w:pPr>
            <w:r w:rsidRPr="00665608">
              <w:rPr>
                <w:rFonts w:eastAsia="Times New Roman" w:cs="Times New Roman"/>
                <w:b/>
                <w:bCs/>
                <w:color w:val="000000"/>
              </w:rPr>
              <w:t>Osaamisen tunnistaminen ja tunnustaminen</w:t>
            </w:r>
          </w:p>
          <w:p w:rsidR="005612A8" w:rsidRPr="00665608" w:rsidRDefault="005612A8" w:rsidP="003531B6">
            <w:pPr>
              <w:pStyle w:val="Yltunniste"/>
              <w:rPr>
                <w:rFonts w:eastAsia="Times New Roman" w:cs="Times New Roman"/>
                <w:b/>
                <w:bCs/>
                <w:color w:val="000000"/>
              </w:rPr>
            </w:pPr>
          </w:p>
        </w:tc>
        <w:tc>
          <w:tcPr>
            <w:tcW w:w="7229" w:type="dxa"/>
          </w:tcPr>
          <w:p w:rsidR="005612A8" w:rsidRPr="00665608" w:rsidRDefault="005612A8" w:rsidP="003531B6">
            <w:pPr>
              <w:pStyle w:val="Yltunniste"/>
              <w:rPr>
                <w:rFonts w:eastAsia="Times New Roman" w:cs="Times New Roman"/>
                <w:i/>
                <w:iCs/>
                <w:color w:val="FF0000"/>
              </w:rPr>
            </w:pPr>
            <w:r w:rsidRPr="00665608">
              <w:rPr>
                <w:rFonts w:eastAsia="Times New Roman" w:cs="Times New Roman"/>
                <w:color w:val="000000"/>
              </w:rPr>
              <w:t xml:space="preserve">Opiskelijan aiemmin muualla hankkima osaaminen tunnistetaan ja tunnustetaan </w:t>
            </w:r>
            <w:proofErr w:type="spellStart"/>
            <w:r w:rsidRPr="00665608">
              <w:rPr>
                <w:rFonts w:eastAsia="Times New Roman" w:cs="Times New Roman"/>
                <w:color w:val="000000"/>
              </w:rPr>
              <w:t>AHOT-menettelyllä</w:t>
            </w:r>
            <w:proofErr w:type="spellEnd"/>
            <w:r w:rsidRPr="00665608">
              <w:rPr>
                <w:rFonts w:eastAsia="Times New Roman" w:cs="Times New Roman"/>
                <w:color w:val="000000"/>
              </w:rPr>
              <w:t>.</w:t>
            </w:r>
          </w:p>
        </w:tc>
      </w:tr>
      <w:tr w:rsidR="005612A8" w:rsidRPr="00665608" w:rsidTr="003531B6">
        <w:tc>
          <w:tcPr>
            <w:tcW w:w="2518" w:type="dxa"/>
          </w:tcPr>
          <w:p w:rsidR="005612A8" w:rsidRPr="00665608" w:rsidRDefault="005612A8" w:rsidP="003531B6">
            <w:pPr>
              <w:pStyle w:val="Yltunniste"/>
              <w:rPr>
                <w:rFonts w:eastAsia="Times New Roman" w:cs="Times New Roman"/>
                <w:b/>
                <w:bCs/>
                <w:color w:val="000000"/>
              </w:rPr>
            </w:pPr>
            <w:r w:rsidRPr="00665608">
              <w:rPr>
                <w:rFonts w:eastAsia="Times New Roman" w:cs="Times New Roman"/>
                <w:b/>
                <w:bCs/>
                <w:color w:val="000000"/>
              </w:rPr>
              <w:t>Muuta tietoa</w:t>
            </w:r>
          </w:p>
        </w:tc>
        <w:tc>
          <w:tcPr>
            <w:tcW w:w="7229" w:type="dxa"/>
          </w:tcPr>
          <w:p w:rsidR="005612A8" w:rsidRDefault="005612A8" w:rsidP="003531B6">
            <w:pPr>
              <w:pStyle w:val="Yltunniste"/>
              <w:rPr>
                <w:rFonts w:eastAsia="Times New Roman" w:cs="Times New Roman"/>
                <w:iCs/>
              </w:rPr>
            </w:pPr>
          </w:p>
          <w:p w:rsidR="005612A8" w:rsidRPr="00665608" w:rsidRDefault="005612A8" w:rsidP="003531B6">
            <w:pPr>
              <w:pStyle w:val="Yltunniste"/>
              <w:rPr>
                <w:rFonts w:eastAsia="Times New Roman" w:cs="Times New Roman"/>
                <w:iCs/>
              </w:rPr>
            </w:pPr>
          </w:p>
        </w:tc>
      </w:tr>
    </w:tbl>
    <w:p w:rsidR="005612A8" w:rsidRDefault="005612A8" w:rsidP="005612A8"/>
    <w:p w:rsidR="005612A8" w:rsidRPr="005612A8" w:rsidRDefault="005612A8" w:rsidP="005612A8">
      <w:r>
        <w:br w:type="page"/>
      </w:r>
    </w:p>
    <w:p w:rsidR="00EE3432" w:rsidRPr="005612A8" w:rsidRDefault="00EE3432" w:rsidP="005612A8">
      <w:pPr>
        <w:pStyle w:val="Otsikko3"/>
        <w:rPr>
          <w:rFonts w:asciiTheme="minorHAnsi" w:hAnsiTheme="minorHAnsi"/>
          <w:i w:val="0"/>
        </w:rPr>
      </w:pPr>
      <w:bookmarkStart w:id="35" w:name="_Toc428834318"/>
      <w:r w:rsidRPr="005612A8">
        <w:rPr>
          <w:rFonts w:asciiTheme="minorHAnsi" w:hAnsiTheme="minorHAnsi"/>
          <w:i w:val="0"/>
        </w:rPr>
        <w:lastRenderedPageBreak/>
        <w:t xml:space="preserve">Sähköasennukset, 15 </w:t>
      </w:r>
      <w:proofErr w:type="spellStart"/>
      <w:r w:rsidRPr="005612A8">
        <w:rPr>
          <w:rFonts w:asciiTheme="minorHAnsi" w:hAnsiTheme="minorHAnsi"/>
          <w:i w:val="0"/>
        </w:rPr>
        <w:t>osp</w:t>
      </w:r>
      <w:bookmarkEnd w:id="35"/>
      <w:proofErr w:type="spellEnd"/>
    </w:p>
    <w:p w:rsidR="00FB5933" w:rsidRPr="00FB5933" w:rsidRDefault="00FB5933" w:rsidP="00FB5933"/>
    <w:tbl>
      <w:tblPr>
        <w:tblStyle w:val="TaulukkoRuudukko"/>
        <w:tblpPr w:leftFromText="141" w:rightFromText="141" w:vertAnchor="text" w:horzAnchor="page" w:tblpX="1369" w:tblpY="182"/>
        <w:tblW w:w="9747" w:type="dxa"/>
        <w:tblLook w:val="04A0" w:firstRow="1" w:lastRow="0" w:firstColumn="1" w:lastColumn="0" w:noHBand="0" w:noVBand="1"/>
      </w:tblPr>
      <w:tblGrid>
        <w:gridCol w:w="2829"/>
        <w:gridCol w:w="6918"/>
      </w:tblGrid>
      <w:tr w:rsidR="00EE3432" w:rsidRPr="00732FFE" w:rsidTr="00732FFE">
        <w:tc>
          <w:tcPr>
            <w:tcW w:w="9747" w:type="dxa"/>
            <w:gridSpan w:val="2"/>
            <w:shd w:val="clear" w:color="auto" w:fill="BFBFBF" w:themeFill="background1" w:themeFillShade="BF"/>
          </w:tcPr>
          <w:p w:rsidR="00EE3432" w:rsidRPr="00732FFE" w:rsidRDefault="00EE3432" w:rsidP="00732FFE">
            <w:pPr>
              <w:jc w:val="center"/>
              <w:rPr>
                <w:rFonts w:eastAsia="Times New Roman" w:cs="Times New Roman"/>
                <w:b/>
              </w:rPr>
            </w:pPr>
            <w:r w:rsidRPr="00732FFE">
              <w:rPr>
                <w:rFonts w:eastAsia="Times New Roman" w:cs="Times New Roman"/>
                <w:b/>
                <w:sz w:val="28"/>
              </w:rPr>
              <w:t>TUTKINNON OSAN YLEISET SUORITUSPERIAATTEET</w:t>
            </w:r>
          </w:p>
        </w:tc>
      </w:tr>
      <w:tr w:rsidR="00EE3432" w:rsidRPr="00732FFE" w:rsidTr="00732FFE">
        <w:tc>
          <w:tcPr>
            <w:tcW w:w="2829" w:type="dxa"/>
          </w:tcPr>
          <w:p w:rsidR="00EE3432" w:rsidRPr="00732FFE" w:rsidRDefault="00EE3432" w:rsidP="00732FFE">
            <w:pPr>
              <w:pStyle w:val="Yltunniste"/>
              <w:rPr>
                <w:rFonts w:eastAsia="Times New Roman" w:cs="Times New Roman"/>
                <w:b/>
                <w:bCs/>
                <w:color w:val="000000"/>
              </w:rPr>
            </w:pPr>
            <w:r w:rsidRPr="00732FFE">
              <w:rPr>
                <w:rFonts w:eastAsia="Times New Roman" w:cs="Times New Roman"/>
                <w:b/>
                <w:bCs/>
                <w:color w:val="000000"/>
              </w:rPr>
              <w:t>Tutkinnon osan kuvaus</w:t>
            </w:r>
          </w:p>
          <w:p w:rsidR="00EE3432" w:rsidRPr="00732FFE" w:rsidRDefault="00EE3432" w:rsidP="00732FFE">
            <w:pPr>
              <w:rPr>
                <w:i/>
                <w:color w:val="C00000"/>
              </w:rPr>
            </w:pPr>
          </w:p>
        </w:tc>
        <w:tc>
          <w:tcPr>
            <w:tcW w:w="6918" w:type="dxa"/>
          </w:tcPr>
          <w:p w:rsidR="00EE3432" w:rsidRDefault="00EE3432" w:rsidP="00732FFE">
            <w:pPr>
              <w:pStyle w:val="Yltunniste"/>
            </w:pPr>
            <w:r w:rsidRPr="00732FFE">
              <w:t>Tutkinnon osassa perehdytään eri</w:t>
            </w:r>
            <w:r w:rsidR="00DA588B">
              <w:t xml:space="preserve">laisiin </w:t>
            </w:r>
            <w:r w:rsidRPr="00732FFE">
              <w:t>sähköasennuskaapelointitekniikoihin, kaapelointiin ja sähköasennuksessa käy</w:t>
            </w:r>
            <w:r w:rsidR="00DA588B">
              <w:t xml:space="preserve">tettävien kojeiden asentamiseen sekä </w:t>
            </w:r>
            <w:r w:rsidRPr="00732FFE">
              <w:t xml:space="preserve">testaamiseen. </w:t>
            </w:r>
          </w:p>
          <w:p w:rsidR="00732FFE" w:rsidRPr="00732FFE" w:rsidRDefault="00732FFE" w:rsidP="00732FFE">
            <w:pPr>
              <w:pStyle w:val="Yltunniste"/>
            </w:pPr>
          </w:p>
        </w:tc>
      </w:tr>
      <w:tr w:rsidR="00EE3432" w:rsidRPr="00732FFE" w:rsidTr="00732FFE">
        <w:tc>
          <w:tcPr>
            <w:tcW w:w="2829" w:type="dxa"/>
          </w:tcPr>
          <w:p w:rsidR="00EE3432" w:rsidRPr="00732FFE" w:rsidRDefault="00EE3432" w:rsidP="00732FFE">
            <w:pPr>
              <w:pStyle w:val="Yltunniste"/>
              <w:rPr>
                <w:rFonts w:eastAsia="Times New Roman" w:cs="Times New Roman"/>
                <w:b/>
                <w:bCs/>
                <w:color w:val="000000"/>
              </w:rPr>
            </w:pPr>
            <w:r w:rsidRPr="00732FFE">
              <w:rPr>
                <w:rFonts w:eastAsia="Times New Roman" w:cs="Times New Roman"/>
                <w:b/>
                <w:bCs/>
                <w:color w:val="000000"/>
              </w:rPr>
              <w:t>Ammattitaitovaatimukset</w:t>
            </w:r>
          </w:p>
          <w:p w:rsidR="00EE3432" w:rsidRPr="00732FFE" w:rsidRDefault="00EE3432" w:rsidP="00732FFE">
            <w:pPr>
              <w:rPr>
                <w:rFonts w:eastAsia="Times New Roman" w:cs="Times New Roman"/>
                <w:b/>
                <w:bCs/>
                <w:color w:val="C00000"/>
              </w:rPr>
            </w:pPr>
          </w:p>
        </w:tc>
        <w:tc>
          <w:tcPr>
            <w:tcW w:w="6918" w:type="dxa"/>
          </w:tcPr>
          <w:p w:rsidR="00EE3432" w:rsidRPr="00732FFE" w:rsidRDefault="00EE3432" w:rsidP="00732FFE">
            <w:pPr>
              <w:pStyle w:val="Yltunniste"/>
              <w:rPr>
                <w:rFonts w:eastAsia="Times New Roman" w:cs="Times New Roman"/>
                <w:color w:val="0000FF"/>
                <w:u w:val="single"/>
              </w:rPr>
            </w:pPr>
            <w:proofErr w:type="spellStart"/>
            <w:r w:rsidRPr="00732FFE">
              <w:rPr>
                <w:rFonts w:eastAsia="Times New Roman" w:cs="Times New Roman"/>
                <w:color w:val="0000FF"/>
                <w:u w:val="single"/>
              </w:rPr>
              <w:t>OPH:n</w:t>
            </w:r>
            <w:proofErr w:type="spellEnd"/>
            <w:r w:rsidRPr="00732FFE">
              <w:rPr>
                <w:rFonts w:eastAsia="Times New Roman" w:cs="Times New Roman"/>
                <w:color w:val="0000FF"/>
                <w:u w:val="single"/>
              </w:rPr>
              <w:t xml:space="preserve"> tutkinnon perusteiden ammattitaitovaatimukset</w:t>
            </w:r>
          </w:p>
          <w:p w:rsidR="00EE3432" w:rsidRPr="00732FFE" w:rsidRDefault="00EE3432" w:rsidP="00732FFE">
            <w:r w:rsidRPr="00732FFE">
              <w:t xml:space="preserve">Opiskelija </w:t>
            </w:r>
          </w:p>
          <w:p w:rsidR="00EE3432" w:rsidRPr="00FB5933" w:rsidRDefault="00EE3432" w:rsidP="00B14C83">
            <w:pPr>
              <w:pStyle w:val="Luettelokappale"/>
              <w:numPr>
                <w:ilvl w:val="0"/>
                <w:numId w:val="15"/>
              </w:numPr>
            </w:pPr>
            <w:r w:rsidRPr="00FB5933">
              <w:t>osaa tehdä yksinkertaisia pienkiinteistön sähköasennuksia annettujen piirustusten mukaisesti</w:t>
            </w:r>
          </w:p>
          <w:p w:rsidR="00EE3432" w:rsidRPr="00FB5933" w:rsidRDefault="00EE3432" w:rsidP="00B14C83">
            <w:pPr>
              <w:pStyle w:val="Luettelokappale"/>
              <w:numPr>
                <w:ilvl w:val="0"/>
                <w:numId w:val="15"/>
              </w:numPr>
            </w:pPr>
            <w:r w:rsidRPr="00FB5933">
              <w:t xml:space="preserve">tuntee sähköasennustarvikkeita ja -kojeita, osaa asentaa niitä ottaen huomioon käyttöympäristön vaatimukset. </w:t>
            </w:r>
          </w:p>
          <w:p w:rsidR="00EE3432" w:rsidRPr="00FB5933" w:rsidRDefault="00EE3432" w:rsidP="00B14C83">
            <w:pPr>
              <w:pStyle w:val="Luettelokappale"/>
              <w:numPr>
                <w:ilvl w:val="0"/>
                <w:numId w:val="15"/>
              </w:numPr>
            </w:pPr>
            <w:r w:rsidRPr="00FB5933">
              <w:t xml:space="preserve">osaa tehdä ryhmäjohtotason sähköasennustöitä, kuten perusvalaistuskytkennät ja osaa valita käyttötarkoitukseen sopivia kalusteita, kaapeleita, kiinnitystarvikkeita ja liittimiä </w:t>
            </w:r>
          </w:p>
          <w:p w:rsidR="00EE3432" w:rsidRPr="00FB5933" w:rsidRDefault="00EE3432" w:rsidP="00B14C83">
            <w:pPr>
              <w:pStyle w:val="Luettelokappale"/>
              <w:numPr>
                <w:ilvl w:val="0"/>
                <w:numId w:val="15"/>
              </w:numPr>
            </w:pPr>
            <w:r w:rsidRPr="00FB5933">
              <w:t>osaa liittää yksittäisen ryhmäjohdon olemassa olevaan keskukseen muuttamatta sen rakennetta</w:t>
            </w:r>
          </w:p>
          <w:p w:rsidR="00EE3432" w:rsidRPr="00FB5933" w:rsidRDefault="00EE3432" w:rsidP="00B14C83">
            <w:pPr>
              <w:pStyle w:val="Luettelokappale"/>
              <w:numPr>
                <w:ilvl w:val="0"/>
                <w:numId w:val="15"/>
              </w:numPr>
            </w:pPr>
            <w:r w:rsidRPr="00FB5933">
              <w:t xml:space="preserve">osaa tarvikelistoja tehdessään hyödyntää valmistetietoja kuten </w:t>
            </w:r>
            <w:proofErr w:type="spellStart"/>
            <w:r w:rsidRPr="00FB5933">
              <w:t>SSTL:n</w:t>
            </w:r>
            <w:proofErr w:type="spellEnd"/>
            <w:r w:rsidRPr="00FB5933">
              <w:t xml:space="preserve"> sähkötarvikenumeroita ja nimikkeitä sekä käyttää näitä nimikkeitä keskustellessaan alan ammattihenkilön kanssa </w:t>
            </w:r>
          </w:p>
          <w:p w:rsidR="00EE3432" w:rsidRPr="00FB5933" w:rsidRDefault="00EE3432" w:rsidP="00B14C83">
            <w:pPr>
              <w:pStyle w:val="Luettelokappale"/>
              <w:numPr>
                <w:ilvl w:val="0"/>
                <w:numId w:val="15"/>
              </w:numPr>
            </w:pPr>
            <w:r w:rsidRPr="00FB5933">
              <w:t>osaa sähköalan asennustöissä kiinnittää erilaisia komponentteja rakennusalan materiaaleihin (kuten puu, tiili, betoni ja rakennuslevyt)</w:t>
            </w:r>
          </w:p>
          <w:p w:rsidR="00EE3432" w:rsidRPr="00FB5933" w:rsidRDefault="00EE3432" w:rsidP="00B14C83">
            <w:pPr>
              <w:pStyle w:val="Luettelokappale"/>
              <w:numPr>
                <w:ilvl w:val="0"/>
                <w:numId w:val="15"/>
              </w:numPr>
            </w:pPr>
            <w:r w:rsidRPr="00FB5933">
              <w:t>tuntee sähköalalla käytettävät johtotiet ja osaa asentaa niihin kaapelit ja sähkökalusteet</w:t>
            </w:r>
          </w:p>
          <w:p w:rsidR="00EE3432" w:rsidRPr="00FB5933" w:rsidRDefault="00EE3432" w:rsidP="00B14C83">
            <w:pPr>
              <w:pStyle w:val="Luettelokappale"/>
              <w:numPr>
                <w:ilvl w:val="0"/>
                <w:numId w:val="15"/>
              </w:numPr>
            </w:pPr>
            <w:r w:rsidRPr="00FB5933">
              <w:t>osaa tulkita sähköalalla tarvittavia rakennusalan piirustuksia</w:t>
            </w:r>
          </w:p>
          <w:p w:rsidR="00EE3432" w:rsidRPr="00FB5933" w:rsidRDefault="00EE3432" w:rsidP="00B14C83">
            <w:pPr>
              <w:pStyle w:val="Luettelokappale"/>
              <w:numPr>
                <w:ilvl w:val="0"/>
                <w:numId w:val="15"/>
              </w:numPr>
            </w:pPr>
            <w:r w:rsidRPr="00FB5933">
              <w:t>osaa selvittää, mistä asennustyössä tarvittavat tarvikkeet voidaan hankkia</w:t>
            </w:r>
          </w:p>
          <w:p w:rsidR="00EE3432" w:rsidRPr="00FB5933" w:rsidRDefault="00EE3432" w:rsidP="00B14C83">
            <w:pPr>
              <w:pStyle w:val="Luettelokappale"/>
              <w:numPr>
                <w:ilvl w:val="0"/>
                <w:numId w:val="15"/>
              </w:numPr>
            </w:pPr>
            <w:r w:rsidRPr="00FB5933">
              <w:t>osaa tulkita sähköalan piirustuksia</w:t>
            </w:r>
          </w:p>
          <w:p w:rsidR="00EE3432" w:rsidRPr="00FB5933" w:rsidRDefault="00EE3432" w:rsidP="00B14C83">
            <w:pPr>
              <w:pStyle w:val="Luettelokappale"/>
              <w:numPr>
                <w:ilvl w:val="0"/>
                <w:numId w:val="15"/>
              </w:numPr>
            </w:pPr>
            <w:r w:rsidRPr="00FB5933">
              <w:t>osaa tehdä SFS6000-standardisarjan mukaisen käyttöönottotarkastuksen ja laatia tarvittavat käyttöönottopöytäkirjat ja dokumentit tekemästään asennuksesta</w:t>
            </w:r>
          </w:p>
          <w:p w:rsidR="00EE3432" w:rsidRPr="00FB5933" w:rsidRDefault="00EE3432" w:rsidP="00B14C83">
            <w:pPr>
              <w:pStyle w:val="Luettelokappale"/>
              <w:numPr>
                <w:ilvl w:val="0"/>
                <w:numId w:val="15"/>
              </w:numPr>
            </w:pPr>
            <w:r w:rsidRPr="00FB5933">
              <w:t xml:space="preserve">tietää sähköasennusten yhteydessä tehtävän oman työn varmentamisen tärkeyden ja </w:t>
            </w:r>
            <w:proofErr w:type="spellStart"/>
            <w:r w:rsidRPr="00FB5933">
              <w:t>merkityk-sen</w:t>
            </w:r>
            <w:proofErr w:type="spellEnd"/>
          </w:p>
          <w:p w:rsidR="00EE3432" w:rsidRPr="00FB5933" w:rsidRDefault="00EE3432" w:rsidP="00B14C83">
            <w:pPr>
              <w:pStyle w:val="Luettelokappale"/>
              <w:numPr>
                <w:ilvl w:val="0"/>
                <w:numId w:val="15"/>
              </w:numPr>
            </w:pPr>
            <w:r w:rsidRPr="00FB5933">
              <w:t>ymmärtää asennus-, käyttö- ja huolto-ohjeiden tärkeyden ja merkityksen asennustyön, käytön ja elinkaaren kannalta.</w:t>
            </w:r>
          </w:p>
          <w:p w:rsidR="00EE3432" w:rsidRPr="00FB5933" w:rsidRDefault="00EE3432" w:rsidP="00B14C83">
            <w:pPr>
              <w:pStyle w:val="Luettelokappale"/>
              <w:numPr>
                <w:ilvl w:val="0"/>
                <w:numId w:val="15"/>
              </w:numPr>
            </w:pPr>
            <w:r w:rsidRPr="00FB5933">
              <w:t>kerää dokumentit talteen ja luovuttaa ne asiakkaalle työn valmistuessa</w:t>
            </w:r>
          </w:p>
          <w:p w:rsidR="00EE3432" w:rsidRPr="00FB5933" w:rsidRDefault="00EE3432" w:rsidP="00B14C83">
            <w:pPr>
              <w:pStyle w:val="Luettelokappale"/>
              <w:numPr>
                <w:ilvl w:val="0"/>
                <w:numId w:val="15"/>
              </w:numPr>
            </w:pPr>
            <w:r w:rsidRPr="00FB5933">
              <w:t>osaa huomioida mekaanisen ja sähköisen suojauksen vaatimukset asennuksia tehdessään</w:t>
            </w:r>
          </w:p>
          <w:p w:rsidR="00EE3432" w:rsidRPr="00FB5933" w:rsidRDefault="00EE3432" w:rsidP="00B14C83">
            <w:pPr>
              <w:pStyle w:val="Luettelokappale"/>
              <w:numPr>
                <w:ilvl w:val="0"/>
                <w:numId w:val="15"/>
              </w:numPr>
            </w:pPr>
            <w:r w:rsidRPr="00FB5933">
              <w:t>osaa antaa valmistuneen sähköasennustyön käytön opastuksen</w:t>
            </w:r>
          </w:p>
          <w:p w:rsidR="00EE3432" w:rsidRPr="00FB5933" w:rsidRDefault="00EE3432" w:rsidP="00B14C83">
            <w:pPr>
              <w:pStyle w:val="Luettelokappale"/>
              <w:numPr>
                <w:ilvl w:val="0"/>
                <w:numId w:val="15"/>
              </w:numPr>
            </w:pPr>
            <w:r w:rsidRPr="00FB5933">
              <w:t>osaa käyttää voimassaolevien määräyksiä ja standardeja (esim. SFS 6000) ja sähköturvallisuus-tutkinto 3:een liittyviä julkaisuja tarvitsemansa tiedon hankkimiseen</w:t>
            </w:r>
          </w:p>
          <w:p w:rsidR="00EE3432" w:rsidRPr="00FB5933" w:rsidRDefault="00EE3432" w:rsidP="00B14C83">
            <w:pPr>
              <w:pStyle w:val="Luettelokappale"/>
              <w:numPr>
                <w:ilvl w:val="0"/>
                <w:numId w:val="15"/>
              </w:numPr>
            </w:pPr>
            <w:r w:rsidRPr="00FB5933">
              <w:t>osaa huoltaa ja korjata yleisimpiä sähkötyökaluja ja sähkökäyttöisiä kulutuskojeita, kuten pisto-rasialiitännäiset käsityökalut, sähkölämmittimet, kiukaat ja liedet</w:t>
            </w:r>
          </w:p>
          <w:p w:rsidR="00EE3432" w:rsidRDefault="00EE3432" w:rsidP="00B14C83">
            <w:pPr>
              <w:pStyle w:val="Luettelokappale"/>
              <w:numPr>
                <w:ilvl w:val="0"/>
                <w:numId w:val="15"/>
              </w:numPr>
            </w:pPr>
            <w:r w:rsidRPr="00FB5933">
              <w:t>osaa hyödyntää laitekorjauksen avuksi laadittuja oppaita ja muuta materiaalia</w:t>
            </w:r>
          </w:p>
          <w:p w:rsidR="00FB5933" w:rsidRPr="00FB5933" w:rsidRDefault="00FB5933" w:rsidP="00FB5933">
            <w:pPr>
              <w:pStyle w:val="Luettelokappale"/>
            </w:pPr>
          </w:p>
        </w:tc>
      </w:tr>
      <w:tr w:rsidR="00EE3432" w:rsidRPr="00732FFE" w:rsidTr="00732FFE">
        <w:tc>
          <w:tcPr>
            <w:tcW w:w="2829" w:type="dxa"/>
          </w:tcPr>
          <w:p w:rsidR="00EE3432" w:rsidRPr="00732FFE" w:rsidRDefault="00EE3432" w:rsidP="00732FFE">
            <w:pPr>
              <w:pStyle w:val="Yltunniste"/>
              <w:rPr>
                <w:rFonts w:eastAsia="Times New Roman" w:cs="Times New Roman"/>
                <w:b/>
                <w:bCs/>
                <w:color w:val="000000"/>
              </w:rPr>
            </w:pPr>
            <w:r w:rsidRPr="00732FFE">
              <w:rPr>
                <w:rFonts w:eastAsia="Times New Roman" w:cs="Times New Roman"/>
                <w:b/>
                <w:bCs/>
                <w:color w:val="000000"/>
              </w:rPr>
              <w:lastRenderedPageBreak/>
              <w:t>Kirijakso</w:t>
            </w:r>
          </w:p>
          <w:p w:rsidR="00EE3432" w:rsidRPr="00732FFE" w:rsidRDefault="00EE3432" w:rsidP="00732FFE">
            <w:pPr>
              <w:pStyle w:val="Yltunniste"/>
              <w:rPr>
                <w:i/>
                <w:color w:val="FF0000"/>
                <w:u w:val="single"/>
              </w:rPr>
            </w:pPr>
          </w:p>
        </w:tc>
        <w:tc>
          <w:tcPr>
            <w:tcW w:w="6918" w:type="dxa"/>
          </w:tcPr>
          <w:p w:rsidR="00EE3432" w:rsidRPr="00732FFE" w:rsidRDefault="00EE3432" w:rsidP="005A18B5">
            <w:pPr>
              <w:pStyle w:val="Yltunniste"/>
              <w:rPr>
                <w:rFonts w:eastAsia="Times New Roman" w:cs="Times New Roman"/>
              </w:rPr>
            </w:pPr>
            <w:r w:rsidRPr="00732FFE">
              <w:rPr>
                <w:rFonts w:eastAsia="Times New Roman" w:cs="Times New Roman"/>
              </w:rPr>
              <w:t xml:space="preserve">Elektroniikan ja ICT:n perustehtävät </w:t>
            </w:r>
            <w:r w:rsidR="005A18B5">
              <w:rPr>
                <w:rFonts w:eastAsia="Times New Roman" w:cs="Times New Roman"/>
              </w:rPr>
              <w:t>tutkinnon osa</w:t>
            </w:r>
            <w:r w:rsidRPr="00732FFE">
              <w:rPr>
                <w:rFonts w:eastAsia="Times New Roman" w:cs="Times New Roman"/>
              </w:rPr>
              <w:t xml:space="preserve"> tai sitä vastaavat tiedot</w:t>
            </w:r>
          </w:p>
        </w:tc>
      </w:tr>
      <w:tr w:rsidR="00EE3432" w:rsidRPr="00732FFE" w:rsidTr="00732FFE">
        <w:tc>
          <w:tcPr>
            <w:tcW w:w="2829" w:type="dxa"/>
          </w:tcPr>
          <w:p w:rsidR="00EE3432" w:rsidRPr="00732FFE" w:rsidRDefault="00EE3432" w:rsidP="00732FFE">
            <w:pPr>
              <w:pStyle w:val="Yltunniste"/>
              <w:rPr>
                <w:rFonts w:eastAsia="Times New Roman" w:cs="Times New Roman"/>
                <w:b/>
                <w:bCs/>
                <w:color w:val="000000"/>
              </w:rPr>
            </w:pPr>
            <w:r w:rsidRPr="00732FFE">
              <w:rPr>
                <w:rFonts w:eastAsia="Times New Roman" w:cs="Times New Roman"/>
                <w:b/>
                <w:bCs/>
                <w:color w:val="000000"/>
              </w:rPr>
              <w:t>Tutkinnon osan sijoittuminen</w:t>
            </w:r>
          </w:p>
          <w:p w:rsidR="00EE3432" w:rsidRPr="00732FFE" w:rsidRDefault="00EE3432" w:rsidP="00732FFE">
            <w:pPr>
              <w:pStyle w:val="Yltunniste"/>
              <w:rPr>
                <w:i/>
                <w:color w:val="FF0000"/>
                <w:u w:val="single"/>
              </w:rPr>
            </w:pPr>
          </w:p>
        </w:tc>
        <w:tc>
          <w:tcPr>
            <w:tcW w:w="6918" w:type="dxa"/>
          </w:tcPr>
          <w:p w:rsidR="00EE3432" w:rsidRPr="00732FFE" w:rsidRDefault="00EE3432" w:rsidP="00732FFE">
            <w:pPr>
              <w:pStyle w:val="Yltunniste"/>
              <w:rPr>
                <w:rFonts w:eastAsia="Times New Roman" w:cs="Times New Roman"/>
              </w:rPr>
            </w:pPr>
            <w:r w:rsidRPr="00732FFE">
              <w:rPr>
                <w:rFonts w:eastAsia="Times New Roman" w:cs="Times New Roman"/>
              </w:rPr>
              <w:t>2. lukuvuosi jakso 1</w:t>
            </w:r>
          </w:p>
          <w:p w:rsidR="00EE3432" w:rsidRPr="00732FFE" w:rsidRDefault="00EE3432" w:rsidP="00732FFE">
            <w:pPr>
              <w:pStyle w:val="Yltunniste"/>
              <w:rPr>
                <w:rFonts w:eastAsia="Times New Roman" w:cs="Times New Roman"/>
                <w:color w:val="0000FF"/>
                <w:u w:val="single"/>
              </w:rPr>
            </w:pPr>
            <w:r w:rsidRPr="00732FFE">
              <w:rPr>
                <w:rFonts w:eastAsia="Times New Roman" w:cs="Times New Roman"/>
                <w:color w:val="0000FF"/>
                <w:u w:val="single"/>
              </w:rPr>
              <w:t>Linkki ajoituskaavioihin</w:t>
            </w:r>
          </w:p>
          <w:p w:rsidR="00EE3432" w:rsidRPr="00732FFE" w:rsidRDefault="00EE3432" w:rsidP="00732FFE">
            <w:pPr>
              <w:pStyle w:val="Yltunniste"/>
              <w:rPr>
                <w:rFonts w:eastAsia="Times New Roman" w:cs="Times New Roman"/>
              </w:rPr>
            </w:pPr>
          </w:p>
        </w:tc>
      </w:tr>
      <w:tr w:rsidR="00EE3432" w:rsidRPr="00732FFE" w:rsidTr="00732FFE">
        <w:tc>
          <w:tcPr>
            <w:tcW w:w="2829" w:type="dxa"/>
          </w:tcPr>
          <w:p w:rsidR="00EE3432" w:rsidRPr="00732FFE" w:rsidRDefault="00EE3432" w:rsidP="00732FFE">
            <w:pPr>
              <w:pStyle w:val="Yltunniste"/>
              <w:rPr>
                <w:rFonts w:eastAsia="Times New Roman" w:cs="Times New Roman"/>
                <w:b/>
                <w:bCs/>
                <w:color w:val="000000"/>
              </w:rPr>
            </w:pPr>
            <w:r w:rsidRPr="00732FFE">
              <w:rPr>
                <w:rFonts w:eastAsia="Times New Roman" w:cs="Times New Roman"/>
                <w:b/>
                <w:bCs/>
                <w:color w:val="000000"/>
              </w:rPr>
              <w:t>Tutkinnon osan toteutustavat ja oppimisympäristöt</w:t>
            </w:r>
          </w:p>
          <w:p w:rsidR="00EE3432" w:rsidRPr="00732FFE" w:rsidRDefault="00EE3432" w:rsidP="00732FFE">
            <w:pPr>
              <w:rPr>
                <w:color w:val="1628AA"/>
                <w:u w:val="single"/>
              </w:rPr>
            </w:pPr>
          </w:p>
        </w:tc>
        <w:tc>
          <w:tcPr>
            <w:tcW w:w="6918" w:type="dxa"/>
            <w:vAlign w:val="center"/>
          </w:tcPr>
          <w:p w:rsidR="00EE3432" w:rsidRPr="00732FFE" w:rsidRDefault="00EE3432" w:rsidP="00732FFE">
            <w:pPr>
              <w:pStyle w:val="Yltunniste"/>
            </w:pPr>
            <w:r w:rsidRPr="00732FFE">
              <w:t xml:space="preserve">Tutkinnon osan opinnot toteutetaan koulun tiloissa, pääsääntöisesti luokkahuoneissa ja työsaleissa, ja </w:t>
            </w:r>
            <w:proofErr w:type="spellStart"/>
            <w:r w:rsidRPr="00732FFE">
              <w:t>työssäoppimimalla</w:t>
            </w:r>
            <w:proofErr w:type="spellEnd"/>
            <w:r w:rsidRPr="00732FFE">
              <w:t>. Työn perustana olevan tiedon hankinnassa hyödynnetään verkkomateriaalia. Töissä hyödynnetään alalle sopivia tietokoneohjelmistoja.</w:t>
            </w:r>
          </w:p>
        </w:tc>
      </w:tr>
      <w:tr w:rsidR="00EE3432" w:rsidRPr="00732FFE" w:rsidTr="00732FFE">
        <w:tc>
          <w:tcPr>
            <w:tcW w:w="2829" w:type="dxa"/>
          </w:tcPr>
          <w:p w:rsidR="00EE3432" w:rsidRPr="00732FFE" w:rsidRDefault="00EE3432" w:rsidP="00732FFE">
            <w:pPr>
              <w:pStyle w:val="Yltunniste"/>
              <w:rPr>
                <w:color w:val="1628AA"/>
                <w:u w:val="single"/>
              </w:rPr>
            </w:pPr>
            <w:r w:rsidRPr="00732FFE">
              <w:rPr>
                <w:rFonts w:eastAsia="Times New Roman" w:cs="Times New Roman"/>
                <w:b/>
                <w:bCs/>
                <w:color w:val="000000"/>
              </w:rPr>
              <w:t>Vaihtoehtoiset suoritustavat</w:t>
            </w:r>
          </w:p>
        </w:tc>
        <w:tc>
          <w:tcPr>
            <w:tcW w:w="6918" w:type="dxa"/>
          </w:tcPr>
          <w:p w:rsidR="00EE3432" w:rsidRPr="00732FFE" w:rsidRDefault="00EE3432" w:rsidP="00732FFE">
            <w:pPr>
              <w:pStyle w:val="Yltunniste"/>
              <w:rPr>
                <w:color w:val="1628AA"/>
                <w:u w:val="single"/>
              </w:rPr>
            </w:pPr>
          </w:p>
        </w:tc>
      </w:tr>
      <w:tr w:rsidR="00EE3432" w:rsidRPr="00732FFE" w:rsidTr="00732FFE">
        <w:tc>
          <w:tcPr>
            <w:tcW w:w="2829" w:type="dxa"/>
          </w:tcPr>
          <w:p w:rsidR="00EE3432" w:rsidRPr="00732FFE" w:rsidRDefault="00EE3432" w:rsidP="00732FFE">
            <w:pPr>
              <w:pStyle w:val="Yltunniste"/>
              <w:rPr>
                <w:color w:val="1628AA"/>
                <w:u w:val="single"/>
              </w:rPr>
            </w:pPr>
            <w:r w:rsidRPr="00732FFE">
              <w:rPr>
                <w:rFonts w:eastAsia="Times New Roman" w:cs="Times New Roman"/>
                <w:b/>
                <w:bCs/>
                <w:color w:val="000000"/>
              </w:rPr>
              <w:t>Tutkinnon osaan integroitavat yhteiset opinnot</w:t>
            </w:r>
          </w:p>
        </w:tc>
        <w:tc>
          <w:tcPr>
            <w:tcW w:w="6918" w:type="dxa"/>
          </w:tcPr>
          <w:p w:rsidR="00EE3432" w:rsidRPr="00732FFE" w:rsidRDefault="00EE3432" w:rsidP="00732FFE">
            <w:pPr>
              <w:rPr>
                <w:rFonts w:eastAsia="Times New Roman" w:cs="Times New Roman"/>
              </w:rPr>
            </w:pPr>
          </w:p>
        </w:tc>
      </w:tr>
      <w:tr w:rsidR="00EE3432" w:rsidRPr="00732FFE" w:rsidTr="00732FFE">
        <w:tc>
          <w:tcPr>
            <w:tcW w:w="2829" w:type="dxa"/>
          </w:tcPr>
          <w:p w:rsidR="00EE3432" w:rsidRPr="00732FFE" w:rsidRDefault="00EE3432" w:rsidP="00732FFE">
            <w:pPr>
              <w:rPr>
                <w:rFonts w:eastAsia="Times New Roman" w:cs="Times New Roman"/>
                <w:i/>
                <w:iCs/>
                <w:color w:val="FF0000"/>
              </w:rPr>
            </w:pPr>
            <w:r w:rsidRPr="00732FFE">
              <w:rPr>
                <w:rFonts w:eastAsia="Times New Roman" w:cs="Times New Roman"/>
                <w:b/>
                <w:bCs/>
                <w:color w:val="000000"/>
              </w:rPr>
              <w:t xml:space="preserve">Muuta tietoa </w:t>
            </w:r>
          </w:p>
        </w:tc>
        <w:tc>
          <w:tcPr>
            <w:tcW w:w="6918" w:type="dxa"/>
          </w:tcPr>
          <w:p w:rsidR="00EE3432" w:rsidRDefault="00EE3432" w:rsidP="00732FFE">
            <w:pPr>
              <w:rPr>
                <w:rFonts w:eastAsia="Times New Roman" w:cs="Times New Roman"/>
                <w:color w:val="000000"/>
              </w:rPr>
            </w:pPr>
            <w:r w:rsidRPr="00732FFE">
              <w:rPr>
                <w:rFonts w:eastAsia="Times New Roman" w:cs="Times New Roman"/>
                <w:color w:val="000000"/>
              </w:rPr>
              <w:t xml:space="preserve">Tutkinnon osa on </w:t>
            </w:r>
            <w:proofErr w:type="spellStart"/>
            <w:r w:rsidRPr="00732FFE">
              <w:rPr>
                <w:rFonts w:eastAsia="Times New Roman" w:cs="Times New Roman"/>
                <w:color w:val="000000"/>
              </w:rPr>
              <w:t>ict</w:t>
            </w:r>
            <w:r w:rsidR="00292302">
              <w:rPr>
                <w:rFonts w:eastAsia="Times New Roman" w:cs="Times New Roman"/>
                <w:color w:val="000000"/>
              </w:rPr>
              <w:t>-asentajan</w:t>
            </w:r>
            <w:proofErr w:type="spellEnd"/>
            <w:r w:rsidR="00292302">
              <w:rPr>
                <w:rFonts w:eastAsia="Times New Roman" w:cs="Times New Roman"/>
                <w:color w:val="000000"/>
              </w:rPr>
              <w:t xml:space="preserve"> </w:t>
            </w:r>
            <w:r w:rsidR="00FB5933">
              <w:rPr>
                <w:rFonts w:eastAsia="Times New Roman" w:cs="Times New Roman"/>
                <w:color w:val="000000"/>
              </w:rPr>
              <w:t>opintoja</w:t>
            </w:r>
            <w:r w:rsidRPr="00732FFE">
              <w:rPr>
                <w:rFonts w:eastAsia="Times New Roman" w:cs="Times New Roman"/>
                <w:color w:val="000000"/>
              </w:rPr>
              <w:t>.</w:t>
            </w:r>
          </w:p>
          <w:p w:rsidR="00FB5933" w:rsidRPr="00732FFE" w:rsidRDefault="00FB5933" w:rsidP="00732FFE">
            <w:pPr>
              <w:rPr>
                <w:color w:val="1628AA"/>
                <w:u w:val="single"/>
              </w:rPr>
            </w:pPr>
            <w:r w:rsidRPr="00851959">
              <w:rPr>
                <w:rFonts w:eastAsia="Times New Roman" w:cs="Times New Roman"/>
                <w:color w:val="000000"/>
              </w:rPr>
              <w:t>Tutkinnon osan koodi valtakunnallisessa tu</w:t>
            </w:r>
            <w:r>
              <w:rPr>
                <w:rFonts w:eastAsia="Times New Roman" w:cs="Times New Roman"/>
                <w:color w:val="000000"/>
              </w:rPr>
              <w:t>tkinnon perusteissa: 2.2.9.</w:t>
            </w:r>
          </w:p>
        </w:tc>
      </w:tr>
      <w:tr w:rsidR="00EE3432" w:rsidRPr="00732FFE" w:rsidTr="00732FFE">
        <w:tc>
          <w:tcPr>
            <w:tcW w:w="2829" w:type="dxa"/>
          </w:tcPr>
          <w:p w:rsidR="00EE3432" w:rsidRPr="00732FFE" w:rsidRDefault="00EE3432" w:rsidP="00732FFE">
            <w:pPr>
              <w:pStyle w:val="Yltunniste"/>
              <w:rPr>
                <w:rFonts w:eastAsia="Times New Roman" w:cs="Times New Roman"/>
                <w:b/>
                <w:bCs/>
                <w:color w:val="000000"/>
              </w:rPr>
            </w:pPr>
            <w:r w:rsidRPr="00732FFE">
              <w:rPr>
                <w:rFonts w:eastAsia="Times New Roman" w:cs="Times New Roman"/>
                <w:b/>
                <w:bCs/>
                <w:color w:val="000000"/>
              </w:rPr>
              <w:t>Elinikäisen oppimisen avaintaidot</w:t>
            </w:r>
          </w:p>
          <w:p w:rsidR="00EE3432" w:rsidRPr="00732FFE" w:rsidRDefault="00EE3432" w:rsidP="00732FFE">
            <w:pPr>
              <w:pStyle w:val="Yltunniste"/>
              <w:rPr>
                <w:rFonts w:eastAsia="Times New Roman" w:cs="Times New Roman"/>
                <w:bCs/>
                <w:i/>
                <w:color w:val="FF0000"/>
              </w:rPr>
            </w:pPr>
          </w:p>
        </w:tc>
        <w:tc>
          <w:tcPr>
            <w:tcW w:w="6918" w:type="dxa"/>
          </w:tcPr>
          <w:p w:rsidR="00EE3432" w:rsidRPr="00732FFE" w:rsidRDefault="00EE3432" w:rsidP="00732FFE">
            <w:pPr>
              <w:pStyle w:val="Yltunniste"/>
              <w:rPr>
                <w:rFonts w:eastAsia="Times New Roman" w:cs="Times New Roman"/>
              </w:rPr>
            </w:pPr>
            <w:r w:rsidRPr="00732FFE">
              <w:rPr>
                <w:rFonts w:eastAsia="Times New Roman" w:cs="Times New Roman"/>
              </w:rPr>
              <w:t>Opiskelija osaa etsiä työssään tarvitsemaa tietoa sekä suunnitella oman työnsä. Opiskelija osaa toimia ryhmän jäsenenä. Opiskelija noudattaa annettuja ohjeita ja aikatauluja. Opiskelija noudattaa annettuja työturvallisuusohjeita sekä ymmärtää niiden merkityksen.</w:t>
            </w:r>
          </w:p>
        </w:tc>
      </w:tr>
      <w:tr w:rsidR="00EE3432" w:rsidRPr="00732FFE" w:rsidTr="00732FFE">
        <w:tc>
          <w:tcPr>
            <w:tcW w:w="2829" w:type="dxa"/>
          </w:tcPr>
          <w:p w:rsidR="00EE3432" w:rsidRPr="00732FFE" w:rsidRDefault="00EE3432" w:rsidP="00732FFE">
            <w:pPr>
              <w:pStyle w:val="Yltunniste"/>
              <w:rPr>
                <w:rFonts w:eastAsia="Times New Roman" w:cs="Times New Roman"/>
                <w:b/>
                <w:bCs/>
                <w:color w:val="000000"/>
              </w:rPr>
            </w:pPr>
            <w:r w:rsidRPr="00732FFE">
              <w:rPr>
                <w:rFonts w:eastAsia="Times New Roman" w:cs="Times New Roman"/>
                <w:b/>
                <w:bCs/>
                <w:color w:val="000000"/>
              </w:rPr>
              <w:t>Yrittäjyys</w:t>
            </w:r>
          </w:p>
          <w:p w:rsidR="00EE3432" w:rsidRPr="00732FFE" w:rsidRDefault="00EE3432" w:rsidP="00732FFE">
            <w:pPr>
              <w:rPr>
                <w:color w:val="1628AA"/>
                <w:u w:val="single"/>
              </w:rPr>
            </w:pPr>
          </w:p>
        </w:tc>
        <w:tc>
          <w:tcPr>
            <w:tcW w:w="6918" w:type="dxa"/>
          </w:tcPr>
          <w:p w:rsidR="00EE3432" w:rsidRPr="00732FFE" w:rsidRDefault="00EE3432" w:rsidP="00732FFE">
            <w:pPr>
              <w:rPr>
                <w:rFonts w:eastAsia="Times New Roman" w:cs="Times New Roman"/>
                <w:iCs/>
              </w:rPr>
            </w:pPr>
          </w:p>
        </w:tc>
      </w:tr>
    </w:tbl>
    <w:p w:rsidR="00EE3432" w:rsidRPr="00732FFE" w:rsidRDefault="00EE3432" w:rsidP="00EE3432">
      <w:pPr>
        <w:pStyle w:val="Yltunniste"/>
        <w:rPr>
          <w:rFonts w:eastAsia="Times New Roman" w:cs="Times New Roman"/>
          <w:bCs/>
          <w:color w:val="000000"/>
        </w:rPr>
      </w:pPr>
      <w:r w:rsidRPr="00732FFE">
        <w:rPr>
          <w:rFonts w:eastAsia="Times New Roman" w:cs="Times New Roman"/>
          <w:bCs/>
          <w:color w:val="000000"/>
        </w:rPr>
        <w:t xml:space="preserve"> </w:t>
      </w:r>
    </w:p>
    <w:p w:rsidR="00EE3432" w:rsidRPr="00732FFE" w:rsidRDefault="00EE3432" w:rsidP="00EE3432">
      <w:pPr>
        <w:spacing w:after="200" w:line="276" w:lineRule="auto"/>
        <w:rPr>
          <w:rFonts w:eastAsia="Times New Roman" w:cs="Times New Roman"/>
          <w:bCs/>
          <w:color w:val="000000"/>
        </w:rPr>
      </w:pPr>
      <w:r w:rsidRPr="00732FFE">
        <w:rPr>
          <w:rFonts w:eastAsia="Times New Roman" w:cs="Times New Roman"/>
          <w:bCs/>
          <w:color w:val="000000"/>
        </w:rPr>
        <w:br w:type="page"/>
      </w:r>
    </w:p>
    <w:p w:rsidR="00EE3432" w:rsidRPr="00732FFE" w:rsidRDefault="00EE3432" w:rsidP="00EE3432">
      <w:pPr>
        <w:pStyle w:val="Yltunniste"/>
        <w:rPr>
          <w:rFonts w:eastAsia="Times New Roman" w:cs="Times New Roman"/>
          <w:b/>
          <w:bCs/>
          <w:color w:val="000000"/>
        </w:rPr>
      </w:pPr>
    </w:p>
    <w:p w:rsidR="00471F9D" w:rsidRPr="00851959" w:rsidRDefault="00471F9D" w:rsidP="00471F9D">
      <w:pPr>
        <w:pStyle w:val="Yltunniste"/>
        <w:rPr>
          <w:rFonts w:eastAsia="Times New Roman" w:cs="Times New Roman"/>
          <w:b/>
          <w:bCs/>
          <w:color w:val="000000"/>
        </w:rPr>
      </w:pPr>
      <w:r w:rsidRPr="00593D6C">
        <w:rPr>
          <w:rFonts w:eastAsia="Times New Roman" w:cs="Times New Roman"/>
          <w:b/>
          <w:bCs/>
          <w:color w:val="000000"/>
        </w:rPr>
        <w:t xml:space="preserve">TUTKINNON OSA </w:t>
      </w:r>
      <w:r>
        <w:rPr>
          <w:rFonts w:eastAsia="Times New Roman" w:cs="Times New Roman"/>
          <w:b/>
          <w:bCs/>
          <w:color w:val="000000"/>
        </w:rPr>
        <w:t>SISÄLTÄÄ YHDEN</w:t>
      </w:r>
      <w:r w:rsidRPr="00593D6C">
        <w:rPr>
          <w:rFonts w:eastAsia="Times New Roman" w:cs="Times New Roman"/>
          <w:b/>
          <w:bCs/>
          <w:color w:val="000000"/>
        </w:rPr>
        <w:t xml:space="preserve"> TYÖELÄMÄL</w:t>
      </w:r>
      <w:r>
        <w:rPr>
          <w:rFonts w:eastAsia="Times New Roman" w:cs="Times New Roman"/>
          <w:b/>
          <w:bCs/>
          <w:color w:val="000000"/>
        </w:rPr>
        <w:t>ÄHTÖISEEN TOIMINTAKOKONAISUUDEN</w:t>
      </w:r>
      <w:r w:rsidRPr="00593D6C">
        <w:rPr>
          <w:rFonts w:eastAsia="Times New Roman" w:cs="Times New Roman"/>
          <w:b/>
          <w:bCs/>
          <w:color w:val="000000"/>
        </w:rPr>
        <w:t>:</w:t>
      </w:r>
    </w:p>
    <w:p w:rsidR="00EE3432" w:rsidRPr="00732FFE" w:rsidRDefault="00EE3432" w:rsidP="00EE3432">
      <w:pPr>
        <w:pStyle w:val="Yltunniste"/>
        <w:rPr>
          <w:rFonts w:eastAsia="Times New Roman" w:cs="Times New Roman"/>
          <w:b/>
          <w:bCs/>
          <w:color w:val="000000"/>
        </w:rPr>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EE3432" w:rsidRPr="00732FFE" w:rsidTr="00732FFE">
        <w:tc>
          <w:tcPr>
            <w:tcW w:w="9747" w:type="dxa"/>
            <w:gridSpan w:val="2"/>
            <w:shd w:val="clear" w:color="auto" w:fill="BFBFBF" w:themeFill="background1" w:themeFillShade="BF"/>
          </w:tcPr>
          <w:p w:rsidR="00EE3432" w:rsidRPr="00732FFE" w:rsidRDefault="00125CCC" w:rsidP="00732FFE">
            <w:pPr>
              <w:jc w:val="center"/>
              <w:rPr>
                <w:rFonts w:eastAsia="Times New Roman" w:cs="Times New Roman"/>
                <w:b/>
                <w:sz w:val="28"/>
              </w:rPr>
            </w:pPr>
            <w:proofErr w:type="gramStart"/>
            <w:r>
              <w:rPr>
                <w:rFonts w:eastAsia="Times New Roman" w:cs="Times New Roman"/>
                <w:b/>
                <w:sz w:val="28"/>
              </w:rPr>
              <w:t>SÄHKÖ</w:t>
            </w:r>
            <w:r w:rsidR="00F2377A">
              <w:rPr>
                <w:rFonts w:eastAsia="Times New Roman" w:cs="Times New Roman"/>
                <w:b/>
                <w:sz w:val="28"/>
              </w:rPr>
              <w:t>A</w:t>
            </w:r>
            <w:r>
              <w:rPr>
                <w:rFonts w:eastAsia="Times New Roman" w:cs="Times New Roman"/>
                <w:b/>
                <w:sz w:val="28"/>
              </w:rPr>
              <w:t>SENNUKSET</w:t>
            </w:r>
            <w:r w:rsidR="00EE3432" w:rsidRPr="00732FFE">
              <w:rPr>
                <w:rFonts w:eastAsia="Times New Roman" w:cs="Times New Roman"/>
                <w:b/>
                <w:sz w:val="28"/>
              </w:rPr>
              <w:t xml:space="preserve">  15</w:t>
            </w:r>
            <w:proofErr w:type="gramEnd"/>
            <w:r w:rsidR="00EE3432" w:rsidRPr="00732FFE">
              <w:rPr>
                <w:rFonts w:eastAsia="Times New Roman" w:cs="Times New Roman"/>
                <w:b/>
                <w:sz w:val="28"/>
              </w:rPr>
              <w:t xml:space="preserve"> </w:t>
            </w:r>
            <w:proofErr w:type="spellStart"/>
            <w:r w:rsidR="00EE3432" w:rsidRPr="00732FFE">
              <w:rPr>
                <w:rFonts w:eastAsia="Times New Roman" w:cs="Times New Roman"/>
                <w:b/>
                <w:sz w:val="28"/>
              </w:rPr>
              <w:t>osp</w:t>
            </w:r>
            <w:proofErr w:type="spellEnd"/>
            <w:r w:rsidR="00EE3432" w:rsidRPr="00732FFE">
              <w:rPr>
                <w:rFonts w:eastAsia="Times New Roman" w:cs="Times New Roman"/>
                <w:b/>
                <w:sz w:val="28"/>
              </w:rPr>
              <w:t xml:space="preserve">  </w:t>
            </w:r>
          </w:p>
        </w:tc>
      </w:tr>
      <w:tr w:rsidR="00EE3432" w:rsidRPr="00732FFE" w:rsidTr="00732FFE">
        <w:tc>
          <w:tcPr>
            <w:tcW w:w="3085" w:type="dxa"/>
          </w:tcPr>
          <w:p w:rsidR="00EE3432" w:rsidRPr="00732FFE" w:rsidRDefault="00EE3432" w:rsidP="00732FFE">
            <w:pPr>
              <w:rPr>
                <w:rFonts w:eastAsia="Times New Roman" w:cs="Times New Roman"/>
                <w:b/>
                <w:bCs/>
                <w:color w:val="000000"/>
              </w:rPr>
            </w:pPr>
            <w:r w:rsidRPr="00732FFE">
              <w:rPr>
                <w:rFonts w:eastAsia="Times New Roman" w:cs="Times New Roman"/>
                <w:b/>
                <w:bCs/>
                <w:color w:val="000000"/>
              </w:rPr>
              <w:t>Työelämän toimintakokonaisuuden</w:t>
            </w:r>
          </w:p>
          <w:p w:rsidR="00EE3432" w:rsidRPr="00732FFE" w:rsidRDefault="00EE3432" w:rsidP="00732FFE">
            <w:pPr>
              <w:rPr>
                <w:rFonts w:eastAsia="Times New Roman" w:cs="Times New Roman"/>
                <w:b/>
                <w:bCs/>
                <w:color w:val="000000"/>
              </w:rPr>
            </w:pPr>
            <w:r w:rsidRPr="00732FFE">
              <w:rPr>
                <w:rFonts w:eastAsia="Times New Roman" w:cs="Times New Roman"/>
                <w:b/>
                <w:bCs/>
                <w:color w:val="000000"/>
              </w:rPr>
              <w:t>oppimistavoitteet</w:t>
            </w:r>
          </w:p>
        </w:tc>
        <w:tc>
          <w:tcPr>
            <w:tcW w:w="6662" w:type="dxa"/>
          </w:tcPr>
          <w:p w:rsidR="00EE3432" w:rsidRPr="00732FFE" w:rsidRDefault="00EE3432" w:rsidP="00732FFE">
            <w:pPr>
              <w:rPr>
                <w:rFonts w:eastAsia="Times New Roman" w:cs="Times New Roman"/>
                <w:color w:val="000000"/>
              </w:rPr>
            </w:pPr>
            <w:r w:rsidRPr="00732FFE">
              <w:rPr>
                <w:rFonts w:eastAsia="Times New Roman" w:cs="Times New Roman"/>
                <w:b/>
                <w:bCs/>
                <w:color w:val="000000"/>
              </w:rPr>
              <w:t>Oppimisprosessi, menetelmät ja ympäristöt</w:t>
            </w:r>
            <w:r w:rsidRPr="00732FFE">
              <w:rPr>
                <w:rFonts w:eastAsia="Times New Roman" w:cs="Times New Roman"/>
                <w:color w:val="000000"/>
              </w:rPr>
              <w:t xml:space="preserve"> </w:t>
            </w:r>
          </w:p>
          <w:p w:rsidR="00EE3432" w:rsidRPr="00732FFE" w:rsidRDefault="00EE3432" w:rsidP="00732FFE">
            <w:pPr>
              <w:rPr>
                <w:rFonts w:eastAsia="Times New Roman" w:cs="Times New Roman"/>
                <w:i/>
                <w:color w:val="FF0000"/>
              </w:rPr>
            </w:pPr>
          </w:p>
        </w:tc>
      </w:tr>
      <w:tr w:rsidR="00EE3432" w:rsidRPr="00732FFE" w:rsidTr="00732FFE">
        <w:tc>
          <w:tcPr>
            <w:tcW w:w="3085" w:type="dxa"/>
          </w:tcPr>
          <w:p w:rsidR="00EE3432" w:rsidRPr="00732FFE" w:rsidRDefault="00EE3432" w:rsidP="00732FFE">
            <w:pPr>
              <w:rPr>
                <w:rFonts w:eastAsia="Times New Roman" w:cs="Times New Roman"/>
                <w:color w:val="000000"/>
              </w:rPr>
            </w:pPr>
            <w:r w:rsidRPr="00732FFE">
              <w:rPr>
                <w:rFonts w:eastAsia="Times New Roman" w:cs="Times New Roman"/>
                <w:color w:val="000000"/>
              </w:rPr>
              <w:t>Kaapelien ja kojeiden tuntemus ja asennus</w:t>
            </w:r>
          </w:p>
          <w:p w:rsidR="00EE3432" w:rsidRPr="00732FFE" w:rsidRDefault="00EE3432" w:rsidP="00732FFE">
            <w:pPr>
              <w:rPr>
                <w:rFonts w:eastAsia="Times New Roman" w:cs="Times New Roman"/>
                <w:color w:val="000000"/>
              </w:rPr>
            </w:pPr>
          </w:p>
          <w:p w:rsidR="00EE3432" w:rsidRPr="00732FFE" w:rsidRDefault="00EE3432" w:rsidP="00732FFE">
            <w:pPr>
              <w:rPr>
                <w:rFonts w:eastAsia="Times New Roman" w:cs="Times New Roman"/>
                <w:color w:val="000000"/>
              </w:rPr>
            </w:pPr>
          </w:p>
          <w:p w:rsidR="00EE3432" w:rsidRPr="00732FFE" w:rsidRDefault="00EE3432" w:rsidP="00732FFE">
            <w:pPr>
              <w:rPr>
                <w:rFonts w:eastAsia="Times New Roman" w:cs="Times New Roman"/>
                <w:color w:val="000000"/>
              </w:rPr>
            </w:pPr>
            <w:r w:rsidRPr="00732FFE">
              <w:rPr>
                <w:rFonts w:eastAsia="Times New Roman" w:cs="Times New Roman"/>
                <w:color w:val="000000"/>
              </w:rPr>
              <w:t>Sähköturvallisuus ja mittaukset</w:t>
            </w:r>
          </w:p>
        </w:tc>
        <w:tc>
          <w:tcPr>
            <w:tcW w:w="6662" w:type="dxa"/>
          </w:tcPr>
          <w:p w:rsidR="00EE3432" w:rsidRPr="00732FFE" w:rsidRDefault="00EE3432" w:rsidP="00732FFE">
            <w:pPr>
              <w:pStyle w:val="Yltunniste"/>
              <w:rPr>
                <w:rFonts w:cs="Arial"/>
              </w:rPr>
            </w:pPr>
            <w:r w:rsidRPr="00732FFE">
              <w:rPr>
                <w:rFonts w:cs="Arial"/>
              </w:rPr>
              <w:t xml:space="preserve">Opiskelija </w:t>
            </w:r>
            <w:r w:rsidR="00125CCC">
              <w:rPr>
                <w:rFonts w:cs="Arial"/>
              </w:rPr>
              <w:t>tuntee</w:t>
            </w:r>
            <w:r w:rsidR="00FB03C5">
              <w:rPr>
                <w:rFonts w:cs="Arial"/>
              </w:rPr>
              <w:t xml:space="preserve"> sähköasennus</w:t>
            </w:r>
            <w:r w:rsidRPr="00732FFE">
              <w:rPr>
                <w:rFonts w:cs="Arial"/>
              </w:rPr>
              <w:t xml:space="preserve">kaapelien tyypit, luokat ja vaatimukset. </w:t>
            </w:r>
            <w:r w:rsidR="00125CCC">
              <w:rPr>
                <w:rFonts w:cs="Arial"/>
              </w:rPr>
              <w:t>Opiskelija asentaa ja kytkee erilaisia piirustuksien mukaisia kojeita.</w:t>
            </w:r>
          </w:p>
          <w:p w:rsidR="00EE3432" w:rsidRPr="00732FFE" w:rsidRDefault="00EE3432" w:rsidP="00732FFE">
            <w:pPr>
              <w:pStyle w:val="Yltunniste"/>
              <w:rPr>
                <w:rFonts w:cs="Arial"/>
              </w:rPr>
            </w:pPr>
          </w:p>
          <w:p w:rsidR="00EE3432" w:rsidRDefault="00EE3432" w:rsidP="00125CCC">
            <w:pPr>
              <w:pStyle w:val="Yltunniste"/>
              <w:rPr>
                <w:rFonts w:cs="Arial"/>
              </w:rPr>
            </w:pPr>
            <w:r w:rsidRPr="00732FFE">
              <w:rPr>
                <w:rFonts w:cs="Arial"/>
              </w:rPr>
              <w:t xml:space="preserve">Opiskelija </w:t>
            </w:r>
            <w:r w:rsidR="00125CCC">
              <w:rPr>
                <w:rFonts w:cs="Arial"/>
              </w:rPr>
              <w:t>toimii</w:t>
            </w:r>
            <w:r w:rsidRPr="00732FFE">
              <w:rPr>
                <w:rFonts w:cs="Arial"/>
              </w:rPr>
              <w:t xml:space="preserve"> </w:t>
            </w:r>
            <w:r w:rsidR="00FB03C5">
              <w:rPr>
                <w:rFonts w:cs="Arial"/>
              </w:rPr>
              <w:t>asennustöissä sähköturvallisuus</w:t>
            </w:r>
            <w:r w:rsidRPr="00732FFE">
              <w:rPr>
                <w:rFonts w:cs="Arial"/>
              </w:rPr>
              <w:t xml:space="preserve">määräysten mukaisesti. </w:t>
            </w:r>
            <w:r w:rsidR="00125CCC">
              <w:rPr>
                <w:rFonts w:cs="Arial"/>
              </w:rPr>
              <w:t>Opiskelija suorittaa</w:t>
            </w:r>
            <w:r w:rsidRPr="00732FFE">
              <w:rPr>
                <w:rFonts w:cs="Arial"/>
              </w:rPr>
              <w:t xml:space="preserve"> sähköverkon mittaukset ja määräysten mukaisen dokumentoinnin</w:t>
            </w:r>
            <w:r w:rsidR="00125CCC">
              <w:rPr>
                <w:rFonts w:cs="Arial"/>
              </w:rPr>
              <w:t>.</w:t>
            </w:r>
          </w:p>
          <w:p w:rsidR="00125CCC" w:rsidRPr="00732FFE" w:rsidRDefault="00125CCC" w:rsidP="00125CCC">
            <w:pPr>
              <w:pStyle w:val="Yltunniste"/>
              <w:rPr>
                <w:rFonts w:cs="Arial"/>
              </w:rPr>
            </w:pPr>
          </w:p>
        </w:tc>
      </w:tr>
      <w:tr w:rsidR="00EE3432" w:rsidRPr="00732FFE" w:rsidTr="00732FFE">
        <w:tc>
          <w:tcPr>
            <w:tcW w:w="3085" w:type="dxa"/>
          </w:tcPr>
          <w:p w:rsidR="00EE3432" w:rsidRPr="00732FFE" w:rsidRDefault="00EE3432" w:rsidP="00732FFE">
            <w:pPr>
              <w:pStyle w:val="Yltunniste"/>
              <w:rPr>
                <w:rFonts w:eastAsia="Times New Roman" w:cs="Times New Roman"/>
                <w:b/>
                <w:bCs/>
                <w:color w:val="000000"/>
              </w:rPr>
            </w:pPr>
            <w:r w:rsidRPr="00732FFE">
              <w:rPr>
                <w:rFonts w:eastAsia="Times New Roman" w:cs="Times New Roman"/>
                <w:b/>
                <w:bCs/>
                <w:color w:val="000000"/>
              </w:rPr>
              <w:t xml:space="preserve">Ohjaus ja oppimisen arviointi </w:t>
            </w:r>
            <w:r w:rsidRPr="00732FFE">
              <w:rPr>
                <w:rFonts w:eastAsia="Times New Roman" w:cs="Times New Roman"/>
                <w:bCs/>
                <w:i/>
                <w:color w:val="FF0000"/>
              </w:rPr>
              <w:t xml:space="preserve"> </w:t>
            </w:r>
          </w:p>
        </w:tc>
        <w:tc>
          <w:tcPr>
            <w:tcW w:w="6662" w:type="dxa"/>
          </w:tcPr>
          <w:p w:rsidR="00EE3432" w:rsidRPr="00732FFE" w:rsidRDefault="00EE3432" w:rsidP="00732FFE">
            <w:pPr>
              <w:rPr>
                <w:rFonts w:cs="Arial"/>
              </w:rPr>
            </w:pPr>
            <w:r w:rsidRPr="00732FFE">
              <w:rPr>
                <w:rFonts w:cs="Arial"/>
              </w:rPr>
              <w:t>Opettaja ohjaa erilaisten oppimistehtävien avulla opiskelijaa ymmärtämään sähkökaapelien ja kojeiden asennukset. Opettaja antaa jatkuvaa palautetta opiskelijan edistymisestä ja tavoitteiden saavuttamisesta.</w:t>
            </w:r>
          </w:p>
          <w:p w:rsidR="00EE3432" w:rsidRPr="00732FFE" w:rsidRDefault="00EE3432" w:rsidP="00732FFE">
            <w:pPr>
              <w:rPr>
                <w:rFonts w:cs="Arial"/>
              </w:rPr>
            </w:pPr>
          </w:p>
          <w:p w:rsidR="00EE3432" w:rsidRPr="00732FFE" w:rsidRDefault="00EE3432" w:rsidP="00732FFE">
            <w:pPr>
              <w:rPr>
                <w:rFonts w:cs="Arial"/>
              </w:rPr>
            </w:pPr>
            <w:r w:rsidRPr="00732FFE">
              <w:rPr>
                <w:rFonts w:cs="Arial"/>
              </w:rPr>
              <w:t>Opettaja ohjaa erilaisten oppimistehtävien avulla opiskelija</w:t>
            </w:r>
            <w:r w:rsidR="00FB03C5">
              <w:rPr>
                <w:rFonts w:cs="Arial"/>
              </w:rPr>
              <w:t>a ymmärtämään sähköturvallisuusmääräykset ja sähköasennus</w:t>
            </w:r>
            <w:r w:rsidRPr="00732FFE">
              <w:rPr>
                <w:rFonts w:cs="Arial"/>
              </w:rPr>
              <w:t>mittaukset. Opettaja antaa jatkuvaa palautetta opiskelijan edistymisestä ja tavoitteiden saavuttamisesta.</w:t>
            </w:r>
          </w:p>
          <w:p w:rsidR="00EE3432" w:rsidRPr="00732FFE" w:rsidRDefault="00EE3432" w:rsidP="00732FFE">
            <w:pPr>
              <w:rPr>
                <w:rFonts w:cs="Arial"/>
              </w:rPr>
            </w:pPr>
          </w:p>
        </w:tc>
      </w:tr>
      <w:tr w:rsidR="00EE3432" w:rsidRPr="00732FFE" w:rsidTr="00732FFE">
        <w:tc>
          <w:tcPr>
            <w:tcW w:w="3085" w:type="dxa"/>
          </w:tcPr>
          <w:p w:rsidR="00EE3432" w:rsidRPr="00732FFE" w:rsidRDefault="00EE3432" w:rsidP="00732FFE">
            <w:pPr>
              <w:pStyle w:val="Yltunniste"/>
              <w:rPr>
                <w:rFonts w:eastAsia="Times New Roman" w:cs="Times New Roman"/>
                <w:b/>
                <w:bCs/>
                <w:color w:val="000000"/>
              </w:rPr>
            </w:pPr>
            <w:r w:rsidRPr="00732FFE">
              <w:rPr>
                <w:rFonts w:eastAsia="Times New Roman" w:cs="Times New Roman"/>
                <w:b/>
                <w:bCs/>
                <w:color w:val="000000"/>
              </w:rPr>
              <w:t>Muuta tietoa</w:t>
            </w:r>
          </w:p>
        </w:tc>
        <w:tc>
          <w:tcPr>
            <w:tcW w:w="6662" w:type="dxa"/>
          </w:tcPr>
          <w:p w:rsidR="00EE3432" w:rsidRDefault="00EE3432" w:rsidP="00732FFE">
            <w:pPr>
              <w:pStyle w:val="Yltunniste"/>
              <w:rPr>
                <w:rFonts w:eastAsia="Times New Roman" w:cs="Times New Roman"/>
                <w:iCs/>
              </w:rPr>
            </w:pPr>
          </w:p>
          <w:p w:rsidR="005612A8" w:rsidRPr="00732FFE" w:rsidRDefault="005612A8" w:rsidP="00732FFE">
            <w:pPr>
              <w:pStyle w:val="Yltunniste"/>
              <w:rPr>
                <w:rFonts w:eastAsia="Times New Roman" w:cs="Times New Roman"/>
                <w:iCs/>
              </w:rPr>
            </w:pPr>
          </w:p>
        </w:tc>
      </w:tr>
    </w:tbl>
    <w:p w:rsidR="00DC09E3" w:rsidRDefault="00DC09E3">
      <w:pPr>
        <w:rPr>
          <w:rFonts w:asciiTheme="majorHAnsi" w:hAnsiTheme="majorHAnsi"/>
          <w:b/>
          <w:sz w:val="22"/>
          <w:szCs w:val="22"/>
        </w:rPr>
      </w:pPr>
    </w:p>
    <w:p w:rsidR="00EE3432" w:rsidRDefault="00EE3432"/>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5612A8" w:rsidRPr="00CA6153" w:rsidTr="003531B6">
        <w:tc>
          <w:tcPr>
            <w:tcW w:w="9747" w:type="dxa"/>
            <w:gridSpan w:val="2"/>
            <w:shd w:val="clear" w:color="auto" w:fill="BFBFBF" w:themeFill="background1" w:themeFillShade="BF"/>
          </w:tcPr>
          <w:p w:rsidR="005612A8" w:rsidRPr="005612A8" w:rsidRDefault="005612A8" w:rsidP="003531B6">
            <w:pPr>
              <w:jc w:val="center"/>
              <w:rPr>
                <w:rFonts w:eastAsia="Times New Roman" w:cs="Times New Roman"/>
                <w:b/>
                <w:sz w:val="28"/>
                <w:szCs w:val="28"/>
              </w:rPr>
            </w:pPr>
            <w:r w:rsidRPr="005612A8">
              <w:rPr>
                <w:rFonts w:eastAsia="Times New Roman" w:cs="Times New Roman"/>
                <w:b/>
                <w:sz w:val="28"/>
              </w:rPr>
              <w:t>SÄHKÖ</w:t>
            </w:r>
            <w:r w:rsidR="00F2377A">
              <w:rPr>
                <w:rFonts w:eastAsia="Times New Roman" w:cs="Times New Roman"/>
                <w:b/>
                <w:sz w:val="28"/>
              </w:rPr>
              <w:t>A</w:t>
            </w:r>
            <w:r w:rsidRPr="005612A8">
              <w:rPr>
                <w:rFonts w:eastAsia="Times New Roman" w:cs="Times New Roman"/>
                <w:b/>
                <w:sz w:val="28"/>
              </w:rPr>
              <w:t>SENNUK</w:t>
            </w:r>
            <w:r>
              <w:rPr>
                <w:rFonts w:eastAsia="Times New Roman" w:cs="Times New Roman"/>
                <w:b/>
                <w:sz w:val="28"/>
              </w:rPr>
              <w:t>SIEN</w:t>
            </w:r>
            <w:r w:rsidRPr="005612A8">
              <w:rPr>
                <w:rFonts w:eastAsia="Times New Roman" w:cs="Times New Roman"/>
                <w:b/>
                <w:sz w:val="28"/>
              </w:rPr>
              <w:t xml:space="preserve"> </w:t>
            </w:r>
            <w:r w:rsidRPr="005612A8">
              <w:rPr>
                <w:rFonts w:eastAsia="Times New Roman" w:cs="Times New Roman"/>
                <w:b/>
                <w:sz w:val="28"/>
                <w:szCs w:val="28"/>
              </w:rPr>
              <w:t>OSAAMISEN ARVIOINTI</w:t>
            </w:r>
          </w:p>
        </w:tc>
      </w:tr>
      <w:tr w:rsidR="005612A8" w:rsidRPr="00CA6153" w:rsidTr="003531B6">
        <w:tc>
          <w:tcPr>
            <w:tcW w:w="2518" w:type="dxa"/>
          </w:tcPr>
          <w:p w:rsidR="005612A8" w:rsidRPr="005612A8" w:rsidRDefault="005612A8" w:rsidP="003531B6">
            <w:pPr>
              <w:rPr>
                <w:rFonts w:eastAsia="Times New Roman" w:cs="Times New Roman"/>
                <w:b/>
                <w:bCs/>
                <w:color w:val="000000"/>
              </w:rPr>
            </w:pPr>
            <w:r w:rsidRPr="005612A8">
              <w:rPr>
                <w:rFonts w:eastAsia="Times New Roman" w:cs="Times New Roman"/>
                <w:b/>
                <w:bCs/>
                <w:color w:val="000000"/>
              </w:rPr>
              <w:t>Osaamisen arviointi, arviointikriteerit</w:t>
            </w:r>
          </w:p>
          <w:p w:rsidR="005612A8" w:rsidRPr="005612A8" w:rsidRDefault="005612A8" w:rsidP="003531B6">
            <w:pPr>
              <w:pStyle w:val="Yltunniste"/>
              <w:rPr>
                <w:rFonts w:eastAsia="Times New Roman" w:cs="Times New Roman"/>
                <w:i/>
                <w:iCs/>
                <w:color w:val="FF0000"/>
              </w:rPr>
            </w:pPr>
          </w:p>
        </w:tc>
        <w:tc>
          <w:tcPr>
            <w:tcW w:w="7229" w:type="dxa"/>
          </w:tcPr>
          <w:p w:rsidR="005612A8" w:rsidRPr="005612A8" w:rsidRDefault="005612A8" w:rsidP="003531B6">
            <w:pPr>
              <w:pStyle w:val="Yltunniste"/>
              <w:rPr>
                <w:rFonts w:eastAsia="Times New Roman" w:cs="Times New Roman"/>
                <w:color w:val="0000FF"/>
                <w:u w:val="single"/>
              </w:rPr>
            </w:pPr>
            <w:proofErr w:type="spellStart"/>
            <w:r w:rsidRPr="005612A8">
              <w:rPr>
                <w:rFonts w:eastAsia="Times New Roman" w:cs="Times New Roman"/>
                <w:color w:val="0000FF"/>
                <w:u w:val="single"/>
              </w:rPr>
              <w:t>OPH:n</w:t>
            </w:r>
            <w:proofErr w:type="spellEnd"/>
            <w:r w:rsidRPr="005612A8">
              <w:rPr>
                <w:rFonts w:eastAsia="Times New Roman" w:cs="Times New Roman"/>
                <w:color w:val="0000FF"/>
                <w:u w:val="single"/>
              </w:rPr>
              <w:t xml:space="preserve"> tutkinnon perusteiden osaamisen arviointitaulukko</w:t>
            </w:r>
          </w:p>
          <w:p w:rsidR="005612A8" w:rsidRPr="005612A8" w:rsidRDefault="005612A8" w:rsidP="003531B6">
            <w:pPr>
              <w:pStyle w:val="Yltunniste"/>
              <w:rPr>
                <w:rFonts w:eastAsia="Times New Roman" w:cs="Times New Roman"/>
                <w:color w:val="0000FF"/>
                <w:u w:val="single"/>
              </w:rPr>
            </w:pPr>
          </w:p>
          <w:p w:rsidR="005612A8" w:rsidRPr="005612A8" w:rsidRDefault="005612A8" w:rsidP="003531B6">
            <w:pPr>
              <w:pStyle w:val="Yltunniste"/>
              <w:rPr>
                <w:rFonts w:eastAsia="Times New Roman" w:cs="Times New Roman"/>
                <w:color w:val="000000"/>
              </w:rPr>
            </w:pPr>
          </w:p>
        </w:tc>
      </w:tr>
      <w:tr w:rsidR="005612A8" w:rsidRPr="00CA6153" w:rsidTr="003531B6">
        <w:tc>
          <w:tcPr>
            <w:tcW w:w="2518" w:type="dxa"/>
          </w:tcPr>
          <w:p w:rsidR="005612A8" w:rsidRPr="005612A8" w:rsidRDefault="005612A8" w:rsidP="003531B6">
            <w:pPr>
              <w:pStyle w:val="Yltunniste"/>
              <w:rPr>
                <w:rFonts w:eastAsia="Times New Roman" w:cs="Times New Roman"/>
                <w:b/>
                <w:color w:val="000000"/>
              </w:rPr>
            </w:pPr>
            <w:r w:rsidRPr="005612A8">
              <w:rPr>
                <w:rFonts w:eastAsia="Times New Roman" w:cs="Times New Roman"/>
                <w:b/>
                <w:color w:val="000000"/>
              </w:rPr>
              <w:t>Ammattiosaamisen näyttö</w:t>
            </w:r>
          </w:p>
          <w:p w:rsidR="005612A8" w:rsidRPr="005612A8" w:rsidRDefault="005612A8" w:rsidP="003531B6">
            <w:pPr>
              <w:pStyle w:val="Yltunniste"/>
              <w:rPr>
                <w:rFonts w:eastAsia="Times New Roman" w:cs="Times New Roman"/>
                <w:b/>
                <w:color w:val="000000"/>
              </w:rPr>
            </w:pPr>
          </w:p>
        </w:tc>
        <w:tc>
          <w:tcPr>
            <w:tcW w:w="7229" w:type="dxa"/>
          </w:tcPr>
          <w:p w:rsidR="00FB03C5" w:rsidRDefault="00FB03C5" w:rsidP="00FB03C5">
            <w:r w:rsidRPr="00AB4362">
              <w:rPr>
                <w:rFonts w:cs="Arial"/>
              </w:rPr>
              <w:t xml:space="preserve">Opiskelija osoittaa osaamisensa ammattiosaamisen näytössä toimimalla sähköasennustehtävissä. </w:t>
            </w:r>
          </w:p>
          <w:p w:rsidR="00FB03C5" w:rsidRPr="00AB4362" w:rsidRDefault="00FB03C5" w:rsidP="00FB03C5">
            <w:pPr>
              <w:pStyle w:val="Yltunniste"/>
              <w:rPr>
                <w:rFonts w:cs="Arial"/>
              </w:rPr>
            </w:pPr>
            <w:r w:rsidRPr="00AB4362">
              <w:rPr>
                <w:rFonts w:cs="Arial"/>
              </w:rPr>
              <w:t>Ammattiosaamisen näyttö toteutetaan yhdellä näytöllä oppilaitoksen tiloissa. Näytössä rakennetaan piirustuksien mukainen sähköasennuskytkentä.</w:t>
            </w:r>
          </w:p>
          <w:p w:rsidR="00FB03C5" w:rsidRPr="00AB4362" w:rsidRDefault="00FB03C5" w:rsidP="00FB03C5">
            <w:pPr>
              <w:rPr>
                <w:rFonts w:cs="Arial"/>
              </w:rPr>
            </w:pPr>
          </w:p>
          <w:p w:rsidR="00FB03C5" w:rsidRPr="00AB4362" w:rsidRDefault="00FB03C5" w:rsidP="00FB03C5">
            <w:pPr>
              <w:rPr>
                <w:rFonts w:cs="Arial"/>
              </w:rPr>
            </w:pPr>
            <w:r w:rsidRPr="00AB4362">
              <w:rPr>
                <w:rFonts w:cs="Arial"/>
              </w:rPr>
              <w:t>Opiskelija valokuvaa työtä ja työskentelyä vaiheittain arviointia varten.</w:t>
            </w:r>
          </w:p>
          <w:p w:rsidR="005612A8" w:rsidRPr="005612A8" w:rsidRDefault="005612A8" w:rsidP="003531B6">
            <w:pPr>
              <w:pStyle w:val="Yltunniste"/>
            </w:pPr>
          </w:p>
        </w:tc>
      </w:tr>
      <w:tr w:rsidR="005612A8" w:rsidRPr="00CA6153" w:rsidTr="003531B6">
        <w:tc>
          <w:tcPr>
            <w:tcW w:w="2518" w:type="dxa"/>
          </w:tcPr>
          <w:p w:rsidR="005612A8" w:rsidRPr="005612A8" w:rsidRDefault="005612A8" w:rsidP="003531B6">
            <w:pPr>
              <w:pStyle w:val="Yltunniste"/>
              <w:rPr>
                <w:rFonts w:eastAsia="Times New Roman" w:cs="Times New Roman"/>
                <w:b/>
                <w:bCs/>
                <w:color w:val="000000"/>
              </w:rPr>
            </w:pPr>
            <w:r w:rsidRPr="005612A8">
              <w:rPr>
                <w:rFonts w:eastAsia="Times New Roman" w:cs="Times New Roman"/>
                <w:b/>
                <w:bCs/>
                <w:color w:val="000000"/>
              </w:rPr>
              <w:t>Osaamisen tunnistaminen ja tunnustaminen</w:t>
            </w:r>
          </w:p>
          <w:p w:rsidR="005612A8" w:rsidRPr="005612A8" w:rsidRDefault="005612A8" w:rsidP="003531B6">
            <w:pPr>
              <w:pStyle w:val="Yltunniste"/>
              <w:rPr>
                <w:rFonts w:eastAsia="Times New Roman" w:cs="Times New Roman"/>
                <w:b/>
                <w:bCs/>
                <w:color w:val="000000"/>
              </w:rPr>
            </w:pPr>
          </w:p>
        </w:tc>
        <w:tc>
          <w:tcPr>
            <w:tcW w:w="7229" w:type="dxa"/>
          </w:tcPr>
          <w:p w:rsidR="005612A8" w:rsidRPr="005612A8" w:rsidRDefault="005612A8" w:rsidP="003531B6">
            <w:pPr>
              <w:pStyle w:val="Yltunniste"/>
              <w:rPr>
                <w:rFonts w:eastAsia="Times New Roman" w:cs="Times New Roman"/>
                <w:i/>
                <w:iCs/>
                <w:color w:val="FF0000"/>
              </w:rPr>
            </w:pPr>
            <w:r w:rsidRPr="005612A8">
              <w:rPr>
                <w:rFonts w:eastAsia="Times New Roman" w:cs="Times New Roman"/>
                <w:color w:val="000000"/>
              </w:rPr>
              <w:t xml:space="preserve">Opiskelijan aiemmin muualla hankkima osaaminen tunnistetaan ja tunnustetaan </w:t>
            </w:r>
            <w:proofErr w:type="spellStart"/>
            <w:r w:rsidRPr="005612A8">
              <w:rPr>
                <w:rFonts w:eastAsia="Times New Roman" w:cs="Times New Roman"/>
                <w:color w:val="000000"/>
              </w:rPr>
              <w:t>AHOT-menettelyllä</w:t>
            </w:r>
            <w:proofErr w:type="spellEnd"/>
            <w:r w:rsidRPr="005612A8">
              <w:rPr>
                <w:rFonts w:eastAsia="Times New Roman" w:cs="Times New Roman"/>
                <w:color w:val="000000"/>
              </w:rPr>
              <w:t>.</w:t>
            </w:r>
          </w:p>
        </w:tc>
      </w:tr>
      <w:tr w:rsidR="005612A8" w:rsidRPr="00CA6153" w:rsidTr="003531B6">
        <w:tc>
          <w:tcPr>
            <w:tcW w:w="2518" w:type="dxa"/>
          </w:tcPr>
          <w:p w:rsidR="005612A8" w:rsidRPr="005612A8" w:rsidRDefault="005612A8" w:rsidP="003531B6">
            <w:pPr>
              <w:pStyle w:val="Yltunniste"/>
              <w:rPr>
                <w:rFonts w:eastAsia="Times New Roman" w:cs="Times New Roman"/>
                <w:b/>
                <w:bCs/>
                <w:color w:val="000000"/>
              </w:rPr>
            </w:pPr>
            <w:r w:rsidRPr="005612A8">
              <w:rPr>
                <w:rFonts w:eastAsia="Times New Roman" w:cs="Times New Roman"/>
                <w:b/>
                <w:bCs/>
                <w:color w:val="000000"/>
              </w:rPr>
              <w:t>Muuta tietoa</w:t>
            </w:r>
          </w:p>
        </w:tc>
        <w:tc>
          <w:tcPr>
            <w:tcW w:w="7229" w:type="dxa"/>
          </w:tcPr>
          <w:p w:rsidR="005612A8" w:rsidRDefault="005612A8" w:rsidP="003531B6">
            <w:pPr>
              <w:pStyle w:val="Yltunniste"/>
              <w:rPr>
                <w:rFonts w:eastAsia="Times New Roman" w:cs="Times New Roman"/>
                <w:iCs/>
              </w:rPr>
            </w:pPr>
          </w:p>
          <w:p w:rsidR="005612A8" w:rsidRPr="005612A8" w:rsidRDefault="005612A8" w:rsidP="003531B6">
            <w:pPr>
              <w:pStyle w:val="Yltunniste"/>
              <w:rPr>
                <w:rFonts w:eastAsia="Times New Roman" w:cs="Times New Roman"/>
                <w:iCs/>
              </w:rPr>
            </w:pPr>
          </w:p>
        </w:tc>
      </w:tr>
    </w:tbl>
    <w:p w:rsidR="005612A8" w:rsidRDefault="005612A8" w:rsidP="005612A8">
      <w:pPr>
        <w:pStyle w:val="Yltunniste"/>
        <w:rPr>
          <w:rFonts w:asciiTheme="majorHAnsi" w:hAnsiTheme="majorHAnsi"/>
        </w:rPr>
      </w:pPr>
    </w:p>
    <w:p w:rsidR="00EE3432" w:rsidRDefault="00EE3432">
      <w:r>
        <w:br w:type="page"/>
      </w:r>
    </w:p>
    <w:p w:rsidR="000C2FB1" w:rsidRDefault="000C2FB1" w:rsidP="000C2FB1">
      <w:pPr>
        <w:pStyle w:val="Otsikko3"/>
        <w:rPr>
          <w:rFonts w:asciiTheme="minorHAnsi" w:hAnsiTheme="minorHAnsi"/>
          <w:i w:val="0"/>
        </w:rPr>
      </w:pPr>
      <w:bookmarkStart w:id="36" w:name="_Toc428834319"/>
      <w:r>
        <w:rPr>
          <w:rFonts w:asciiTheme="minorHAnsi" w:hAnsiTheme="minorHAnsi"/>
          <w:i w:val="0"/>
        </w:rPr>
        <w:lastRenderedPageBreak/>
        <w:t>Tietoliikenne, 15</w:t>
      </w:r>
      <w:r w:rsidRPr="00842045">
        <w:rPr>
          <w:rFonts w:asciiTheme="minorHAnsi" w:hAnsiTheme="minorHAnsi"/>
          <w:i w:val="0"/>
        </w:rPr>
        <w:t xml:space="preserve"> </w:t>
      </w:r>
      <w:proofErr w:type="spellStart"/>
      <w:r w:rsidRPr="00842045">
        <w:rPr>
          <w:rFonts w:asciiTheme="minorHAnsi" w:hAnsiTheme="minorHAnsi"/>
          <w:i w:val="0"/>
        </w:rPr>
        <w:t>osp</w:t>
      </w:r>
      <w:bookmarkEnd w:id="36"/>
      <w:proofErr w:type="spellEnd"/>
    </w:p>
    <w:tbl>
      <w:tblPr>
        <w:tblStyle w:val="TaulukkoRuudukko"/>
        <w:tblpPr w:leftFromText="141" w:rightFromText="141" w:vertAnchor="text" w:horzAnchor="page" w:tblpX="1369" w:tblpY="182"/>
        <w:tblW w:w="9747" w:type="dxa"/>
        <w:tblLook w:val="04A0" w:firstRow="1" w:lastRow="0" w:firstColumn="1" w:lastColumn="0" w:noHBand="0" w:noVBand="1"/>
      </w:tblPr>
      <w:tblGrid>
        <w:gridCol w:w="2880"/>
        <w:gridCol w:w="6867"/>
      </w:tblGrid>
      <w:tr w:rsidR="00E22440" w:rsidRPr="00E22440" w:rsidTr="003531B6">
        <w:tc>
          <w:tcPr>
            <w:tcW w:w="9747" w:type="dxa"/>
            <w:gridSpan w:val="2"/>
            <w:shd w:val="clear" w:color="auto" w:fill="BFBFBF" w:themeFill="background1" w:themeFillShade="BF"/>
          </w:tcPr>
          <w:p w:rsidR="00E22440" w:rsidRPr="00E22440" w:rsidRDefault="00E22440" w:rsidP="003531B6">
            <w:pPr>
              <w:jc w:val="center"/>
              <w:rPr>
                <w:rFonts w:eastAsia="Times New Roman" w:cs="Times New Roman"/>
                <w:b/>
              </w:rPr>
            </w:pPr>
            <w:r w:rsidRPr="00E22440">
              <w:rPr>
                <w:rFonts w:eastAsia="Times New Roman" w:cs="Times New Roman"/>
                <w:b/>
                <w:sz w:val="28"/>
              </w:rPr>
              <w:t>TUTKINNON OSAN YLEISET SUORITUSPERIAATTEET</w:t>
            </w:r>
          </w:p>
        </w:tc>
      </w:tr>
      <w:tr w:rsidR="00E22440" w:rsidRPr="00E22440" w:rsidTr="003531B6">
        <w:tc>
          <w:tcPr>
            <w:tcW w:w="2829" w:type="dxa"/>
          </w:tcPr>
          <w:p w:rsidR="00E22440" w:rsidRPr="00E22440" w:rsidRDefault="00E22440" w:rsidP="003531B6">
            <w:pPr>
              <w:pStyle w:val="Yltunniste"/>
              <w:rPr>
                <w:rFonts w:eastAsia="Times New Roman" w:cs="Times New Roman"/>
                <w:b/>
                <w:bCs/>
                <w:color w:val="000000"/>
              </w:rPr>
            </w:pPr>
            <w:r w:rsidRPr="00E22440">
              <w:rPr>
                <w:rFonts w:eastAsia="Times New Roman" w:cs="Times New Roman"/>
                <w:b/>
                <w:bCs/>
                <w:color w:val="000000"/>
              </w:rPr>
              <w:t>Tutkinnon osan kuvaus</w:t>
            </w:r>
          </w:p>
          <w:p w:rsidR="00E22440" w:rsidRPr="00E22440" w:rsidRDefault="00E22440" w:rsidP="003531B6">
            <w:pPr>
              <w:rPr>
                <w:i/>
                <w:color w:val="C00000"/>
              </w:rPr>
            </w:pPr>
          </w:p>
        </w:tc>
        <w:tc>
          <w:tcPr>
            <w:tcW w:w="6918" w:type="dxa"/>
          </w:tcPr>
          <w:p w:rsidR="00E22440" w:rsidRDefault="00E22440" w:rsidP="00E22440">
            <w:pPr>
              <w:pStyle w:val="Yltunniste"/>
            </w:pPr>
            <w:r w:rsidRPr="00E22440">
              <w:t xml:space="preserve">Tutkinnon osassa perehdytään eri kaapelitekniikoihin ja kaapelointiin ja niiden mittauksiin. Tietoliikennelaitteiden asentamiseen ja </w:t>
            </w:r>
            <w:proofErr w:type="spellStart"/>
            <w:r w:rsidRPr="00E22440">
              <w:t>konfigurointiin</w:t>
            </w:r>
            <w:proofErr w:type="spellEnd"/>
            <w:r w:rsidRPr="00E22440">
              <w:t>.</w:t>
            </w:r>
          </w:p>
          <w:p w:rsidR="00E22440" w:rsidRPr="00E22440" w:rsidRDefault="00E22440" w:rsidP="00E22440">
            <w:pPr>
              <w:pStyle w:val="Yltunniste"/>
            </w:pPr>
          </w:p>
        </w:tc>
      </w:tr>
      <w:tr w:rsidR="00E22440" w:rsidRPr="00E22440" w:rsidTr="003531B6">
        <w:tc>
          <w:tcPr>
            <w:tcW w:w="2829" w:type="dxa"/>
          </w:tcPr>
          <w:p w:rsidR="00E22440" w:rsidRDefault="00E22440" w:rsidP="003531B6">
            <w:pPr>
              <w:pStyle w:val="Yltunniste"/>
              <w:rPr>
                <w:rFonts w:eastAsia="Times New Roman" w:cs="Times New Roman"/>
                <w:b/>
                <w:bCs/>
                <w:color w:val="000000"/>
              </w:rPr>
            </w:pPr>
            <w:r w:rsidRPr="00E22440">
              <w:rPr>
                <w:rFonts w:eastAsia="Times New Roman" w:cs="Times New Roman"/>
                <w:b/>
                <w:bCs/>
                <w:color w:val="000000"/>
              </w:rPr>
              <w:t>Ammattitaitovaatimukset</w:t>
            </w:r>
            <w:r w:rsidR="002B0907">
              <w:rPr>
                <w:rFonts w:eastAsia="Times New Roman" w:cs="Times New Roman"/>
                <w:b/>
                <w:bCs/>
                <w:color w:val="000000"/>
              </w:rPr>
              <w:t>,</w:t>
            </w:r>
          </w:p>
          <w:p w:rsidR="002B0907" w:rsidRPr="00E22440" w:rsidRDefault="002B0907" w:rsidP="003531B6">
            <w:pPr>
              <w:pStyle w:val="Yltunniste"/>
              <w:rPr>
                <w:rFonts w:eastAsia="Times New Roman" w:cs="Times New Roman"/>
                <w:b/>
                <w:bCs/>
                <w:color w:val="000000"/>
              </w:rPr>
            </w:pPr>
            <w:r>
              <w:rPr>
                <w:rFonts w:eastAsia="Times New Roman" w:cs="Times New Roman"/>
                <w:b/>
                <w:bCs/>
                <w:color w:val="000000"/>
              </w:rPr>
              <w:t>paikallisesti tarjottava tutkinnon osa</w:t>
            </w:r>
          </w:p>
          <w:p w:rsidR="00E22440" w:rsidRPr="00E22440" w:rsidRDefault="00E22440" w:rsidP="003531B6">
            <w:pPr>
              <w:rPr>
                <w:rFonts w:eastAsia="Times New Roman" w:cs="Times New Roman"/>
                <w:b/>
                <w:bCs/>
                <w:color w:val="C00000"/>
              </w:rPr>
            </w:pPr>
          </w:p>
        </w:tc>
        <w:tc>
          <w:tcPr>
            <w:tcW w:w="6918" w:type="dxa"/>
          </w:tcPr>
          <w:p w:rsidR="00E22440" w:rsidRPr="00E22440" w:rsidRDefault="00E22440" w:rsidP="003531B6">
            <w:r w:rsidRPr="00E22440">
              <w:t xml:space="preserve">Opiskelija </w:t>
            </w:r>
          </w:p>
          <w:p w:rsidR="00E22440" w:rsidRPr="00E22440" w:rsidRDefault="00E22440" w:rsidP="00B14C83">
            <w:pPr>
              <w:pStyle w:val="Luettelokappale"/>
              <w:numPr>
                <w:ilvl w:val="0"/>
                <w:numId w:val="16"/>
              </w:numPr>
            </w:pPr>
            <w:r w:rsidRPr="00E22440">
              <w:t xml:space="preserve">ymmärtää tietoliikenneoperaattoreiden välitys- ja siirtojärjestelmien rakenteet ja keskeiset toiminnot </w:t>
            </w:r>
          </w:p>
          <w:p w:rsidR="00E22440" w:rsidRPr="00E22440" w:rsidRDefault="00E22440" w:rsidP="00B14C83">
            <w:pPr>
              <w:pStyle w:val="Luettelokappale"/>
              <w:numPr>
                <w:ilvl w:val="0"/>
                <w:numId w:val="16"/>
              </w:numPr>
            </w:pPr>
            <w:proofErr w:type="gramStart"/>
            <w:r w:rsidRPr="00E22440">
              <w:t>erottaa</w:t>
            </w:r>
            <w:proofErr w:type="gramEnd"/>
            <w:r w:rsidRPr="00E22440">
              <w:t xml:space="preserve"> erilaiset tietoverkot sekä niiden kytkentä- ja päätelaitteet</w:t>
            </w:r>
          </w:p>
          <w:p w:rsidR="00E22440" w:rsidRPr="00E22440" w:rsidRDefault="00E22440" w:rsidP="00B14C83">
            <w:pPr>
              <w:pStyle w:val="Luettelokappale"/>
              <w:numPr>
                <w:ilvl w:val="0"/>
                <w:numId w:val="16"/>
              </w:numPr>
            </w:pPr>
            <w:proofErr w:type="gramStart"/>
            <w:r w:rsidRPr="00E22440">
              <w:t>hallitsee</w:t>
            </w:r>
            <w:proofErr w:type="gramEnd"/>
            <w:r w:rsidRPr="00E22440">
              <w:t xml:space="preserve"> kiinteistöjen viestintäverkot (kuten  </w:t>
            </w:r>
            <w:proofErr w:type="spellStart"/>
            <w:r w:rsidRPr="00E22440">
              <w:t>VoIP</w:t>
            </w:r>
            <w:proofErr w:type="spellEnd"/>
            <w:r w:rsidRPr="00E22440">
              <w:t xml:space="preserve">, </w:t>
            </w:r>
            <w:proofErr w:type="spellStart"/>
            <w:r w:rsidRPr="00E22440">
              <w:t>Digi-TV</w:t>
            </w:r>
            <w:proofErr w:type="spellEnd"/>
            <w:r w:rsidRPr="00E22440">
              <w:t xml:space="preserve">, puhelin, kaapeli- ja </w:t>
            </w:r>
            <w:proofErr w:type="spellStart"/>
            <w:r w:rsidRPr="00E22440">
              <w:t>satelliitti-TV</w:t>
            </w:r>
            <w:proofErr w:type="spellEnd"/>
            <w:r w:rsidRPr="00E22440">
              <w:t>, laajakaista )</w:t>
            </w:r>
          </w:p>
          <w:p w:rsidR="00E22440" w:rsidRPr="00E22440" w:rsidRDefault="00E22440" w:rsidP="00B14C83">
            <w:pPr>
              <w:pStyle w:val="Luettelokappale"/>
              <w:numPr>
                <w:ilvl w:val="0"/>
                <w:numId w:val="16"/>
              </w:numPr>
            </w:pPr>
            <w:r w:rsidRPr="00E22440">
              <w:t xml:space="preserve">osaa suorittaa tietoliikennelaitteiden ja -järjestelmien asennukset (telejärjestelmät, </w:t>
            </w:r>
            <w:proofErr w:type="gramStart"/>
            <w:r w:rsidRPr="00E22440">
              <w:t xml:space="preserve">telekopiolaitteet,   </w:t>
            </w:r>
            <w:proofErr w:type="spellStart"/>
            <w:r w:rsidRPr="00E22440">
              <w:t>laajakaistamodeemit</w:t>
            </w:r>
            <w:proofErr w:type="gramEnd"/>
            <w:r w:rsidRPr="00E22440">
              <w:t>,VOIP-periaatteen</w:t>
            </w:r>
            <w:proofErr w:type="spellEnd"/>
            <w:r w:rsidRPr="00E22440">
              <w:t xml:space="preserve"> sekä </w:t>
            </w:r>
            <w:proofErr w:type="spellStart"/>
            <w:r w:rsidRPr="00E22440">
              <w:t>VOIP-laitteet</w:t>
            </w:r>
            <w:proofErr w:type="spellEnd"/>
            <w:r w:rsidRPr="00E22440">
              <w:t xml:space="preserve"> </w:t>
            </w:r>
            <w:proofErr w:type="spellStart"/>
            <w:r w:rsidRPr="00E22440">
              <w:t>WLAN-ympäristöissä</w:t>
            </w:r>
            <w:proofErr w:type="spellEnd"/>
            <w:r w:rsidRPr="00E22440">
              <w:t>,  verkkokortit ja kytkimet)</w:t>
            </w:r>
          </w:p>
          <w:p w:rsidR="00E22440" w:rsidRPr="00E22440" w:rsidRDefault="00E22440" w:rsidP="00B14C83">
            <w:pPr>
              <w:pStyle w:val="Luettelokappale"/>
              <w:numPr>
                <w:ilvl w:val="0"/>
                <w:numId w:val="16"/>
              </w:numPr>
            </w:pPr>
            <w:r w:rsidRPr="00E22440">
              <w:t xml:space="preserve">osaa suorittaa telekaapeleiden ja televerkon kalusteiden asennuksen asennuskohteiden olosuhteiden asettamat vaatimukset </w:t>
            </w:r>
            <w:proofErr w:type="spellStart"/>
            <w:r w:rsidRPr="00E22440">
              <w:t>huomioiden(ST-kortti</w:t>
            </w:r>
            <w:proofErr w:type="spellEnd"/>
            <w:r w:rsidRPr="00E22440">
              <w:t>)</w:t>
            </w:r>
          </w:p>
          <w:p w:rsidR="00E22440" w:rsidRPr="00E22440" w:rsidRDefault="00E22440" w:rsidP="00B14C83">
            <w:pPr>
              <w:pStyle w:val="Luettelokappale"/>
              <w:numPr>
                <w:ilvl w:val="0"/>
                <w:numId w:val="16"/>
              </w:numPr>
            </w:pPr>
            <w:r w:rsidRPr="00E22440">
              <w:t xml:space="preserve">osaa asentaa päätelaitteet verkon liikennöintimenettelyt sekä erilaiset </w:t>
            </w:r>
            <w:proofErr w:type="gramStart"/>
            <w:r w:rsidRPr="00E22440">
              <w:t>jännitesyötöt ( POE</w:t>
            </w:r>
            <w:proofErr w:type="gramEnd"/>
            <w:r w:rsidRPr="00E22440">
              <w:t xml:space="preserve"> ) huomioiden</w:t>
            </w:r>
          </w:p>
          <w:p w:rsidR="00E22440" w:rsidRPr="00E22440" w:rsidRDefault="00E22440" w:rsidP="00B14C83">
            <w:pPr>
              <w:pStyle w:val="Luettelokappale"/>
              <w:numPr>
                <w:ilvl w:val="0"/>
                <w:numId w:val="16"/>
              </w:numPr>
            </w:pPr>
            <w:r w:rsidRPr="00E22440">
              <w:t>osaa hahmottaa olemassa olevien verkkojen rakenteen ja hallitsee niihin liittyvät ylläpitotyöt ja lisäasennukset</w:t>
            </w:r>
          </w:p>
          <w:p w:rsidR="00E22440" w:rsidRPr="00E22440" w:rsidRDefault="00E22440" w:rsidP="00B14C83">
            <w:pPr>
              <w:pStyle w:val="Luettelokappale"/>
              <w:numPr>
                <w:ilvl w:val="0"/>
                <w:numId w:val="16"/>
              </w:numPr>
            </w:pPr>
            <w:r w:rsidRPr="00E22440">
              <w:t xml:space="preserve">ymmärtää päätelaitteiden merkityksen verkossa ja osaa </w:t>
            </w:r>
            <w:proofErr w:type="gramStart"/>
            <w:r w:rsidRPr="00E22440">
              <w:t>selittää</w:t>
            </w:r>
            <w:proofErr w:type="gramEnd"/>
            <w:r w:rsidRPr="00E22440">
              <w:t xml:space="preserve"> niiden sähköiset toiminnot verkossa</w:t>
            </w:r>
          </w:p>
          <w:p w:rsidR="00E22440" w:rsidRPr="00E22440" w:rsidRDefault="00E22440" w:rsidP="00B14C83">
            <w:pPr>
              <w:pStyle w:val="Luettelokappale"/>
              <w:numPr>
                <w:ilvl w:val="0"/>
                <w:numId w:val="16"/>
              </w:numPr>
            </w:pPr>
            <w:r w:rsidRPr="00E22440">
              <w:t>osaa ottaa käyttöön asentamansa laitteet ja opastaa käyttäjää laitteen toiminnoissa</w:t>
            </w:r>
          </w:p>
          <w:p w:rsidR="00E22440" w:rsidRPr="00E22440" w:rsidRDefault="00E22440" w:rsidP="00B14C83">
            <w:pPr>
              <w:pStyle w:val="Luettelokappale"/>
              <w:numPr>
                <w:ilvl w:val="0"/>
                <w:numId w:val="16"/>
              </w:numPr>
            </w:pPr>
            <w:r w:rsidRPr="00E22440">
              <w:t xml:space="preserve">osaa asentaa kulunvalvonta- murtohälytys- ja kiinteistön valvontajärjestelmien kaapeloinnit ja laitteet, osaa suorittaa niiden käyttöönoton, hallitsee niiden </w:t>
            </w:r>
            <w:proofErr w:type="gramStart"/>
            <w:r w:rsidRPr="00E22440">
              <w:t>dokumentaation  ja</w:t>
            </w:r>
            <w:proofErr w:type="gramEnd"/>
            <w:r w:rsidRPr="00E22440">
              <w:t xml:space="preserve"> tuntee järjestelmiin liittyvät salassapitomääräykset ja  kameravalvonnan juridiset vaatimukset ja velvoitteet</w:t>
            </w:r>
          </w:p>
          <w:p w:rsidR="00E22440" w:rsidRPr="00E22440" w:rsidRDefault="00E22440" w:rsidP="00B14C83">
            <w:pPr>
              <w:pStyle w:val="Luettelokappale"/>
              <w:numPr>
                <w:ilvl w:val="0"/>
                <w:numId w:val="16"/>
              </w:numPr>
            </w:pPr>
            <w:r w:rsidRPr="00E22440">
              <w:t xml:space="preserve">ymmärtää eri teknikoiden tarjoamat mahdollisuudet </w:t>
            </w:r>
            <w:proofErr w:type="gramStart"/>
            <w:r w:rsidRPr="00E22440">
              <w:t xml:space="preserve">kameravalvonnassa ( </w:t>
            </w:r>
            <w:proofErr w:type="spellStart"/>
            <w:r w:rsidRPr="00E22440">
              <w:t>IP</w:t>
            </w:r>
            <w:proofErr w:type="gramEnd"/>
            <w:r w:rsidRPr="00E22440">
              <w:t>-videovalvonta</w:t>
            </w:r>
            <w:proofErr w:type="spellEnd"/>
            <w:r w:rsidRPr="00E22440">
              <w:t>, muut hybridijärjestelmät )</w:t>
            </w:r>
          </w:p>
          <w:p w:rsidR="00E22440" w:rsidRPr="00E22440" w:rsidRDefault="00E22440" w:rsidP="00B14C83">
            <w:pPr>
              <w:pStyle w:val="Luettelokappale"/>
              <w:numPr>
                <w:ilvl w:val="0"/>
                <w:numId w:val="16"/>
              </w:numPr>
            </w:pPr>
            <w:r w:rsidRPr="00E22440">
              <w:t>osaa käyttää parikaapelitesteriä, optisen kuidun tehomittaparia, kaapelitutkaa, kuitumikroskooppia, ledi/laser-lähetinkyniä, kuidun jatkoskoneita, puhalluskuidun painetyökaluja (talokaapelointiin)</w:t>
            </w:r>
          </w:p>
          <w:p w:rsidR="00E22440" w:rsidRPr="00E22440" w:rsidRDefault="00E22440" w:rsidP="00B14C83">
            <w:pPr>
              <w:pStyle w:val="Luettelokappale"/>
              <w:numPr>
                <w:ilvl w:val="0"/>
                <w:numId w:val="16"/>
              </w:numPr>
            </w:pPr>
            <w:r w:rsidRPr="00E22440">
              <w:t xml:space="preserve">tietää ja ymmärtää mitä monipuolisen puhelinvaihteen käyttöönottoon kuuluu: murtohälytys- ja kameravalvontajärjestelmät, </w:t>
            </w:r>
            <w:proofErr w:type="spellStart"/>
            <w:r w:rsidRPr="00E22440">
              <w:t>IP-kameroita</w:t>
            </w:r>
            <w:proofErr w:type="spellEnd"/>
            <w:r w:rsidRPr="00E22440">
              <w:t xml:space="preserve"> ja langattomia tukiasemia tai radioportteja, </w:t>
            </w:r>
          </w:p>
          <w:p w:rsidR="00E22440" w:rsidRPr="00E22440" w:rsidRDefault="00E22440" w:rsidP="00B14C83">
            <w:pPr>
              <w:pStyle w:val="Luettelokappale"/>
              <w:numPr>
                <w:ilvl w:val="0"/>
                <w:numId w:val="16"/>
              </w:numPr>
            </w:pPr>
            <w:r w:rsidRPr="00E22440">
              <w:t xml:space="preserve">osaa käsitellä optisia kuituja turvallisesti  </w:t>
            </w:r>
          </w:p>
          <w:p w:rsidR="00E22440" w:rsidRPr="00E22440" w:rsidRDefault="00E22440" w:rsidP="00B14C83">
            <w:pPr>
              <w:pStyle w:val="Luettelokappale"/>
              <w:numPr>
                <w:ilvl w:val="0"/>
                <w:numId w:val="16"/>
              </w:numPr>
            </w:pPr>
            <w:r w:rsidRPr="00E22440">
              <w:t>toimii asiakaspalveluhenkisesti ymmärtäen tietoliikenteen turva- ja salassapitomääräykset sekä tietosuojan merkityksen</w:t>
            </w:r>
          </w:p>
          <w:p w:rsidR="00E22440" w:rsidRDefault="00E22440" w:rsidP="00B14C83">
            <w:pPr>
              <w:pStyle w:val="Luettelokappale"/>
              <w:numPr>
                <w:ilvl w:val="0"/>
                <w:numId w:val="16"/>
              </w:numPr>
            </w:pPr>
            <w:r w:rsidRPr="00E22440">
              <w:t>ymmärtää turvasuojaajatoimintaan liittyvän lainsäädännö</w:t>
            </w:r>
            <w:r>
              <w:t>n ja tuntee turvasuojaajakortin.</w:t>
            </w:r>
          </w:p>
          <w:p w:rsidR="00E22440" w:rsidRDefault="00E22440" w:rsidP="00E22440"/>
          <w:p w:rsidR="00E22440" w:rsidRPr="00E22440" w:rsidRDefault="00E22440" w:rsidP="00E22440"/>
          <w:p w:rsidR="00E22440" w:rsidRPr="00E22440" w:rsidRDefault="00E22440" w:rsidP="003531B6">
            <w:r w:rsidRPr="00E22440">
              <w:t>Yleiskaapelointiin liittyen</w:t>
            </w:r>
          </w:p>
          <w:p w:rsidR="00E22440" w:rsidRPr="00E22440" w:rsidRDefault="00E22440" w:rsidP="00B14C83">
            <w:pPr>
              <w:pStyle w:val="Luettelokappale"/>
              <w:numPr>
                <w:ilvl w:val="0"/>
                <w:numId w:val="17"/>
              </w:numPr>
            </w:pPr>
            <w:proofErr w:type="gramStart"/>
            <w:r w:rsidRPr="00E22440">
              <w:lastRenderedPageBreak/>
              <w:t>hallitsee</w:t>
            </w:r>
            <w:proofErr w:type="gramEnd"/>
            <w:r w:rsidRPr="00E22440">
              <w:t xml:space="preserve"> kaapelikategoriat ja –luokat</w:t>
            </w:r>
          </w:p>
          <w:p w:rsidR="00E22440" w:rsidRPr="00E22440" w:rsidRDefault="00E22440" w:rsidP="00B14C83">
            <w:pPr>
              <w:pStyle w:val="Luettelokappale"/>
              <w:numPr>
                <w:ilvl w:val="0"/>
                <w:numId w:val="17"/>
              </w:numPr>
            </w:pPr>
            <w:r w:rsidRPr="00E22440">
              <w:t>hallitsee alue-, nousu- ja kerroskaapelointeihin liittyvät määräykset ja topologiat (parikaapelit, valokaapelit, moni- ja yksimuoto, sisä- ja ulkokaapelit)</w:t>
            </w:r>
          </w:p>
          <w:p w:rsidR="00E22440" w:rsidRPr="00E22440" w:rsidRDefault="00E22440" w:rsidP="00B14C83">
            <w:pPr>
              <w:pStyle w:val="Luettelokappale"/>
              <w:numPr>
                <w:ilvl w:val="0"/>
                <w:numId w:val="17"/>
              </w:numPr>
            </w:pPr>
            <w:r w:rsidRPr="00E22440">
              <w:t>osaa suorittaa kaapeleiden ja kuitujen asentamisen, päättämisen ja jatkamisen turvallisia työtapoja noudattaen optisten kuitujen aiheuttamat vaarat huomioiden</w:t>
            </w:r>
          </w:p>
          <w:p w:rsidR="00E22440" w:rsidRPr="00E22440" w:rsidRDefault="00E22440" w:rsidP="00B14C83">
            <w:pPr>
              <w:pStyle w:val="Luettelokappale"/>
              <w:numPr>
                <w:ilvl w:val="0"/>
                <w:numId w:val="17"/>
              </w:numPr>
            </w:pPr>
            <w:r w:rsidRPr="00E22440">
              <w:t xml:space="preserve">osaa suorittaa optisten- ja parikaapeleiden ominaisuuksien mittaukset standardien mukaisesti </w:t>
            </w:r>
          </w:p>
          <w:p w:rsidR="00E22440" w:rsidRPr="00E22440" w:rsidRDefault="00E22440" w:rsidP="00B14C83">
            <w:pPr>
              <w:pStyle w:val="Luettelokappale"/>
              <w:numPr>
                <w:ilvl w:val="0"/>
                <w:numId w:val="17"/>
              </w:numPr>
            </w:pPr>
            <w:r w:rsidRPr="00E22440">
              <w:t>osaa lukea laitteisiin ja kaapeleihin liittyvää dokumentaatiota ja laatia reittikortit.</w:t>
            </w:r>
          </w:p>
        </w:tc>
      </w:tr>
      <w:tr w:rsidR="00E22440" w:rsidRPr="00E22440" w:rsidTr="003531B6">
        <w:tc>
          <w:tcPr>
            <w:tcW w:w="2829" w:type="dxa"/>
          </w:tcPr>
          <w:p w:rsidR="00E22440" w:rsidRPr="00E22440" w:rsidRDefault="00E22440" w:rsidP="003531B6">
            <w:pPr>
              <w:pStyle w:val="Yltunniste"/>
              <w:rPr>
                <w:rFonts w:eastAsia="Times New Roman" w:cs="Times New Roman"/>
                <w:b/>
                <w:bCs/>
                <w:color w:val="000000"/>
              </w:rPr>
            </w:pPr>
            <w:r w:rsidRPr="00E22440">
              <w:rPr>
                <w:rFonts w:eastAsia="Times New Roman" w:cs="Times New Roman"/>
                <w:b/>
                <w:bCs/>
                <w:color w:val="000000"/>
              </w:rPr>
              <w:lastRenderedPageBreak/>
              <w:t>Kirijakso</w:t>
            </w:r>
          </w:p>
          <w:p w:rsidR="00E22440" w:rsidRPr="00E22440" w:rsidRDefault="00E22440" w:rsidP="003531B6">
            <w:pPr>
              <w:pStyle w:val="Yltunniste"/>
              <w:rPr>
                <w:i/>
                <w:color w:val="FF0000"/>
                <w:u w:val="single"/>
              </w:rPr>
            </w:pPr>
          </w:p>
        </w:tc>
        <w:tc>
          <w:tcPr>
            <w:tcW w:w="6918" w:type="dxa"/>
          </w:tcPr>
          <w:p w:rsidR="00E22440" w:rsidRPr="00E22440" w:rsidRDefault="00E22440" w:rsidP="003531B6">
            <w:pPr>
              <w:pStyle w:val="Yltunniste"/>
              <w:rPr>
                <w:rFonts w:eastAsia="Times New Roman" w:cs="Times New Roman"/>
              </w:rPr>
            </w:pPr>
          </w:p>
        </w:tc>
      </w:tr>
      <w:tr w:rsidR="00E22440" w:rsidRPr="00E22440" w:rsidTr="003531B6">
        <w:tc>
          <w:tcPr>
            <w:tcW w:w="2829" w:type="dxa"/>
          </w:tcPr>
          <w:p w:rsidR="00E22440" w:rsidRPr="00E22440" w:rsidRDefault="00E22440" w:rsidP="003531B6">
            <w:pPr>
              <w:pStyle w:val="Yltunniste"/>
              <w:rPr>
                <w:rFonts w:eastAsia="Times New Roman" w:cs="Times New Roman"/>
                <w:b/>
                <w:bCs/>
                <w:color w:val="000000"/>
              </w:rPr>
            </w:pPr>
            <w:r w:rsidRPr="00E22440">
              <w:rPr>
                <w:rFonts w:eastAsia="Times New Roman" w:cs="Times New Roman"/>
                <w:b/>
                <w:bCs/>
                <w:color w:val="000000"/>
              </w:rPr>
              <w:t>Tutkinnon osan sijoittuminen</w:t>
            </w:r>
          </w:p>
          <w:p w:rsidR="00E22440" w:rsidRPr="00E22440" w:rsidRDefault="00E22440" w:rsidP="003531B6">
            <w:pPr>
              <w:pStyle w:val="Yltunniste"/>
              <w:rPr>
                <w:i/>
                <w:color w:val="FF0000"/>
                <w:u w:val="single"/>
              </w:rPr>
            </w:pPr>
          </w:p>
        </w:tc>
        <w:tc>
          <w:tcPr>
            <w:tcW w:w="6918" w:type="dxa"/>
          </w:tcPr>
          <w:p w:rsidR="00E22440" w:rsidRPr="00E22440" w:rsidRDefault="00E22440" w:rsidP="003531B6">
            <w:pPr>
              <w:pStyle w:val="Yltunniste"/>
              <w:rPr>
                <w:rFonts w:eastAsia="Times New Roman" w:cs="Times New Roman"/>
              </w:rPr>
            </w:pPr>
            <w:r>
              <w:rPr>
                <w:rFonts w:eastAsia="Times New Roman" w:cs="Times New Roman"/>
              </w:rPr>
              <w:t>3. lukuvuosi</w:t>
            </w:r>
          </w:p>
          <w:p w:rsidR="00E22440" w:rsidRPr="00E22440" w:rsidRDefault="00E22440" w:rsidP="003531B6">
            <w:pPr>
              <w:pStyle w:val="Yltunniste"/>
              <w:rPr>
                <w:rFonts w:eastAsia="Times New Roman" w:cs="Times New Roman"/>
                <w:color w:val="0000FF"/>
                <w:u w:val="single"/>
              </w:rPr>
            </w:pPr>
            <w:r w:rsidRPr="00E22440">
              <w:rPr>
                <w:rFonts w:eastAsia="Times New Roman" w:cs="Times New Roman"/>
                <w:color w:val="0000FF"/>
                <w:u w:val="single"/>
              </w:rPr>
              <w:t>Linkki ajoituskaavioihin</w:t>
            </w:r>
          </w:p>
          <w:p w:rsidR="00E22440" w:rsidRPr="00E22440" w:rsidRDefault="00E22440" w:rsidP="003531B6">
            <w:pPr>
              <w:pStyle w:val="Yltunniste"/>
              <w:rPr>
                <w:rFonts w:eastAsia="Times New Roman" w:cs="Times New Roman"/>
              </w:rPr>
            </w:pPr>
          </w:p>
        </w:tc>
      </w:tr>
      <w:tr w:rsidR="00E22440" w:rsidRPr="00E22440" w:rsidTr="003531B6">
        <w:tc>
          <w:tcPr>
            <w:tcW w:w="2829" w:type="dxa"/>
          </w:tcPr>
          <w:p w:rsidR="00E22440" w:rsidRPr="00E22440" w:rsidRDefault="00E22440" w:rsidP="003531B6">
            <w:pPr>
              <w:pStyle w:val="Yltunniste"/>
              <w:rPr>
                <w:rFonts w:eastAsia="Times New Roman" w:cs="Times New Roman"/>
                <w:b/>
                <w:bCs/>
                <w:color w:val="000000"/>
              </w:rPr>
            </w:pPr>
            <w:r w:rsidRPr="00E22440">
              <w:rPr>
                <w:rFonts w:eastAsia="Times New Roman" w:cs="Times New Roman"/>
                <w:b/>
                <w:bCs/>
                <w:color w:val="000000"/>
              </w:rPr>
              <w:t>Tutkinnon osan toteutustavat ja oppimisympäristöt</w:t>
            </w:r>
          </w:p>
          <w:p w:rsidR="00E22440" w:rsidRPr="00E22440" w:rsidRDefault="00E22440" w:rsidP="003531B6">
            <w:pPr>
              <w:rPr>
                <w:color w:val="1628AA"/>
                <w:u w:val="single"/>
              </w:rPr>
            </w:pPr>
          </w:p>
        </w:tc>
        <w:tc>
          <w:tcPr>
            <w:tcW w:w="6918" w:type="dxa"/>
            <w:vAlign w:val="center"/>
          </w:tcPr>
          <w:p w:rsidR="00E22440" w:rsidRDefault="00E22440" w:rsidP="003531B6">
            <w:pPr>
              <w:pStyle w:val="Yltunniste"/>
            </w:pPr>
            <w:r w:rsidRPr="00E22440">
              <w:t xml:space="preserve">Tutkinnon osan opinnot toteutetaan koulun tiloissa, pääsääntöisesti luokkahuoneissa ja työsaleissa, ja </w:t>
            </w:r>
            <w:proofErr w:type="spellStart"/>
            <w:r w:rsidRPr="00E22440">
              <w:t>työssäoppimimalla</w:t>
            </w:r>
            <w:proofErr w:type="spellEnd"/>
            <w:r w:rsidRPr="00E22440">
              <w:t>. Työn perustana olevan tiedon hankinnassa hyödynnetään verkkomateriaalia. Töissä hyödynnetään alalle sopivia tietokoneohjelmistoja.</w:t>
            </w:r>
          </w:p>
          <w:p w:rsidR="00E22440" w:rsidRPr="00E22440" w:rsidRDefault="00E22440" w:rsidP="003531B6">
            <w:pPr>
              <w:pStyle w:val="Yltunniste"/>
            </w:pPr>
          </w:p>
        </w:tc>
      </w:tr>
      <w:tr w:rsidR="00E22440" w:rsidRPr="00E22440" w:rsidTr="003531B6">
        <w:tc>
          <w:tcPr>
            <w:tcW w:w="2829" w:type="dxa"/>
          </w:tcPr>
          <w:p w:rsidR="00E22440" w:rsidRPr="00E22440" w:rsidRDefault="00E22440" w:rsidP="003531B6">
            <w:pPr>
              <w:pStyle w:val="Yltunniste"/>
              <w:rPr>
                <w:color w:val="1628AA"/>
                <w:u w:val="single"/>
              </w:rPr>
            </w:pPr>
            <w:r w:rsidRPr="00E22440">
              <w:rPr>
                <w:rFonts w:eastAsia="Times New Roman" w:cs="Times New Roman"/>
                <w:b/>
                <w:bCs/>
                <w:color w:val="000000"/>
              </w:rPr>
              <w:t>Vaihtoehtoiset suoritustavat</w:t>
            </w:r>
          </w:p>
        </w:tc>
        <w:tc>
          <w:tcPr>
            <w:tcW w:w="6918" w:type="dxa"/>
          </w:tcPr>
          <w:p w:rsidR="00E22440" w:rsidRPr="00E22440" w:rsidRDefault="00E22440" w:rsidP="003531B6">
            <w:pPr>
              <w:pStyle w:val="Yltunniste"/>
              <w:rPr>
                <w:color w:val="1628AA"/>
                <w:u w:val="single"/>
              </w:rPr>
            </w:pPr>
          </w:p>
        </w:tc>
      </w:tr>
      <w:tr w:rsidR="00E22440" w:rsidRPr="00E22440" w:rsidTr="003531B6">
        <w:tc>
          <w:tcPr>
            <w:tcW w:w="2829" w:type="dxa"/>
          </w:tcPr>
          <w:p w:rsidR="00E22440" w:rsidRPr="00E22440" w:rsidRDefault="00E22440" w:rsidP="003531B6">
            <w:pPr>
              <w:pStyle w:val="Yltunniste"/>
              <w:rPr>
                <w:color w:val="1628AA"/>
                <w:u w:val="single"/>
              </w:rPr>
            </w:pPr>
            <w:r w:rsidRPr="00E22440">
              <w:rPr>
                <w:rFonts w:eastAsia="Times New Roman" w:cs="Times New Roman"/>
                <w:b/>
                <w:bCs/>
                <w:color w:val="000000"/>
              </w:rPr>
              <w:t>Tutkinnon osaan integroitavat yhteiset opinnot</w:t>
            </w:r>
          </w:p>
        </w:tc>
        <w:tc>
          <w:tcPr>
            <w:tcW w:w="6918" w:type="dxa"/>
          </w:tcPr>
          <w:p w:rsidR="00E22440" w:rsidRPr="00E22440" w:rsidRDefault="00E22440" w:rsidP="003531B6">
            <w:pPr>
              <w:rPr>
                <w:rFonts w:eastAsia="Times New Roman" w:cs="Times New Roman"/>
              </w:rPr>
            </w:pPr>
          </w:p>
        </w:tc>
      </w:tr>
      <w:tr w:rsidR="00E22440" w:rsidRPr="00E22440" w:rsidTr="003531B6">
        <w:tc>
          <w:tcPr>
            <w:tcW w:w="2829" w:type="dxa"/>
          </w:tcPr>
          <w:p w:rsidR="00E22440" w:rsidRPr="00E22440" w:rsidRDefault="00E22440" w:rsidP="003531B6">
            <w:pPr>
              <w:rPr>
                <w:rFonts w:eastAsia="Times New Roman" w:cs="Times New Roman"/>
                <w:i/>
                <w:iCs/>
                <w:color w:val="FF0000"/>
              </w:rPr>
            </w:pPr>
            <w:r w:rsidRPr="00E22440">
              <w:rPr>
                <w:rFonts w:eastAsia="Times New Roman" w:cs="Times New Roman"/>
                <w:b/>
                <w:bCs/>
                <w:color w:val="000000"/>
              </w:rPr>
              <w:t xml:space="preserve">Muuta tietoa </w:t>
            </w:r>
          </w:p>
        </w:tc>
        <w:tc>
          <w:tcPr>
            <w:tcW w:w="6918" w:type="dxa"/>
          </w:tcPr>
          <w:p w:rsidR="00E22440" w:rsidRDefault="00E22440" w:rsidP="003531B6">
            <w:pPr>
              <w:rPr>
                <w:rFonts w:eastAsia="Times New Roman" w:cs="Times New Roman"/>
                <w:color w:val="000000"/>
              </w:rPr>
            </w:pPr>
            <w:r w:rsidRPr="00E22440">
              <w:rPr>
                <w:rFonts w:eastAsia="Times New Roman" w:cs="Times New Roman"/>
                <w:color w:val="000000"/>
              </w:rPr>
              <w:t xml:space="preserve">Tutkinnon osa on </w:t>
            </w:r>
            <w:proofErr w:type="spellStart"/>
            <w:r w:rsidR="00292302">
              <w:rPr>
                <w:rFonts w:eastAsia="Times New Roman" w:cs="Times New Roman"/>
                <w:color w:val="000000"/>
              </w:rPr>
              <w:t>ict-asentajan</w:t>
            </w:r>
            <w:proofErr w:type="spellEnd"/>
            <w:r w:rsidR="00292302">
              <w:rPr>
                <w:rFonts w:eastAsia="Times New Roman" w:cs="Times New Roman"/>
                <w:color w:val="000000"/>
              </w:rPr>
              <w:t xml:space="preserve"> </w:t>
            </w:r>
            <w:r w:rsidR="002B0907">
              <w:rPr>
                <w:rFonts w:eastAsia="Times New Roman" w:cs="Times New Roman"/>
                <w:color w:val="000000"/>
              </w:rPr>
              <w:t>opintoja</w:t>
            </w:r>
            <w:r w:rsidRPr="00E22440">
              <w:rPr>
                <w:rFonts w:eastAsia="Times New Roman" w:cs="Times New Roman"/>
                <w:color w:val="000000"/>
              </w:rPr>
              <w:t>.</w:t>
            </w:r>
          </w:p>
          <w:p w:rsidR="00E22440" w:rsidRPr="00E22440" w:rsidRDefault="00E22440" w:rsidP="003531B6">
            <w:pPr>
              <w:rPr>
                <w:color w:val="1628AA"/>
                <w:u w:val="single"/>
              </w:rPr>
            </w:pPr>
          </w:p>
        </w:tc>
      </w:tr>
      <w:tr w:rsidR="00E22440" w:rsidRPr="00E22440" w:rsidTr="003531B6">
        <w:tc>
          <w:tcPr>
            <w:tcW w:w="2829" w:type="dxa"/>
          </w:tcPr>
          <w:p w:rsidR="00E22440" w:rsidRPr="00E22440" w:rsidRDefault="00E22440" w:rsidP="003531B6">
            <w:pPr>
              <w:pStyle w:val="Yltunniste"/>
              <w:rPr>
                <w:rFonts w:eastAsia="Times New Roman" w:cs="Times New Roman"/>
                <w:b/>
                <w:bCs/>
                <w:color w:val="000000"/>
              </w:rPr>
            </w:pPr>
            <w:r w:rsidRPr="00E22440">
              <w:rPr>
                <w:rFonts w:eastAsia="Times New Roman" w:cs="Times New Roman"/>
                <w:b/>
                <w:bCs/>
                <w:color w:val="000000"/>
              </w:rPr>
              <w:t>Elinikäisen oppimisen avaintaidot</w:t>
            </w:r>
          </w:p>
          <w:p w:rsidR="00E22440" w:rsidRPr="00E22440" w:rsidRDefault="00E22440" w:rsidP="003531B6">
            <w:pPr>
              <w:pStyle w:val="Yltunniste"/>
              <w:rPr>
                <w:rFonts w:eastAsia="Times New Roman" w:cs="Times New Roman"/>
                <w:bCs/>
                <w:i/>
                <w:color w:val="FF0000"/>
              </w:rPr>
            </w:pPr>
          </w:p>
        </w:tc>
        <w:tc>
          <w:tcPr>
            <w:tcW w:w="6918" w:type="dxa"/>
          </w:tcPr>
          <w:p w:rsidR="00E22440" w:rsidRDefault="00E22440" w:rsidP="003531B6">
            <w:pPr>
              <w:pStyle w:val="Yltunniste"/>
              <w:rPr>
                <w:rFonts w:eastAsia="Times New Roman" w:cs="Times New Roman"/>
              </w:rPr>
            </w:pPr>
            <w:r w:rsidRPr="00E22440">
              <w:rPr>
                <w:rFonts w:eastAsia="Times New Roman" w:cs="Times New Roman"/>
              </w:rPr>
              <w:t>Opiskelija osaa etsiä työssään tarvitsemaa tietoa sekä suunnitella oman työnsä. Opiskelija osaa toimia ryhmän jäsenenä. Opiskelija noudattaa annettuja ohjeita ja aikatauluja. Opiskelija noudattaa annettuja työturvallisuusohjeita sekä ymmärtää niiden merkityksen.</w:t>
            </w:r>
          </w:p>
          <w:p w:rsidR="00E22440" w:rsidRPr="00E22440" w:rsidRDefault="00E22440" w:rsidP="003531B6">
            <w:pPr>
              <w:pStyle w:val="Yltunniste"/>
              <w:rPr>
                <w:rFonts w:eastAsia="Times New Roman" w:cs="Times New Roman"/>
              </w:rPr>
            </w:pPr>
          </w:p>
        </w:tc>
      </w:tr>
      <w:tr w:rsidR="00E22440" w:rsidRPr="00E22440" w:rsidTr="003531B6">
        <w:tc>
          <w:tcPr>
            <w:tcW w:w="2829" w:type="dxa"/>
          </w:tcPr>
          <w:p w:rsidR="00E22440" w:rsidRPr="00E22440" w:rsidRDefault="00E22440" w:rsidP="003531B6">
            <w:pPr>
              <w:pStyle w:val="Yltunniste"/>
              <w:rPr>
                <w:rFonts w:eastAsia="Times New Roman" w:cs="Times New Roman"/>
                <w:b/>
                <w:bCs/>
                <w:color w:val="000000"/>
              </w:rPr>
            </w:pPr>
            <w:r w:rsidRPr="00E22440">
              <w:rPr>
                <w:rFonts w:eastAsia="Times New Roman" w:cs="Times New Roman"/>
                <w:b/>
                <w:bCs/>
                <w:color w:val="000000"/>
              </w:rPr>
              <w:t>Yrittäjyys</w:t>
            </w:r>
          </w:p>
          <w:p w:rsidR="00E22440" w:rsidRPr="00E22440" w:rsidRDefault="00E22440" w:rsidP="003531B6">
            <w:pPr>
              <w:rPr>
                <w:color w:val="1628AA"/>
                <w:u w:val="single"/>
              </w:rPr>
            </w:pPr>
          </w:p>
        </w:tc>
        <w:tc>
          <w:tcPr>
            <w:tcW w:w="6918" w:type="dxa"/>
          </w:tcPr>
          <w:p w:rsidR="00E22440" w:rsidRPr="00E22440" w:rsidRDefault="00E22440" w:rsidP="003531B6">
            <w:pPr>
              <w:rPr>
                <w:rFonts w:eastAsia="Times New Roman" w:cs="Times New Roman"/>
                <w:iCs/>
              </w:rPr>
            </w:pPr>
          </w:p>
        </w:tc>
      </w:tr>
    </w:tbl>
    <w:p w:rsidR="00E22440" w:rsidRPr="00E22440" w:rsidRDefault="00E22440" w:rsidP="00E22440">
      <w:pPr>
        <w:pStyle w:val="Yltunniste"/>
        <w:rPr>
          <w:rFonts w:eastAsia="Times New Roman" w:cs="Times New Roman"/>
          <w:bCs/>
          <w:color w:val="000000"/>
        </w:rPr>
      </w:pPr>
      <w:r w:rsidRPr="00E22440">
        <w:rPr>
          <w:rFonts w:eastAsia="Times New Roman" w:cs="Times New Roman"/>
          <w:bCs/>
          <w:color w:val="000000"/>
        </w:rPr>
        <w:t xml:space="preserve"> </w:t>
      </w:r>
    </w:p>
    <w:p w:rsidR="00471F9D" w:rsidRDefault="00471F9D" w:rsidP="00471F9D">
      <w:pPr>
        <w:pStyle w:val="Yltunniste"/>
        <w:rPr>
          <w:rFonts w:eastAsia="Times New Roman" w:cs="Times New Roman"/>
          <w:b/>
          <w:bCs/>
          <w:color w:val="000000"/>
        </w:rPr>
      </w:pPr>
    </w:p>
    <w:p w:rsidR="00471F9D" w:rsidRDefault="00471F9D" w:rsidP="00471F9D">
      <w:pPr>
        <w:pStyle w:val="Yltunniste"/>
        <w:rPr>
          <w:rFonts w:eastAsia="Times New Roman" w:cs="Times New Roman"/>
          <w:b/>
          <w:bCs/>
          <w:color w:val="000000"/>
        </w:rPr>
      </w:pPr>
    </w:p>
    <w:p w:rsidR="00471F9D" w:rsidRDefault="00471F9D" w:rsidP="00471F9D">
      <w:pPr>
        <w:pStyle w:val="Yltunniste"/>
        <w:rPr>
          <w:rFonts w:eastAsia="Times New Roman" w:cs="Times New Roman"/>
          <w:b/>
          <w:bCs/>
          <w:color w:val="000000"/>
        </w:rPr>
      </w:pPr>
    </w:p>
    <w:p w:rsidR="00471F9D" w:rsidRPr="00851959" w:rsidRDefault="00471F9D" w:rsidP="00471F9D">
      <w:pPr>
        <w:pStyle w:val="Yltunniste"/>
        <w:rPr>
          <w:rFonts w:eastAsia="Times New Roman" w:cs="Times New Roman"/>
          <w:b/>
          <w:bCs/>
          <w:color w:val="000000"/>
        </w:rPr>
      </w:pPr>
      <w:r w:rsidRPr="00593D6C">
        <w:rPr>
          <w:rFonts w:eastAsia="Times New Roman" w:cs="Times New Roman"/>
          <w:b/>
          <w:bCs/>
          <w:color w:val="000000"/>
        </w:rPr>
        <w:t xml:space="preserve">TUTKINNON OSA </w:t>
      </w:r>
      <w:r>
        <w:rPr>
          <w:rFonts w:eastAsia="Times New Roman" w:cs="Times New Roman"/>
          <w:b/>
          <w:bCs/>
          <w:color w:val="000000"/>
        </w:rPr>
        <w:t>SISÄLTÄÄ YHDEN</w:t>
      </w:r>
      <w:r w:rsidRPr="00593D6C">
        <w:rPr>
          <w:rFonts w:eastAsia="Times New Roman" w:cs="Times New Roman"/>
          <w:b/>
          <w:bCs/>
          <w:color w:val="000000"/>
        </w:rPr>
        <w:t xml:space="preserve"> TYÖELÄMÄL</w:t>
      </w:r>
      <w:r>
        <w:rPr>
          <w:rFonts w:eastAsia="Times New Roman" w:cs="Times New Roman"/>
          <w:b/>
          <w:bCs/>
          <w:color w:val="000000"/>
        </w:rPr>
        <w:t>ÄHTÖISEEN TOIMINTAKOKONAISUUDEN</w:t>
      </w:r>
      <w:r w:rsidRPr="00593D6C">
        <w:rPr>
          <w:rFonts w:eastAsia="Times New Roman" w:cs="Times New Roman"/>
          <w:b/>
          <w:bCs/>
          <w:color w:val="000000"/>
        </w:rPr>
        <w:t>:</w:t>
      </w: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471F9D" w:rsidRPr="00E22440" w:rsidTr="00A114C8">
        <w:tc>
          <w:tcPr>
            <w:tcW w:w="9747" w:type="dxa"/>
            <w:gridSpan w:val="2"/>
            <w:shd w:val="clear" w:color="auto" w:fill="BFBFBF" w:themeFill="background1" w:themeFillShade="BF"/>
          </w:tcPr>
          <w:p w:rsidR="00471F9D" w:rsidRPr="00E22440" w:rsidRDefault="00471F9D" w:rsidP="00A114C8">
            <w:pPr>
              <w:jc w:val="center"/>
              <w:rPr>
                <w:rFonts w:eastAsia="Times New Roman" w:cs="Times New Roman"/>
                <w:b/>
                <w:sz w:val="28"/>
              </w:rPr>
            </w:pPr>
            <w:r w:rsidRPr="00E22440">
              <w:rPr>
                <w:rFonts w:eastAsia="Times New Roman" w:cs="Times New Roman"/>
                <w:b/>
                <w:sz w:val="28"/>
              </w:rPr>
              <w:t xml:space="preserve">TIETOLIIKENNETEKNIIKKA 15 </w:t>
            </w:r>
            <w:proofErr w:type="spellStart"/>
            <w:r w:rsidRPr="00E22440">
              <w:rPr>
                <w:rFonts w:eastAsia="Times New Roman" w:cs="Times New Roman"/>
                <w:b/>
                <w:sz w:val="28"/>
              </w:rPr>
              <w:t>osp</w:t>
            </w:r>
            <w:proofErr w:type="spellEnd"/>
          </w:p>
        </w:tc>
      </w:tr>
      <w:tr w:rsidR="00471F9D" w:rsidRPr="00E22440" w:rsidTr="00A114C8">
        <w:tc>
          <w:tcPr>
            <w:tcW w:w="3085" w:type="dxa"/>
          </w:tcPr>
          <w:p w:rsidR="00471F9D" w:rsidRPr="00E22440" w:rsidRDefault="00471F9D" w:rsidP="00A114C8">
            <w:pPr>
              <w:rPr>
                <w:rFonts w:eastAsia="Times New Roman" w:cs="Times New Roman"/>
                <w:b/>
                <w:bCs/>
                <w:color w:val="000000"/>
              </w:rPr>
            </w:pPr>
            <w:r w:rsidRPr="00E22440">
              <w:rPr>
                <w:rFonts w:eastAsia="Times New Roman" w:cs="Times New Roman"/>
                <w:b/>
                <w:bCs/>
                <w:color w:val="000000"/>
              </w:rPr>
              <w:t>Työelämän toimintakokonaisuuden</w:t>
            </w:r>
          </w:p>
          <w:p w:rsidR="00471F9D" w:rsidRPr="00E22440" w:rsidRDefault="00471F9D" w:rsidP="00A114C8">
            <w:pPr>
              <w:rPr>
                <w:rFonts w:eastAsia="Times New Roman" w:cs="Times New Roman"/>
                <w:b/>
                <w:bCs/>
                <w:color w:val="000000"/>
              </w:rPr>
            </w:pPr>
            <w:r w:rsidRPr="00E22440">
              <w:rPr>
                <w:rFonts w:eastAsia="Times New Roman" w:cs="Times New Roman"/>
                <w:b/>
                <w:bCs/>
                <w:color w:val="000000"/>
              </w:rPr>
              <w:t>oppimistavoitteet</w:t>
            </w:r>
          </w:p>
        </w:tc>
        <w:tc>
          <w:tcPr>
            <w:tcW w:w="6662" w:type="dxa"/>
          </w:tcPr>
          <w:p w:rsidR="00471F9D" w:rsidRPr="00E22440" w:rsidRDefault="00471F9D" w:rsidP="00A114C8">
            <w:pPr>
              <w:rPr>
                <w:rFonts w:eastAsia="Times New Roman" w:cs="Times New Roman"/>
                <w:color w:val="000000"/>
              </w:rPr>
            </w:pPr>
            <w:r w:rsidRPr="00E22440">
              <w:rPr>
                <w:rFonts w:eastAsia="Times New Roman" w:cs="Times New Roman"/>
                <w:b/>
                <w:bCs/>
                <w:color w:val="000000"/>
              </w:rPr>
              <w:t>Oppimisprosessi, menetelmät ja ympäristöt</w:t>
            </w:r>
            <w:r w:rsidRPr="00E22440">
              <w:rPr>
                <w:rFonts w:eastAsia="Times New Roman" w:cs="Times New Roman"/>
                <w:color w:val="000000"/>
              </w:rPr>
              <w:t xml:space="preserve"> </w:t>
            </w:r>
          </w:p>
          <w:p w:rsidR="00471F9D" w:rsidRPr="00E22440" w:rsidRDefault="00471F9D" w:rsidP="00A114C8">
            <w:pPr>
              <w:rPr>
                <w:rFonts w:eastAsia="Times New Roman" w:cs="Times New Roman"/>
                <w:i/>
                <w:color w:val="FF0000"/>
              </w:rPr>
            </w:pPr>
          </w:p>
        </w:tc>
      </w:tr>
      <w:tr w:rsidR="00471F9D" w:rsidRPr="00E22440" w:rsidTr="00A114C8">
        <w:tc>
          <w:tcPr>
            <w:tcW w:w="3085" w:type="dxa"/>
          </w:tcPr>
          <w:p w:rsidR="00471F9D" w:rsidRPr="00E22440" w:rsidRDefault="00471F9D" w:rsidP="00A114C8">
            <w:pPr>
              <w:rPr>
                <w:rFonts w:eastAsia="Times New Roman" w:cs="Times New Roman"/>
                <w:color w:val="000000"/>
              </w:rPr>
            </w:pPr>
            <w:r w:rsidRPr="00E22440">
              <w:rPr>
                <w:rFonts w:eastAsia="Times New Roman" w:cs="Times New Roman"/>
                <w:color w:val="000000"/>
              </w:rPr>
              <w:t>Kaapelikategoriat, tyypit ja materiaalit</w:t>
            </w:r>
          </w:p>
          <w:p w:rsidR="00471F9D" w:rsidRPr="00E22440" w:rsidRDefault="00471F9D" w:rsidP="00A114C8">
            <w:pPr>
              <w:rPr>
                <w:rFonts w:eastAsia="Times New Roman" w:cs="Times New Roman"/>
                <w:color w:val="000000"/>
              </w:rPr>
            </w:pPr>
          </w:p>
          <w:p w:rsidR="00471F9D" w:rsidRPr="00E22440" w:rsidRDefault="00471F9D" w:rsidP="00A114C8">
            <w:pPr>
              <w:rPr>
                <w:rFonts w:eastAsia="Times New Roman" w:cs="Times New Roman"/>
                <w:color w:val="000000"/>
              </w:rPr>
            </w:pPr>
            <w:r w:rsidRPr="00E22440">
              <w:rPr>
                <w:rFonts w:eastAsia="Times New Roman" w:cs="Times New Roman"/>
                <w:color w:val="000000"/>
              </w:rPr>
              <w:t>Kaapelien asentaminen ja työvälineiden hallinta</w:t>
            </w:r>
          </w:p>
          <w:p w:rsidR="00471F9D" w:rsidRPr="00E22440" w:rsidRDefault="00471F9D" w:rsidP="00A114C8">
            <w:pPr>
              <w:rPr>
                <w:rFonts w:eastAsia="Times New Roman" w:cs="Times New Roman"/>
                <w:color w:val="000000"/>
              </w:rPr>
            </w:pPr>
          </w:p>
          <w:p w:rsidR="00471F9D" w:rsidRPr="00E22440" w:rsidRDefault="00471F9D" w:rsidP="00A114C8">
            <w:pPr>
              <w:rPr>
                <w:rFonts w:eastAsia="Times New Roman" w:cs="Times New Roman"/>
                <w:color w:val="000000"/>
              </w:rPr>
            </w:pPr>
          </w:p>
          <w:p w:rsidR="00471F9D" w:rsidRPr="00E22440" w:rsidRDefault="00471F9D" w:rsidP="00A114C8">
            <w:pPr>
              <w:rPr>
                <w:rFonts w:eastAsia="Times New Roman" w:cs="Times New Roman"/>
                <w:color w:val="000000"/>
              </w:rPr>
            </w:pPr>
            <w:r w:rsidRPr="00E22440">
              <w:rPr>
                <w:rFonts w:eastAsia="Times New Roman" w:cs="Times New Roman"/>
                <w:color w:val="000000"/>
              </w:rPr>
              <w:lastRenderedPageBreak/>
              <w:t xml:space="preserve">Lähiverkkotekniikan ja laitteiden </w:t>
            </w:r>
            <w:proofErr w:type="spellStart"/>
            <w:r w:rsidRPr="00E22440">
              <w:rPr>
                <w:rFonts w:eastAsia="Times New Roman" w:cs="Times New Roman"/>
                <w:color w:val="000000"/>
              </w:rPr>
              <w:t>konfigurointi</w:t>
            </w:r>
            <w:proofErr w:type="spellEnd"/>
            <w:r w:rsidRPr="00E22440">
              <w:rPr>
                <w:rFonts w:eastAsia="Times New Roman" w:cs="Times New Roman"/>
                <w:color w:val="000000"/>
              </w:rPr>
              <w:t xml:space="preserve"> ja dokumentointi</w:t>
            </w:r>
          </w:p>
          <w:p w:rsidR="00471F9D" w:rsidRPr="00E22440" w:rsidRDefault="00471F9D" w:rsidP="00A114C8">
            <w:pPr>
              <w:rPr>
                <w:rFonts w:eastAsia="Times New Roman" w:cs="Times New Roman"/>
                <w:color w:val="000000"/>
              </w:rPr>
            </w:pPr>
          </w:p>
        </w:tc>
        <w:tc>
          <w:tcPr>
            <w:tcW w:w="6662" w:type="dxa"/>
          </w:tcPr>
          <w:p w:rsidR="00471F9D" w:rsidRPr="00665608" w:rsidRDefault="00471F9D" w:rsidP="00A114C8">
            <w:pPr>
              <w:pStyle w:val="Yltunniste"/>
              <w:rPr>
                <w:rFonts w:cs="Arial"/>
              </w:rPr>
            </w:pPr>
            <w:r>
              <w:rPr>
                <w:rFonts w:cs="Arial"/>
              </w:rPr>
              <w:lastRenderedPageBreak/>
              <w:t>Opiskelija</w:t>
            </w:r>
            <w:r w:rsidRPr="00665608">
              <w:rPr>
                <w:rFonts w:cs="Arial"/>
              </w:rPr>
              <w:t xml:space="preserve"> </w:t>
            </w:r>
            <w:r>
              <w:rPr>
                <w:rFonts w:cs="Arial"/>
              </w:rPr>
              <w:t xml:space="preserve">tunnistaa </w:t>
            </w:r>
            <w:r w:rsidRPr="00665608">
              <w:rPr>
                <w:rFonts w:cs="Arial"/>
              </w:rPr>
              <w:t>eri</w:t>
            </w:r>
            <w:r>
              <w:rPr>
                <w:rFonts w:cs="Arial"/>
              </w:rPr>
              <w:t>laiset kaapelikategoriat ja kaapelityyp</w:t>
            </w:r>
            <w:r w:rsidRPr="00665608">
              <w:rPr>
                <w:rFonts w:cs="Arial"/>
              </w:rPr>
              <w:t xml:space="preserve">it. </w:t>
            </w:r>
            <w:r>
              <w:rPr>
                <w:rFonts w:cs="Arial"/>
              </w:rPr>
              <w:t xml:space="preserve">Opiskelija </w:t>
            </w:r>
            <w:r w:rsidRPr="00665608">
              <w:rPr>
                <w:rFonts w:cs="Arial"/>
              </w:rPr>
              <w:t xml:space="preserve">ymmärtää kaapelien erot ja materiaalit. </w:t>
            </w:r>
          </w:p>
          <w:p w:rsidR="00471F9D" w:rsidRPr="00665608" w:rsidRDefault="00471F9D" w:rsidP="00A114C8">
            <w:pPr>
              <w:pStyle w:val="Yltunniste"/>
              <w:rPr>
                <w:rFonts w:cs="Arial"/>
              </w:rPr>
            </w:pPr>
          </w:p>
          <w:p w:rsidR="00471F9D" w:rsidRDefault="00471F9D" w:rsidP="00A114C8">
            <w:pPr>
              <w:pStyle w:val="Yltunniste"/>
              <w:rPr>
                <w:rFonts w:cs="Arial"/>
              </w:rPr>
            </w:pPr>
            <w:r w:rsidRPr="00665608">
              <w:rPr>
                <w:rFonts w:cs="Arial"/>
              </w:rPr>
              <w:t>Op</w:t>
            </w:r>
            <w:r>
              <w:rPr>
                <w:rFonts w:cs="Arial"/>
              </w:rPr>
              <w:t xml:space="preserve">iskelija asentaa </w:t>
            </w:r>
            <w:r w:rsidRPr="00665608">
              <w:rPr>
                <w:rFonts w:cs="Arial"/>
              </w:rPr>
              <w:t>eri</w:t>
            </w:r>
            <w:r>
              <w:rPr>
                <w:rFonts w:cs="Arial"/>
              </w:rPr>
              <w:t>laisia kaapeleita sekä liittää niitä</w:t>
            </w:r>
            <w:r w:rsidRPr="00665608">
              <w:rPr>
                <w:rFonts w:cs="Arial"/>
              </w:rPr>
              <w:t xml:space="preserve"> asiaankuuluvilla työkaluilla. </w:t>
            </w:r>
            <w:r w:rsidR="005332A1">
              <w:rPr>
                <w:rFonts w:cs="Arial"/>
              </w:rPr>
              <w:t>Opiskelija testaa</w:t>
            </w:r>
            <w:r w:rsidRPr="00665608">
              <w:rPr>
                <w:rFonts w:cs="Arial"/>
              </w:rPr>
              <w:t xml:space="preserve"> kaapelien toiminnan</w:t>
            </w:r>
            <w:r>
              <w:rPr>
                <w:rFonts w:cs="Arial"/>
              </w:rPr>
              <w:t>.</w:t>
            </w:r>
          </w:p>
          <w:p w:rsidR="00471F9D" w:rsidRPr="00E22440" w:rsidRDefault="00471F9D" w:rsidP="00A114C8">
            <w:pPr>
              <w:pStyle w:val="Yltunniste"/>
              <w:rPr>
                <w:rFonts w:cs="Arial"/>
              </w:rPr>
            </w:pPr>
          </w:p>
          <w:p w:rsidR="00471F9D" w:rsidRDefault="00471F9D" w:rsidP="00A114C8">
            <w:pPr>
              <w:pStyle w:val="Yltunniste"/>
            </w:pPr>
            <w:r w:rsidRPr="00665608">
              <w:rPr>
                <w:rFonts w:cs="Arial"/>
              </w:rPr>
              <w:t xml:space="preserve">Opiskelija </w:t>
            </w:r>
            <w:r>
              <w:rPr>
                <w:rFonts w:cs="Arial"/>
              </w:rPr>
              <w:t>asentaa erilaisia</w:t>
            </w:r>
            <w:r w:rsidRPr="00665608">
              <w:rPr>
                <w:rFonts w:cs="Arial"/>
              </w:rPr>
              <w:t xml:space="preserve"> läh</w:t>
            </w:r>
            <w:r>
              <w:rPr>
                <w:rFonts w:cs="Arial"/>
              </w:rPr>
              <w:t>iverkkolaitteita</w:t>
            </w:r>
            <w:r w:rsidR="00DB1587">
              <w:rPr>
                <w:rFonts w:cs="Arial"/>
              </w:rPr>
              <w:t xml:space="preserve"> sekä osaa</w:t>
            </w:r>
            <w:r>
              <w:rPr>
                <w:rFonts w:cs="Arial"/>
              </w:rPr>
              <w:t xml:space="preserve"> niiden</w:t>
            </w:r>
            <w:r w:rsidRPr="00665608">
              <w:rPr>
                <w:rFonts w:cs="Arial"/>
              </w:rPr>
              <w:t xml:space="preserve"> </w:t>
            </w:r>
            <w:proofErr w:type="spellStart"/>
            <w:r>
              <w:rPr>
                <w:rFonts w:cs="Arial"/>
              </w:rPr>
              <w:lastRenderedPageBreak/>
              <w:t>konfiguroinnin</w:t>
            </w:r>
            <w:proofErr w:type="spellEnd"/>
            <w:r>
              <w:rPr>
                <w:rFonts w:cs="Arial"/>
              </w:rPr>
              <w:t xml:space="preserve">, </w:t>
            </w:r>
            <w:proofErr w:type="spellStart"/>
            <w:r>
              <w:rPr>
                <w:rFonts w:cs="Arial"/>
              </w:rPr>
              <w:t>käyttöönotton</w:t>
            </w:r>
            <w:proofErr w:type="spellEnd"/>
            <w:r>
              <w:rPr>
                <w:rFonts w:cs="Arial"/>
              </w:rPr>
              <w:t xml:space="preserve"> ja </w:t>
            </w:r>
            <w:r w:rsidRPr="00665608">
              <w:rPr>
                <w:rFonts w:cs="Arial"/>
              </w:rPr>
              <w:t xml:space="preserve">ylläpidon </w:t>
            </w:r>
            <w:proofErr w:type="spellStart"/>
            <w:r w:rsidRPr="00665608">
              <w:t>CCNA-sertifikaatin</w:t>
            </w:r>
            <w:proofErr w:type="spellEnd"/>
            <w:r w:rsidRPr="00665608">
              <w:t xml:space="preserve"> mukaiset sisällöt huomioiden. </w:t>
            </w:r>
            <w:r>
              <w:t>Opiskelija dokumentoi työnsä</w:t>
            </w:r>
            <w:r w:rsidRPr="00665608">
              <w:t xml:space="preserve"> </w:t>
            </w:r>
            <w:r>
              <w:t>asianmukaisesti.</w:t>
            </w:r>
          </w:p>
          <w:p w:rsidR="00471F9D" w:rsidRPr="00E22440" w:rsidRDefault="00471F9D" w:rsidP="00A114C8">
            <w:pPr>
              <w:pStyle w:val="Yltunniste"/>
              <w:rPr>
                <w:rFonts w:cs="Arial"/>
              </w:rPr>
            </w:pPr>
          </w:p>
        </w:tc>
      </w:tr>
      <w:tr w:rsidR="00471F9D" w:rsidRPr="00E22440" w:rsidTr="00A114C8">
        <w:tc>
          <w:tcPr>
            <w:tcW w:w="3085" w:type="dxa"/>
          </w:tcPr>
          <w:p w:rsidR="00471F9D" w:rsidRPr="00E22440" w:rsidRDefault="00471F9D" w:rsidP="00A114C8">
            <w:pPr>
              <w:pStyle w:val="Yltunniste"/>
              <w:rPr>
                <w:rFonts w:eastAsia="Times New Roman" w:cs="Times New Roman"/>
                <w:b/>
                <w:bCs/>
                <w:color w:val="000000"/>
              </w:rPr>
            </w:pPr>
            <w:r w:rsidRPr="00E22440">
              <w:rPr>
                <w:rFonts w:eastAsia="Times New Roman" w:cs="Times New Roman"/>
                <w:b/>
                <w:bCs/>
                <w:color w:val="000000"/>
              </w:rPr>
              <w:lastRenderedPageBreak/>
              <w:t xml:space="preserve">Ohjaus ja oppimisen arviointi </w:t>
            </w:r>
            <w:r w:rsidRPr="00E22440">
              <w:rPr>
                <w:rFonts w:eastAsia="Times New Roman" w:cs="Times New Roman"/>
                <w:bCs/>
                <w:i/>
                <w:color w:val="FF0000"/>
              </w:rPr>
              <w:t xml:space="preserve"> </w:t>
            </w:r>
          </w:p>
        </w:tc>
        <w:tc>
          <w:tcPr>
            <w:tcW w:w="6662" w:type="dxa"/>
          </w:tcPr>
          <w:p w:rsidR="00471F9D" w:rsidRPr="00E22440" w:rsidRDefault="00471F9D" w:rsidP="00A114C8">
            <w:pPr>
              <w:rPr>
                <w:rFonts w:cs="Arial"/>
              </w:rPr>
            </w:pPr>
            <w:r w:rsidRPr="00E22440">
              <w:rPr>
                <w:rFonts w:cs="Arial"/>
              </w:rPr>
              <w:t>Opettaja ohjaa erilaisten oppimistehtävien avulla opiskelijaa. ymmärtämään eri kaapelien tyypit ja materiaalit. O</w:t>
            </w:r>
            <w:r w:rsidR="002B0907">
              <w:rPr>
                <w:rFonts w:cs="Arial"/>
              </w:rPr>
              <w:t>pettaja o</w:t>
            </w:r>
            <w:r w:rsidRPr="00E22440">
              <w:rPr>
                <w:rFonts w:cs="Arial"/>
              </w:rPr>
              <w:t>hjaa opiskelijaa asiaankuuluvien työvälineiden käy</w:t>
            </w:r>
            <w:r w:rsidR="002B0907">
              <w:rPr>
                <w:rFonts w:cs="Arial"/>
              </w:rPr>
              <w:t>t</w:t>
            </w:r>
            <w:r w:rsidRPr="00E22440">
              <w:rPr>
                <w:rFonts w:cs="Arial"/>
              </w:rPr>
              <w:t>t</w:t>
            </w:r>
            <w:r w:rsidR="002B0907">
              <w:rPr>
                <w:rFonts w:cs="Arial"/>
              </w:rPr>
              <w:t>ö</w:t>
            </w:r>
            <w:r w:rsidRPr="00E22440">
              <w:rPr>
                <w:rFonts w:cs="Arial"/>
              </w:rPr>
              <w:t>ön kaapelien asentamisessa. Opettaja antaa jatkuvaa palautetta opiskelijan edistymisestä ja tavoitteiden saavuttamisesta.</w:t>
            </w:r>
          </w:p>
          <w:p w:rsidR="00471F9D" w:rsidRPr="00E22440" w:rsidRDefault="00471F9D" w:rsidP="00A114C8">
            <w:pPr>
              <w:rPr>
                <w:rFonts w:cs="Arial"/>
              </w:rPr>
            </w:pPr>
          </w:p>
          <w:p w:rsidR="00471F9D" w:rsidRPr="00E22440" w:rsidRDefault="00471F9D" w:rsidP="002B0907">
            <w:pPr>
              <w:rPr>
                <w:rFonts w:cs="Arial"/>
              </w:rPr>
            </w:pPr>
            <w:r w:rsidRPr="00E22440">
              <w:rPr>
                <w:rFonts w:cs="Arial"/>
              </w:rPr>
              <w:t xml:space="preserve">Opettaja ohjaa erilaisten oppimistehtävien avulla opiskelijaa ymmärtämään lähiverkkotekniikan </w:t>
            </w:r>
            <w:r w:rsidR="002B0907">
              <w:rPr>
                <w:rFonts w:cs="Arial"/>
              </w:rPr>
              <w:t xml:space="preserve">ja laitteiden </w:t>
            </w:r>
            <w:proofErr w:type="spellStart"/>
            <w:r w:rsidR="002B0907">
              <w:rPr>
                <w:rFonts w:cs="Arial"/>
              </w:rPr>
              <w:t>toiminnan/konfigur</w:t>
            </w:r>
            <w:r w:rsidRPr="00E22440">
              <w:rPr>
                <w:rFonts w:cs="Arial"/>
              </w:rPr>
              <w:t>oi</w:t>
            </w:r>
            <w:r w:rsidR="002B0907">
              <w:rPr>
                <w:rFonts w:cs="Arial"/>
              </w:rPr>
              <w:t>n</w:t>
            </w:r>
            <w:r w:rsidRPr="00E22440">
              <w:rPr>
                <w:rFonts w:cs="Arial"/>
              </w:rPr>
              <w:t>nin</w:t>
            </w:r>
            <w:proofErr w:type="spellEnd"/>
            <w:r w:rsidRPr="00E22440">
              <w:rPr>
                <w:rFonts w:cs="Arial"/>
              </w:rPr>
              <w:t xml:space="preserve"> huomioiden </w:t>
            </w:r>
            <w:proofErr w:type="spellStart"/>
            <w:r w:rsidRPr="00E22440">
              <w:rPr>
                <w:rFonts w:cs="Arial"/>
              </w:rPr>
              <w:t>CCNA-sertifikaatin</w:t>
            </w:r>
            <w:proofErr w:type="spellEnd"/>
            <w:r w:rsidRPr="00E22440">
              <w:rPr>
                <w:rFonts w:cs="Arial"/>
              </w:rPr>
              <w:t xml:space="preserve">. </w:t>
            </w:r>
            <w:r w:rsidR="002B0907">
              <w:rPr>
                <w:rFonts w:cs="Arial"/>
              </w:rPr>
              <w:t>Opettaja ohjaa opiskelijaa y</w:t>
            </w:r>
            <w:r w:rsidRPr="00E22440">
              <w:rPr>
                <w:rFonts w:cs="Arial"/>
              </w:rPr>
              <w:t>mmärtä</w:t>
            </w:r>
            <w:r w:rsidR="002B0907">
              <w:rPr>
                <w:rFonts w:cs="Arial"/>
              </w:rPr>
              <w:t>mään</w:t>
            </w:r>
            <w:r w:rsidRPr="00E22440">
              <w:rPr>
                <w:rFonts w:cs="Arial"/>
              </w:rPr>
              <w:t xml:space="preserve"> dokumentoinnin tärkeyden lähiverkossa. Opettaja antaa jatkuvaa palautetta opiskelijan edistymisestä ja tavoitteiden saavuttamisesta</w:t>
            </w:r>
          </w:p>
        </w:tc>
      </w:tr>
      <w:tr w:rsidR="00471F9D" w:rsidRPr="00E22440" w:rsidTr="00A114C8">
        <w:tc>
          <w:tcPr>
            <w:tcW w:w="3085" w:type="dxa"/>
          </w:tcPr>
          <w:p w:rsidR="00471F9D" w:rsidRPr="00E22440" w:rsidRDefault="00471F9D" w:rsidP="00A114C8">
            <w:pPr>
              <w:pStyle w:val="Yltunniste"/>
              <w:rPr>
                <w:rFonts w:eastAsia="Times New Roman" w:cs="Times New Roman"/>
                <w:b/>
                <w:bCs/>
                <w:color w:val="000000"/>
              </w:rPr>
            </w:pPr>
            <w:r w:rsidRPr="00E22440">
              <w:rPr>
                <w:rFonts w:eastAsia="Times New Roman" w:cs="Times New Roman"/>
                <w:b/>
                <w:bCs/>
                <w:color w:val="000000"/>
              </w:rPr>
              <w:t>Muuta tietoa</w:t>
            </w:r>
          </w:p>
        </w:tc>
        <w:tc>
          <w:tcPr>
            <w:tcW w:w="6662" w:type="dxa"/>
          </w:tcPr>
          <w:p w:rsidR="00471F9D" w:rsidRPr="00E22440" w:rsidRDefault="00471F9D" w:rsidP="00A114C8">
            <w:pPr>
              <w:pStyle w:val="Yltunniste"/>
              <w:rPr>
                <w:rFonts w:eastAsia="Times New Roman" w:cs="Times New Roman"/>
                <w:iCs/>
              </w:rPr>
            </w:pPr>
          </w:p>
        </w:tc>
      </w:tr>
    </w:tbl>
    <w:p w:rsidR="00471F9D" w:rsidRPr="00E22440" w:rsidRDefault="00471F9D" w:rsidP="00471F9D">
      <w:pPr>
        <w:spacing w:after="200" w:line="276" w:lineRule="auto"/>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471F9D" w:rsidRPr="00E22440" w:rsidTr="00A114C8">
        <w:tc>
          <w:tcPr>
            <w:tcW w:w="9747" w:type="dxa"/>
            <w:gridSpan w:val="2"/>
            <w:shd w:val="clear" w:color="auto" w:fill="BFBFBF" w:themeFill="background1" w:themeFillShade="BF"/>
          </w:tcPr>
          <w:p w:rsidR="00471F9D" w:rsidRPr="00E22440" w:rsidRDefault="00471F9D" w:rsidP="00A114C8">
            <w:pPr>
              <w:jc w:val="center"/>
              <w:rPr>
                <w:rFonts w:eastAsia="Times New Roman" w:cs="Times New Roman"/>
                <w:b/>
                <w:sz w:val="28"/>
                <w:szCs w:val="28"/>
              </w:rPr>
            </w:pPr>
            <w:r w:rsidRPr="00E22440">
              <w:rPr>
                <w:rFonts w:eastAsia="Times New Roman" w:cs="Times New Roman"/>
                <w:b/>
                <w:sz w:val="28"/>
              </w:rPr>
              <w:t xml:space="preserve">TIETOLIIKENNETEKNIIKAN </w:t>
            </w:r>
            <w:r w:rsidRPr="00E22440">
              <w:rPr>
                <w:rFonts w:eastAsia="Times New Roman" w:cs="Times New Roman"/>
                <w:b/>
                <w:sz w:val="28"/>
                <w:szCs w:val="28"/>
              </w:rPr>
              <w:t>OSAAMISEN ARVIOINTI</w:t>
            </w:r>
          </w:p>
        </w:tc>
      </w:tr>
      <w:tr w:rsidR="00471F9D" w:rsidRPr="00E22440" w:rsidTr="00A114C8">
        <w:tc>
          <w:tcPr>
            <w:tcW w:w="2518" w:type="dxa"/>
          </w:tcPr>
          <w:p w:rsidR="00471F9D" w:rsidRPr="00E22440" w:rsidRDefault="00471F9D" w:rsidP="00A114C8">
            <w:pPr>
              <w:rPr>
                <w:rFonts w:eastAsia="Times New Roman" w:cs="Times New Roman"/>
                <w:b/>
                <w:bCs/>
                <w:color w:val="000000"/>
              </w:rPr>
            </w:pPr>
            <w:r w:rsidRPr="00E22440">
              <w:rPr>
                <w:rFonts w:eastAsia="Times New Roman" w:cs="Times New Roman"/>
                <w:b/>
                <w:bCs/>
                <w:color w:val="000000"/>
              </w:rPr>
              <w:t>Osaamisen arviointi, arviointikriteerit</w:t>
            </w:r>
          </w:p>
          <w:p w:rsidR="00471F9D" w:rsidRPr="00E22440" w:rsidRDefault="00471F9D" w:rsidP="00A114C8">
            <w:pPr>
              <w:pStyle w:val="Yltunniste"/>
              <w:rPr>
                <w:rFonts w:eastAsia="Times New Roman" w:cs="Times New Roman"/>
                <w:i/>
                <w:iCs/>
                <w:color w:val="FF0000"/>
              </w:rPr>
            </w:pPr>
          </w:p>
        </w:tc>
        <w:tc>
          <w:tcPr>
            <w:tcW w:w="7229" w:type="dxa"/>
          </w:tcPr>
          <w:p w:rsidR="00471F9D" w:rsidRPr="00E22440" w:rsidRDefault="002B0907" w:rsidP="00A114C8">
            <w:pPr>
              <w:pStyle w:val="Yltunniste"/>
              <w:rPr>
                <w:rFonts w:eastAsia="Times New Roman" w:cs="Times New Roman"/>
                <w:color w:val="0000FF"/>
                <w:u w:val="single"/>
              </w:rPr>
            </w:pPr>
            <w:r>
              <w:rPr>
                <w:rFonts w:eastAsia="Times New Roman" w:cs="Times New Roman"/>
                <w:color w:val="0000FF"/>
                <w:u w:val="single"/>
              </w:rPr>
              <w:t>Ks. luku 8.3.2</w:t>
            </w:r>
          </w:p>
          <w:p w:rsidR="00471F9D" w:rsidRPr="00E22440" w:rsidRDefault="00471F9D" w:rsidP="00A114C8">
            <w:pPr>
              <w:pStyle w:val="Yltunniste"/>
              <w:rPr>
                <w:rFonts w:eastAsia="Times New Roman" w:cs="Times New Roman"/>
                <w:color w:val="000000"/>
              </w:rPr>
            </w:pPr>
          </w:p>
        </w:tc>
      </w:tr>
      <w:tr w:rsidR="00471F9D" w:rsidRPr="00E22440" w:rsidTr="00A114C8">
        <w:tc>
          <w:tcPr>
            <w:tcW w:w="2518" w:type="dxa"/>
          </w:tcPr>
          <w:p w:rsidR="00471F9D" w:rsidRPr="00E22440" w:rsidRDefault="00471F9D" w:rsidP="00A114C8">
            <w:pPr>
              <w:pStyle w:val="Yltunniste"/>
              <w:rPr>
                <w:rFonts w:eastAsia="Times New Roman" w:cs="Times New Roman"/>
                <w:b/>
                <w:color w:val="000000"/>
              </w:rPr>
            </w:pPr>
            <w:r w:rsidRPr="00E22440">
              <w:rPr>
                <w:rFonts w:eastAsia="Times New Roman" w:cs="Times New Roman"/>
                <w:b/>
                <w:color w:val="000000"/>
              </w:rPr>
              <w:t>Ammattiosaamisen näyttö</w:t>
            </w:r>
          </w:p>
          <w:p w:rsidR="00471F9D" w:rsidRPr="00E22440" w:rsidRDefault="00471F9D" w:rsidP="00A114C8">
            <w:pPr>
              <w:pStyle w:val="Yltunniste"/>
              <w:rPr>
                <w:rFonts w:eastAsia="Times New Roman" w:cs="Times New Roman"/>
                <w:b/>
                <w:color w:val="000000"/>
              </w:rPr>
            </w:pPr>
          </w:p>
        </w:tc>
        <w:tc>
          <w:tcPr>
            <w:tcW w:w="7229" w:type="dxa"/>
          </w:tcPr>
          <w:p w:rsidR="00471F9D" w:rsidRPr="00E22440" w:rsidRDefault="00471F9D" w:rsidP="00A114C8">
            <w:pPr>
              <w:pStyle w:val="Yltunniste"/>
            </w:pPr>
            <w:r w:rsidRPr="00E22440">
              <w:rPr>
                <w:rFonts w:cs="Arial"/>
              </w:rPr>
              <w:t xml:space="preserve">Tutkinnon osaan kuuluu yksi näyttö, joka suoritetaan oppilaitoksessa, lähiverkkoratkaisu. </w:t>
            </w:r>
          </w:p>
        </w:tc>
      </w:tr>
      <w:tr w:rsidR="00471F9D" w:rsidRPr="00E22440" w:rsidTr="00A114C8">
        <w:tc>
          <w:tcPr>
            <w:tcW w:w="2518" w:type="dxa"/>
          </w:tcPr>
          <w:p w:rsidR="00471F9D" w:rsidRPr="00E22440" w:rsidRDefault="00471F9D" w:rsidP="00A114C8">
            <w:pPr>
              <w:pStyle w:val="Yltunniste"/>
              <w:rPr>
                <w:rFonts w:eastAsia="Times New Roman" w:cs="Times New Roman"/>
                <w:b/>
                <w:bCs/>
                <w:color w:val="000000"/>
              </w:rPr>
            </w:pPr>
            <w:r w:rsidRPr="00E22440">
              <w:rPr>
                <w:rFonts w:eastAsia="Times New Roman" w:cs="Times New Roman"/>
                <w:b/>
                <w:bCs/>
                <w:color w:val="000000"/>
              </w:rPr>
              <w:t>Osaamisen tunnistaminen ja tunnustaminen</w:t>
            </w:r>
          </w:p>
          <w:p w:rsidR="00471F9D" w:rsidRPr="00E22440" w:rsidRDefault="00471F9D" w:rsidP="00A114C8">
            <w:pPr>
              <w:pStyle w:val="Yltunniste"/>
              <w:rPr>
                <w:rFonts w:eastAsia="Times New Roman" w:cs="Times New Roman"/>
                <w:b/>
                <w:bCs/>
                <w:color w:val="000000"/>
              </w:rPr>
            </w:pPr>
          </w:p>
        </w:tc>
        <w:tc>
          <w:tcPr>
            <w:tcW w:w="7229" w:type="dxa"/>
          </w:tcPr>
          <w:p w:rsidR="00471F9D" w:rsidRPr="00E22440" w:rsidRDefault="00471F9D" w:rsidP="00A114C8">
            <w:pPr>
              <w:pStyle w:val="Yltunniste"/>
              <w:rPr>
                <w:rFonts w:eastAsia="Times New Roman" w:cs="Times New Roman"/>
                <w:i/>
                <w:iCs/>
                <w:color w:val="FF0000"/>
              </w:rPr>
            </w:pPr>
            <w:r w:rsidRPr="00E22440">
              <w:rPr>
                <w:rFonts w:eastAsia="Times New Roman" w:cs="Times New Roman"/>
                <w:color w:val="000000"/>
              </w:rPr>
              <w:t xml:space="preserve">Opiskelijan aiemmin muualla hankkima osaaminen tunnistetaan ja tunnustetaan </w:t>
            </w:r>
            <w:proofErr w:type="spellStart"/>
            <w:r w:rsidRPr="00E22440">
              <w:rPr>
                <w:rFonts w:eastAsia="Times New Roman" w:cs="Times New Roman"/>
                <w:color w:val="000000"/>
              </w:rPr>
              <w:t>AHOT-menettelyllä</w:t>
            </w:r>
            <w:proofErr w:type="spellEnd"/>
            <w:r w:rsidRPr="00E22440">
              <w:rPr>
                <w:rFonts w:eastAsia="Times New Roman" w:cs="Times New Roman"/>
                <w:color w:val="000000"/>
              </w:rPr>
              <w:t>.</w:t>
            </w:r>
          </w:p>
        </w:tc>
      </w:tr>
      <w:tr w:rsidR="00471F9D" w:rsidRPr="00E22440" w:rsidTr="00A114C8">
        <w:tc>
          <w:tcPr>
            <w:tcW w:w="2518" w:type="dxa"/>
          </w:tcPr>
          <w:p w:rsidR="00471F9D" w:rsidRPr="00E22440" w:rsidRDefault="00471F9D" w:rsidP="00A114C8">
            <w:pPr>
              <w:pStyle w:val="Yltunniste"/>
              <w:rPr>
                <w:rFonts w:eastAsia="Times New Roman" w:cs="Times New Roman"/>
                <w:b/>
                <w:bCs/>
                <w:color w:val="000000"/>
              </w:rPr>
            </w:pPr>
            <w:r w:rsidRPr="00E22440">
              <w:rPr>
                <w:rFonts w:eastAsia="Times New Roman" w:cs="Times New Roman"/>
                <w:b/>
                <w:bCs/>
                <w:color w:val="000000"/>
              </w:rPr>
              <w:t>Muuta tietoa</w:t>
            </w:r>
          </w:p>
        </w:tc>
        <w:tc>
          <w:tcPr>
            <w:tcW w:w="7229" w:type="dxa"/>
          </w:tcPr>
          <w:p w:rsidR="00471F9D" w:rsidRDefault="00471F9D" w:rsidP="00A114C8">
            <w:pPr>
              <w:pStyle w:val="Yltunniste"/>
              <w:rPr>
                <w:rFonts w:eastAsia="Times New Roman" w:cs="Times New Roman"/>
                <w:iCs/>
              </w:rPr>
            </w:pPr>
          </w:p>
          <w:p w:rsidR="00471F9D" w:rsidRPr="00E22440" w:rsidRDefault="00471F9D" w:rsidP="00A114C8">
            <w:pPr>
              <w:pStyle w:val="Yltunniste"/>
              <w:rPr>
                <w:rFonts w:eastAsia="Times New Roman" w:cs="Times New Roman"/>
                <w:iCs/>
              </w:rPr>
            </w:pPr>
          </w:p>
        </w:tc>
      </w:tr>
    </w:tbl>
    <w:p w:rsidR="00471F9D" w:rsidRDefault="00471F9D" w:rsidP="00471F9D">
      <w:pPr>
        <w:pStyle w:val="Yltunniste"/>
        <w:rPr>
          <w:rFonts w:asciiTheme="majorHAnsi" w:hAnsiTheme="majorHAnsi"/>
        </w:rPr>
      </w:pPr>
    </w:p>
    <w:p w:rsidR="00E22440" w:rsidRPr="00471F9D" w:rsidRDefault="00E22440" w:rsidP="00471F9D">
      <w:pPr>
        <w:spacing w:after="200" w:line="276" w:lineRule="auto"/>
        <w:rPr>
          <w:rFonts w:eastAsia="Times New Roman" w:cs="Times New Roman"/>
          <w:bCs/>
          <w:color w:val="000000"/>
        </w:rPr>
      </w:pPr>
      <w:r w:rsidRPr="00E22440">
        <w:rPr>
          <w:rFonts w:eastAsia="Times New Roman" w:cs="Times New Roman"/>
          <w:bCs/>
          <w:color w:val="000000"/>
        </w:rPr>
        <w:br w:type="page"/>
      </w:r>
    </w:p>
    <w:p w:rsidR="000C2FB1" w:rsidRDefault="000C2FB1"/>
    <w:p w:rsidR="000C2FB1" w:rsidRDefault="000C2FB1" w:rsidP="000C2FB1">
      <w:pPr>
        <w:pStyle w:val="Otsikko3"/>
        <w:rPr>
          <w:rFonts w:asciiTheme="minorHAnsi" w:hAnsiTheme="minorHAnsi"/>
          <w:i w:val="0"/>
        </w:rPr>
      </w:pPr>
      <w:bookmarkStart w:id="37" w:name="_Toc428834320"/>
      <w:r>
        <w:rPr>
          <w:rFonts w:asciiTheme="minorHAnsi" w:hAnsiTheme="minorHAnsi"/>
          <w:i w:val="0"/>
        </w:rPr>
        <w:t>Laitetekniikka, 15</w:t>
      </w:r>
      <w:r w:rsidRPr="00842045">
        <w:rPr>
          <w:rFonts w:asciiTheme="minorHAnsi" w:hAnsiTheme="minorHAnsi"/>
          <w:i w:val="0"/>
        </w:rPr>
        <w:t xml:space="preserve"> </w:t>
      </w:r>
      <w:proofErr w:type="spellStart"/>
      <w:r w:rsidRPr="00842045">
        <w:rPr>
          <w:rFonts w:asciiTheme="minorHAnsi" w:hAnsiTheme="minorHAnsi"/>
          <w:i w:val="0"/>
        </w:rPr>
        <w:t>osp</w:t>
      </w:r>
      <w:bookmarkEnd w:id="37"/>
      <w:proofErr w:type="spellEnd"/>
    </w:p>
    <w:tbl>
      <w:tblPr>
        <w:tblStyle w:val="TaulukkoRuudukko"/>
        <w:tblpPr w:leftFromText="141" w:rightFromText="141" w:vertAnchor="text" w:horzAnchor="page" w:tblpX="1369" w:tblpY="182"/>
        <w:tblW w:w="9747" w:type="dxa"/>
        <w:tblLook w:val="04A0" w:firstRow="1" w:lastRow="0" w:firstColumn="1" w:lastColumn="0" w:noHBand="0" w:noVBand="1"/>
      </w:tblPr>
      <w:tblGrid>
        <w:gridCol w:w="2880"/>
        <w:gridCol w:w="6867"/>
      </w:tblGrid>
      <w:tr w:rsidR="003531B6" w:rsidRPr="003531B6" w:rsidTr="003531B6">
        <w:tc>
          <w:tcPr>
            <w:tcW w:w="9747" w:type="dxa"/>
            <w:gridSpan w:val="2"/>
            <w:shd w:val="clear" w:color="auto" w:fill="BFBFBF" w:themeFill="background1" w:themeFillShade="BF"/>
          </w:tcPr>
          <w:p w:rsidR="003531B6" w:rsidRPr="003531B6" w:rsidRDefault="003531B6" w:rsidP="003531B6">
            <w:pPr>
              <w:jc w:val="center"/>
              <w:rPr>
                <w:rFonts w:eastAsia="Times New Roman" w:cs="Times New Roman"/>
                <w:b/>
              </w:rPr>
            </w:pPr>
            <w:r w:rsidRPr="003531B6">
              <w:rPr>
                <w:rFonts w:eastAsia="Times New Roman" w:cs="Times New Roman"/>
                <w:b/>
                <w:sz w:val="28"/>
              </w:rPr>
              <w:t>TUTKINNON OSAN YLEISET SUORITUSPERIAATTEET</w:t>
            </w:r>
          </w:p>
        </w:tc>
      </w:tr>
      <w:tr w:rsidR="003531B6" w:rsidRPr="003531B6" w:rsidTr="003531B6">
        <w:tc>
          <w:tcPr>
            <w:tcW w:w="2829" w:type="dxa"/>
          </w:tcPr>
          <w:p w:rsidR="003531B6" w:rsidRPr="003531B6" w:rsidRDefault="003531B6" w:rsidP="003531B6">
            <w:pPr>
              <w:pStyle w:val="Yltunniste"/>
              <w:rPr>
                <w:rFonts w:eastAsia="Times New Roman" w:cs="Times New Roman"/>
                <w:b/>
                <w:bCs/>
                <w:color w:val="000000"/>
              </w:rPr>
            </w:pPr>
            <w:r w:rsidRPr="003531B6">
              <w:rPr>
                <w:rFonts w:eastAsia="Times New Roman" w:cs="Times New Roman"/>
                <w:b/>
                <w:bCs/>
                <w:color w:val="000000"/>
              </w:rPr>
              <w:t>Tutkinnon osan kuvaus</w:t>
            </w:r>
          </w:p>
          <w:p w:rsidR="003531B6" w:rsidRPr="003531B6" w:rsidRDefault="003531B6" w:rsidP="003531B6">
            <w:pPr>
              <w:rPr>
                <w:i/>
                <w:color w:val="C00000"/>
              </w:rPr>
            </w:pPr>
          </w:p>
        </w:tc>
        <w:tc>
          <w:tcPr>
            <w:tcW w:w="6918" w:type="dxa"/>
          </w:tcPr>
          <w:p w:rsidR="003531B6" w:rsidRDefault="003531B6" w:rsidP="003531B6">
            <w:pPr>
              <w:pStyle w:val="Yltunniste"/>
            </w:pPr>
            <w:r w:rsidRPr="003531B6">
              <w:t xml:space="preserve">Tutkinnon osassa perehdytään </w:t>
            </w:r>
            <w:r>
              <w:t>sulautetu</w:t>
            </w:r>
            <w:r w:rsidRPr="003531B6">
              <w:t xml:space="preserve">n elementin asennukseen, </w:t>
            </w:r>
            <w:proofErr w:type="spellStart"/>
            <w:r w:rsidRPr="003531B6">
              <w:t>konfigurointiin</w:t>
            </w:r>
            <w:proofErr w:type="spellEnd"/>
            <w:r w:rsidRPr="003531B6">
              <w:t xml:space="preserve"> ja käyttöönottoon. </w:t>
            </w:r>
          </w:p>
          <w:p w:rsidR="003531B6" w:rsidRPr="003531B6" w:rsidRDefault="003531B6" w:rsidP="003531B6">
            <w:pPr>
              <w:pStyle w:val="Yltunniste"/>
            </w:pPr>
          </w:p>
        </w:tc>
      </w:tr>
      <w:tr w:rsidR="003531B6" w:rsidRPr="003531B6" w:rsidTr="003531B6">
        <w:tc>
          <w:tcPr>
            <w:tcW w:w="2829" w:type="dxa"/>
          </w:tcPr>
          <w:p w:rsidR="003531B6" w:rsidRDefault="003531B6" w:rsidP="003531B6">
            <w:pPr>
              <w:pStyle w:val="Yltunniste"/>
              <w:rPr>
                <w:rFonts w:eastAsia="Times New Roman" w:cs="Times New Roman"/>
                <w:b/>
                <w:bCs/>
                <w:color w:val="000000"/>
              </w:rPr>
            </w:pPr>
            <w:r w:rsidRPr="003531B6">
              <w:rPr>
                <w:rFonts w:eastAsia="Times New Roman" w:cs="Times New Roman"/>
                <w:b/>
                <w:bCs/>
                <w:color w:val="000000"/>
              </w:rPr>
              <w:t>Ammattitaitovaatimukset</w:t>
            </w:r>
            <w:r w:rsidR="009952DB">
              <w:rPr>
                <w:rFonts w:eastAsia="Times New Roman" w:cs="Times New Roman"/>
                <w:b/>
                <w:bCs/>
                <w:color w:val="000000"/>
              </w:rPr>
              <w:t>,</w:t>
            </w:r>
          </w:p>
          <w:p w:rsidR="009952DB" w:rsidRPr="003531B6" w:rsidRDefault="009952DB" w:rsidP="003531B6">
            <w:pPr>
              <w:pStyle w:val="Yltunniste"/>
              <w:rPr>
                <w:rFonts w:eastAsia="Times New Roman" w:cs="Times New Roman"/>
                <w:b/>
                <w:bCs/>
                <w:color w:val="000000"/>
              </w:rPr>
            </w:pPr>
            <w:r>
              <w:rPr>
                <w:rFonts w:eastAsia="Times New Roman" w:cs="Times New Roman"/>
                <w:b/>
                <w:bCs/>
                <w:color w:val="000000"/>
              </w:rPr>
              <w:t>paikallisesti tarjottava tutkinnon osa</w:t>
            </w:r>
          </w:p>
          <w:p w:rsidR="003531B6" w:rsidRPr="003531B6" w:rsidRDefault="003531B6" w:rsidP="003531B6">
            <w:pPr>
              <w:rPr>
                <w:rFonts w:eastAsia="Times New Roman" w:cs="Times New Roman"/>
                <w:b/>
                <w:bCs/>
                <w:color w:val="C00000"/>
              </w:rPr>
            </w:pPr>
          </w:p>
        </w:tc>
        <w:tc>
          <w:tcPr>
            <w:tcW w:w="6918" w:type="dxa"/>
          </w:tcPr>
          <w:p w:rsidR="003531B6" w:rsidRPr="003531B6" w:rsidRDefault="003531B6" w:rsidP="003531B6">
            <w:r w:rsidRPr="003531B6">
              <w:t xml:space="preserve">Opiskelija </w:t>
            </w:r>
          </w:p>
          <w:p w:rsidR="003531B6" w:rsidRPr="003531B6" w:rsidRDefault="003531B6" w:rsidP="00B14C83">
            <w:pPr>
              <w:pStyle w:val="Luettelokappale"/>
              <w:numPr>
                <w:ilvl w:val="0"/>
                <w:numId w:val="18"/>
              </w:numPr>
            </w:pPr>
            <w:r w:rsidRPr="003531B6">
              <w:t>Ymmärtää RISC tyyppisen mikro-ohjaimen perusteet</w:t>
            </w:r>
          </w:p>
          <w:p w:rsidR="003531B6" w:rsidRPr="003531B6" w:rsidRDefault="003531B6" w:rsidP="00B14C83">
            <w:pPr>
              <w:pStyle w:val="Luettelokappale"/>
              <w:numPr>
                <w:ilvl w:val="0"/>
                <w:numId w:val="18"/>
              </w:numPr>
            </w:pPr>
            <w:r w:rsidRPr="003531B6">
              <w:t xml:space="preserve">Osaa asentaa ja ylläpitää Linux / </w:t>
            </w:r>
            <w:proofErr w:type="spellStart"/>
            <w:r w:rsidRPr="003531B6">
              <w:t>Arclinuxin</w:t>
            </w:r>
            <w:proofErr w:type="spellEnd"/>
            <w:r w:rsidRPr="003531B6">
              <w:t xml:space="preserve"> käyttöjärjestelmän</w:t>
            </w:r>
          </w:p>
          <w:p w:rsidR="003531B6" w:rsidRPr="003531B6" w:rsidRDefault="003531B6" w:rsidP="00B14C83">
            <w:pPr>
              <w:pStyle w:val="Luettelokappale"/>
              <w:numPr>
                <w:ilvl w:val="0"/>
                <w:numId w:val="18"/>
              </w:numPr>
            </w:pPr>
            <w:r w:rsidRPr="003531B6">
              <w:t>Osaa liittää sulautettu järjestelmä verkkoon ja hallitsee sen tarvitsemat palvelut</w:t>
            </w:r>
          </w:p>
          <w:p w:rsidR="003531B6" w:rsidRPr="003531B6" w:rsidRDefault="003531B6" w:rsidP="00B14C83">
            <w:pPr>
              <w:pStyle w:val="Luettelokappale"/>
              <w:numPr>
                <w:ilvl w:val="0"/>
                <w:numId w:val="18"/>
              </w:numPr>
            </w:pPr>
            <w:r w:rsidRPr="003531B6">
              <w:t>Osaa energian syötön ja varmennus</w:t>
            </w:r>
          </w:p>
          <w:p w:rsidR="003531B6" w:rsidRPr="003531B6" w:rsidRDefault="003531B6" w:rsidP="00B14C83">
            <w:pPr>
              <w:pStyle w:val="Luettelokappale"/>
              <w:numPr>
                <w:ilvl w:val="0"/>
                <w:numId w:val="18"/>
              </w:numPr>
            </w:pPr>
            <w:r w:rsidRPr="003531B6">
              <w:t xml:space="preserve">Ymmärtää </w:t>
            </w:r>
            <w:r>
              <w:t xml:space="preserve">Input ja </w:t>
            </w:r>
            <w:r w:rsidRPr="003531B6">
              <w:t>output liitäntöjen periaatteet</w:t>
            </w:r>
          </w:p>
          <w:p w:rsidR="003531B6" w:rsidRPr="003531B6" w:rsidRDefault="003531B6" w:rsidP="00B14C83">
            <w:pPr>
              <w:pStyle w:val="Luettelokappale"/>
              <w:numPr>
                <w:ilvl w:val="0"/>
                <w:numId w:val="18"/>
              </w:numPr>
            </w:pPr>
            <w:r w:rsidRPr="003531B6">
              <w:t>Osaa laitekoteloinnin, jäähdytyksen ja EMC perusteet</w:t>
            </w:r>
          </w:p>
          <w:p w:rsidR="003531B6" w:rsidRPr="003531B6" w:rsidRDefault="003531B6" w:rsidP="00B14C83">
            <w:pPr>
              <w:pStyle w:val="Luettelokappale"/>
              <w:numPr>
                <w:ilvl w:val="0"/>
                <w:numId w:val="18"/>
              </w:numPr>
            </w:pPr>
            <w:r w:rsidRPr="003531B6">
              <w:t>Hallitsee työn dokumentoinnin</w:t>
            </w:r>
          </w:p>
          <w:p w:rsidR="003531B6" w:rsidRPr="003531B6" w:rsidRDefault="003531B6" w:rsidP="003531B6"/>
        </w:tc>
      </w:tr>
      <w:tr w:rsidR="003531B6" w:rsidRPr="003531B6" w:rsidTr="003531B6">
        <w:tc>
          <w:tcPr>
            <w:tcW w:w="2829" w:type="dxa"/>
          </w:tcPr>
          <w:p w:rsidR="003531B6" w:rsidRPr="003531B6" w:rsidRDefault="003531B6" w:rsidP="003531B6">
            <w:pPr>
              <w:pStyle w:val="Yltunniste"/>
              <w:rPr>
                <w:rFonts w:eastAsia="Times New Roman" w:cs="Times New Roman"/>
                <w:b/>
                <w:bCs/>
                <w:color w:val="000000"/>
              </w:rPr>
            </w:pPr>
            <w:r w:rsidRPr="003531B6">
              <w:rPr>
                <w:rFonts w:eastAsia="Times New Roman" w:cs="Times New Roman"/>
                <w:b/>
                <w:bCs/>
                <w:color w:val="000000"/>
              </w:rPr>
              <w:t>Kirijakso</w:t>
            </w:r>
          </w:p>
          <w:p w:rsidR="003531B6" w:rsidRPr="003531B6" w:rsidRDefault="003531B6" w:rsidP="003531B6">
            <w:pPr>
              <w:pStyle w:val="Yltunniste"/>
              <w:rPr>
                <w:i/>
                <w:color w:val="FF0000"/>
                <w:u w:val="single"/>
              </w:rPr>
            </w:pPr>
          </w:p>
        </w:tc>
        <w:tc>
          <w:tcPr>
            <w:tcW w:w="6918" w:type="dxa"/>
          </w:tcPr>
          <w:p w:rsidR="003531B6" w:rsidRPr="003531B6" w:rsidRDefault="003531B6" w:rsidP="003531B6">
            <w:pPr>
              <w:pStyle w:val="Yltunniste"/>
              <w:rPr>
                <w:rFonts w:eastAsia="Times New Roman" w:cs="Times New Roman"/>
              </w:rPr>
            </w:pPr>
          </w:p>
        </w:tc>
      </w:tr>
      <w:tr w:rsidR="003531B6" w:rsidRPr="003531B6" w:rsidTr="003531B6">
        <w:tc>
          <w:tcPr>
            <w:tcW w:w="2829" w:type="dxa"/>
          </w:tcPr>
          <w:p w:rsidR="003531B6" w:rsidRPr="003531B6" w:rsidRDefault="003531B6" w:rsidP="003531B6">
            <w:pPr>
              <w:pStyle w:val="Yltunniste"/>
              <w:rPr>
                <w:rFonts w:eastAsia="Times New Roman" w:cs="Times New Roman"/>
                <w:b/>
                <w:bCs/>
                <w:color w:val="000000"/>
              </w:rPr>
            </w:pPr>
            <w:r w:rsidRPr="003531B6">
              <w:rPr>
                <w:rFonts w:eastAsia="Times New Roman" w:cs="Times New Roman"/>
                <w:b/>
                <w:bCs/>
                <w:color w:val="000000"/>
              </w:rPr>
              <w:t>Tutkinnon osan sijoittuminen</w:t>
            </w:r>
          </w:p>
          <w:p w:rsidR="003531B6" w:rsidRPr="003531B6" w:rsidRDefault="003531B6" w:rsidP="003531B6">
            <w:pPr>
              <w:pStyle w:val="Yltunniste"/>
              <w:rPr>
                <w:i/>
                <w:color w:val="FF0000"/>
                <w:u w:val="single"/>
              </w:rPr>
            </w:pPr>
          </w:p>
        </w:tc>
        <w:tc>
          <w:tcPr>
            <w:tcW w:w="6918" w:type="dxa"/>
          </w:tcPr>
          <w:p w:rsidR="003531B6" w:rsidRPr="003531B6" w:rsidRDefault="003531B6" w:rsidP="003531B6">
            <w:pPr>
              <w:pStyle w:val="Yltunniste"/>
              <w:rPr>
                <w:rFonts w:eastAsia="Times New Roman" w:cs="Times New Roman"/>
              </w:rPr>
            </w:pPr>
            <w:r w:rsidRPr="003531B6">
              <w:rPr>
                <w:rFonts w:eastAsia="Times New Roman" w:cs="Times New Roman"/>
              </w:rPr>
              <w:t>2. lukuvuosi.</w:t>
            </w:r>
          </w:p>
          <w:p w:rsidR="003531B6" w:rsidRPr="003531B6" w:rsidRDefault="003531B6" w:rsidP="003531B6">
            <w:pPr>
              <w:pStyle w:val="Yltunniste"/>
              <w:rPr>
                <w:rFonts w:eastAsia="Times New Roman" w:cs="Times New Roman"/>
                <w:color w:val="0000FF"/>
                <w:u w:val="single"/>
              </w:rPr>
            </w:pPr>
            <w:r w:rsidRPr="003531B6">
              <w:rPr>
                <w:rFonts w:eastAsia="Times New Roman" w:cs="Times New Roman"/>
                <w:color w:val="0000FF"/>
                <w:u w:val="single"/>
              </w:rPr>
              <w:t>Linkki ajoituskaavioihin</w:t>
            </w:r>
          </w:p>
          <w:p w:rsidR="003531B6" w:rsidRPr="003531B6" w:rsidRDefault="003531B6" w:rsidP="003531B6">
            <w:pPr>
              <w:pStyle w:val="Yltunniste"/>
              <w:rPr>
                <w:rFonts w:eastAsia="Times New Roman" w:cs="Times New Roman"/>
              </w:rPr>
            </w:pPr>
          </w:p>
        </w:tc>
      </w:tr>
      <w:tr w:rsidR="003531B6" w:rsidRPr="003531B6" w:rsidTr="003531B6">
        <w:tc>
          <w:tcPr>
            <w:tcW w:w="2829" w:type="dxa"/>
          </w:tcPr>
          <w:p w:rsidR="003531B6" w:rsidRPr="003531B6" w:rsidRDefault="003531B6" w:rsidP="003531B6">
            <w:pPr>
              <w:pStyle w:val="Yltunniste"/>
              <w:rPr>
                <w:rFonts w:eastAsia="Times New Roman" w:cs="Times New Roman"/>
                <w:b/>
                <w:bCs/>
                <w:color w:val="000000"/>
              </w:rPr>
            </w:pPr>
            <w:r w:rsidRPr="003531B6">
              <w:rPr>
                <w:rFonts w:eastAsia="Times New Roman" w:cs="Times New Roman"/>
                <w:b/>
                <w:bCs/>
                <w:color w:val="000000"/>
              </w:rPr>
              <w:t>Tutkinnon osan toteutustavat ja oppimisympäristöt</w:t>
            </w:r>
          </w:p>
          <w:p w:rsidR="003531B6" w:rsidRPr="003531B6" w:rsidRDefault="003531B6" w:rsidP="003531B6">
            <w:pPr>
              <w:rPr>
                <w:color w:val="1628AA"/>
                <w:u w:val="single"/>
              </w:rPr>
            </w:pPr>
          </w:p>
        </w:tc>
        <w:tc>
          <w:tcPr>
            <w:tcW w:w="6918" w:type="dxa"/>
            <w:vAlign w:val="center"/>
          </w:tcPr>
          <w:p w:rsidR="003531B6" w:rsidRDefault="003531B6" w:rsidP="003531B6">
            <w:pPr>
              <w:pStyle w:val="Yltunniste"/>
            </w:pPr>
            <w:r w:rsidRPr="003531B6">
              <w:t xml:space="preserve">Tutkinnon osan opinnot toteutetaan koulun tiloissa, pääsääntöisesti luokkahuoneissa ja työsaleissa, ja </w:t>
            </w:r>
            <w:proofErr w:type="spellStart"/>
            <w:r w:rsidRPr="003531B6">
              <w:t>työssäoppimimalla</w:t>
            </w:r>
            <w:proofErr w:type="spellEnd"/>
            <w:r w:rsidRPr="003531B6">
              <w:t>. Työn perustana olevan tiedon hankinnassa hyödynnetään verkkomateriaalia. Töissä hyödynnetään alalle sopivia tietokoneohjelmistoja.</w:t>
            </w:r>
          </w:p>
          <w:p w:rsidR="003531B6" w:rsidRPr="003531B6" w:rsidRDefault="003531B6" w:rsidP="003531B6">
            <w:pPr>
              <w:pStyle w:val="Yltunniste"/>
            </w:pPr>
          </w:p>
        </w:tc>
      </w:tr>
      <w:tr w:rsidR="003531B6" w:rsidRPr="003531B6" w:rsidTr="003531B6">
        <w:tc>
          <w:tcPr>
            <w:tcW w:w="2829" w:type="dxa"/>
          </w:tcPr>
          <w:p w:rsidR="003531B6" w:rsidRPr="003531B6" w:rsidRDefault="003531B6" w:rsidP="003531B6">
            <w:pPr>
              <w:pStyle w:val="Yltunniste"/>
              <w:rPr>
                <w:color w:val="1628AA"/>
                <w:u w:val="single"/>
              </w:rPr>
            </w:pPr>
            <w:r w:rsidRPr="003531B6">
              <w:rPr>
                <w:rFonts w:eastAsia="Times New Roman" w:cs="Times New Roman"/>
                <w:b/>
                <w:bCs/>
                <w:color w:val="000000"/>
              </w:rPr>
              <w:t>Vaihtoehtoiset suoritustavat</w:t>
            </w:r>
          </w:p>
        </w:tc>
        <w:tc>
          <w:tcPr>
            <w:tcW w:w="6918" w:type="dxa"/>
          </w:tcPr>
          <w:p w:rsidR="003531B6" w:rsidRPr="003531B6" w:rsidRDefault="003531B6" w:rsidP="003531B6">
            <w:pPr>
              <w:pStyle w:val="Yltunniste"/>
              <w:rPr>
                <w:color w:val="1628AA"/>
                <w:u w:val="single"/>
              </w:rPr>
            </w:pPr>
          </w:p>
        </w:tc>
      </w:tr>
      <w:tr w:rsidR="003531B6" w:rsidRPr="003531B6" w:rsidTr="003531B6">
        <w:tc>
          <w:tcPr>
            <w:tcW w:w="2829" w:type="dxa"/>
          </w:tcPr>
          <w:p w:rsidR="003531B6" w:rsidRPr="003531B6" w:rsidRDefault="003531B6" w:rsidP="003531B6">
            <w:pPr>
              <w:pStyle w:val="Yltunniste"/>
              <w:rPr>
                <w:color w:val="1628AA"/>
                <w:u w:val="single"/>
              </w:rPr>
            </w:pPr>
            <w:r w:rsidRPr="003531B6">
              <w:rPr>
                <w:rFonts w:eastAsia="Times New Roman" w:cs="Times New Roman"/>
                <w:b/>
                <w:bCs/>
                <w:color w:val="000000"/>
              </w:rPr>
              <w:t>Tutkinnon osaan integroitavat yhteiset opinnot</w:t>
            </w:r>
          </w:p>
        </w:tc>
        <w:tc>
          <w:tcPr>
            <w:tcW w:w="6918" w:type="dxa"/>
          </w:tcPr>
          <w:p w:rsidR="003531B6" w:rsidRPr="003531B6" w:rsidRDefault="003531B6" w:rsidP="003531B6">
            <w:pPr>
              <w:rPr>
                <w:rFonts w:eastAsia="Times New Roman" w:cs="Times New Roman"/>
              </w:rPr>
            </w:pPr>
          </w:p>
        </w:tc>
      </w:tr>
      <w:tr w:rsidR="003531B6" w:rsidRPr="003531B6" w:rsidTr="003531B6">
        <w:tc>
          <w:tcPr>
            <w:tcW w:w="2829" w:type="dxa"/>
          </w:tcPr>
          <w:p w:rsidR="003531B6" w:rsidRPr="003531B6" w:rsidRDefault="003531B6" w:rsidP="003531B6">
            <w:pPr>
              <w:rPr>
                <w:rFonts w:eastAsia="Times New Roman" w:cs="Times New Roman"/>
                <w:i/>
                <w:iCs/>
                <w:color w:val="FF0000"/>
              </w:rPr>
            </w:pPr>
            <w:r w:rsidRPr="003531B6">
              <w:rPr>
                <w:rFonts w:eastAsia="Times New Roman" w:cs="Times New Roman"/>
                <w:b/>
                <w:bCs/>
                <w:color w:val="000000"/>
              </w:rPr>
              <w:t xml:space="preserve">Muuta tietoa </w:t>
            </w:r>
          </w:p>
        </w:tc>
        <w:tc>
          <w:tcPr>
            <w:tcW w:w="6918" w:type="dxa"/>
          </w:tcPr>
          <w:p w:rsidR="003531B6" w:rsidRDefault="003531B6" w:rsidP="003531B6">
            <w:pPr>
              <w:rPr>
                <w:rFonts w:eastAsia="Times New Roman" w:cs="Times New Roman"/>
                <w:color w:val="000000"/>
              </w:rPr>
            </w:pPr>
            <w:r w:rsidRPr="003531B6">
              <w:rPr>
                <w:rFonts w:eastAsia="Times New Roman" w:cs="Times New Roman"/>
                <w:color w:val="000000"/>
              </w:rPr>
              <w:t xml:space="preserve">Tutkinnon osa on </w:t>
            </w:r>
            <w:proofErr w:type="spellStart"/>
            <w:r w:rsidR="00292302">
              <w:rPr>
                <w:rFonts w:eastAsia="Times New Roman" w:cs="Times New Roman"/>
                <w:color w:val="000000"/>
              </w:rPr>
              <w:t>ict-asentajan</w:t>
            </w:r>
            <w:proofErr w:type="spellEnd"/>
            <w:r w:rsidR="00292302">
              <w:rPr>
                <w:rFonts w:eastAsia="Times New Roman" w:cs="Times New Roman"/>
                <w:color w:val="000000"/>
              </w:rPr>
              <w:t xml:space="preserve"> </w:t>
            </w:r>
            <w:r w:rsidR="00C606E8">
              <w:rPr>
                <w:rFonts w:eastAsia="Times New Roman" w:cs="Times New Roman"/>
                <w:color w:val="000000"/>
              </w:rPr>
              <w:t>opintoja</w:t>
            </w:r>
            <w:r w:rsidRPr="003531B6">
              <w:rPr>
                <w:rFonts w:eastAsia="Times New Roman" w:cs="Times New Roman"/>
                <w:color w:val="000000"/>
              </w:rPr>
              <w:t>.</w:t>
            </w:r>
          </w:p>
          <w:p w:rsidR="003531B6" w:rsidRPr="003531B6" w:rsidRDefault="003531B6" w:rsidP="003531B6">
            <w:pPr>
              <w:rPr>
                <w:color w:val="1628AA"/>
                <w:u w:val="single"/>
              </w:rPr>
            </w:pPr>
          </w:p>
        </w:tc>
      </w:tr>
      <w:tr w:rsidR="003531B6" w:rsidRPr="003531B6" w:rsidTr="003531B6">
        <w:tc>
          <w:tcPr>
            <w:tcW w:w="2829" w:type="dxa"/>
          </w:tcPr>
          <w:p w:rsidR="003531B6" w:rsidRPr="003531B6" w:rsidRDefault="003531B6" w:rsidP="003531B6">
            <w:pPr>
              <w:pStyle w:val="Yltunniste"/>
              <w:rPr>
                <w:rFonts w:eastAsia="Times New Roman" w:cs="Times New Roman"/>
                <w:b/>
                <w:bCs/>
                <w:color w:val="000000"/>
              </w:rPr>
            </w:pPr>
            <w:r w:rsidRPr="003531B6">
              <w:rPr>
                <w:rFonts w:eastAsia="Times New Roman" w:cs="Times New Roman"/>
                <w:b/>
                <w:bCs/>
                <w:color w:val="000000"/>
              </w:rPr>
              <w:t>Elinikäisen oppimisen avaintaidot</w:t>
            </w:r>
          </w:p>
          <w:p w:rsidR="003531B6" w:rsidRPr="003531B6" w:rsidRDefault="003531B6" w:rsidP="003531B6">
            <w:pPr>
              <w:pStyle w:val="Yltunniste"/>
              <w:rPr>
                <w:rFonts w:eastAsia="Times New Roman" w:cs="Times New Roman"/>
                <w:bCs/>
                <w:i/>
                <w:color w:val="FF0000"/>
              </w:rPr>
            </w:pPr>
          </w:p>
        </w:tc>
        <w:tc>
          <w:tcPr>
            <w:tcW w:w="6918" w:type="dxa"/>
          </w:tcPr>
          <w:p w:rsidR="003531B6" w:rsidRDefault="003531B6" w:rsidP="003531B6">
            <w:pPr>
              <w:pStyle w:val="Yltunniste"/>
              <w:rPr>
                <w:rFonts w:eastAsia="Times New Roman" w:cs="Times New Roman"/>
              </w:rPr>
            </w:pPr>
            <w:r w:rsidRPr="003531B6">
              <w:rPr>
                <w:rFonts w:eastAsia="Times New Roman" w:cs="Times New Roman"/>
              </w:rPr>
              <w:t>Opiskelija osaa etsiä työssään tarvitsemaa tietoa sekä suunnitella oman työnsä. Opiskelija osaa toimia ryhmän jäsenenä. Opiskelija noudattaa annettuja ohjeita ja aikatauluja. Opiskelija noudattaa annettuja työturvallisuusohjeita sekä ymmärtää niiden merkityksen.</w:t>
            </w:r>
          </w:p>
          <w:p w:rsidR="003531B6" w:rsidRPr="003531B6" w:rsidRDefault="003531B6" w:rsidP="003531B6">
            <w:pPr>
              <w:pStyle w:val="Yltunniste"/>
              <w:rPr>
                <w:rFonts w:eastAsia="Times New Roman" w:cs="Times New Roman"/>
              </w:rPr>
            </w:pPr>
          </w:p>
        </w:tc>
      </w:tr>
      <w:tr w:rsidR="003531B6" w:rsidRPr="003531B6" w:rsidTr="003531B6">
        <w:tc>
          <w:tcPr>
            <w:tcW w:w="2829" w:type="dxa"/>
          </w:tcPr>
          <w:p w:rsidR="003531B6" w:rsidRPr="003531B6" w:rsidRDefault="003531B6" w:rsidP="003531B6">
            <w:pPr>
              <w:pStyle w:val="Yltunniste"/>
              <w:rPr>
                <w:rFonts w:eastAsia="Times New Roman" w:cs="Times New Roman"/>
                <w:b/>
                <w:bCs/>
                <w:color w:val="000000"/>
              </w:rPr>
            </w:pPr>
            <w:r w:rsidRPr="003531B6">
              <w:rPr>
                <w:rFonts w:eastAsia="Times New Roman" w:cs="Times New Roman"/>
                <w:b/>
                <w:bCs/>
                <w:color w:val="000000"/>
              </w:rPr>
              <w:t>Yrittäjyys</w:t>
            </w:r>
          </w:p>
          <w:p w:rsidR="003531B6" w:rsidRPr="003531B6" w:rsidRDefault="003531B6" w:rsidP="003531B6">
            <w:pPr>
              <w:rPr>
                <w:color w:val="1628AA"/>
                <w:u w:val="single"/>
              </w:rPr>
            </w:pPr>
          </w:p>
        </w:tc>
        <w:tc>
          <w:tcPr>
            <w:tcW w:w="6918" w:type="dxa"/>
          </w:tcPr>
          <w:p w:rsidR="003531B6" w:rsidRPr="003531B6" w:rsidRDefault="003531B6" w:rsidP="003531B6">
            <w:pPr>
              <w:rPr>
                <w:rFonts w:eastAsia="Times New Roman" w:cs="Times New Roman"/>
                <w:iCs/>
              </w:rPr>
            </w:pPr>
          </w:p>
        </w:tc>
      </w:tr>
    </w:tbl>
    <w:p w:rsidR="003531B6" w:rsidRPr="003531B6" w:rsidRDefault="003531B6" w:rsidP="003531B6">
      <w:pPr>
        <w:pStyle w:val="Yltunniste"/>
        <w:rPr>
          <w:rFonts w:eastAsia="Times New Roman" w:cs="Times New Roman"/>
          <w:bCs/>
          <w:color w:val="000000"/>
        </w:rPr>
      </w:pPr>
      <w:r w:rsidRPr="003531B6">
        <w:rPr>
          <w:rFonts w:eastAsia="Times New Roman" w:cs="Times New Roman"/>
          <w:bCs/>
          <w:color w:val="000000"/>
        </w:rPr>
        <w:t xml:space="preserve"> </w:t>
      </w:r>
    </w:p>
    <w:p w:rsidR="003531B6" w:rsidRPr="003531B6" w:rsidRDefault="003531B6" w:rsidP="003531B6">
      <w:pPr>
        <w:spacing w:after="200" w:line="276" w:lineRule="auto"/>
        <w:rPr>
          <w:rFonts w:eastAsia="Times New Roman" w:cs="Times New Roman"/>
          <w:bCs/>
          <w:color w:val="000000"/>
        </w:rPr>
      </w:pPr>
      <w:r w:rsidRPr="003531B6">
        <w:rPr>
          <w:rFonts w:eastAsia="Times New Roman" w:cs="Times New Roman"/>
          <w:bCs/>
          <w:color w:val="000000"/>
        </w:rPr>
        <w:br w:type="page"/>
      </w:r>
    </w:p>
    <w:p w:rsidR="003531B6" w:rsidRPr="003531B6" w:rsidRDefault="003531B6" w:rsidP="003531B6">
      <w:pPr>
        <w:pStyle w:val="Yltunniste"/>
        <w:rPr>
          <w:rFonts w:eastAsia="Times New Roman" w:cs="Times New Roman"/>
          <w:b/>
          <w:bCs/>
          <w:color w:val="000000"/>
        </w:rPr>
      </w:pPr>
    </w:p>
    <w:p w:rsidR="009A0389" w:rsidRPr="00851959" w:rsidRDefault="009A0389" w:rsidP="009A0389">
      <w:pPr>
        <w:pStyle w:val="Yltunniste"/>
        <w:rPr>
          <w:rFonts w:eastAsia="Times New Roman" w:cs="Times New Roman"/>
          <w:b/>
          <w:bCs/>
          <w:color w:val="000000"/>
        </w:rPr>
      </w:pPr>
      <w:r w:rsidRPr="00593D6C">
        <w:rPr>
          <w:rFonts w:eastAsia="Times New Roman" w:cs="Times New Roman"/>
          <w:b/>
          <w:bCs/>
          <w:color w:val="000000"/>
        </w:rPr>
        <w:t xml:space="preserve">TUTKINNON OSA </w:t>
      </w:r>
      <w:r>
        <w:rPr>
          <w:rFonts w:eastAsia="Times New Roman" w:cs="Times New Roman"/>
          <w:b/>
          <w:bCs/>
          <w:color w:val="000000"/>
        </w:rPr>
        <w:t>SISÄLTÄÄ YHDEN</w:t>
      </w:r>
      <w:r w:rsidRPr="00593D6C">
        <w:rPr>
          <w:rFonts w:eastAsia="Times New Roman" w:cs="Times New Roman"/>
          <w:b/>
          <w:bCs/>
          <w:color w:val="000000"/>
        </w:rPr>
        <w:t xml:space="preserve"> TYÖELÄMÄL</w:t>
      </w:r>
      <w:r>
        <w:rPr>
          <w:rFonts w:eastAsia="Times New Roman" w:cs="Times New Roman"/>
          <w:b/>
          <w:bCs/>
          <w:color w:val="000000"/>
        </w:rPr>
        <w:t>ÄHTÖISEEN TOIMINTAKOKONAISUUDEN</w:t>
      </w:r>
      <w:r w:rsidRPr="00593D6C">
        <w:rPr>
          <w:rFonts w:eastAsia="Times New Roman" w:cs="Times New Roman"/>
          <w:b/>
          <w:bCs/>
          <w:color w:val="000000"/>
        </w:rPr>
        <w:t>:</w:t>
      </w:r>
    </w:p>
    <w:p w:rsidR="003531B6" w:rsidRPr="003531B6" w:rsidRDefault="003531B6" w:rsidP="003531B6">
      <w:pPr>
        <w:pStyle w:val="Yltunniste"/>
        <w:rPr>
          <w:rFonts w:eastAsia="Times New Roman" w:cs="Times New Roman"/>
          <w:b/>
          <w:bCs/>
          <w:color w:val="000000"/>
        </w:rPr>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3531B6" w:rsidRPr="003531B6" w:rsidTr="003531B6">
        <w:tc>
          <w:tcPr>
            <w:tcW w:w="9747" w:type="dxa"/>
            <w:gridSpan w:val="2"/>
            <w:shd w:val="clear" w:color="auto" w:fill="BFBFBF" w:themeFill="background1" w:themeFillShade="BF"/>
          </w:tcPr>
          <w:p w:rsidR="003531B6" w:rsidRPr="003531B6" w:rsidRDefault="003531B6" w:rsidP="003531B6">
            <w:pPr>
              <w:jc w:val="center"/>
              <w:rPr>
                <w:rFonts w:eastAsia="Times New Roman" w:cs="Times New Roman"/>
                <w:b/>
                <w:sz w:val="28"/>
              </w:rPr>
            </w:pPr>
            <w:r w:rsidRPr="003531B6">
              <w:rPr>
                <w:rFonts w:eastAsia="Times New Roman" w:cs="Times New Roman"/>
                <w:b/>
                <w:sz w:val="28"/>
              </w:rPr>
              <w:t xml:space="preserve">LAITETEKNIIKKA 15 </w:t>
            </w:r>
            <w:proofErr w:type="spellStart"/>
            <w:r w:rsidRPr="003531B6">
              <w:rPr>
                <w:rFonts w:eastAsia="Times New Roman" w:cs="Times New Roman"/>
                <w:b/>
                <w:sz w:val="28"/>
              </w:rPr>
              <w:t>osp</w:t>
            </w:r>
            <w:proofErr w:type="spellEnd"/>
            <w:r w:rsidRPr="003531B6">
              <w:rPr>
                <w:rFonts w:eastAsia="Times New Roman" w:cs="Times New Roman"/>
                <w:b/>
                <w:sz w:val="28"/>
              </w:rPr>
              <w:t xml:space="preserve">  </w:t>
            </w:r>
          </w:p>
        </w:tc>
      </w:tr>
      <w:tr w:rsidR="003531B6" w:rsidRPr="003531B6" w:rsidTr="003531B6">
        <w:tc>
          <w:tcPr>
            <w:tcW w:w="3085" w:type="dxa"/>
          </w:tcPr>
          <w:p w:rsidR="003531B6" w:rsidRPr="003531B6" w:rsidRDefault="003531B6" w:rsidP="003531B6">
            <w:pPr>
              <w:rPr>
                <w:rFonts w:eastAsia="Times New Roman" w:cs="Times New Roman"/>
                <w:b/>
                <w:bCs/>
                <w:color w:val="000000"/>
              </w:rPr>
            </w:pPr>
            <w:r w:rsidRPr="003531B6">
              <w:rPr>
                <w:rFonts w:eastAsia="Times New Roman" w:cs="Times New Roman"/>
                <w:b/>
                <w:bCs/>
                <w:color w:val="000000"/>
              </w:rPr>
              <w:t>Työelämän toimintakokonaisuuden</w:t>
            </w:r>
          </w:p>
          <w:p w:rsidR="003531B6" w:rsidRPr="003531B6" w:rsidRDefault="003531B6" w:rsidP="003531B6">
            <w:pPr>
              <w:rPr>
                <w:rFonts w:eastAsia="Times New Roman" w:cs="Times New Roman"/>
                <w:b/>
                <w:bCs/>
                <w:color w:val="000000"/>
              </w:rPr>
            </w:pPr>
            <w:r w:rsidRPr="003531B6">
              <w:rPr>
                <w:rFonts w:eastAsia="Times New Roman" w:cs="Times New Roman"/>
                <w:b/>
                <w:bCs/>
                <w:color w:val="000000"/>
              </w:rPr>
              <w:t>oppimistavoitteet</w:t>
            </w:r>
          </w:p>
        </w:tc>
        <w:tc>
          <w:tcPr>
            <w:tcW w:w="6662" w:type="dxa"/>
          </w:tcPr>
          <w:p w:rsidR="003531B6" w:rsidRPr="003531B6" w:rsidRDefault="003531B6" w:rsidP="003531B6">
            <w:pPr>
              <w:rPr>
                <w:rFonts w:eastAsia="Times New Roman" w:cs="Times New Roman"/>
                <w:color w:val="000000"/>
              </w:rPr>
            </w:pPr>
            <w:r w:rsidRPr="003531B6">
              <w:rPr>
                <w:rFonts w:eastAsia="Times New Roman" w:cs="Times New Roman"/>
                <w:b/>
                <w:bCs/>
                <w:color w:val="000000"/>
              </w:rPr>
              <w:t>Oppimisprosessi, menetelmät ja ympäristöt</w:t>
            </w:r>
            <w:r w:rsidRPr="003531B6">
              <w:rPr>
                <w:rFonts w:eastAsia="Times New Roman" w:cs="Times New Roman"/>
                <w:color w:val="000000"/>
              </w:rPr>
              <w:t xml:space="preserve"> </w:t>
            </w:r>
          </w:p>
          <w:p w:rsidR="003531B6" w:rsidRPr="003531B6" w:rsidRDefault="003531B6" w:rsidP="003531B6">
            <w:pPr>
              <w:rPr>
                <w:rFonts w:eastAsia="Times New Roman" w:cs="Times New Roman"/>
                <w:i/>
                <w:color w:val="FF0000"/>
              </w:rPr>
            </w:pPr>
          </w:p>
        </w:tc>
      </w:tr>
      <w:tr w:rsidR="003531B6" w:rsidRPr="003531B6" w:rsidTr="003531B6">
        <w:tc>
          <w:tcPr>
            <w:tcW w:w="3085" w:type="dxa"/>
          </w:tcPr>
          <w:p w:rsidR="003531B6" w:rsidRPr="003531B6" w:rsidRDefault="00C606E8" w:rsidP="003531B6">
            <w:pPr>
              <w:rPr>
                <w:rFonts w:eastAsia="Times New Roman" w:cs="Times New Roman"/>
                <w:color w:val="000000"/>
              </w:rPr>
            </w:pPr>
            <w:r>
              <w:rPr>
                <w:rFonts w:eastAsia="Times New Roman" w:cs="Times New Roman"/>
                <w:color w:val="000000"/>
              </w:rPr>
              <w:t>Laite</w:t>
            </w:r>
            <w:r w:rsidR="003531B6" w:rsidRPr="003531B6">
              <w:rPr>
                <w:rFonts w:eastAsia="Times New Roman" w:cs="Times New Roman"/>
                <w:color w:val="000000"/>
              </w:rPr>
              <w:t>mikro-ohjaimen perusteet, käyttöjärjestelmä</w:t>
            </w:r>
          </w:p>
          <w:p w:rsidR="003531B6" w:rsidRPr="003531B6" w:rsidRDefault="003531B6" w:rsidP="003531B6">
            <w:pPr>
              <w:rPr>
                <w:rFonts w:eastAsia="Times New Roman" w:cs="Times New Roman"/>
                <w:color w:val="000000"/>
              </w:rPr>
            </w:pPr>
          </w:p>
          <w:p w:rsidR="003531B6" w:rsidRPr="003531B6" w:rsidRDefault="003531B6" w:rsidP="003531B6">
            <w:pPr>
              <w:rPr>
                <w:rFonts w:eastAsia="Times New Roman" w:cs="Times New Roman"/>
                <w:color w:val="000000"/>
              </w:rPr>
            </w:pPr>
            <w:r w:rsidRPr="003531B6">
              <w:rPr>
                <w:rFonts w:eastAsia="Times New Roman" w:cs="Times New Roman"/>
                <w:color w:val="000000"/>
              </w:rPr>
              <w:t>Laitteisto verkossa ja liitännät</w:t>
            </w:r>
          </w:p>
          <w:p w:rsidR="003531B6" w:rsidRPr="003531B6" w:rsidRDefault="003531B6" w:rsidP="003531B6">
            <w:pPr>
              <w:rPr>
                <w:rFonts w:eastAsia="Times New Roman" w:cs="Times New Roman"/>
                <w:color w:val="000000"/>
              </w:rPr>
            </w:pPr>
          </w:p>
          <w:p w:rsidR="003531B6" w:rsidRPr="003531B6" w:rsidRDefault="003531B6" w:rsidP="003531B6">
            <w:pPr>
              <w:rPr>
                <w:rFonts w:eastAsia="Times New Roman" w:cs="Times New Roman"/>
                <w:color w:val="000000"/>
              </w:rPr>
            </w:pPr>
          </w:p>
        </w:tc>
        <w:tc>
          <w:tcPr>
            <w:tcW w:w="6662" w:type="dxa"/>
          </w:tcPr>
          <w:p w:rsidR="003531B6" w:rsidRPr="003531B6" w:rsidRDefault="003531B6" w:rsidP="003531B6">
            <w:pPr>
              <w:pStyle w:val="Yltunniste"/>
              <w:rPr>
                <w:rFonts w:cs="Arial"/>
              </w:rPr>
            </w:pPr>
            <w:r>
              <w:rPr>
                <w:rFonts w:cs="Arial"/>
              </w:rPr>
              <w:t>Opiskelija ymmärtää</w:t>
            </w:r>
            <w:r w:rsidRPr="003531B6">
              <w:rPr>
                <w:rFonts w:cs="Arial"/>
              </w:rPr>
              <w:t xml:space="preserve"> </w:t>
            </w:r>
            <w:proofErr w:type="spellStart"/>
            <w:r w:rsidRPr="003531B6">
              <w:rPr>
                <w:rFonts w:cs="Arial"/>
              </w:rPr>
              <w:t>RISC-tyyppisen</w:t>
            </w:r>
            <w:proofErr w:type="spellEnd"/>
            <w:r w:rsidRPr="003531B6">
              <w:rPr>
                <w:rFonts w:cs="Arial"/>
              </w:rPr>
              <w:t xml:space="preserve"> mikro-ohjaimen perusteet ja käyttöjärjestelmän asentamisen ja ylläpidon. </w:t>
            </w:r>
          </w:p>
          <w:p w:rsidR="003531B6" w:rsidRPr="003531B6" w:rsidRDefault="003531B6" w:rsidP="003531B6">
            <w:pPr>
              <w:pStyle w:val="Yltunniste"/>
              <w:rPr>
                <w:rFonts w:cs="Arial"/>
              </w:rPr>
            </w:pPr>
          </w:p>
          <w:p w:rsidR="003531B6" w:rsidRDefault="003531B6" w:rsidP="003531B6">
            <w:pPr>
              <w:pStyle w:val="Yltunniste"/>
              <w:rPr>
                <w:rFonts w:cs="Arial"/>
              </w:rPr>
            </w:pPr>
            <w:r w:rsidRPr="003531B6">
              <w:rPr>
                <w:rFonts w:cs="Arial"/>
              </w:rPr>
              <w:t xml:space="preserve">Opiskelija </w:t>
            </w:r>
            <w:r>
              <w:rPr>
                <w:rFonts w:cs="Arial"/>
              </w:rPr>
              <w:t>liittää laitteen verkkoon ja määrittää tarvittavat palvelut</w:t>
            </w:r>
            <w:r w:rsidR="00C93FC4">
              <w:rPr>
                <w:rFonts w:cs="Arial"/>
              </w:rPr>
              <w:t>. Opiskelija ymmärtää</w:t>
            </w:r>
            <w:r w:rsidRPr="003531B6">
              <w:rPr>
                <w:rFonts w:cs="Arial"/>
              </w:rPr>
              <w:t xml:space="preserve"> laitteiston energian syötön, koteloinnin ja liitäntöjen periaatteet.</w:t>
            </w:r>
          </w:p>
          <w:p w:rsidR="00C93FC4" w:rsidRPr="003531B6" w:rsidRDefault="00C93FC4" w:rsidP="003531B6">
            <w:pPr>
              <w:pStyle w:val="Yltunniste"/>
              <w:rPr>
                <w:rFonts w:cs="Arial"/>
              </w:rPr>
            </w:pPr>
          </w:p>
        </w:tc>
      </w:tr>
      <w:tr w:rsidR="003531B6" w:rsidRPr="003531B6" w:rsidTr="003531B6">
        <w:tc>
          <w:tcPr>
            <w:tcW w:w="3085" w:type="dxa"/>
          </w:tcPr>
          <w:p w:rsidR="003531B6" w:rsidRPr="003531B6" w:rsidRDefault="003531B6" w:rsidP="003531B6">
            <w:pPr>
              <w:pStyle w:val="Yltunniste"/>
              <w:rPr>
                <w:rFonts w:eastAsia="Times New Roman" w:cs="Times New Roman"/>
                <w:b/>
                <w:bCs/>
                <w:color w:val="000000"/>
              </w:rPr>
            </w:pPr>
            <w:r w:rsidRPr="003531B6">
              <w:rPr>
                <w:rFonts w:eastAsia="Times New Roman" w:cs="Times New Roman"/>
                <w:b/>
                <w:bCs/>
                <w:color w:val="000000"/>
              </w:rPr>
              <w:t xml:space="preserve">Ohjaus ja oppimisen arviointi </w:t>
            </w:r>
            <w:r w:rsidRPr="003531B6">
              <w:rPr>
                <w:rFonts w:eastAsia="Times New Roman" w:cs="Times New Roman"/>
                <w:bCs/>
                <w:i/>
                <w:color w:val="FF0000"/>
              </w:rPr>
              <w:t xml:space="preserve"> </w:t>
            </w:r>
          </w:p>
        </w:tc>
        <w:tc>
          <w:tcPr>
            <w:tcW w:w="6662" w:type="dxa"/>
          </w:tcPr>
          <w:p w:rsidR="003531B6" w:rsidRPr="003531B6" w:rsidRDefault="003531B6" w:rsidP="003531B6">
            <w:pPr>
              <w:rPr>
                <w:rFonts w:cs="Arial"/>
              </w:rPr>
            </w:pPr>
            <w:r w:rsidRPr="003531B6">
              <w:rPr>
                <w:rFonts w:cs="Arial"/>
              </w:rPr>
              <w:t xml:space="preserve">Opettaja ohjaa erilaisten oppimistehtävien avulla opiskelijaa ymmärtämään </w:t>
            </w:r>
            <w:proofErr w:type="spellStart"/>
            <w:r w:rsidRPr="003531B6">
              <w:rPr>
                <w:rFonts w:cs="Arial"/>
              </w:rPr>
              <w:t>RISC-tyyppisen</w:t>
            </w:r>
            <w:proofErr w:type="spellEnd"/>
            <w:r w:rsidRPr="003531B6">
              <w:rPr>
                <w:rFonts w:cs="Arial"/>
              </w:rPr>
              <w:t xml:space="preserve"> mikro-ohjaimen perusteet ja käyttöjärjestelmän toiminnan. Opettaja antaa jatkuvaa palautetta opiskelijan edistymisestä ja tavoitteiden saavuttamisesta.</w:t>
            </w:r>
          </w:p>
          <w:p w:rsidR="003531B6" w:rsidRPr="003531B6" w:rsidRDefault="003531B6" w:rsidP="003531B6">
            <w:pPr>
              <w:rPr>
                <w:rFonts w:cs="Arial"/>
              </w:rPr>
            </w:pPr>
          </w:p>
          <w:p w:rsidR="003531B6" w:rsidRPr="003531B6" w:rsidRDefault="003531B6" w:rsidP="003531B6">
            <w:pPr>
              <w:rPr>
                <w:rFonts w:cs="Arial"/>
              </w:rPr>
            </w:pPr>
            <w:r w:rsidRPr="003531B6">
              <w:rPr>
                <w:rFonts w:cs="Arial"/>
              </w:rPr>
              <w:t>Opettaja ohjaa erilaisten oppimistehtävien avulla opiskelijaa ymmärtämään laitteiston kytkemisen verkkoon, liitännät. Opettaja antaa jatkuvaa palautetta opiskelijan edistymisestä ja tavoitteiden saavuttamisesta</w:t>
            </w:r>
          </w:p>
        </w:tc>
      </w:tr>
      <w:tr w:rsidR="003531B6" w:rsidRPr="003531B6" w:rsidTr="003531B6">
        <w:tc>
          <w:tcPr>
            <w:tcW w:w="3085" w:type="dxa"/>
          </w:tcPr>
          <w:p w:rsidR="003531B6" w:rsidRPr="003531B6" w:rsidRDefault="003531B6" w:rsidP="003531B6">
            <w:pPr>
              <w:pStyle w:val="Yltunniste"/>
              <w:rPr>
                <w:rFonts w:eastAsia="Times New Roman" w:cs="Times New Roman"/>
                <w:b/>
                <w:bCs/>
                <w:color w:val="000000"/>
              </w:rPr>
            </w:pPr>
            <w:r w:rsidRPr="003531B6">
              <w:rPr>
                <w:rFonts w:eastAsia="Times New Roman" w:cs="Times New Roman"/>
                <w:b/>
                <w:bCs/>
                <w:color w:val="000000"/>
              </w:rPr>
              <w:t>Muuta tietoa</w:t>
            </w:r>
          </w:p>
        </w:tc>
        <w:tc>
          <w:tcPr>
            <w:tcW w:w="6662" w:type="dxa"/>
          </w:tcPr>
          <w:p w:rsidR="00C93FC4" w:rsidRDefault="00C93FC4" w:rsidP="003531B6">
            <w:pPr>
              <w:pStyle w:val="Yltunniste"/>
              <w:rPr>
                <w:rFonts w:eastAsia="Times New Roman" w:cs="Times New Roman"/>
                <w:iCs/>
              </w:rPr>
            </w:pPr>
          </w:p>
          <w:p w:rsidR="00C93FC4" w:rsidRPr="003531B6" w:rsidRDefault="00C93FC4" w:rsidP="003531B6">
            <w:pPr>
              <w:pStyle w:val="Yltunniste"/>
              <w:rPr>
                <w:rFonts w:eastAsia="Times New Roman" w:cs="Times New Roman"/>
                <w:iCs/>
              </w:rPr>
            </w:pPr>
          </w:p>
        </w:tc>
      </w:tr>
    </w:tbl>
    <w:p w:rsidR="003531B6" w:rsidRDefault="003531B6" w:rsidP="003531B6"/>
    <w:p w:rsidR="00C93FC4" w:rsidRPr="003531B6" w:rsidRDefault="00C93FC4" w:rsidP="003531B6"/>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C93FC4" w:rsidRPr="003531B6" w:rsidTr="00CA13AB">
        <w:tc>
          <w:tcPr>
            <w:tcW w:w="9747" w:type="dxa"/>
            <w:gridSpan w:val="2"/>
            <w:shd w:val="clear" w:color="auto" w:fill="BFBFBF" w:themeFill="background1" w:themeFillShade="BF"/>
          </w:tcPr>
          <w:p w:rsidR="00C93FC4" w:rsidRPr="003531B6" w:rsidRDefault="00C93FC4" w:rsidP="00CA13AB">
            <w:pPr>
              <w:jc w:val="center"/>
              <w:rPr>
                <w:rFonts w:eastAsia="Times New Roman" w:cs="Times New Roman"/>
                <w:b/>
                <w:sz w:val="28"/>
                <w:szCs w:val="28"/>
              </w:rPr>
            </w:pPr>
            <w:r w:rsidRPr="003531B6">
              <w:rPr>
                <w:rFonts w:eastAsia="Times New Roman" w:cs="Times New Roman"/>
                <w:b/>
                <w:sz w:val="28"/>
              </w:rPr>
              <w:t xml:space="preserve">LAITETEKNIIKAN </w:t>
            </w:r>
            <w:r w:rsidRPr="003531B6">
              <w:rPr>
                <w:rFonts w:eastAsia="Times New Roman" w:cs="Times New Roman"/>
                <w:b/>
                <w:sz w:val="28"/>
                <w:szCs w:val="28"/>
              </w:rPr>
              <w:t>OSAAMISEN ARVIOINTI</w:t>
            </w:r>
          </w:p>
        </w:tc>
      </w:tr>
      <w:tr w:rsidR="00C93FC4" w:rsidRPr="003531B6" w:rsidTr="00CA13AB">
        <w:tc>
          <w:tcPr>
            <w:tcW w:w="2518" w:type="dxa"/>
          </w:tcPr>
          <w:p w:rsidR="00C93FC4" w:rsidRPr="003531B6" w:rsidRDefault="00C93FC4" w:rsidP="00CA13AB">
            <w:pPr>
              <w:rPr>
                <w:rFonts w:eastAsia="Times New Roman" w:cs="Times New Roman"/>
                <w:i/>
                <w:iCs/>
                <w:color w:val="FF0000"/>
              </w:rPr>
            </w:pPr>
            <w:r w:rsidRPr="003531B6">
              <w:rPr>
                <w:rFonts w:eastAsia="Times New Roman" w:cs="Times New Roman"/>
                <w:b/>
                <w:bCs/>
                <w:color w:val="000000"/>
              </w:rPr>
              <w:t>Osaamisen arviointi, arviointikriteerit</w:t>
            </w:r>
          </w:p>
        </w:tc>
        <w:tc>
          <w:tcPr>
            <w:tcW w:w="7229" w:type="dxa"/>
          </w:tcPr>
          <w:p w:rsidR="00C93FC4" w:rsidRPr="00C606E8" w:rsidRDefault="00C606E8" w:rsidP="00CA13AB">
            <w:pPr>
              <w:pStyle w:val="Yltunniste"/>
              <w:rPr>
                <w:rFonts w:eastAsia="Times New Roman" w:cs="Times New Roman"/>
                <w:color w:val="000000"/>
                <w:u w:val="single"/>
              </w:rPr>
            </w:pPr>
            <w:r w:rsidRPr="00C606E8">
              <w:rPr>
                <w:rFonts w:eastAsia="Times New Roman" w:cs="Times New Roman"/>
                <w:color w:val="0070C0"/>
                <w:u w:val="single"/>
              </w:rPr>
              <w:t>Ks. luku 8.3.3</w:t>
            </w:r>
          </w:p>
        </w:tc>
      </w:tr>
      <w:tr w:rsidR="00C93FC4" w:rsidRPr="003531B6" w:rsidTr="00CA13AB">
        <w:tc>
          <w:tcPr>
            <w:tcW w:w="2518" w:type="dxa"/>
          </w:tcPr>
          <w:p w:rsidR="00C93FC4" w:rsidRPr="003531B6" w:rsidRDefault="00C93FC4" w:rsidP="00CA13AB">
            <w:pPr>
              <w:pStyle w:val="Yltunniste"/>
              <w:rPr>
                <w:rFonts w:eastAsia="Times New Roman" w:cs="Times New Roman"/>
                <w:b/>
                <w:color w:val="000000"/>
              </w:rPr>
            </w:pPr>
            <w:r w:rsidRPr="003531B6">
              <w:rPr>
                <w:rFonts w:eastAsia="Times New Roman" w:cs="Times New Roman"/>
                <w:b/>
                <w:color w:val="000000"/>
              </w:rPr>
              <w:t>Ammattiosaamisen näyttö</w:t>
            </w:r>
          </w:p>
          <w:p w:rsidR="00C93FC4" w:rsidRPr="003531B6" w:rsidRDefault="00C93FC4" w:rsidP="00CA13AB">
            <w:pPr>
              <w:pStyle w:val="Yltunniste"/>
              <w:rPr>
                <w:rFonts w:eastAsia="Times New Roman" w:cs="Times New Roman"/>
                <w:b/>
                <w:color w:val="000000"/>
              </w:rPr>
            </w:pPr>
          </w:p>
        </w:tc>
        <w:tc>
          <w:tcPr>
            <w:tcW w:w="7229" w:type="dxa"/>
          </w:tcPr>
          <w:p w:rsidR="00C606E8" w:rsidRDefault="00C606E8" w:rsidP="00C606E8">
            <w:pPr>
              <w:rPr>
                <w:rFonts w:cs="Arial"/>
              </w:rPr>
            </w:pPr>
            <w:r w:rsidRPr="00AB4362">
              <w:rPr>
                <w:rFonts w:cs="Arial"/>
              </w:rPr>
              <w:t xml:space="preserve">Opiskelija osoittaa osaamisensa ammattiosaamisen näytössä toimimalla alan työtehtävissä. </w:t>
            </w:r>
          </w:p>
          <w:p w:rsidR="00C606E8" w:rsidRDefault="00C606E8" w:rsidP="00C606E8"/>
          <w:p w:rsidR="00C606E8" w:rsidRPr="00AB4362" w:rsidRDefault="00C606E8" w:rsidP="00C606E8">
            <w:pPr>
              <w:pStyle w:val="Yltunniste"/>
              <w:rPr>
                <w:rFonts w:cs="Arial"/>
              </w:rPr>
            </w:pPr>
            <w:r w:rsidRPr="00AB4362">
              <w:rPr>
                <w:rFonts w:cs="Arial"/>
              </w:rPr>
              <w:t xml:space="preserve">Ammattiosaamisen näyttö toteutetaan yhdellä näytöllä oppilaitoksen tiloissa. Näytössä </w:t>
            </w:r>
            <w:proofErr w:type="gramStart"/>
            <w:r w:rsidRPr="00AB4362">
              <w:rPr>
                <w:rFonts w:cs="Arial"/>
              </w:rPr>
              <w:t>toteutetaan  ohjelmoitava</w:t>
            </w:r>
            <w:proofErr w:type="gramEnd"/>
            <w:r w:rsidRPr="00AB4362">
              <w:rPr>
                <w:rFonts w:cs="Arial"/>
              </w:rPr>
              <w:t xml:space="preserve"> </w:t>
            </w:r>
            <w:proofErr w:type="spellStart"/>
            <w:r w:rsidRPr="00AB4362">
              <w:rPr>
                <w:rFonts w:cs="Arial"/>
              </w:rPr>
              <w:t>RISC-tyyppinen</w:t>
            </w:r>
            <w:proofErr w:type="spellEnd"/>
            <w:r w:rsidRPr="00AB4362">
              <w:rPr>
                <w:rFonts w:cs="Arial"/>
              </w:rPr>
              <w:t xml:space="preserve"> mikro-ohjainlaitteisto.</w:t>
            </w:r>
          </w:p>
          <w:p w:rsidR="00C606E8" w:rsidRPr="00AB4362" w:rsidRDefault="00C606E8" w:rsidP="00C606E8">
            <w:pPr>
              <w:rPr>
                <w:rFonts w:cs="Arial"/>
              </w:rPr>
            </w:pPr>
          </w:p>
          <w:p w:rsidR="00C606E8" w:rsidRPr="00AB4362" w:rsidRDefault="00C606E8" w:rsidP="00C606E8">
            <w:pPr>
              <w:rPr>
                <w:rFonts w:cs="Arial"/>
              </w:rPr>
            </w:pPr>
            <w:r w:rsidRPr="00AB4362">
              <w:rPr>
                <w:rFonts w:cs="Arial"/>
              </w:rPr>
              <w:t>Opiskelija valokuvaa työtä ja työskentelyä vaiheittain arviointia varten.</w:t>
            </w:r>
          </w:p>
          <w:p w:rsidR="00C93FC4" w:rsidRPr="003531B6" w:rsidRDefault="00C93FC4" w:rsidP="00CA13AB">
            <w:pPr>
              <w:pStyle w:val="Yltunniste"/>
            </w:pPr>
          </w:p>
        </w:tc>
      </w:tr>
      <w:tr w:rsidR="00C93FC4" w:rsidRPr="003531B6" w:rsidTr="00CA13AB">
        <w:tc>
          <w:tcPr>
            <w:tcW w:w="2518" w:type="dxa"/>
          </w:tcPr>
          <w:p w:rsidR="00C93FC4" w:rsidRPr="003531B6" w:rsidRDefault="00C93FC4" w:rsidP="00CA13AB">
            <w:pPr>
              <w:pStyle w:val="Yltunniste"/>
              <w:rPr>
                <w:rFonts w:eastAsia="Times New Roman" w:cs="Times New Roman"/>
                <w:b/>
                <w:bCs/>
                <w:color w:val="000000"/>
              </w:rPr>
            </w:pPr>
            <w:r w:rsidRPr="003531B6">
              <w:rPr>
                <w:rFonts w:eastAsia="Times New Roman" w:cs="Times New Roman"/>
                <w:b/>
                <w:bCs/>
                <w:color w:val="000000"/>
              </w:rPr>
              <w:t>Osaamisen tunnistaminen ja tunnustaminen</w:t>
            </w:r>
          </w:p>
          <w:p w:rsidR="00C93FC4" w:rsidRPr="003531B6" w:rsidRDefault="00C93FC4" w:rsidP="00CA13AB">
            <w:pPr>
              <w:pStyle w:val="Yltunniste"/>
              <w:rPr>
                <w:rFonts w:eastAsia="Times New Roman" w:cs="Times New Roman"/>
                <w:b/>
                <w:bCs/>
                <w:color w:val="000000"/>
              </w:rPr>
            </w:pPr>
          </w:p>
        </w:tc>
        <w:tc>
          <w:tcPr>
            <w:tcW w:w="7229" w:type="dxa"/>
          </w:tcPr>
          <w:p w:rsidR="00C93FC4" w:rsidRPr="003531B6" w:rsidRDefault="00C93FC4" w:rsidP="00CA13AB">
            <w:pPr>
              <w:pStyle w:val="Yltunniste"/>
              <w:rPr>
                <w:rFonts w:eastAsia="Times New Roman" w:cs="Times New Roman"/>
                <w:i/>
                <w:iCs/>
                <w:color w:val="FF0000"/>
              </w:rPr>
            </w:pPr>
            <w:r w:rsidRPr="003531B6">
              <w:rPr>
                <w:rFonts w:eastAsia="Times New Roman" w:cs="Times New Roman"/>
                <w:color w:val="000000"/>
              </w:rPr>
              <w:t xml:space="preserve">Opiskelijan aiemmin muualla hankkima osaaminen tunnistetaan ja tunnustetaan </w:t>
            </w:r>
            <w:proofErr w:type="spellStart"/>
            <w:r w:rsidRPr="003531B6">
              <w:rPr>
                <w:rFonts w:eastAsia="Times New Roman" w:cs="Times New Roman"/>
                <w:color w:val="000000"/>
              </w:rPr>
              <w:t>AHOT-menettelyllä</w:t>
            </w:r>
            <w:proofErr w:type="spellEnd"/>
            <w:r w:rsidRPr="003531B6">
              <w:rPr>
                <w:rFonts w:eastAsia="Times New Roman" w:cs="Times New Roman"/>
                <w:color w:val="000000"/>
              </w:rPr>
              <w:t>.</w:t>
            </w:r>
          </w:p>
        </w:tc>
      </w:tr>
      <w:tr w:rsidR="00C93FC4" w:rsidRPr="003531B6" w:rsidTr="00CA13AB">
        <w:tc>
          <w:tcPr>
            <w:tcW w:w="2518" w:type="dxa"/>
          </w:tcPr>
          <w:p w:rsidR="00C93FC4" w:rsidRPr="003531B6" w:rsidRDefault="00C93FC4" w:rsidP="00CA13AB">
            <w:pPr>
              <w:pStyle w:val="Yltunniste"/>
              <w:rPr>
                <w:rFonts w:eastAsia="Times New Roman" w:cs="Times New Roman"/>
                <w:b/>
                <w:bCs/>
                <w:color w:val="000000"/>
              </w:rPr>
            </w:pPr>
            <w:r w:rsidRPr="003531B6">
              <w:rPr>
                <w:rFonts w:eastAsia="Times New Roman" w:cs="Times New Roman"/>
                <w:b/>
                <w:bCs/>
                <w:color w:val="000000"/>
              </w:rPr>
              <w:t>Muuta tietoa</w:t>
            </w:r>
          </w:p>
        </w:tc>
        <w:tc>
          <w:tcPr>
            <w:tcW w:w="7229" w:type="dxa"/>
          </w:tcPr>
          <w:p w:rsidR="00C93FC4" w:rsidRPr="003531B6" w:rsidRDefault="00C93FC4" w:rsidP="00CA13AB">
            <w:pPr>
              <w:pStyle w:val="Yltunniste"/>
              <w:rPr>
                <w:rFonts w:eastAsia="Times New Roman" w:cs="Times New Roman"/>
                <w:iCs/>
              </w:rPr>
            </w:pPr>
          </w:p>
        </w:tc>
      </w:tr>
    </w:tbl>
    <w:p w:rsidR="00C93FC4" w:rsidRDefault="00C93FC4" w:rsidP="00C93FC4">
      <w:pPr>
        <w:pStyle w:val="Yltunniste"/>
        <w:rPr>
          <w:rFonts w:asciiTheme="majorHAnsi" w:hAnsiTheme="majorHAnsi"/>
        </w:rPr>
      </w:pPr>
    </w:p>
    <w:p w:rsidR="003531B6" w:rsidRPr="003531B6" w:rsidRDefault="003531B6" w:rsidP="003531B6">
      <w:pPr>
        <w:spacing w:after="200" w:line="276" w:lineRule="auto"/>
      </w:pPr>
      <w:r w:rsidRPr="003531B6">
        <w:br w:type="page"/>
      </w:r>
    </w:p>
    <w:p w:rsidR="009A215A" w:rsidRDefault="009A215A" w:rsidP="009A215A">
      <w:pPr>
        <w:pStyle w:val="Otsikko3"/>
        <w:rPr>
          <w:rFonts w:asciiTheme="minorHAnsi" w:hAnsiTheme="minorHAnsi"/>
          <w:i w:val="0"/>
        </w:rPr>
      </w:pPr>
      <w:bookmarkStart w:id="38" w:name="_Toc428834321"/>
      <w:r>
        <w:rPr>
          <w:rFonts w:asciiTheme="minorHAnsi" w:hAnsiTheme="minorHAnsi"/>
          <w:i w:val="0"/>
        </w:rPr>
        <w:lastRenderedPageBreak/>
        <w:t>WWW-ohjelmointi, 15</w:t>
      </w:r>
      <w:r w:rsidRPr="00842045">
        <w:rPr>
          <w:rFonts w:asciiTheme="minorHAnsi" w:hAnsiTheme="minorHAnsi"/>
          <w:i w:val="0"/>
        </w:rPr>
        <w:t xml:space="preserve"> </w:t>
      </w:r>
      <w:proofErr w:type="spellStart"/>
      <w:r w:rsidRPr="00842045">
        <w:rPr>
          <w:rFonts w:asciiTheme="minorHAnsi" w:hAnsiTheme="minorHAnsi"/>
          <w:i w:val="0"/>
        </w:rPr>
        <w:t>osp</w:t>
      </w:r>
      <w:bookmarkEnd w:id="38"/>
      <w:proofErr w:type="spellEnd"/>
    </w:p>
    <w:tbl>
      <w:tblPr>
        <w:tblStyle w:val="TaulukkoRuudukko"/>
        <w:tblpPr w:leftFromText="141" w:rightFromText="141" w:vertAnchor="text" w:horzAnchor="page" w:tblpX="1369" w:tblpY="182"/>
        <w:tblW w:w="9747" w:type="dxa"/>
        <w:tblLook w:val="04A0" w:firstRow="1" w:lastRow="0" w:firstColumn="1" w:lastColumn="0" w:noHBand="0" w:noVBand="1"/>
      </w:tblPr>
      <w:tblGrid>
        <w:gridCol w:w="2880"/>
        <w:gridCol w:w="6867"/>
      </w:tblGrid>
      <w:tr w:rsidR="009A215A" w:rsidRPr="009A215A" w:rsidTr="00CA13AB">
        <w:tc>
          <w:tcPr>
            <w:tcW w:w="9747" w:type="dxa"/>
            <w:gridSpan w:val="2"/>
            <w:shd w:val="clear" w:color="auto" w:fill="BFBFBF" w:themeFill="background1" w:themeFillShade="BF"/>
          </w:tcPr>
          <w:p w:rsidR="009A215A" w:rsidRPr="009A215A" w:rsidRDefault="009A215A" w:rsidP="00CA13AB">
            <w:pPr>
              <w:jc w:val="center"/>
              <w:rPr>
                <w:rFonts w:eastAsia="Times New Roman" w:cs="Times New Roman"/>
                <w:b/>
              </w:rPr>
            </w:pPr>
            <w:r w:rsidRPr="009A215A">
              <w:rPr>
                <w:rFonts w:eastAsia="Times New Roman" w:cs="Times New Roman"/>
                <w:b/>
                <w:sz w:val="28"/>
              </w:rPr>
              <w:t>TUTKINNON OSAN YLEISET SUORITUSPERIAATTEET</w:t>
            </w:r>
          </w:p>
        </w:tc>
      </w:tr>
      <w:tr w:rsidR="009A215A" w:rsidRPr="009A215A" w:rsidTr="00CA13AB">
        <w:tc>
          <w:tcPr>
            <w:tcW w:w="2829" w:type="dxa"/>
          </w:tcPr>
          <w:p w:rsidR="009A215A" w:rsidRPr="009A215A" w:rsidRDefault="009A215A" w:rsidP="00CA13AB">
            <w:pPr>
              <w:pStyle w:val="Yltunniste"/>
              <w:rPr>
                <w:rFonts w:eastAsia="Times New Roman" w:cs="Times New Roman"/>
                <w:b/>
                <w:bCs/>
                <w:color w:val="000000"/>
              </w:rPr>
            </w:pPr>
            <w:r w:rsidRPr="009A215A">
              <w:rPr>
                <w:rFonts w:eastAsia="Times New Roman" w:cs="Times New Roman"/>
                <w:b/>
                <w:bCs/>
                <w:color w:val="000000"/>
              </w:rPr>
              <w:t>Tutkinnon osan kuvaus</w:t>
            </w:r>
          </w:p>
          <w:p w:rsidR="009A215A" w:rsidRPr="009A215A" w:rsidRDefault="009A215A" w:rsidP="00CA13AB">
            <w:pPr>
              <w:rPr>
                <w:i/>
                <w:color w:val="C00000"/>
              </w:rPr>
            </w:pPr>
          </w:p>
        </w:tc>
        <w:tc>
          <w:tcPr>
            <w:tcW w:w="6918" w:type="dxa"/>
          </w:tcPr>
          <w:p w:rsidR="009A215A" w:rsidRPr="009A215A" w:rsidRDefault="009A215A" w:rsidP="00CA13AB">
            <w:pPr>
              <w:pStyle w:val="Yltunniste"/>
            </w:pPr>
            <w:r w:rsidRPr="009A215A">
              <w:t>Tutkinnon osassa perehdytään www-sivujen tekemiseen yritysten lähtökohdista</w:t>
            </w:r>
            <w:r w:rsidR="00C606E8">
              <w:t>.</w:t>
            </w:r>
          </w:p>
        </w:tc>
      </w:tr>
      <w:tr w:rsidR="009A215A" w:rsidRPr="009A215A" w:rsidTr="00CA13AB">
        <w:tc>
          <w:tcPr>
            <w:tcW w:w="2829" w:type="dxa"/>
          </w:tcPr>
          <w:p w:rsidR="009A215A" w:rsidRDefault="009A215A" w:rsidP="00CA13AB">
            <w:pPr>
              <w:pStyle w:val="Yltunniste"/>
              <w:rPr>
                <w:rFonts w:eastAsia="Times New Roman" w:cs="Times New Roman"/>
                <w:b/>
                <w:bCs/>
                <w:color w:val="000000"/>
              </w:rPr>
            </w:pPr>
            <w:r w:rsidRPr="009A215A">
              <w:rPr>
                <w:rFonts w:eastAsia="Times New Roman" w:cs="Times New Roman"/>
                <w:b/>
                <w:bCs/>
                <w:color w:val="000000"/>
              </w:rPr>
              <w:t>Ammattitaitovaatimukset</w:t>
            </w:r>
            <w:r w:rsidR="00C606E8">
              <w:rPr>
                <w:rFonts w:eastAsia="Times New Roman" w:cs="Times New Roman"/>
                <w:b/>
                <w:bCs/>
                <w:color w:val="000000"/>
              </w:rPr>
              <w:t>,</w:t>
            </w:r>
          </w:p>
          <w:p w:rsidR="00C606E8" w:rsidRPr="009A215A" w:rsidRDefault="00C606E8" w:rsidP="00CA13AB">
            <w:pPr>
              <w:pStyle w:val="Yltunniste"/>
              <w:rPr>
                <w:rFonts w:eastAsia="Times New Roman" w:cs="Times New Roman"/>
                <w:b/>
                <w:bCs/>
                <w:color w:val="000000"/>
              </w:rPr>
            </w:pPr>
            <w:r>
              <w:rPr>
                <w:rFonts w:eastAsia="Times New Roman" w:cs="Times New Roman"/>
                <w:b/>
                <w:bCs/>
                <w:color w:val="000000"/>
              </w:rPr>
              <w:t>paikallisesti tarjottava tutkinnon osa</w:t>
            </w:r>
          </w:p>
          <w:p w:rsidR="009A215A" w:rsidRPr="009A215A" w:rsidRDefault="009A215A" w:rsidP="00CA13AB">
            <w:pPr>
              <w:rPr>
                <w:rFonts w:eastAsia="Times New Roman" w:cs="Times New Roman"/>
                <w:b/>
                <w:bCs/>
                <w:color w:val="C00000"/>
              </w:rPr>
            </w:pPr>
          </w:p>
        </w:tc>
        <w:tc>
          <w:tcPr>
            <w:tcW w:w="6918" w:type="dxa"/>
          </w:tcPr>
          <w:p w:rsidR="009A215A" w:rsidRPr="009A215A" w:rsidRDefault="009A215A" w:rsidP="00CA13AB">
            <w:r w:rsidRPr="009A215A">
              <w:t xml:space="preserve">Opiskelija </w:t>
            </w:r>
          </w:p>
          <w:p w:rsidR="009A215A" w:rsidRPr="009A215A" w:rsidRDefault="009A215A" w:rsidP="00B14C83">
            <w:pPr>
              <w:pStyle w:val="Luettelokappale"/>
              <w:numPr>
                <w:ilvl w:val="0"/>
                <w:numId w:val="19"/>
              </w:numPr>
            </w:pPr>
            <w:r w:rsidRPr="009A215A">
              <w:t>Osaa HTML perusteet</w:t>
            </w:r>
          </w:p>
          <w:p w:rsidR="009A215A" w:rsidRPr="009A215A" w:rsidRDefault="009A215A" w:rsidP="00B14C83">
            <w:pPr>
              <w:pStyle w:val="Luettelokappale"/>
              <w:numPr>
                <w:ilvl w:val="0"/>
                <w:numId w:val="19"/>
              </w:numPr>
            </w:pPr>
            <w:r w:rsidRPr="009A215A">
              <w:t>Osaa HTML 5 elementit</w:t>
            </w:r>
          </w:p>
          <w:p w:rsidR="009A215A" w:rsidRPr="009A215A" w:rsidRDefault="009A215A" w:rsidP="00B14C83">
            <w:pPr>
              <w:pStyle w:val="Luettelokappale"/>
              <w:numPr>
                <w:ilvl w:val="0"/>
                <w:numId w:val="19"/>
              </w:numPr>
            </w:pPr>
            <w:r w:rsidRPr="009A215A">
              <w:t>Osaa CSS muotoiluohjeet</w:t>
            </w:r>
          </w:p>
          <w:p w:rsidR="009A215A" w:rsidRPr="009A215A" w:rsidRDefault="009A215A" w:rsidP="00B14C83">
            <w:pPr>
              <w:pStyle w:val="Luettelokappale"/>
              <w:numPr>
                <w:ilvl w:val="0"/>
                <w:numId w:val="19"/>
              </w:numPr>
            </w:pPr>
            <w:r w:rsidRPr="009A215A">
              <w:t>Osaa HTML yleiset rakenteet</w:t>
            </w:r>
          </w:p>
          <w:p w:rsidR="009A215A" w:rsidRPr="009A215A" w:rsidRDefault="009A215A" w:rsidP="00B14C83">
            <w:pPr>
              <w:pStyle w:val="Luettelokappale"/>
              <w:numPr>
                <w:ilvl w:val="0"/>
                <w:numId w:val="19"/>
              </w:numPr>
            </w:pPr>
            <w:r w:rsidRPr="009A215A">
              <w:t>Osaa PHP 5 perusteet</w:t>
            </w:r>
          </w:p>
          <w:p w:rsidR="009A215A" w:rsidRPr="009A215A" w:rsidRDefault="009A215A" w:rsidP="00B14C83">
            <w:pPr>
              <w:pStyle w:val="Luettelokappale"/>
              <w:numPr>
                <w:ilvl w:val="0"/>
                <w:numId w:val="19"/>
              </w:numPr>
            </w:pPr>
            <w:r w:rsidRPr="009A215A">
              <w:t xml:space="preserve">Osaa </w:t>
            </w:r>
            <w:proofErr w:type="spellStart"/>
            <w:r w:rsidRPr="009A215A">
              <w:t>MySql</w:t>
            </w:r>
            <w:proofErr w:type="spellEnd"/>
            <w:r w:rsidRPr="009A215A">
              <w:t xml:space="preserve"> liitännäiset</w:t>
            </w:r>
          </w:p>
          <w:p w:rsidR="009A215A" w:rsidRDefault="009A215A" w:rsidP="00B14C83">
            <w:pPr>
              <w:pStyle w:val="Luettelokappale"/>
              <w:numPr>
                <w:ilvl w:val="0"/>
                <w:numId w:val="19"/>
              </w:numPr>
            </w:pPr>
            <w:r w:rsidRPr="009A215A">
              <w:t xml:space="preserve">Osaa Java </w:t>
            </w:r>
            <w:proofErr w:type="spellStart"/>
            <w:r w:rsidRPr="009A215A">
              <w:t>Script</w:t>
            </w:r>
            <w:proofErr w:type="spellEnd"/>
            <w:r w:rsidRPr="009A215A">
              <w:t xml:space="preserve"> perusteet</w:t>
            </w:r>
          </w:p>
          <w:p w:rsidR="009A215A" w:rsidRPr="009A215A" w:rsidRDefault="009A215A" w:rsidP="009A215A">
            <w:pPr>
              <w:pStyle w:val="Luettelokappale"/>
            </w:pPr>
          </w:p>
        </w:tc>
      </w:tr>
      <w:tr w:rsidR="009A215A" w:rsidRPr="009A215A" w:rsidTr="00CA13AB">
        <w:tc>
          <w:tcPr>
            <w:tcW w:w="2829" w:type="dxa"/>
          </w:tcPr>
          <w:p w:rsidR="009A215A" w:rsidRPr="009A215A" w:rsidRDefault="009A215A" w:rsidP="00CA13AB">
            <w:pPr>
              <w:pStyle w:val="Yltunniste"/>
              <w:rPr>
                <w:rFonts w:eastAsia="Times New Roman" w:cs="Times New Roman"/>
                <w:b/>
                <w:bCs/>
                <w:color w:val="000000"/>
              </w:rPr>
            </w:pPr>
            <w:r w:rsidRPr="009A215A">
              <w:rPr>
                <w:rFonts w:eastAsia="Times New Roman" w:cs="Times New Roman"/>
                <w:b/>
                <w:bCs/>
                <w:color w:val="000000"/>
              </w:rPr>
              <w:t>Kirijakso</w:t>
            </w:r>
          </w:p>
          <w:p w:rsidR="009A215A" w:rsidRPr="009A215A" w:rsidRDefault="009A215A" w:rsidP="00CA13AB">
            <w:pPr>
              <w:pStyle w:val="Yltunniste"/>
              <w:rPr>
                <w:i/>
                <w:color w:val="FF0000"/>
                <w:u w:val="single"/>
              </w:rPr>
            </w:pPr>
          </w:p>
        </w:tc>
        <w:tc>
          <w:tcPr>
            <w:tcW w:w="6918" w:type="dxa"/>
          </w:tcPr>
          <w:p w:rsidR="009A215A" w:rsidRPr="009A215A" w:rsidRDefault="009A215A" w:rsidP="00CA13AB">
            <w:pPr>
              <w:pStyle w:val="Yltunniste"/>
              <w:rPr>
                <w:rFonts w:eastAsia="Times New Roman" w:cs="Times New Roman"/>
              </w:rPr>
            </w:pPr>
          </w:p>
        </w:tc>
      </w:tr>
      <w:tr w:rsidR="009A215A" w:rsidRPr="009A215A" w:rsidTr="00CA13AB">
        <w:tc>
          <w:tcPr>
            <w:tcW w:w="2829" w:type="dxa"/>
          </w:tcPr>
          <w:p w:rsidR="009A215A" w:rsidRPr="009A215A" w:rsidRDefault="009A215A" w:rsidP="00CA13AB">
            <w:pPr>
              <w:pStyle w:val="Yltunniste"/>
              <w:rPr>
                <w:rFonts w:eastAsia="Times New Roman" w:cs="Times New Roman"/>
                <w:b/>
                <w:bCs/>
                <w:color w:val="000000"/>
              </w:rPr>
            </w:pPr>
            <w:r w:rsidRPr="009A215A">
              <w:rPr>
                <w:rFonts w:eastAsia="Times New Roman" w:cs="Times New Roman"/>
                <w:b/>
                <w:bCs/>
                <w:color w:val="000000"/>
              </w:rPr>
              <w:t>Tutkinnon osan sijoittuminen</w:t>
            </w:r>
          </w:p>
          <w:p w:rsidR="009A215A" w:rsidRPr="009A215A" w:rsidRDefault="009A215A" w:rsidP="00CA13AB">
            <w:pPr>
              <w:pStyle w:val="Yltunniste"/>
              <w:rPr>
                <w:i/>
                <w:color w:val="FF0000"/>
                <w:u w:val="single"/>
              </w:rPr>
            </w:pPr>
          </w:p>
        </w:tc>
        <w:tc>
          <w:tcPr>
            <w:tcW w:w="6918" w:type="dxa"/>
          </w:tcPr>
          <w:p w:rsidR="009A215A" w:rsidRPr="009A215A" w:rsidRDefault="009A215A" w:rsidP="00CA13AB">
            <w:pPr>
              <w:pStyle w:val="Yltunniste"/>
              <w:rPr>
                <w:rFonts w:eastAsia="Times New Roman" w:cs="Times New Roman"/>
              </w:rPr>
            </w:pPr>
            <w:r w:rsidRPr="009A215A">
              <w:rPr>
                <w:rFonts w:eastAsia="Times New Roman" w:cs="Times New Roman"/>
              </w:rPr>
              <w:t>2. lukuvuosi.</w:t>
            </w:r>
          </w:p>
          <w:p w:rsidR="009A215A" w:rsidRPr="009A215A" w:rsidRDefault="009A215A" w:rsidP="00CA13AB">
            <w:pPr>
              <w:pStyle w:val="Yltunniste"/>
              <w:rPr>
                <w:rFonts w:eastAsia="Times New Roman" w:cs="Times New Roman"/>
                <w:color w:val="0000FF"/>
                <w:u w:val="single"/>
              </w:rPr>
            </w:pPr>
            <w:r w:rsidRPr="009A215A">
              <w:rPr>
                <w:rFonts w:eastAsia="Times New Roman" w:cs="Times New Roman"/>
                <w:color w:val="0000FF"/>
                <w:u w:val="single"/>
              </w:rPr>
              <w:t>Linkki ajoituskaavioihin</w:t>
            </w:r>
          </w:p>
          <w:p w:rsidR="009A215A" w:rsidRPr="009A215A" w:rsidRDefault="009A215A" w:rsidP="00CA13AB">
            <w:pPr>
              <w:pStyle w:val="Yltunniste"/>
              <w:rPr>
                <w:rFonts w:eastAsia="Times New Roman" w:cs="Times New Roman"/>
              </w:rPr>
            </w:pPr>
          </w:p>
        </w:tc>
      </w:tr>
      <w:tr w:rsidR="009A215A" w:rsidRPr="009A215A" w:rsidTr="00CA13AB">
        <w:tc>
          <w:tcPr>
            <w:tcW w:w="2829" w:type="dxa"/>
          </w:tcPr>
          <w:p w:rsidR="009A215A" w:rsidRPr="009A215A" w:rsidRDefault="009A215A" w:rsidP="00CA13AB">
            <w:pPr>
              <w:pStyle w:val="Yltunniste"/>
              <w:rPr>
                <w:rFonts w:eastAsia="Times New Roman" w:cs="Times New Roman"/>
                <w:b/>
                <w:bCs/>
                <w:color w:val="000000"/>
              </w:rPr>
            </w:pPr>
            <w:r w:rsidRPr="009A215A">
              <w:rPr>
                <w:rFonts w:eastAsia="Times New Roman" w:cs="Times New Roman"/>
                <w:b/>
                <w:bCs/>
                <w:color w:val="000000"/>
              </w:rPr>
              <w:t>Tutkinnon osan toteutustavat ja oppimisympäristöt</w:t>
            </w:r>
          </w:p>
          <w:p w:rsidR="009A215A" w:rsidRPr="009A215A" w:rsidRDefault="009A215A" w:rsidP="00CA13AB">
            <w:pPr>
              <w:rPr>
                <w:color w:val="1628AA"/>
                <w:u w:val="single"/>
              </w:rPr>
            </w:pPr>
          </w:p>
        </w:tc>
        <w:tc>
          <w:tcPr>
            <w:tcW w:w="6918" w:type="dxa"/>
            <w:vAlign w:val="center"/>
          </w:tcPr>
          <w:p w:rsidR="009A215A" w:rsidRDefault="009A215A" w:rsidP="00CA13AB">
            <w:pPr>
              <w:pStyle w:val="Yltunniste"/>
            </w:pPr>
            <w:r w:rsidRPr="009A215A">
              <w:t xml:space="preserve">Tutkinnon osan opinnot toteutetaan koulun tiloissa, pääsääntöisesti luokkahuoneissa ja työsaleissa, ja </w:t>
            </w:r>
            <w:proofErr w:type="spellStart"/>
            <w:r w:rsidRPr="009A215A">
              <w:t>työssäoppimimalla</w:t>
            </w:r>
            <w:proofErr w:type="spellEnd"/>
            <w:r w:rsidRPr="009A215A">
              <w:t>. Työn perustana olevan tiedon hankinnassa hyödynnetään verkkomateriaalia. Töissä hyödynnetään alalle sopivia tietokoneohjelmistoja.</w:t>
            </w:r>
          </w:p>
          <w:p w:rsidR="009A215A" w:rsidRPr="009A215A" w:rsidRDefault="009A215A" w:rsidP="00CA13AB">
            <w:pPr>
              <w:pStyle w:val="Yltunniste"/>
            </w:pPr>
          </w:p>
        </w:tc>
      </w:tr>
      <w:tr w:rsidR="009A215A" w:rsidRPr="009A215A" w:rsidTr="00CA13AB">
        <w:tc>
          <w:tcPr>
            <w:tcW w:w="2829" w:type="dxa"/>
          </w:tcPr>
          <w:p w:rsidR="009A215A" w:rsidRPr="009A215A" w:rsidRDefault="009A215A" w:rsidP="00CA13AB">
            <w:pPr>
              <w:pStyle w:val="Yltunniste"/>
              <w:rPr>
                <w:color w:val="1628AA"/>
                <w:u w:val="single"/>
              </w:rPr>
            </w:pPr>
            <w:r w:rsidRPr="009A215A">
              <w:rPr>
                <w:rFonts w:eastAsia="Times New Roman" w:cs="Times New Roman"/>
                <w:b/>
                <w:bCs/>
                <w:color w:val="000000"/>
              </w:rPr>
              <w:t>Vaihtoehtoiset suoritustavat</w:t>
            </w:r>
          </w:p>
        </w:tc>
        <w:tc>
          <w:tcPr>
            <w:tcW w:w="6918" w:type="dxa"/>
          </w:tcPr>
          <w:p w:rsidR="009A215A" w:rsidRPr="009A215A" w:rsidRDefault="009A215A" w:rsidP="00CA13AB">
            <w:pPr>
              <w:pStyle w:val="Yltunniste"/>
              <w:rPr>
                <w:color w:val="1628AA"/>
                <w:u w:val="single"/>
              </w:rPr>
            </w:pPr>
          </w:p>
        </w:tc>
      </w:tr>
      <w:tr w:rsidR="009A215A" w:rsidRPr="009A215A" w:rsidTr="00CA13AB">
        <w:tc>
          <w:tcPr>
            <w:tcW w:w="2829" w:type="dxa"/>
          </w:tcPr>
          <w:p w:rsidR="009A215A" w:rsidRPr="009A215A" w:rsidRDefault="009A215A" w:rsidP="00CA13AB">
            <w:pPr>
              <w:pStyle w:val="Yltunniste"/>
              <w:rPr>
                <w:color w:val="1628AA"/>
                <w:u w:val="single"/>
              </w:rPr>
            </w:pPr>
            <w:r w:rsidRPr="009A215A">
              <w:rPr>
                <w:rFonts w:eastAsia="Times New Roman" w:cs="Times New Roman"/>
                <w:b/>
                <w:bCs/>
                <w:color w:val="000000"/>
              </w:rPr>
              <w:t>Tutkinnon osaan integroitavat yhteiset opinnot</w:t>
            </w:r>
          </w:p>
        </w:tc>
        <w:tc>
          <w:tcPr>
            <w:tcW w:w="6918" w:type="dxa"/>
          </w:tcPr>
          <w:p w:rsidR="009A215A" w:rsidRPr="009A215A" w:rsidRDefault="009A215A" w:rsidP="00CA13AB">
            <w:pPr>
              <w:rPr>
                <w:rFonts w:eastAsia="Times New Roman" w:cs="Times New Roman"/>
              </w:rPr>
            </w:pPr>
          </w:p>
        </w:tc>
      </w:tr>
      <w:tr w:rsidR="009A215A" w:rsidRPr="009A215A" w:rsidTr="00CA13AB">
        <w:tc>
          <w:tcPr>
            <w:tcW w:w="2829" w:type="dxa"/>
          </w:tcPr>
          <w:p w:rsidR="009A215A" w:rsidRPr="009A215A" w:rsidRDefault="009A215A" w:rsidP="00CA13AB">
            <w:pPr>
              <w:rPr>
                <w:rFonts w:eastAsia="Times New Roman" w:cs="Times New Roman"/>
                <w:i/>
                <w:iCs/>
                <w:color w:val="FF0000"/>
              </w:rPr>
            </w:pPr>
            <w:r w:rsidRPr="009A215A">
              <w:rPr>
                <w:rFonts w:eastAsia="Times New Roman" w:cs="Times New Roman"/>
                <w:b/>
                <w:bCs/>
                <w:color w:val="000000"/>
              </w:rPr>
              <w:t xml:space="preserve">Muuta tietoa </w:t>
            </w:r>
          </w:p>
        </w:tc>
        <w:tc>
          <w:tcPr>
            <w:tcW w:w="6918" w:type="dxa"/>
          </w:tcPr>
          <w:p w:rsidR="009A215A" w:rsidRDefault="009A215A" w:rsidP="00CA13AB">
            <w:pPr>
              <w:rPr>
                <w:rFonts w:eastAsia="Times New Roman" w:cs="Times New Roman"/>
                <w:color w:val="000000"/>
              </w:rPr>
            </w:pPr>
            <w:r w:rsidRPr="009A215A">
              <w:rPr>
                <w:rFonts w:eastAsia="Times New Roman" w:cs="Times New Roman"/>
                <w:color w:val="000000"/>
              </w:rPr>
              <w:t xml:space="preserve">Tutkinnon osa on </w:t>
            </w:r>
            <w:proofErr w:type="spellStart"/>
            <w:r w:rsidRPr="009A215A">
              <w:rPr>
                <w:rFonts w:eastAsia="Times New Roman" w:cs="Times New Roman"/>
                <w:color w:val="000000"/>
              </w:rPr>
              <w:t>ict-asentajan</w:t>
            </w:r>
            <w:proofErr w:type="spellEnd"/>
            <w:r>
              <w:rPr>
                <w:rFonts w:eastAsia="Times New Roman" w:cs="Times New Roman"/>
                <w:color w:val="000000"/>
              </w:rPr>
              <w:t xml:space="preserve"> opintoja.</w:t>
            </w:r>
          </w:p>
          <w:p w:rsidR="009A215A" w:rsidRPr="009A215A" w:rsidRDefault="009A215A" w:rsidP="00CA13AB">
            <w:pPr>
              <w:rPr>
                <w:color w:val="1628AA"/>
                <w:u w:val="single"/>
              </w:rPr>
            </w:pPr>
          </w:p>
        </w:tc>
      </w:tr>
      <w:tr w:rsidR="009A215A" w:rsidRPr="009A215A" w:rsidTr="00CA13AB">
        <w:tc>
          <w:tcPr>
            <w:tcW w:w="2829" w:type="dxa"/>
          </w:tcPr>
          <w:p w:rsidR="009A215A" w:rsidRPr="009A215A" w:rsidRDefault="009A215A" w:rsidP="00CA13AB">
            <w:pPr>
              <w:pStyle w:val="Yltunniste"/>
              <w:rPr>
                <w:rFonts w:eastAsia="Times New Roman" w:cs="Times New Roman"/>
                <w:b/>
                <w:bCs/>
                <w:color w:val="000000"/>
              </w:rPr>
            </w:pPr>
            <w:r w:rsidRPr="009A215A">
              <w:rPr>
                <w:rFonts w:eastAsia="Times New Roman" w:cs="Times New Roman"/>
                <w:b/>
                <w:bCs/>
                <w:color w:val="000000"/>
              </w:rPr>
              <w:t>Elinikäisen oppimisen avaintaidot</w:t>
            </w:r>
          </w:p>
          <w:p w:rsidR="009A215A" w:rsidRPr="009A215A" w:rsidRDefault="009A215A" w:rsidP="00CA13AB">
            <w:pPr>
              <w:pStyle w:val="Yltunniste"/>
              <w:rPr>
                <w:rFonts w:eastAsia="Times New Roman" w:cs="Times New Roman"/>
                <w:bCs/>
                <w:i/>
                <w:color w:val="FF0000"/>
              </w:rPr>
            </w:pPr>
          </w:p>
        </w:tc>
        <w:tc>
          <w:tcPr>
            <w:tcW w:w="6918" w:type="dxa"/>
          </w:tcPr>
          <w:p w:rsidR="009A215A" w:rsidRDefault="009A215A" w:rsidP="00CA13AB">
            <w:pPr>
              <w:pStyle w:val="Yltunniste"/>
              <w:rPr>
                <w:rFonts w:eastAsia="Times New Roman" w:cs="Times New Roman"/>
              </w:rPr>
            </w:pPr>
            <w:r w:rsidRPr="009A215A">
              <w:rPr>
                <w:rFonts w:eastAsia="Times New Roman" w:cs="Times New Roman"/>
              </w:rPr>
              <w:t>Opiskelija osaa etsiä työssään tarvitsemaa tietoa sekä suunnitella oman työnsä. Opiskelija osaa toimia ryhmän jäsenenä. Opiskelija noudattaa annettuja ohjeita ja aikatauluja. Opiskelija noudattaa annettuja työturvallisuusohjeita sekä ymmärtää niiden merkityksen.</w:t>
            </w:r>
          </w:p>
          <w:p w:rsidR="009A215A" w:rsidRPr="009A215A" w:rsidRDefault="009A215A" w:rsidP="00CA13AB">
            <w:pPr>
              <w:pStyle w:val="Yltunniste"/>
              <w:rPr>
                <w:rFonts w:eastAsia="Times New Roman" w:cs="Times New Roman"/>
              </w:rPr>
            </w:pPr>
          </w:p>
        </w:tc>
      </w:tr>
      <w:tr w:rsidR="009A215A" w:rsidRPr="009A215A" w:rsidTr="00CA13AB">
        <w:tc>
          <w:tcPr>
            <w:tcW w:w="2829" w:type="dxa"/>
          </w:tcPr>
          <w:p w:rsidR="009A215A" w:rsidRPr="009A215A" w:rsidRDefault="009A215A" w:rsidP="00CA13AB">
            <w:pPr>
              <w:pStyle w:val="Yltunniste"/>
              <w:rPr>
                <w:rFonts w:eastAsia="Times New Roman" w:cs="Times New Roman"/>
                <w:b/>
                <w:bCs/>
                <w:color w:val="000000"/>
              </w:rPr>
            </w:pPr>
            <w:r w:rsidRPr="009A215A">
              <w:rPr>
                <w:rFonts w:eastAsia="Times New Roman" w:cs="Times New Roman"/>
                <w:b/>
                <w:bCs/>
                <w:color w:val="000000"/>
              </w:rPr>
              <w:t>Yrittäjyys</w:t>
            </w:r>
          </w:p>
          <w:p w:rsidR="009A215A" w:rsidRPr="009A215A" w:rsidRDefault="009A215A" w:rsidP="00CA13AB">
            <w:pPr>
              <w:rPr>
                <w:color w:val="1628AA"/>
                <w:u w:val="single"/>
              </w:rPr>
            </w:pPr>
          </w:p>
        </w:tc>
        <w:tc>
          <w:tcPr>
            <w:tcW w:w="6918" w:type="dxa"/>
          </w:tcPr>
          <w:p w:rsidR="009A215A" w:rsidRPr="009A215A" w:rsidRDefault="009A215A" w:rsidP="00CA13AB">
            <w:pPr>
              <w:rPr>
                <w:rFonts w:eastAsia="Times New Roman" w:cs="Times New Roman"/>
                <w:iCs/>
              </w:rPr>
            </w:pPr>
          </w:p>
        </w:tc>
      </w:tr>
    </w:tbl>
    <w:p w:rsidR="009A215A" w:rsidRPr="009A215A" w:rsidRDefault="009A215A" w:rsidP="009A215A">
      <w:pPr>
        <w:pStyle w:val="Yltunniste"/>
        <w:rPr>
          <w:rFonts w:eastAsia="Times New Roman" w:cs="Times New Roman"/>
          <w:bCs/>
          <w:color w:val="000000"/>
        </w:rPr>
      </w:pPr>
      <w:r w:rsidRPr="009A215A">
        <w:rPr>
          <w:rFonts w:eastAsia="Times New Roman" w:cs="Times New Roman"/>
          <w:bCs/>
          <w:color w:val="000000"/>
        </w:rPr>
        <w:t xml:space="preserve"> </w:t>
      </w:r>
    </w:p>
    <w:p w:rsidR="009A215A" w:rsidRPr="009A215A" w:rsidRDefault="009A215A" w:rsidP="009A215A">
      <w:pPr>
        <w:spacing w:after="200" w:line="276" w:lineRule="auto"/>
        <w:rPr>
          <w:rFonts w:eastAsia="Times New Roman" w:cs="Times New Roman"/>
          <w:bCs/>
          <w:color w:val="000000"/>
        </w:rPr>
      </w:pPr>
      <w:r w:rsidRPr="009A215A">
        <w:rPr>
          <w:rFonts w:eastAsia="Times New Roman" w:cs="Times New Roman"/>
          <w:bCs/>
          <w:color w:val="000000"/>
        </w:rPr>
        <w:br w:type="page"/>
      </w:r>
    </w:p>
    <w:p w:rsidR="009A215A" w:rsidRPr="009A215A" w:rsidRDefault="009A215A" w:rsidP="009A215A">
      <w:pPr>
        <w:pStyle w:val="Yltunniste"/>
        <w:rPr>
          <w:rFonts w:eastAsia="Times New Roman" w:cs="Times New Roman"/>
          <w:b/>
          <w:bCs/>
          <w:color w:val="000000"/>
        </w:rPr>
      </w:pPr>
    </w:p>
    <w:p w:rsidR="009A0389" w:rsidRPr="00851959" w:rsidRDefault="009A0389" w:rsidP="009A0389">
      <w:pPr>
        <w:pStyle w:val="Yltunniste"/>
        <w:rPr>
          <w:rFonts w:eastAsia="Times New Roman" w:cs="Times New Roman"/>
          <w:b/>
          <w:bCs/>
          <w:color w:val="000000"/>
        </w:rPr>
      </w:pPr>
      <w:r w:rsidRPr="00593D6C">
        <w:rPr>
          <w:rFonts w:eastAsia="Times New Roman" w:cs="Times New Roman"/>
          <w:b/>
          <w:bCs/>
          <w:color w:val="000000"/>
        </w:rPr>
        <w:t xml:space="preserve">TUTKINNON OSA </w:t>
      </w:r>
      <w:r>
        <w:rPr>
          <w:rFonts w:eastAsia="Times New Roman" w:cs="Times New Roman"/>
          <w:b/>
          <w:bCs/>
          <w:color w:val="000000"/>
        </w:rPr>
        <w:t>SISÄLTÄÄ YHDEN</w:t>
      </w:r>
      <w:r w:rsidRPr="00593D6C">
        <w:rPr>
          <w:rFonts w:eastAsia="Times New Roman" w:cs="Times New Roman"/>
          <w:b/>
          <w:bCs/>
          <w:color w:val="000000"/>
        </w:rPr>
        <w:t xml:space="preserve"> TYÖELÄMÄL</w:t>
      </w:r>
      <w:r>
        <w:rPr>
          <w:rFonts w:eastAsia="Times New Roman" w:cs="Times New Roman"/>
          <w:b/>
          <w:bCs/>
          <w:color w:val="000000"/>
        </w:rPr>
        <w:t>ÄHTÖISEEN TOIMINTAKOKONAISUUDEN</w:t>
      </w:r>
      <w:r w:rsidRPr="00593D6C">
        <w:rPr>
          <w:rFonts w:eastAsia="Times New Roman" w:cs="Times New Roman"/>
          <w:b/>
          <w:bCs/>
          <w:color w:val="000000"/>
        </w:rPr>
        <w:t>:</w:t>
      </w:r>
    </w:p>
    <w:p w:rsidR="009A215A" w:rsidRPr="009A215A" w:rsidRDefault="009A215A" w:rsidP="009A215A">
      <w:pPr>
        <w:pStyle w:val="Yltunniste"/>
        <w:rPr>
          <w:rFonts w:eastAsia="Times New Roman" w:cs="Times New Roman"/>
          <w:b/>
          <w:bCs/>
          <w:color w:val="000000"/>
        </w:rPr>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9A215A" w:rsidRPr="009A215A" w:rsidTr="00CA13AB">
        <w:tc>
          <w:tcPr>
            <w:tcW w:w="9747" w:type="dxa"/>
            <w:gridSpan w:val="2"/>
            <w:shd w:val="clear" w:color="auto" w:fill="BFBFBF" w:themeFill="background1" w:themeFillShade="BF"/>
          </w:tcPr>
          <w:p w:rsidR="009A215A" w:rsidRPr="009A215A" w:rsidRDefault="009A215A" w:rsidP="00CA13AB">
            <w:pPr>
              <w:jc w:val="center"/>
              <w:rPr>
                <w:rFonts w:eastAsia="Times New Roman" w:cs="Times New Roman"/>
                <w:b/>
                <w:sz w:val="28"/>
              </w:rPr>
            </w:pPr>
            <w:r w:rsidRPr="009A215A">
              <w:rPr>
                <w:rFonts w:eastAsia="Times New Roman" w:cs="Times New Roman"/>
                <w:b/>
                <w:sz w:val="28"/>
              </w:rPr>
              <w:t xml:space="preserve">WWW-OHJELMOINTI 15 </w:t>
            </w:r>
            <w:proofErr w:type="spellStart"/>
            <w:r w:rsidRPr="009A215A">
              <w:rPr>
                <w:rFonts w:eastAsia="Times New Roman" w:cs="Times New Roman"/>
                <w:b/>
                <w:sz w:val="28"/>
              </w:rPr>
              <w:t>osp</w:t>
            </w:r>
            <w:proofErr w:type="spellEnd"/>
            <w:r w:rsidRPr="009A215A">
              <w:rPr>
                <w:rFonts w:eastAsia="Times New Roman" w:cs="Times New Roman"/>
                <w:b/>
                <w:sz w:val="28"/>
              </w:rPr>
              <w:t xml:space="preserve">  </w:t>
            </w:r>
          </w:p>
        </w:tc>
      </w:tr>
      <w:tr w:rsidR="009A215A" w:rsidRPr="009A215A" w:rsidTr="00CA13AB">
        <w:tc>
          <w:tcPr>
            <w:tcW w:w="3085" w:type="dxa"/>
          </w:tcPr>
          <w:p w:rsidR="009A215A" w:rsidRPr="009A215A" w:rsidRDefault="009A215A" w:rsidP="00CA13AB">
            <w:pPr>
              <w:rPr>
                <w:rFonts w:eastAsia="Times New Roman" w:cs="Times New Roman"/>
                <w:b/>
                <w:bCs/>
                <w:color w:val="000000"/>
              </w:rPr>
            </w:pPr>
            <w:r w:rsidRPr="009A215A">
              <w:rPr>
                <w:rFonts w:eastAsia="Times New Roman" w:cs="Times New Roman"/>
                <w:b/>
                <w:bCs/>
                <w:color w:val="000000"/>
              </w:rPr>
              <w:t>Työelämän toimintakokonaisuuden</w:t>
            </w:r>
          </w:p>
          <w:p w:rsidR="009A215A" w:rsidRPr="009A215A" w:rsidRDefault="009A215A" w:rsidP="00CA13AB">
            <w:pPr>
              <w:rPr>
                <w:rFonts w:eastAsia="Times New Roman" w:cs="Times New Roman"/>
                <w:b/>
                <w:bCs/>
                <w:color w:val="000000"/>
              </w:rPr>
            </w:pPr>
            <w:r w:rsidRPr="009A215A">
              <w:rPr>
                <w:rFonts w:eastAsia="Times New Roman" w:cs="Times New Roman"/>
                <w:b/>
                <w:bCs/>
                <w:color w:val="000000"/>
              </w:rPr>
              <w:t>oppimistavoitteet</w:t>
            </w:r>
          </w:p>
        </w:tc>
        <w:tc>
          <w:tcPr>
            <w:tcW w:w="6662" w:type="dxa"/>
          </w:tcPr>
          <w:p w:rsidR="009A215A" w:rsidRPr="009A215A" w:rsidRDefault="009A215A" w:rsidP="00CA13AB">
            <w:pPr>
              <w:rPr>
                <w:rFonts w:eastAsia="Times New Roman" w:cs="Times New Roman"/>
                <w:color w:val="000000"/>
              </w:rPr>
            </w:pPr>
            <w:r w:rsidRPr="009A215A">
              <w:rPr>
                <w:rFonts w:eastAsia="Times New Roman" w:cs="Times New Roman"/>
                <w:b/>
                <w:bCs/>
                <w:color w:val="000000"/>
              </w:rPr>
              <w:t>Oppimisprosessi, menetelmät ja ympäristöt</w:t>
            </w:r>
            <w:r w:rsidRPr="009A215A">
              <w:rPr>
                <w:rFonts w:eastAsia="Times New Roman" w:cs="Times New Roman"/>
                <w:color w:val="000000"/>
              </w:rPr>
              <w:t xml:space="preserve"> </w:t>
            </w:r>
          </w:p>
          <w:p w:rsidR="009A215A" w:rsidRPr="009A215A" w:rsidRDefault="009A215A" w:rsidP="00CA13AB">
            <w:pPr>
              <w:rPr>
                <w:rFonts w:eastAsia="Times New Roman" w:cs="Times New Roman"/>
                <w:i/>
                <w:color w:val="FF0000"/>
              </w:rPr>
            </w:pPr>
          </w:p>
        </w:tc>
      </w:tr>
      <w:tr w:rsidR="009A215A" w:rsidRPr="009A215A" w:rsidTr="00CA13AB">
        <w:tc>
          <w:tcPr>
            <w:tcW w:w="3085" w:type="dxa"/>
          </w:tcPr>
          <w:p w:rsidR="009A215A" w:rsidRPr="009A215A" w:rsidRDefault="009A215A" w:rsidP="00CA13AB">
            <w:pPr>
              <w:rPr>
                <w:rFonts w:eastAsia="Times New Roman" w:cs="Times New Roman"/>
                <w:color w:val="000000"/>
              </w:rPr>
            </w:pPr>
            <w:r w:rsidRPr="009A215A">
              <w:rPr>
                <w:rFonts w:eastAsia="Times New Roman" w:cs="Times New Roman"/>
                <w:color w:val="000000"/>
              </w:rPr>
              <w:t>Vuorovaikutteisten WWW-sivujen tekeminen</w:t>
            </w:r>
          </w:p>
          <w:p w:rsidR="009A215A" w:rsidRPr="009A215A" w:rsidRDefault="009A215A" w:rsidP="00CA13AB">
            <w:pPr>
              <w:rPr>
                <w:rFonts w:eastAsia="Times New Roman" w:cs="Times New Roman"/>
                <w:color w:val="000000"/>
              </w:rPr>
            </w:pPr>
          </w:p>
        </w:tc>
        <w:tc>
          <w:tcPr>
            <w:tcW w:w="6662" w:type="dxa"/>
          </w:tcPr>
          <w:p w:rsidR="009A215A" w:rsidRDefault="009A215A" w:rsidP="00CA13AB">
            <w:pPr>
              <w:pStyle w:val="Yltunniste"/>
            </w:pPr>
            <w:r>
              <w:rPr>
                <w:rFonts w:cs="Arial"/>
              </w:rPr>
              <w:t>Opiskelija ymmärtää</w:t>
            </w:r>
            <w:r w:rsidRPr="009A215A">
              <w:rPr>
                <w:rFonts w:cs="Arial"/>
              </w:rPr>
              <w:t xml:space="preserve"> erila</w:t>
            </w:r>
            <w:r w:rsidR="00C606E8">
              <w:rPr>
                <w:rFonts w:cs="Arial"/>
              </w:rPr>
              <w:t xml:space="preserve">isten WWW-sivustojen rakenteet ja </w:t>
            </w:r>
            <w:r w:rsidRPr="009A215A">
              <w:rPr>
                <w:rFonts w:cs="Arial"/>
              </w:rPr>
              <w:t>rakenteisii</w:t>
            </w:r>
            <w:r>
              <w:rPr>
                <w:rFonts w:cs="Arial"/>
              </w:rPr>
              <w:t>n liittyvät</w:t>
            </w:r>
            <w:r w:rsidR="00DB1587">
              <w:rPr>
                <w:rFonts w:cs="Arial"/>
              </w:rPr>
              <w:t xml:space="preserve"> </w:t>
            </w:r>
            <w:proofErr w:type="spellStart"/>
            <w:r w:rsidR="00DB1587">
              <w:rPr>
                <w:rFonts w:cs="Arial"/>
              </w:rPr>
              <w:t>CSS-asetukset</w:t>
            </w:r>
            <w:proofErr w:type="spellEnd"/>
            <w:r w:rsidR="00DB1587">
              <w:rPr>
                <w:rFonts w:cs="Arial"/>
              </w:rPr>
              <w:t>. Opiskelija osaa</w:t>
            </w:r>
            <w:r w:rsidRPr="009A215A">
              <w:rPr>
                <w:rFonts w:cs="Arial"/>
              </w:rPr>
              <w:t xml:space="preserve"> WWW-sivusto</w:t>
            </w:r>
            <w:r w:rsidR="00C606E8">
              <w:rPr>
                <w:rFonts w:cs="Arial"/>
              </w:rPr>
              <w:t>jen</w:t>
            </w:r>
            <w:r w:rsidRPr="009A215A">
              <w:rPr>
                <w:rFonts w:cs="Arial"/>
              </w:rPr>
              <w:t xml:space="preserve"> tietokantojen käyttämisen perusteet sekä liitty</w:t>
            </w:r>
            <w:r w:rsidR="00C606E8">
              <w:rPr>
                <w:rFonts w:cs="Arial"/>
              </w:rPr>
              <w:t>ä</w:t>
            </w:r>
            <w:r w:rsidRPr="009A215A">
              <w:rPr>
                <w:rFonts w:cs="Arial"/>
              </w:rPr>
              <w:t xml:space="preserve"> tietokantaan </w:t>
            </w:r>
            <w:proofErr w:type="spellStart"/>
            <w:r w:rsidRPr="009A215A">
              <w:rPr>
                <w:rFonts w:cs="Arial"/>
              </w:rPr>
              <w:t>PHP:llä</w:t>
            </w:r>
            <w:proofErr w:type="spellEnd"/>
            <w:r w:rsidRPr="009A215A">
              <w:rPr>
                <w:rFonts w:cs="Arial"/>
              </w:rPr>
              <w:t xml:space="preserve">. </w:t>
            </w:r>
            <w:r>
              <w:rPr>
                <w:rFonts w:cs="Arial"/>
              </w:rPr>
              <w:t>Opiskelija soveltaa</w:t>
            </w:r>
            <w:r w:rsidRPr="009A215A">
              <w:t xml:space="preserve"> Java </w:t>
            </w:r>
            <w:proofErr w:type="spellStart"/>
            <w:r w:rsidRPr="009A215A">
              <w:t>Script</w:t>
            </w:r>
            <w:r w:rsidR="00C606E8">
              <w:t>-</w:t>
            </w:r>
            <w:r w:rsidRPr="009A215A">
              <w:t>ohjelmointia</w:t>
            </w:r>
            <w:proofErr w:type="spellEnd"/>
            <w:r w:rsidRPr="009A215A">
              <w:t xml:space="preserve"> toiminnallisten kokonaisuuksien luontiin sivustolle.</w:t>
            </w:r>
          </w:p>
          <w:p w:rsidR="009A215A" w:rsidRPr="009A215A" w:rsidRDefault="009A215A" w:rsidP="00CA13AB">
            <w:pPr>
              <w:pStyle w:val="Yltunniste"/>
              <w:rPr>
                <w:rFonts w:cs="Arial"/>
              </w:rPr>
            </w:pPr>
          </w:p>
        </w:tc>
      </w:tr>
      <w:tr w:rsidR="009A215A" w:rsidRPr="009A215A" w:rsidTr="00CA13AB">
        <w:tc>
          <w:tcPr>
            <w:tcW w:w="3085" w:type="dxa"/>
          </w:tcPr>
          <w:p w:rsidR="009A215A" w:rsidRPr="009A215A" w:rsidRDefault="009A215A" w:rsidP="00CA13AB">
            <w:pPr>
              <w:pStyle w:val="Yltunniste"/>
              <w:rPr>
                <w:rFonts w:eastAsia="Times New Roman" w:cs="Times New Roman"/>
                <w:b/>
                <w:bCs/>
                <w:color w:val="000000"/>
              </w:rPr>
            </w:pPr>
            <w:r w:rsidRPr="009A215A">
              <w:rPr>
                <w:rFonts w:eastAsia="Times New Roman" w:cs="Times New Roman"/>
                <w:b/>
                <w:bCs/>
                <w:color w:val="000000"/>
              </w:rPr>
              <w:t xml:space="preserve">Ohjaus ja oppimisen arviointi </w:t>
            </w:r>
            <w:r w:rsidRPr="009A215A">
              <w:rPr>
                <w:rFonts w:eastAsia="Times New Roman" w:cs="Times New Roman"/>
                <w:bCs/>
                <w:i/>
                <w:color w:val="FF0000"/>
              </w:rPr>
              <w:t xml:space="preserve"> </w:t>
            </w:r>
          </w:p>
        </w:tc>
        <w:tc>
          <w:tcPr>
            <w:tcW w:w="6662" w:type="dxa"/>
          </w:tcPr>
          <w:p w:rsidR="009A215A" w:rsidRPr="009A215A" w:rsidRDefault="009A215A" w:rsidP="00CA13AB">
            <w:pPr>
              <w:rPr>
                <w:rFonts w:cs="Arial"/>
              </w:rPr>
            </w:pPr>
            <w:r w:rsidRPr="009A215A">
              <w:rPr>
                <w:rFonts w:cs="Arial"/>
              </w:rPr>
              <w:t>Opettaja ohjaa erilaisten oppimistehtävien avulla opiskelijaa ymmärtämään vuorovaikutteisten WWW-sivujen tekemisen. Opettaja antaa jatkuvaa palautetta opiskelijan edistymisestä ja tavoitteiden saavuttamisesta.</w:t>
            </w:r>
          </w:p>
          <w:p w:rsidR="009A215A" w:rsidRPr="009A215A" w:rsidRDefault="009A215A" w:rsidP="00CA13AB">
            <w:pPr>
              <w:rPr>
                <w:rFonts w:cs="Arial"/>
              </w:rPr>
            </w:pPr>
          </w:p>
        </w:tc>
      </w:tr>
      <w:tr w:rsidR="009A215A" w:rsidRPr="009A215A" w:rsidTr="00CA13AB">
        <w:tc>
          <w:tcPr>
            <w:tcW w:w="3085" w:type="dxa"/>
          </w:tcPr>
          <w:p w:rsidR="009A215A" w:rsidRPr="009A215A" w:rsidRDefault="009A215A" w:rsidP="00CA13AB">
            <w:pPr>
              <w:pStyle w:val="Yltunniste"/>
              <w:rPr>
                <w:rFonts w:eastAsia="Times New Roman" w:cs="Times New Roman"/>
                <w:b/>
                <w:bCs/>
                <w:color w:val="000000"/>
              </w:rPr>
            </w:pPr>
            <w:r w:rsidRPr="009A215A">
              <w:rPr>
                <w:rFonts w:eastAsia="Times New Roman" w:cs="Times New Roman"/>
                <w:b/>
                <w:bCs/>
                <w:color w:val="000000"/>
              </w:rPr>
              <w:t>Muuta tietoa</w:t>
            </w:r>
          </w:p>
        </w:tc>
        <w:tc>
          <w:tcPr>
            <w:tcW w:w="6662" w:type="dxa"/>
          </w:tcPr>
          <w:p w:rsidR="009A215A" w:rsidRDefault="009A215A" w:rsidP="00CA13AB">
            <w:pPr>
              <w:pStyle w:val="Yltunniste"/>
              <w:rPr>
                <w:rFonts w:eastAsia="Times New Roman" w:cs="Times New Roman"/>
                <w:iCs/>
              </w:rPr>
            </w:pPr>
          </w:p>
          <w:p w:rsidR="009A215A" w:rsidRPr="009A215A" w:rsidRDefault="009A215A" w:rsidP="00CA13AB">
            <w:pPr>
              <w:pStyle w:val="Yltunniste"/>
              <w:rPr>
                <w:rFonts w:eastAsia="Times New Roman" w:cs="Times New Roman"/>
                <w:iCs/>
              </w:rPr>
            </w:pPr>
          </w:p>
        </w:tc>
      </w:tr>
    </w:tbl>
    <w:p w:rsidR="009A215A" w:rsidRPr="009A215A" w:rsidRDefault="009A215A" w:rsidP="009A215A"/>
    <w:p w:rsidR="009A215A" w:rsidRPr="009A215A" w:rsidRDefault="009A215A" w:rsidP="009A215A"/>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9A215A" w:rsidRPr="009A215A" w:rsidTr="00CA13AB">
        <w:tc>
          <w:tcPr>
            <w:tcW w:w="9747" w:type="dxa"/>
            <w:gridSpan w:val="2"/>
            <w:shd w:val="clear" w:color="auto" w:fill="BFBFBF" w:themeFill="background1" w:themeFillShade="BF"/>
          </w:tcPr>
          <w:p w:rsidR="009A215A" w:rsidRPr="009A215A" w:rsidRDefault="009A215A" w:rsidP="00CA13AB">
            <w:pPr>
              <w:jc w:val="center"/>
              <w:rPr>
                <w:rFonts w:eastAsia="Times New Roman" w:cs="Times New Roman"/>
                <w:b/>
                <w:sz w:val="28"/>
                <w:szCs w:val="28"/>
              </w:rPr>
            </w:pPr>
            <w:r w:rsidRPr="009A215A">
              <w:rPr>
                <w:rFonts w:eastAsia="Times New Roman" w:cs="Times New Roman"/>
                <w:b/>
                <w:sz w:val="28"/>
              </w:rPr>
              <w:t xml:space="preserve">WWW-OHJELMOINNIN </w:t>
            </w:r>
            <w:r w:rsidRPr="009A215A">
              <w:rPr>
                <w:rFonts w:eastAsia="Times New Roman" w:cs="Times New Roman"/>
                <w:b/>
                <w:sz w:val="28"/>
                <w:szCs w:val="28"/>
              </w:rPr>
              <w:t>OSAAMISEN ARVIOINTI</w:t>
            </w:r>
          </w:p>
        </w:tc>
      </w:tr>
      <w:tr w:rsidR="009A215A" w:rsidRPr="009A215A" w:rsidTr="00CA13AB">
        <w:tc>
          <w:tcPr>
            <w:tcW w:w="2518" w:type="dxa"/>
          </w:tcPr>
          <w:p w:rsidR="009A215A" w:rsidRPr="009A215A" w:rsidRDefault="009A215A" w:rsidP="00CA13AB">
            <w:pPr>
              <w:rPr>
                <w:rFonts w:eastAsia="Times New Roman" w:cs="Times New Roman"/>
                <w:i/>
                <w:iCs/>
                <w:color w:val="FF0000"/>
              </w:rPr>
            </w:pPr>
            <w:r w:rsidRPr="009A215A">
              <w:rPr>
                <w:rFonts w:eastAsia="Times New Roman" w:cs="Times New Roman"/>
                <w:b/>
                <w:bCs/>
                <w:color w:val="000000"/>
              </w:rPr>
              <w:t>Osaamisen arviointi, arviointikriteerit</w:t>
            </w:r>
          </w:p>
        </w:tc>
        <w:tc>
          <w:tcPr>
            <w:tcW w:w="7229" w:type="dxa"/>
          </w:tcPr>
          <w:p w:rsidR="009A215A" w:rsidRPr="00C606E8" w:rsidRDefault="00C606E8" w:rsidP="00CA13AB">
            <w:pPr>
              <w:pStyle w:val="Yltunniste"/>
              <w:rPr>
                <w:rFonts w:eastAsia="Times New Roman" w:cs="Times New Roman"/>
                <w:color w:val="000000"/>
                <w:u w:val="single"/>
              </w:rPr>
            </w:pPr>
            <w:r w:rsidRPr="00C606E8">
              <w:rPr>
                <w:rFonts w:eastAsia="Times New Roman" w:cs="Times New Roman"/>
                <w:color w:val="0070C0"/>
                <w:u w:val="single"/>
              </w:rPr>
              <w:t>Ks. luku 8.3.4</w:t>
            </w:r>
          </w:p>
        </w:tc>
      </w:tr>
      <w:tr w:rsidR="009A215A" w:rsidRPr="009A215A" w:rsidTr="00CA13AB">
        <w:tc>
          <w:tcPr>
            <w:tcW w:w="2518" w:type="dxa"/>
          </w:tcPr>
          <w:p w:rsidR="009A215A" w:rsidRPr="009A215A" w:rsidRDefault="009A215A" w:rsidP="00CA13AB">
            <w:pPr>
              <w:pStyle w:val="Yltunniste"/>
              <w:rPr>
                <w:rFonts w:eastAsia="Times New Roman" w:cs="Times New Roman"/>
                <w:b/>
                <w:color w:val="000000"/>
              </w:rPr>
            </w:pPr>
            <w:r w:rsidRPr="009A215A">
              <w:rPr>
                <w:rFonts w:eastAsia="Times New Roman" w:cs="Times New Roman"/>
                <w:b/>
                <w:color w:val="000000"/>
              </w:rPr>
              <w:t>Ammattiosaamisen näyttö</w:t>
            </w:r>
          </w:p>
          <w:p w:rsidR="009A215A" w:rsidRPr="009A215A" w:rsidRDefault="009A215A" w:rsidP="00CA13AB">
            <w:pPr>
              <w:pStyle w:val="Yltunniste"/>
              <w:rPr>
                <w:rFonts w:eastAsia="Times New Roman" w:cs="Times New Roman"/>
                <w:b/>
                <w:color w:val="000000"/>
              </w:rPr>
            </w:pPr>
          </w:p>
        </w:tc>
        <w:tc>
          <w:tcPr>
            <w:tcW w:w="7229" w:type="dxa"/>
          </w:tcPr>
          <w:p w:rsidR="00C606E8" w:rsidRDefault="00C606E8" w:rsidP="00C606E8">
            <w:pPr>
              <w:rPr>
                <w:rFonts w:cs="Arial"/>
              </w:rPr>
            </w:pPr>
            <w:r w:rsidRPr="00AB4362">
              <w:rPr>
                <w:rFonts w:cs="Arial"/>
              </w:rPr>
              <w:t xml:space="preserve">Opiskelija osoittaa osaamisensa ammattiosaamisen näytössä toimimalla WWW-ohjelmoijan työtehtävissä. </w:t>
            </w:r>
          </w:p>
          <w:p w:rsidR="00C606E8" w:rsidRDefault="00C606E8" w:rsidP="00C606E8"/>
          <w:p w:rsidR="00C606E8" w:rsidRPr="00AB4362" w:rsidRDefault="00C606E8" w:rsidP="00C606E8">
            <w:pPr>
              <w:pStyle w:val="Yltunniste"/>
              <w:rPr>
                <w:rFonts w:cs="Arial"/>
              </w:rPr>
            </w:pPr>
            <w:r w:rsidRPr="00AB4362">
              <w:rPr>
                <w:rFonts w:cs="Arial"/>
              </w:rPr>
              <w:t>Ammattiosaamisen näyttö toteutetaan yhdellä näytöllä oppilaitoksen tiloissa. Näytössä toteutetaan vuorovaikutteiset WWW-sivut.</w:t>
            </w:r>
          </w:p>
          <w:p w:rsidR="00C606E8" w:rsidRPr="00AB4362" w:rsidRDefault="00C606E8" w:rsidP="00C606E8">
            <w:pPr>
              <w:rPr>
                <w:rFonts w:cs="Arial"/>
              </w:rPr>
            </w:pPr>
          </w:p>
          <w:p w:rsidR="00C606E8" w:rsidRPr="00AB4362" w:rsidRDefault="00C606E8" w:rsidP="00C606E8">
            <w:pPr>
              <w:rPr>
                <w:rFonts w:cs="Arial"/>
              </w:rPr>
            </w:pPr>
            <w:r w:rsidRPr="00AB4362">
              <w:rPr>
                <w:rFonts w:cs="Arial"/>
              </w:rPr>
              <w:t>Opiskelija valokuvaa työtä ja työskentelyä vaiheittain arviointia varten.</w:t>
            </w:r>
          </w:p>
          <w:p w:rsidR="009A215A" w:rsidRPr="009A215A" w:rsidRDefault="009A215A" w:rsidP="00CA13AB">
            <w:pPr>
              <w:pStyle w:val="Yltunniste"/>
            </w:pPr>
          </w:p>
        </w:tc>
      </w:tr>
      <w:tr w:rsidR="009A215A" w:rsidRPr="009A215A" w:rsidTr="00CA13AB">
        <w:tc>
          <w:tcPr>
            <w:tcW w:w="2518" w:type="dxa"/>
          </w:tcPr>
          <w:p w:rsidR="009A215A" w:rsidRPr="009A215A" w:rsidRDefault="009A215A" w:rsidP="00CA13AB">
            <w:pPr>
              <w:pStyle w:val="Yltunniste"/>
              <w:rPr>
                <w:rFonts w:eastAsia="Times New Roman" w:cs="Times New Roman"/>
                <w:b/>
                <w:bCs/>
                <w:color w:val="000000"/>
              </w:rPr>
            </w:pPr>
            <w:r w:rsidRPr="009A215A">
              <w:rPr>
                <w:rFonts w:eastAsia="Times New Roman" w:cs="Times New Roman"/>
                <w:b/>
                <w:bCs/>
                <w:color w:val="000000"/>
              </w:rPr>
              <w:t>Osaamisen tunnistaminen ja tunnustaminen</w:t>
            </w:r>
          </w:p>
          <w:p w:rsidR="009A215A" w:rsidRPr="009A215A" w:rsidRDefault="009A215A" w:rsidP="00CA13AB">
            <w:pPr>
              <w:pStyle w:val="Yltunniste"/>
              <w:rPr>
                <w:rFonts w:eastAsia="Times New Roman" w:cs="Times New Roman"/>
                <w:b/>
                <w:bCs/>
                <w:color w:val="000000"/>
              </w:rPr>
            </w:pPr>
          </w:p>
        </w:tc>
        <w:tc>
          <w:tcPr>
            <w:tcW w:w="7229" w:type="dxa"/>
          </w:tcPr>
          <w:p w:rsidR="009A215A" w:rsidRPr="009A215A" w:rsidRDefault="009A215A" w:rsidP="00CA13AB">
            <w:pPr>
              <w:pStyle w:val="Yltunniste"/>
              <w:rPr>
                <w:rFonts w:eastAsia="Times New Roman" w:cs="Times New Roman"/>
                <w:i/>
                <w:iCs/>
                <w:color w:val="FF0000"/>
              </w:rPr>
            </w:pPr>
            <w:r w:rsidRPr="009A215A">
              <w:rPr>
                <w:rFonts w:eastAsia="Times New Roman" w:cs="Times New Roman"/>
                <w:color w:val="000000"/>
              </w:rPr>
              <w:t xml:space="preserve">Opiskelijan aiemmin muualla hankkima osaaminen tunnistetaan ja tunnustetaan </w:t>
            </w:r>
            <w:proofErr w:type="spellStart"/>
            <w:r w:rsidRPr="009A215A">
              <w:rPr>
                <w:rFonts w:eastAsia="Times New Roman" w:cs="Times New Roman"/>
                <w:color w:val="000000"/>
              </w:rPr>
              <w:t>AHOT-menettelyllä</w:t>
            </w:r>
            <w:proofErr w:type="spellEnd"/>
            <w:r w:rsidRPr="009A215A">
              <w:rPr>
                <w:rFonts w:eastAsia="Times New Roman" w:cs="Times New Roman"/>
                <w:color w:val="000000"/>
              </w:rPr>
              <w:t>.</w:t>
            </w:r>
          </w:p>
        </w:tc>
      </w:tr>
      <w:tr w:rsidR="009A215A" w:rsidRPr="009A215A" w:rsidTr="00CA13AB">
        <w:tc>
          <w:tcPr>
            <w:tcW w:w="2518" w:type="dxa"/>
          </w:tcPr>
          <w:p w:rsidR="009A215A" w:rsidRPr="009A215A" w:rsidRDefault="009A215A" w:rsidP="00CA13AB">
            <w:pPr>
              <w:pStyle w:val="Yltunniste"/>
              <w:rPr>
                <w:rFonts w:eastAsia="Times New Roman" w:cs="Times New Roman"/>
                <w:b/>
                <w:bCs/>
                <w:color w:val="000000"/>
              </w:rPr>
            </w:pPr>
            <w:r w:rsidRPr="009A215A">
              <w:rPr>
                <w:rFonts w:eastAsia="Times New Roman" w:cs="Times New Roman"/>
                <w:b/>
                <w:bCs/>
                <w:color w:val="000000"/>
              </w:rPr>
              <w:t>Muuta tietoa</w:t>
            </w:r>
          </w:p>
        </w:tc>
        <w:tc>
          <w:tcPr>
            <w:tcW w:w="7229" w:type="dxa"/>
          </w:tcPr>
          <w:p w:rsidR="009A215A" w:rsidRDefault="009A215A" w:rsidP="00CA13AB">
            <w:pPr>
              <w:pStyle w:val="Yltunniste"/>
              <w:rPr>
                <w:rFonts w:eastAsia="Times New Roman" w:cs="Times New Roman"/>
                <w:iCs/>
              </w:rPr>
            </w:pPr>
          </w:p>
          <w:p w:rsidR="009A215A" w:rsidRPr="009A215A" w:rsidRDefault="009A215A" w:rsidP="00CA13AB">
            <w:pPr>
              <w:pStyle w:val="Yltunniste"/>
              <w:rPr>
                <w:rFonts w:eastAsia="Times New Roman" w:cs="Times New Roman"/>
                <w:iCs/>
              </w:rPr>
            </w:pPr>
          </w:p>
        </w:tc>
      </w:tr>
    </w:tbl>
    <w:p w:rsidR="009A215A" w:rsidRDefault="009A215A" w:rsidP="009A215A">
      <w:pPr>
        <w:pStyle w:val="Yltunniste"/>
        <w:rPr>
          <w:rFonts w:asciiTheme="majorHAnsi" w:hAnsiTheme="majorHAnsi"/>
        </w:rPr>
      </w:pPr>
    </w:p>
    <w:p w:rsidR="000C2FB1" w:rsidRPr="001569F3" w:rsidRDefault="009A215A" w:rsidP="001569F3">
      <w:pPr>
        <w:spacing w:after="200" w:line="276" w:lineRule="auto"/>
        <w:rPr>
          <w:rFonts w:asciiTheme="majorHAnsi" w:hAnsiTheme="majorHAnsi"/>
        </w:rPr>
      </w:pPr>
      <w:r>
        <w:rPr>
          <w:rFonts w:asciiTheme="majorHAnsi" w:hAnsiTheme="majorHAnsi"/>
        </w:rPr>
        <w:br w:type="page"/>
      </w:r>
    </w:p>
    <w:p w:rsidR="000C2FB1" w:rsidRDefault="000C2FB1" w:rsidP="000C2FB1">
      <w:pPr>
        <w:pStyle w:val="Otsikko3"/>
        <w:rPr>
          <w:rFonts w:asciiTheme="minorHAnsi" w:hAnsiTheme="minorHAnsi"/>
          <w:i w:val="0"/>
        </w:rPr>
      </w:pPr>
      <w:bookmarkStart w:id="39" w:name="_Toc428834322"/>
      <w:r>
        <w:rPr>
          <w:rFonts w:asciiTheme="minorHAnsi" w:hAnsiTheme="minorHAnsi"/>
          <w:i w:val="0"/>
        </w:rPr>
        <w:lastRenderedPageBreak/>
        <w:t>Palvelinjärjestelmät, 15</w:t>
      </w:r>
      <w:r w:rsidRPr="00842045">
        <w:rPr>
          <w:rFonts w:asciiTheme="minorHAnsi" w:hAnsiTheme="minorHAnsi"/>
          <w:i w:val="0"/>
        </w:rPr>
        <w:t xml:space="preserve"> </w:t>
      </w:r>
      <w:proofErr w:type="spellStart"/>
      <w:r w:rsidRPr="00842045">
        <w:rPr>
          <w:rFonts w:asciiTheme="minorHAnsi" w:hAnsiTheme="minorHAnsi"/>
          <w:i w:val="0"/>
        </w:rPr>
        <w:t>osp</w:t>
      </w:r>
      <w:bookmarkEnd w:id="39"/>
      <w:proofErr w:type="spellEnd"/>
    </w:p>
    <w:tbl>
      <w:tblPr>
        <w:tblStyle w:val="TaulukkoRuudukko"/>
        <w:tblpPr w:leftFromText="141" w:rightFromText="141" w:vertAnchor="text" w:horzAnchor="page" w:tblpX="1369" w:tblpY="182"/>
        <w:tblW w:w="9747" w:type="dxa"/>
        <w:tblLook w:val="04A0" w:firstRow="1" w:lastRow="0" w:firstColumn="1" w:lastColumn="0" w:noHBand="0" w:noVBand="1"/>
      </w:tblPr>
      <w:tblGrid>
        <w:gridCol w:w="2880"/>
        <w:gridCol w:w="6867"/>
      </w:tblGrid>
      <w:tr w:rsidR="001569F3" w:rsidRPr="001569F3" w:rsidTr="00CA13AB">
        <w:tc>
          <w:tcPr>
            <w:tcW w:w="9747" w:type="dxa"/>
            <w:gridSpan w:val="2"/>
            <w:shd w:val="clear" w:color="auto" w:fill="BFBFBF" w:themeFill="background1" w:themeFillShade="BF"/>
          </w:tcPr>
          <w:p w:rsidR="001569F3" w:rsidRPr="001569F3" w:rsidRDefault="001569F3" w:rsidP="00CA13AB">
            <w:pPr>
              <w:jc w:val="center"/>
              <w:rPr>
                <w:rFonts w:eastAsia="Times New Roman" w:cs="Times New Roman"/>
                <w:b/>
              </w:rPr>
            </w:pPr>
            <w:r w:rsidRPr="001569F3">
              <w:rPr>
                <w:rFonts w:eastAsia="Times New Roman" w:cs="Times New Roman"/>
                <w:b/>
                <w:sz w:val="28"/>
              </w:rPr>
              <w:t>TUTKINNON OSAN YLEISET SUORITUSPERIAATTEET</w:t>
            </w:r>
          </w:p>
        </w:tc>
      </w:tr>
      <w:tr w:rsidR="001569F3" w:rsidRPr="001569F3" w:rsidTr="00CA13AB">
        <w:tc>
          <w:tcPr>
            <w:tcW w:w="2829" w:type="dxa"/>
          </w:tcPr>
          <w:p w:rsidR="001569F3" w:rsidRPr="001569F3" w:rsidRDefault="001569F3" w:rsidP="00CA13AB">
            <w:pPr>
              <w:pStyle w:val="Yltunniste"/>
              <w:rPr>
                <w:rFonts w:eastAsia="Times New Roman" w:cs="Times New Roman"/>
                <w:b/>
                <w:bCs/>
                <w:color w:val="000000"/>
              </w:rPr>
            </w:pPr>
            <w:r w:rsidRPr="001569F3">
              <w:rPr>
                <w:rFonts w:eastAsia="Times New Roman" w:cs="Times New Roman"/>
                <w:b/>
                <w:bCs/>
                <w:color w:val="000000"/>
              </w:rPr>
              <w:t>Tutkinnon osan kuvaus</w:t>
            </w:r>
          </w:p>
          <w:p w:rsidR="001569F3" w:rsidRPr="001569F3" w:rsidRDefault="001569F3" w:rsidP="00CA13AB">
            <w:pPr>
              <w:rPr>
                <w:i/>
                <w:color w:val="C00000"/>
              </w:rPr>
            </w:pPr>
          </w:p>
        </w:tc>
        <w:tc>
          <w:tcPr>
            <w:tcW w:w="6918" w:type="dxa"/>
          </w:tcPr>
          <w:p w:rsidR="001569F3" w:rsidRPr="001569F3" w:rsidRDefault="001569F3" w:rsidP="00CA13AB">
            <w:pPr>
              <w:pStyle w:val="Yltunniste"/>
            </w:pPr>
            <w:r w:rsidRPr="001569F3">
              <w:t>Tutkinnon osassa perehd</w:t>
            </w:r>
            <w:r w:rsidR="00851F02">
              <w:t xml:space="preserve">ytään palvelimiin, asentamiseen ja </w:t>
            </w:r>
            <w:proofErr w:type="spellStart"/>
            <w:r w:rsidR="00851F02">
              <w:t>konfigurointiin</w:t>
            </w:r>
            <w:proofErr w:type="spellEnd"/>
            <w:r w:rsidR="00851F02">
              <w:t xml:space="preserve"> sekä k</w:t>
            </w:r>
            <w:r w:rsidRPr="001569F3">
              <w:t>äyttäjien ja oikeuksien hallintaan palveliny</w:t>
            </w:r>
            <w:r w:rsidR="00CA13AB">
              <w:t xml:space="preserve">mpäristössä. </w:t>
            </w:r>
          </w:p>
        </w:tc>
      </w:tr>
      <w:tr w:rsidR="001569F3" w:rsidRPr="001569F3" w:rsidTr="00CA13AB">
        <w:tc>
          <w:tcPr>
            <w:tcW w:w="2829" w:type="dxa"/>
          </w:tcPr>
          <w:p w:rsidR="001569F3" w:rsidRDefault="001569F3" w:rsidP="00CA13AB">
            <w:pPr>
              <w:pStyle w:val="Yltunniste"/>
              <w:rPr>
                <w:rFonts w:eastAsia="Times New Roman" w:cs="Times New Roman"/>
                <w:b/>
                <w:bCs/>
                <w:color w:val="000000"/>
              </w:rPr>
            </w:pPr>
            <w:r w:rsidRPr="001569F3">
              <w:rPr>
                <w:rFonts w:eastAsia="Times New Roman" w:cs="Times New Roman"/>
                <w:b/>
                <w:bCs/>
                <w:color w:val="000000"/>
              </w:rPr>
              <w:t>Ammattitaitovaatimukset</w:t>
            </w:r>
            <w:r w:rsidR="00851F02">
              <w:rPr>
                <w:rFonts w:eastAsia="Times New Roman" w:cs="Times New Roman"/>
                <w:b/>
                <w:bCs/>
                <w:color w:val="000000"/>
              </w:rPr>
              <w:t>,</w:t>
            </w:r>
          </w:p>
          <w:p w:rsidR="00851F02" w:rsidRPr="001569F3" w:rsidRDefault="00851F02" w:rsidP="00CA13AB">
            <w:pPr>
              <w:pStyle w:val="Yltunniste"/>
              <w:rPr>
                <w:rFonts w:eastAsia="Times New Roman" w:cs="Times New Roman"/>
                <w:b/>
                <w:bCs/>
                <w:color w:val="000000"/>
              </w:rPr>
            </w:pPr>
            <w:r>
              <w:rPr>
                <w:rFonts w:eastAsia="Times New Roman" w:cs="Times New Roman"/>
                <w:b/>
                <w:bCs/>
                <w:color w:val="000000"/>
              </w:rPr>
              <w:t>paikallisesti tarjottava tutkinnon osa</w:t>
            </w:r>
          </w:p>
          <w:p w:rsidR="001569F3" w:rsidRPr="001569F3" w:rsidRDefault="001569F3" w:rsidP="00CA13AB">
            <w:pPr>
              <w:rPr>
                <w:rFonts w:eastAsia="Times New Roman" w:cs="Times New Roman"/>
                <w:b/>
                <w:bCs/>
                <w:color w:val="C00000"/>
              </w:rPr>
            </w:pPr>
          </w:p>
        </w:tc>
        <w:tc>
          <w:tcPr>
            <w:tcW w:w="6918" w:type="dxa"/>
          </w:tcPr>
          <w:p w:rsidR="001569F3" w:rsidRPr="001569F3" w:rsidRDefault="001569F3" w:rsidP="00CA13AB">
            <w:r w:rsidRPr="001569F3">
              <w:t xml:space="preserve">Opiskelija </w:t>
            </w:r>
          </w:p>
          <w:p w:rsidR="001569F3" w:rsidRPr="00CA13AB" w:rsidRDefault="001569F3" w:rsidP="00B14C83">
            <w:pPr>
              <w:pStyle w:val="Luettelokappale"/>
              <w:numPr>
                <w:ilvl w:val="0"/>
                <w:numId w:val="20"/>
              </w:numPr>
            </w:pPr>
            <w:r w:rsidRPr="00CA13AB">
              <w:t>osaa palvelimien verkkokäyttöjärjestelmien asennuksen ja niiden pääkäyttäjän perustehtävät</w:t>
            </w:r>
          </w:p>
          <w:p w:rsidR="001569F3" w:rsidRPr="00CA13AB" w:rsidRDefault="001569F3" w:rsidP="00B14C83">
            <w:pPr>
              <w:pStyle w:val="Luettelokappale"/>
              <w:numPr>
                <w:ilvl w:val="0"/>
                <w:numId w:val="20"/>
              </w:numPr>
            </w:pPr>
            <w:r w:rsidRPr="00CA13AB">
              <w:t>osaa asentaa hakemistopalvelut ja ymmärtää niiden toimintaperiaatteet</w:t>
            </w:r>
          </w:p>
          <w:p w:rsidR="001569F3" w:rsidRPr="00CA13AB" w:rsidRDefault="001569F3" w:rsidP="00B14C83">
            <w:pPr>
              <w:pStyle w:val="Luettelokappale"/>
              <w:numPr>
                <w:ilvl w:val="0"/>
                <w:numId w:val="20"/>
              </w:numPr>
            </w:pPr>
            <w:r w:rsidRPr="00CA13AB">
              <w:t>osaa luoda ja hallita palvelimien resursseja, palvelinkäyttäjiä ja -käyttäjäryhmiä sekä niiden ominaisuuksia</w:t>
            </w:r>
          </w:p>
          <w:p w:rsidR="001569F3" w:rsidRPr="00CA13AB" w:rsidRDefault="001569F3" w:rsidP="00B14C83">
            <w:pPr>
              <w:pStyle w:val="Luettelokappale"/>
              <w:numPr>
                <w:ilvl w:val="0"/>
                <w:numId w:val="20"/>
              </w:numPr>
            </w:pPr>
            <w:r w:rsidRPr="00CA13AB">
              <w:t>osaa asentaa ja hallitsee palvelimien peruspalvelut kuten nimipalvelut, dynaamisten verkkoasetusten jakelun ja hakemistopalvelut</w:t>
            </w:r>
          </w:p>
          <w:p w:rsidR="001569F3" w:rsidRPr="00CA13AB" w:rsidRDefault="001569F3" w:rsidP="00B14C83">
            <w:pPr>
              <w:pStyle w:val="Luettelokappale"/>
              <w:numPr>
                <w:ilvl w:val="0"/>
                <w:numId w:val="20"/>
              </w:numPr>
            </w:pPr>
            <w:r w:rsidRPr="00CA13AB">
              <w:t>osaa ryhmäkäytäntöjen avulla hallita käyttäjä-, tietokone- ja ohjelmistoasetuksia</w:t>
            </w:r>
          </w:p>
          <w:p w:rsidR="001569F3" w:rsidRPr="00CA13AB" w:rsidRDefault="001569F3" w:rsidP="00B14C83">
            <w:pPr>
              <w:pStyle w:val="Luettelokappale"/>
              <w:numPr>
                <w:ilvl w:val="0"/>
                <w:numId w:val="20"/>
              </w:numPr>
            </w:pPr>
            <w:r w:rsidRPr="00CA13AB">
              <w:t xml:space="preserve">osaa asentaa palvelimien erillispalveluja </w:t>
            </w:r>
          </w:p>
          <w:p w:rsidR="001569F3" w:rsidRPr="00CA13AB" w:rsidRDefault="001569F3" w:rsidP="00B14C83">
            <w:pPr>
              <w:pStyle w:val="Luettelokappale"/>
              <w:numPr>
                <w:ilvl w:val="0"/>
                <w:numId w:val="20"/>
              </w:numPr>
            </w:pPr>
            <w:r w:rsidRPr="00CA13AB">
              <w:t>hallitsee palvelimien etäkäytön</w:t>
            </w:r>
          </w:p>
          <w:p w:rsidR="001569F3" w:rsidRPr="00CA13AB" w:rsidRDefault="001569F3" w:rsidP="00B14C83">
            <w:pPr>
              <w:pStyle w:val="Luettelokappale"/>
              <w:numPr>
                <w:ilvl w:val="0"/>
                <w:numId w:val="20"/>
              </w:numPr>
            </w:pPr>
            <w:r w:rsidRPr="00CA13AB">
              <w:t xml:space="preserve">ymmärtää palvelimien/työasemien </w:t>
            </w:r>
            <w:proofErr w:type="spellStart"/>
            <w:r w:rsidRPr="00CA13AB">
              <w:t>virtualisoinnin</w:t>
            </w:r>
            <w:proofErr w:type="spellEnd"/>
            <w:r w:rsidRPr="00CA13AB">
              <w:t xml:space="preserve"> </w:t>
            </w:r>
          </w:p>
          <w:p w:rsidR="001569F3" w:rsidRPr="00CA13AB" w:rsidRDefault="001569F3" w:rsidP="00B14C83">
            <w:pPr>
              <w:pStyle w:val="Luettelokappale"/>
              <w:numPr>
                <w:ilvl w:val="0"/>
                <w:numId w:val="20"/>
              </w:numPr>
            </w:pPr>
            <w:r w:rsidRPr="00CA13AB">
              <w:t>osaa asentaa virtuaaliympäristöön palvelimen ja työaseman</w:t>
            </w:r>
          </w:p>
          <w:p w:rsidR="001569F3" w:rsidRPr="00CA13AB" w:rsidRDefault="001569F3" w:rsidP="00B14C83">
            <w:pPr>
              <w:pStyle w:val="Luettelokappale"/>
              <w:numPr>
                <w:ilvl w:val="0"/>
                <w:numId w:val="20"/>
              </w:numPr>
            </w:pPr>
            <w:r w:rsidRPr="00CA13AB">
              <w:t xml:space="preserve">hallitsee palvelimien perus tietoturva-asiat </w:t>
            </w:r>
          </w:p>
          <w:p w:rsidR="001569F3" w:rsidRPr="00CA13AB" w:rsidRDefault="001569F3" w:rsidP="00B14C83">
            <w:pPr>
              <w:pStyle w:val="Luettelokappale"/>
              <w:numPr>
                <w:ilvl w:val="0"/>
                <w:numId w:val="20"/>
              </w:numPr>
            </w:pPr>
            <w:r w:rsidRPr="00CA13AB">
              <w:t>osaa asentaa virustorjunta- ja haittaohjelmien poisto-ohjelmiston palvelimiin</w:t>
            </w:r>
          </w:p>
          <w:p w:rsidR="001569F3" w:rsidRPr="00CA13AB" w:rsidRDefault="001569F3" w:rsidP="00B14C83">
            <w:pPr>
              <w:pStyle w:val="Luettelokappale"/>
              <w:numPr>
                <w:ilvl w:val="0"/>
                <w:numId w:val="20"/>
              </w:numPr>
            </w:pPr>
            <w:r w:rsidRPr="00CA13AB">
              <w:t xml:space="preserve">osaa asentaa ja käyttää etäyhteyksissä suojattua yhteyttä palvelimiin </w:t>
            </w:r>
          </w:p>
          <w:p w:rsidR="001569F3" w:rsidRPr="00CA13AB" w:rsidRDefault="001569F3" w:rsidP="00B14C83">
            <w:pPr>
              <w:pStyle w:val="Luettelokappale"/>
              <w:numPr>
                <w:ilvl w:val="0"/>
                <w:numId w:val="20"/>
              </w:numPr>
            </w:pPr>
            <w:r w:rsidRPr="00CA13AB">
              <w:t xml:space="preserve">osaa ja ymmärtää palvelinlaitteistotilan varustamiseen liittyvät vaatimukset </w:t>
            </w:r>
          </w:p>
          <w:p w:rsidR="001569F3" w:rsidRPr="00CA13AB" w:rsidRDefault="001569F3" w:rsidP="00B14C83">
            <w:pPr>
              <w:pStyle w:val="Luettelokappale"/>
              <w:numPr>
                <w:ilvl w:val="0"/>
                <w:numId w:val="20"/>
              </w:numPr>
            </w:pPr>
            <w:r w:rsidRPr="00CA13AB">
              <w:t xml:space="preserve">osaa ottaa huomioon palvelimien </w:t>
            </w:r>
            <w:proofErr w:type="spellStart"/>
            <w:r w:rsidRPr="00CA13AB">
              <w:t>vikasietoisuuden</w:t>
            </w:r>
            <w:proofErr w:type="spellEnd"/>
            <w:r w:rsidRPr="00CA13AB">
              <w:t xml:space="preserve"> ja varmistuksen</w:t>
            </w:r>
          </w:p>
          <w:p w:rsidR="001569F3" w:rsidRPr="00CA13AB" w:rsidRDefault="001569F3" w:rsidP="00B14C83">
            <w:pPr>
              <w:pStyle w:val="Luettelokappale"/>
              <w:numPr>
                <w:ilvl w:val="0"/>
                <w:numId w:val="20"/>
              </w:numPr>
            </w:pPr>
            <w:r w:rsidRPr="00CA13AB">
              <w:t xml:space="preserve">osaa projektityöskentelyn periaatteet </w:t>
            </w:r>
          </w:p>
        </w:tc>
      </w:tr>
      <w:tr w:rsidR="001569F3" w:rsidRPr="001569F3" w:rsidTr="00CA13AB">
        <w:tc>
          <w:tcPr>
            <w:tcW w:w="2829" w:type="dxa"/>
          </w:tcPr>
          <w:p w:rsidR="001569F3" w:rsidRPr="001569F3" w:rsidRDefault="001569F3" w:rsidP="00CA13AB">
            <w:pPr>
              <w:pStyle w:val="Yltunniste"/>
              <w:rPr>
                <w:rFonts w:eastAsia="Times New Roman" w:cs="Times New Roman"/>
                <w:b/>
                <w:bCs/>
                <w:color w:val="000000"/>
              </w:rPr>
            </w:pPr>
            <w:r w:rsidRPr="001569F3">
              <w:rPr>
                <w:rFonts w:eastAsia="Times New Roman" w:cs="Times New Roman"/>
                <w:b/>
                <w:bCs/>
                <w:color w:val="000000"/>
              </w:rPr>
              <w:t>Kirijakso</w:t>
            </w:r>
          </w:p>
        </w:tc>
        <w:tc>
          <w:tcPr>
            <w:tcW w:w="6918" w:type="dxa"/>
          </w:tcPr>
          <w:p w:rsidR="001569F3" w:rsidRPr="001569F3" w:rsidRDefault="001569F3" w:rsidP="00CA13AB">
            <w:pPr>
              <w:pStyle w:val="Yltunniste"/>
              <w:rPr>
                <w:rFonts w:eastAsia="Times New Roman" w:cs="Times New Roman"/>
              </w:rPr>
            </w:pPr>
          </w:p>
        </w:tc>
      </w:tr>
      <w:tr w:rsidR="001569F3" w:rsidRPr="001569F3" w:rsidTr="00CA13AB">
        <w:tc>
          <w:tcPr>
            <w:tcW w:w="2829" w:type="dxa"/>
          </w:tcPr>
          <w:p w:rsidR="001569F3" w:rsidRPr="001569F3" w:rsidRDefault="001569F3" w:rsidP="00CA13AB">
            <w:pPr>
              <w:pStyle w:val="Yltunniste"/>
              <w:rPr>
                <w:rFonts w:eastAsia="Times New Roman" w:cs="Times New Roman"/>
                <w:b/>
                <w:bCs/>
                <w:color w:val="000000"/>
              </w:rPr>
            </w:pPr>
            <w:r w:rsidRPr="001569F3">
              <w:rPr>
                <w:rFonts w:eastAsia="Times New Roman" w:cs="Times New Roman"/>
                <w:b/>
                <w:bCs/>
                <w:color w:val="000000"/>
              </w:rPr>
              <w:t>Tutkinnon osan sijoittuminen</w:t>
            </w:r>
          </w:p>
        </w:tc>
        <w:tc>
          <w:tcPr>
            <w:tcW w:w="6918" w:type="dxa"/>
          </w:tcPr>
          <w:p w:rsidR="001569F3" w:rsidRPr="001569F3" w:rsidRDefault="00CA13AB" w:rsidP="00CA13AB">
            <w:pPr>
              <w:pStyle w:val="Yltunniste"/>
              <w:rPr>
                <w:rFonts w:eastAsia="Times New Roman" w:cs="Times New Roman"/>
              </w:rPr>
            </w:pPr>
            <w:r>
              <w:rPr>
                <w:rFonts w:eastAsia="Times New Roman" w:cs="Times New Roman"/>
              </w:rPr>
              <w:t>3. lukuvuosi</w:t>
            </w:r>
          </w:p>
          <w:p w:rsidR="001569F3" w:rsidRPr="001569F3" w:rsidRDefault="001569F3" w:rsidP="00CA13AB">
            <w:pPr>
              <w:pStyle w:val="Yltunniste"/>
              <w:rPr>
                <w:rFonts w:eastAsia="Times New Roman" w:cs="Times New Roman"/>
                <w:color w:val="0000FF"/>
                <w:u w:val="single"/>
              </w:rPr>
            </w:pPr>
            <w:r w:rsidRPr="001569F3">
              <w:rPr>
                <w:rFonts w:eastAsia="Times New Roman" w:cs="Times New Roman"/>
                <w:color w:val="0000FF"/>
                <w:u w:val="single"/>
              </w:rPr>
              <w:t>Linkki ajoituskaavioihin</w:t>
            </w:r>
          </w:p>
        </w:tc>
      </w:tr>
      <w:tr w:rsidR="001569F3" w:rsidRPr="001569F3" w:rsidTr="00CA13AB">
        <w:tc>
          <w:tcPr>
            <w:tcW w:w="2829" w:type="dxa"/>
          </w:tcPr>
          <w:p w:rsidR="001569F3" w:rsidRPr="001569F3" w:rsidRDefault="001569F3" w:rsidP="00CA13AB">
            <w:pPr>
              <w:pStyle w:val="Yltunniste"/>
              <w:rPr>
                <w:rFonts w:eastAsia="Times New Roman" w:cs="Times New Roman"/>
                <w:b/>
                <w:bCs/>
                <w:color w:val="000000"/>
              </w:rPr>
            </w:pPr>
            <w:r w:rsidRPr="001569F3">
              <w:rPr>
                <w:rFonts w:eastAsia="Times New Roman" w:cs="Times New Roman"/>
                <w:b/>
                <w:bCs/>
                <w:color w:val="000000"/>
              </w:rPr>
              <w:t>Tutkinnon osan toteutustavat ja oppimisympäristöt</w:t>
            </w:r>
          </w:p>
          <w:p w:rsidR="001569F3" w:rsidRPr="001569F3" w:rsidRDefault="001569F3" w:rsidP="00CA13AB">
            <w:pPr>
              <w:rPr>
                <w:color w:val="1628AA"/>
                <w:u w:val="single"/>
              </w:rPr>
            </w:pPr>
          </w:p>
        </w:tc>
        <w:tc>
          <w:tcPr>
            <w:tcW w:w="6918" w:type="dxa"/>
            <w:vAlign w:val="center"/>
          </w:tcPr>
          <w:p w:rsidR="00CA13AB" w:rsidRPr="001569F3" w:rsidRDefault="001569F3" w:rsidP="00CA13AB">
            <w:pPr>
              <w:pStyle w:val="Yltunniste"/>
            </w:pPr>
            <w:r w:rsidRPr="001569F3">
              <w:t>Tutkinnon osan opinnot toteutetaan koulun tiloissa, pääsääntöisesti luokkahuoneissa ja työsaleissa. Työn perustana olevan tiedon hankinnassa hyödynnetään verkkomateriaalia. Töissä hyödynnetään alalle sopivia tietokoneohjelmistoja.</w:t>
            </w:r>
          </w:p>
        </w:tc>
      </w:tr>
      <w:tr w:rsidR="001569F3" w:rsidRPr="001569F3" w:rsidTr="00CA13AB">
        <w:tc>
          <w:tcPr>
            <w:tcW w:w="2829" w:type="dxa"/>
          </w:tcPr>
          <w:p w:rsidR="001569F3" w:rsidRPr="001569F3" w:rsidRDefault="001569F3" w:rsidP="00CA13AB">
            <w:pPr>
              <w:pStyle w:val="Yltunniste"/>
              <w:rPr>
                <w:color w:val="1628AA"/>
                <w:u w:val="single"/>
              </w:rPr>
            </w:pPr>
            <w:r w:rsidRPr="001569F3">
              <w:rPr>
                <w:rFonts w:eastAsia="Times New Roman" w:cs="Times New Roman"/>
                <w:b/>
                <w:bCs/>
                <w:color w:val="000000"/>
              </w:rPr>
              <w:t>Vaihtoehtoiset suoritustavat</w:t>
            </w:r>
          </w:p>
        </w:tc>
        <w:tc>
          <w:tcPr>
            <w:tcW w:w="6918" w:type="dxa"/>
          </w:tcPr>
          <w:p w:rsidR="001569F3" w:rsidRPr="001569F3" w:rsidRDefault="001569F3" w:rsidP="00CA13AB">
            <w:pPr>
              <w:pStyle w:val="Yltunniste"/>
              <w:rPr>
                <w:color w:val="1628AA"/>
                <w:u w:val="single"/>
              </w:rPr>
            </w:pPr>
          </w:p>
        </w:tc>
      </w:tr>
      <w:tr w:rsidR="001569F3" w:rsidRPr="001569F3" w:rsidTr="00CA13AB">
        <w:tc>
          <w:tcPr>
            <w:tcW w:w="2829" w:type="dxa"/>
          </w:tcPr>
          <w:p w:rsidR="001569F3" w:rsidRPr="001569F3" w:rsidRDefault="001569F3" w:rsidP="00CA13AB">
            <w:pPr>
              <w:pStyle w:val="Yltunniste"/>
              <w:rPr>
                <w:color w:val="1628AA"/>
                <w:u w:val="single"/>
              </w:rPr>
            </w:pPr>
            <w:r w:rsidRPr="001569F3">
              <w:rPr>
                <w:rFonts w:eastAsia="Times New Roman" w:cs="Times New Roman"/>
                <w:b/>
                <w:bCs/>
                <w:color w:val="000000"/>
              </w:rPr>
              <w:t>Tutkinnon osaan integroitavat yhteiset opinnot</w:t>
            </w:r>
          </w:p>
        </w:tc>
        <w:tc>
          <w:tcPr>
            <w:tcW w:w="6918" w:type="dxa"/>
          </w:tcPr>
          <w:p w:rsidR="001569F3" w:rsidRPr="001569F3" w:rsidRDefault="001569F3" w:rsidP="00CA13AB">
            <w:pPr>
              <w:rPr>
                <w:rFonts w:eastAsia="Times New Roman" w:cs="Times New Roman"/>
              </w:rPr>
            </w:pPr>
          </w:p>
        </w:tc>
      </w:tr>
      <w:tr w:rsidR="001569F3" w:rsidRPr="001569F3" w:rsidTr="00CA13AB">
        <w:tc>
          <w:tcPr>
            <w:tcW w:w="2829" w:type="dxa"/>
          </w:tcPr>
          <w:p w:rsidR="001569F3" w:rsidRPr="001569F3" w:rsidRDefault="001569F3" w:rsidP="00CA13AB">
            <w:pPr>
              <w:rPr>
                <w:rFonts w:eastAsia="Times New Roman" w:cs="Times New Roman"/>
                <w:i/>
                <w:iCs/>
                <w:color w:val="FF0000"/>
              </w:rPr>
            </w:pPr>
            <w:r w:rsidRPr="001569F3">
              <w:rPr>
                <w:rFonts w:eastAsia="Times New Roman" w:cs="Times New Roman"/>
                <w:b/>
                <w:bCs/>
                <w:color w:val="000000"/>
              </w:rPr>
              <w:t xml:space="preserve">Muuta tietoa </w:t>
            </w:r>
          </w:p>
        </w:tc>
        <w:tc>
          <w:tcPr>
            <w:tcW w:w="6918" w:type="dxa"/>
          </w:tcPr>
          <w:p w:rsidR="001569F3" w:rsidRPr="001569F3" w:rsidRDefault="001569F3" w:rsidP="00851F02">
            <w:pPr>
              <w:rPr>
                <w:color w:val="1628AA"/>
                <w:u w:val="single"/>
              </w:rPr>
            </w:pPr>
            <w:r w:rsidRPr="001569F3">
              <w:rPr>
                <w:rFonts w:eastAsia="Times New Roman" w:cs="Times New Roman"/>
                <w:color w:val="000000"/>
              </w:rPr>
              <w:t xml:space="preserve">Tutkinnon osa on </w:t>
            </w:r>
            <w:proofErr w:type="spellStart"/>
            <w:r w:rsidR="00292302">
              <w:rPr>
                <w:rFonts w:eastAsia="Times New Roman" w:cs="Times New Roman"/>
                <w:color w:val="000000"/>
              </w:rPr>
              <w:t>ict-asentajan</w:t>
            </w:r>
            <w:proofErr w:type="spellEnd"/>
            <w:r w:rsidR="00292302">
              <w:rPr>
                <w:rFonts w:eastAsia="Times New Roman" w:cs="Times New Roman"/>
                <w:color w:val="000000"/>
              </w:rPr>
              <w:t xml:space="preserve"> </w:t>
            </w:r>
            <w:r w:rsidRPr="001569F3">
              <w:rPr>
                <w:rFonts w:eastAsia="Times New Roman" w:cs="Times New Roman"/>
                <w:color w:val="000000"/>
              </w:rPr>
              <w:t>opintoja.</w:t>
            </w:r>
          </w:p>
        </w:tc>
      </w:tr>
      <w:tr w:rsidR="001569F3" w:rsidRPr="001569F3" w:rsidTr="00CA13AB">
        <w:tc>
          <w:tcPr>
            <w:tcW w:w="2829" w:type="dxa"/>
          </w:tcPr>
          <w:p w:rsidR="001569F3" w:rsidRPr="001569F3" w:rsidRDefault="001569F3" w:rsidP="00CA13AB">
            <w:pPr>
              <w:pStyle w:val="Yltunniste"/>
              <w:rPr>
                <w:rFonts w:eastAsia="Times New Roman" w:cs="Times New Roman"/>
                <w:b/>
                <w:bCs/>
                <w:color w:val="000000"/>
              </w:rPr>
            </w:pPr>
            <w:r w:rsidRPr="001569F3">
              <w:rPr>
                <w:rFonts w:eastAsia="Times New Roman" w:cs="Times New Roman"/>
                <w:b/>
                <w:bCs/>
                <w:color w:val="000000"/>
              </w:rPr>
              <w:t>Elinikäisen oppimisen avaintaidot</w:t>
            </w:r>
          </w:p>
          <w:p w:rsidR="001569F3" w:rsidRPr="001569F3" w:rsidRDefault="001569F3" w:rsidP="00CA13AB">
            <w:pPr>
              <w:pStyle w:val="Yltunniste"/>
              <w:rPr>
                <w:rFonts w:eastAsia="Times New Roman" w:cs="Times New Roman"/>
                <w:bCs/>
                <w:i/>
                <w:color w:val="FF0000"/>
              </w:rPr>
            </w:pPr>
          </w:p>
        </w:tc>
        <w:tc>
          <w:tcPr>
            <w:tcW w:w="6918" w:type="dxa"/>
          </w:tcPr>
          <w:p w:rsidR="001569F3" w:rsidRPr="001569F3" w:rsidRDefault="001569F3" w:rsidP="00CA13AB">
            <w:pPr>
              <w:pStyle w:val="Yltunniste"/>
              <w:rPr>
                <w:rFonts w:eastAsia="Times New Roman" w:cs="Times New Roman"/>
              </w:rPr>
            </w:pPr>
            <w:r w:rsidRPr="001569F3">
              <w:rPr>
                <w:rFonts w:eastAsia="Times New Roman" w:cs="Times New Roman"/>
              </w:rPr>
              <w:t>Opiskelija osaa etsiä työssään tarvitsemaa tietoa sekä suunnitella oman työnsä. Opiskelija osaa toimia ryhmän jäsenenä. Opiskelija noudattaa annettuja ohjeita ja aikatauluja. Opiskelija noudattaa annettuja työturvallisuusohjeita sekä ymmärtää niiden merkityksen.</w:t>
            </w:r>
          </w:p>
        </w:tc>
      </w:tr>
      <w:tr w:rsidR="001569F3" w:rsidRPr="001569F3" w:rsidTr="00CA13AB">
        <w:tc>
          <w:tcPr>
            <w:tcW w:w="2829" w:type="dxa"/>
          </w:tcPr>
          <w:p w:rsidR="001569F3" w:rsidRPr="00CA13AB" w:rsidRDefault="001569F3" w:rsidP="00CA13AB">
            <w:pPr>
              <w:pStyle w:val="Yltunniste"/>
              <w:rPr>
                <w:rFonts w:eastAsia="Times New Roman" w:cs="Times New Roman"/>
                <w:b/>
                <w:bCs/>
                <w:color w:val="000000"/>
              </w:rPr>
            </w:pPr>
            <w:r w:rsidRPr="001569F3">
              <w:rPr>
                <w:rFonts w:eastAsia="Times New Roman" w:cs="Times New Roman"/>
                <w:b/>
                <w:bCs/>
                <w:color w:val="000000"/>
              </w:rPr>
              <w:t>Yrittäjyys</w:t>
            </w:r>
          </w:p>
        </w:tc>
        <w:tc>
          <w:tcPr>
            <w:tcW w:w="6918" w:type="dxa"/>
          </w:tcPr>
          <w:p w:rsidR="001569F3" w:rsidRPr="001569F3" w:rsidRDefault="001569F3" w:rsidP="00CA13AB">
            <w:pPr>
              <w:rPr>
                <w:rFonts w:eastAsia="Times New Roman" w:cs="Times New Roman"/>
                <w:iCs/>
              </w:rPr>
            </w:pPr>
          </w:p>
        </w:tc>
      </w:tr>
    </w:tbl>
    <w:p w:rsidR="00851F02" w:rsidRDefault="00851F02" w:rsidP="009A0389">
      <w:pPr>
        <w:pStyle w:val="Yltunniste"/>
        <w:rPr>
          <w:rFonts w:eastAsia="Times New Roman" w:cs="Times New Roman"/>
          <w:b/>
          <w:bCs/>
          <w:color w:val="000000"/>
        </w:rPr>
      </w:pPr>
    </w:p>
    <w:p w:rsidR="009A0389" w:rsidRPr="00851959" w:rsidRDefault="009A0389" w:rsidP="009A0389">
      <w:pPr>
        <w:pStyle w:val="Yltunniste"/>
        <w:rPr>
          <w:rFonts w:eastAsia="Times New Roman" w:cs="Times New Roman"/>
          <w:b/>
          <w:bCs/>
          <w:color w:val="000000"/>
        </w:rPr>
      </w:pPr>
      <w:r w:rsidRPr="00593D6C">
        <w:rPr>
          <w:rFonts w:eastAsia="Times New Roman" w:cs="Times New Roman"/>
          <w:b/>
          <w:bCs/>
          <w:color w:val="000000"/>
        </w:rPr>
        <w:lastRenderedPageBreak/>
        <w:t xml:space="preserve">TUTKINNON OSA </w:t>
      </w:r>
      <w:r>
        <w:rPr>
          <w:rFonts w:eastAsia="Times New Roman" w:cs="Times New Roman"/>
          <w:b/>
          <w:bCs/>
          <w:color w:val="000000"/>
        </w:rPr>
        <w:t>SISÄLTÄÄ YHDEN</w:t>
      </w:r>
      <w:r w:rsidRPr="00593D6C">
        <w:rPr>
          <w:rFonts w:eastAsia="Times New Roman" w:cs="Times New Roman"/>
          <w:b/>
          <w:bCs/>
          <w:color w:val="000000"/>
        </w:rPr>
        <w:t xml:space="preserve"> TYÖELÄMÄL</w:t>
      </w:r>
      <w:r>
        <w:rPr>
          <w:rFonts w:eastAsia="Times New Roman" w:cs="Times New Roman"/>
          <w:b/>
          <w:bCs/>
          <w:color w:val="000000"/>
        </w:rPr>
        <w:t>ÄHTÖISEEN TOIMINTAKOKONAISUUDEN</w:t>
      </w:r>
      <w:r w:rsidRPr="00593D6C">
        <w:rPr>
          <w:rFonts w:eastAsia="Times New Roman" w:cs="Times New Roman"/>
          <w:b/>
          <w:bCs/>
          <w:color w:val="000000"/>
        </w:rPr>
        <w:t>:</w:t>
      </w:r>
    </w:p>
    <w:p w:rsidR="001569F3" w:rsidRPr="001569F3" w:rsidRDefault="001569F3" w:rsidP="001569F3">
      <w:pPr>
        <w:pStyle w:val="Yltunniste"/>
        <w:rPr>
          <w:rFonts w:eastAsia="Times New Roman" w:cs="Times New Roman"/>
          <w:bCs/>
          <w:color w:val="000000"/>
        </w:rPr>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1569F3" w:rsidRPr="001569F3" w:rsidTr="00CA13AB">
        <w:tc>
          <w:tcPr>
            <w:tcW w:w="9747" w:type="dxa"/>
            <w:gridSpan w:val="2"/>
            <w:shd w:val="clear" w:color="auto" w:fill="BFBFBF" w:themeFill="background1" w:themeFillShade="BF"/>
          </w:tcPr>
          <w:p w:rsidR="001569F3" w:rsidRPr="001569F3" w:rsidRDefault="001569F3" w:rsidP="00CA13AB">
            <w:pPr>
              <w:jc w:val="center"/>
              <w:rPr>
                <w:rFonts w:eastAsia="Times New Roman" w:cs="Times New Roman"/>
                <w:b/>
                <w:sz w:val="28"/>
              </w:rPr>
            </w:pPr>
            <w:r w:rsidRPr="001569F3">
              <w:rPr>
                <w:rFonts w:eastAsia="Times New Roman" w:cs="Times New Roman"/>
                <w:b/>
                <w:sz w:val="28"/>
              </w:rPr>
              <w:t xml:space="preserve">PALVELINJÄRJESTELMÄT 15 </w:t>
            </w:r>
            <w:proofErr w:type="spellStart"/>
            <w:r w:rsidRPr="001569F3">
              <w:rPr>
                <w:rFonts w:eastAsia="Times New Roman" w:cs="Times New Roman"/>
                <w:b/>
                <w:sz w:val="28"/>
              </w:rPr>
              <w:t>osp</w:t>
            </w:r>
            <w:proofErr w:type="spellEnd"/>
            <w:r w:rsidRPr="001569F3">
              <w:rPr>
                <w:rFonts w:eastAsia="Times New Roman" w:cs="Times New Roman"/>
                <w:b/>
                <w:sz w:val="28"/>
              </w:rPr>
              <w:t xml:space="preserve">  </w:t>
            </w:r>
          </w:p>
        </w:tc>
      </w:tr>
      <w:tr w:rsidR="001569F3" w:rsidRPr="001569F3" w:rsidTr="00CA13AB">
        <w:tc>
          <w:tcPr>
            <w:tcW w:w="3085" w:type="dxa"/>
          </w:tcPr>
          <w:p w:rsidR="001569F3" w:rsidRPr="001569F3" w:rsidRDefault="001569F3" w:rsidP="00CA13AB">
            <w:pPr>
              <w:rPr>
                <w:rFonts w:eastAsia="Times New Roman" w:cs="Times New Roman"/>
                <w:b/>
                <w:bCs/>
                <w:color w:val="000000"/>
              </w:rPr>
            </w:pPr>
            <w:r w:rsidRPr="001569F3">
              <w:rPr>
                <w:rFonts w:eastAsia="Times New Roman" w:cs="Times New Roman"/>
                <w:b/>
                <w:bCs/>
                <w:color w:val="000000"/>
              </w:rPr>
              <w:t>Työelämän toimintakokonaisuuden</w:t>
            </w:r>
          </w:p>
          <w:p w:rsidR="001569F3" w:rsidRPr="001569F3" w:rsidRDefault="001569F3" w:rsidP="00CA13AB">
            <w:pPr>
              <w:rPr>
                <w:rFonts w:eastAsia="Times New Roman" w:cs="Times New Roman"/>
                <w:b/>
                <w:bCs/>
                <w:color w:val="000000"/>
              </w:rPr>
            </w:pPr>
            <w:r w:rsidRPr="001569F3">
              <w:rPr>
                <w:rFonts w:eastAsia="Times New Roman" w:cs="Times New Roman"/>
                <w:b/>
                <w:bCs/>
                <w:color w:val="000000"/>
              </w:rPr>
              <w:t>oppimistavoitteet</w:t>
            </w:r>
          </w:p>
        </w:tc>
        <w:tc>
          <w:tcPr>
            <w:tcW w:w="6662" w:type="dxa"/>
          </w:tcPr>
          <w:p w:rsidR="001569F3" w:rsidRPr="001569F3" w:rsidRDefault="001569F3" w:rsidP="00CA13AB">
            <w:pPr>
              <w:rPr>
                <w:rFonts w:eastAsia="Times New Roman" w:cs="Times New Roman"/>
                <w:color w:val="000000"/>
              </w:rPr>
            </w:pPr>
            <w:r w:rsidRPr="001569F3">
              <w:rPr>
                <w:rFonts w:eastAsia="Times New Roman" w:cs="Times New Roman"/>
                <w:b/>
                <w:bCs/>
                <w:color w:val="000000"/>
              </w:rPr>
              <w:t>Oppimisprosessi, menetelmät ja ympäristöt</w:t>
            </w:r>
            <w:r w:rsidRPr="001569F3">
              <w:rPr>
                <w:rFonts w:eastAsia="Times New Roman" w:cs="Times New Roman"/>
                <w:color w:val="000000"/>
              </w:rPr>
              <w:t xml:space="preserve"> </w:t>
            </w:r>
          </w:p>
          <w:p w:rsidR="001569F3" w:rsidRPr="001569F3" w:rsidRDefault="001569F3" w:rsidP="00CA13AB">
            <w:pPr>
              <w:rPr>
                <w:rFonts w:eastAsia="Times New Roman" w:cs="Times New Roman"/>
                <w:i/>
                <w:color w:val="FF0000"/>
              </w:rPr>
            </w:pPr>
          </w:p>
        </w:tc>
      </w:tr>
      <w:tr w:rsidR="001569F3" w:rsidRPr="001569F3" w:rsidTr="00CA13AB">
        <w:tc>
          <w:tcPr>
            <w:tcW w:w="3085" w:type="dxa"/>
          </w:tcPr>
          <w:p w:rsidR="001569F3" w:rsidRPr="001569F3" w:rsidRDefault="001569F3" w:rsidP="00CA13AB">
            <w:pPr>
              <w:rPr>
                <w:rFonts w:eastAsia="Times New Roman" w:cs="Times New Roman"/>
                <w:color w:val="000000"/>
              </w:rPr>
            </w:pPr>
            <w:r w:rsidRPr="001569F3">
              <w:rPr>
                <w:rFonts w:eastAsia="Times New Roman" w:cs="Times New Roman"/>
                <w:color w:val="000000"/>
              </w:rPr>
              <w:t>Toimialuepalvelimen käyttöönotto</w:t>
            </w:r>
          </w:p>
          <w:p w:rsidR="001569F3" w:rsidRPr="001569F3" w:rsidRDefault="001569F3" w:rsidP="00CA13AB">
            <w:pPr>
              <w:rPr>
                <w:rFonts w:eastAsia="Times New Roman" w:cs="Times New Roman"/>
                <w:color w:val="000000"/>
              </w:rPr>
            </w:pPr>
          </w:p>
          <w:p w:rsidR="001569F3" w:rsidRPr="001569F3" w:rsidRDefault="001569F3" w:rsidP="00CA13AB">
            <w:pPr>
              <w:rPr>
                <w:rFonts w:eastAsia="Times New Roman" w:cs="Times New Roman"/>
                <w:color w:val="000000"/>
              </w:rPr>
            </w:pPr>
          </w:p>
          <w:p w:rsidR="001569F3" w:rsidRPr="001569F3" w:rsidRDefault="001569F3" w:rsidP="00CA13AB">
            <w:pPr>
              <w:rPr>
                <w:rFonts w:eastAsia="Times New Roman" w:cs="Times New Roman"/>
                <w:color w:val="000000"/>
              </w:rPr>
            </w:pPr>
          </w:p>
          <w:p w:rsidR="001569F3" w:rsidRPr="001569F3" w:rsidRDefault="001569F3" w:rsidP="00CA13AB">
            <w:pPr>
              <w:rPr>
                <w:rFonts w:eastAsia="Times New Roman" w:cs="Times New Roman"/>
                <w:color w:val="000000"/>
              </w:rPr>
            </w:pPr>
            <w:proofErr w:type="spellStart"/>
            <w:r w:rsidRPr="001569F3">
              <w:rPr>
                <w:rFonts w:eastAsia="Times New Roman" w:cs="Times New Roman"/>
                <w:color w:val="000000"/>
              </w:rPr>
              <w:t>AD-ympäristön</w:t>
            </w:r>
            <w:proofErr w:type="spellEnd"/>
            <w:r w:rsidRPr="001569F3">
              <w:rPr>
                <w:rFonts w:eastAsia="Times New Roman" w:cs="Times New Roman"/>
                <w:color w:val="000000"/>
              </w:rPr>
              <w:t xml:space="preserve"> rakentaminen ja hallinnointi</w:t>
            </w:r>
          </w:p>
          <w:p w:rsidR="001569F3" w:rsidRPr="001569F3" w:rsidRDefault="001569F3" w:rsidP="00CA13AB">
            <w:pPr>
              <w:rPr>
                <w:rFonts w:eastAsia="Times New Roman" w:cs="Times New Roman"/>
                <w:color w:val="000000"/>
              </w:rPr>
            </w:pPr>
          </w:p>
          <w:p w:rsidR="001569F3" w:rsidRPr="001569F3" w:rsidRDefault="001569F3" w:rsidP="00CA13AB">
            <w:pPr>
              <w:rPr>
                <w:rFonts w:eastAsia="Times New Roman" w:cs="Times New Roman"/>
                <w:color w:val="000000"/>
              </w:rPr>
            </w:pPr>
            <w:r w:rsidRPr="001569F3">
              <w:rPr>
                <w:rFonts w:eastAsia="Times New Roman" w:cs="Times New Roman"/>
                <w:color w:val="000000"/>
              </w:rPr>
              <w:t>Palvelujen tarjoaminen käyttäjille, tulostus, tiedosto, ohjelmat ja automatisointi</w:t>
            </w:r>
          </w:p>
          <w:p w:rsidR="001569F3" w:rsidRPr="001569F3" w:rsidRDefault="001569F3" w:rsidP="00CA13AB">
            <w:pPr>
              <w:rPr>
                <w:rFonts w:eastAsia="Times New Roman" w:cs="Times New Roman"/>
                <w:color w:val="000000"/>
              </w:rPr>
            </w:pPr>
          </w:p>
          <w:p w:rsidR="001569F3" w:rsidRPr="001569F3" w:rsidRDefault="001569F3" w:rsidP="00CA13AB">
            <w:pPr>
              <w:rPr>
                <w:rFonts w:eastAsia="Times New Roman" w:cs="Times New Roman"/>
                <w:color w:val="000000"/>
              </w:rPr>
            </w:pPr>
            <w:r w:rsidRPr="001569F3">
              <w:rPr>
                <w:rFonts w:eastAsia="Times New Roman" w:cs="Times New Roman"/>
                <w:color w:val="000000"/>
              </w:rPr>
              <w:t xml:space="preserve">Virtuaalisen ympäristön rakentaminen </w:t>
            </w:r>
          </w:p>
        </w:tc>
        <w:tc>
          <w:tcPr>
            <w:tcW w:w="6662" w:type="dxa"/>
          </w:tcPr>
          <w:p w:rsidR="00CA13AB" w:rsidRPr="00593D6C" w:rsidRDefault="00CA13AB" w:rsidP="00CA13AB">
            <w:pPr>
              <w:pStyle w:val="Yltunniste"/>
              <w:rPr>
                <w:rFonts w:cs="Arial"/>
              </w:rPr>
            </w:pPr>
            <w:r>
              <w:rPr>
                <w:rFonts w:eastAsia="Times New Roman" w:cs="Times New Roman"/>
              </w:rPr>
              <w:t xml:space="preserve">Opiskelija asentaa ja </w:t>
            </w:r>
            <w:proofErr w:type="spellStart"/>
            <w:r>
              <w:rPr>
                <w:rFonts w:eastAsia="Times New Roman" w:cs="Times New Roman"/>
              </w:rPr>
              <w:t>konfiguroi</w:t>
            </w:r>
            <w:proofErr w:type="spellEnd"/>
            <w:r>
              <w:rPr>
                <w:rFonts w:eastAsia="Times New Roman" w:cs="Times New Roman"/>
              </w:rPr>
              <w:t xml:space="preserve"> erilaisia palvelinkäyttöjärjestelmiä</w:t>
            </w:r>
            <w:r w:rsidRPr="00593D6C">
              <w:rPr>
                <w:rFonts w:eastAsia="Times New Roman" w:cs="Times New Roman"/>
              </w:rPr>
              <w:t xml:space="preserve">. </w:t>
            </w:r>
            <w:r>
              <w:rPr>
                <w:rFonts w:eastAsia="Times New Roman" w:cs="Times New Roman"/>
              </w:rPr>
              <w:t>Opiskelija osaa</w:t>
            </w:r>
            <w:r w:rsidRPr="00593D6C">
              <w:rPr>
                <w:rFonts w:eastAsia="Times New Roman" w:cs="Times New Roman"/>
              </w:rPr>
              <w:t xml:space="preserve"> toimialuepalvelimien käyttöönoton j</w:t>
            </w:r>
            <w:r>
              <w:rPr>
                <w:rFonts w:eastAsia="Times New Roman" w:cs="Times New Roman"/>
              </w:rPr>
              <w:t xml:space="preserve">a laitteiden ja </w:t>
            </w:r>
            <w:r w:rsidRPr="00593D6C">
              <w:rPr>
                <w:rFonts w:eastAsia="Times New Roman" w:cs="Times New Roman"/>
              </w:rPr>
              <w:t xml:space="preserve">käyttäjien määrittämisen. </w:t>
            </w:r>
            <w:r>
              <w:rPr>
                <w:rFonts w:eastAsia="Times New Roman" w:cs="Times New Roman"/>
              </w:rPr>
              <w:t xml:space="preserve">Opiskelija tuntee käyttäjien sekä </w:t>
            </w:r>
            <w:r w:rsidRPr="00593D6C">
              <w:rPr>
                <w:rFonts w:eastAsia="Times New Roman" w:cs="Times New Roman"/>
              </w:rPr>
              <w:t>ryhmien oikeuksien hallinnan tiedostojärjestelmissä</w:t>
            </w:r>
            <w:r>
              <w:rPr>
                <w:rFonts w:eastAsia="Times New Roman" w:cs="Times New Roman"/>
              </w:rPr>
              <w:t>.</w:t>
            </w:r>
          </w:p>
          <w:p w:rsidR="00CA13AB" w:rsidRPr="00593D6C" w:rsidRDefault="00CA13AB" w:rsidP="00CA13AB">
            <w:pPr>
              <w:pStyle w:val="Yltunniste"/>
              <w:rPr>
                <w:rFonts w:cs="Arial"/>
              </w:rPr>
            </w:pPr>
          </w:p>
          <w:p w:rsidR="00CA13AB" w:rsidRPr="00593D6C" w:rsidRDefault="00CA13AB" w:rsidP="00CA13AB">
            <w:pPr>
              <w:pStyle w:val="Yltunniste"/>
              <w:rPr>
                <w:rFonts w:cs="Arial"/>
              </w:rPr>
            </w:pPr>
            <w:r w:rsidRPr="00593D6C">
              <w:rPr>
                <w:rFonts w:cs="Arial"/>
              </w:rPr>
              <w:t xml:space="preserve">Opiskelija </w:t>
            </w:r>
            <w:r>
              <w:rPr>
                <w:rFonts w:cs="Arial"/>
              </w:rPr>
              <w:t xml:space="preserve">rakentaa ja hallinnoi </w:t>
            </w:r>
            <w:proofErr w:type="spellStart"/>
            <w:r>
              <w:rPr>
                <w:rFonts w:cs="Arial"/>
              </w:rPr>
              <w:t>AD-ympäristöä</w:t>
            </w:r>
            <w:proofErr w:type="spellEnd"/>
            <w:r w:rsidRPr="00593D6C">
              <w:rPr>
                <w:rFonts w:cs="Arial"/>
              </w:rPr>
              <w:t xml:space="preserve">. </w:t>
            </w:r>
            <w:r>
              <w:rPr>
                <w:rFonts w:cs="Arial"/>
              </w:rPr>
              <w:t>Opiskelija hallitsee käyttäjiä, ryhmiä</w:t>
            </w:r>
            <w:r w:rsidRPr="00593D6C">
              <w:rPr>
                <w:rFonts w:cs="Arial"/>
              </w:rPr>
              <w:t>, ti</w:t>
            </w:r>
            <w:r>
              <w:rPr>
                <w:rFonts w:cs="Arial"/>
              </w:rPr>
              <w:t>etokoneita sekä laitteita.</w:t>
            </w:r>
          </w:p>
          <w:p w:rsidR="00CA13AB" w:rsidRPr="00593D6C" w:rsidRDefault="00CA13AB" w:rsidP="00CA13AB">
            <w:pPr>
              <w:pStyle w:val="Yltunniste"/>
              <w:rPr>
                <w:rFonts w:cs="Arial"/>
              </w:rPr>
            </w:pPr>
          </w:p>
          <w:p w:rsidR="001569F3" w:rsidRPr="001569F3" w:rsidRDefault="00CA13AB" w:rsidP="00CA13AB">
            <w:pPr>
              <w:pStyle w:val="Yltunniste"/>
              <w:rPr>
                <w:rFonts w:cs="Arial"/>
              </w:rPr>
            </w:pPr>
            <w:r>
              <w:rPr>
                <w:rFonts w:cs="Arial"/>
              </w:rPr>
              <w:t>Opiskelija</w:t>
            </w:r>
            <w:r w:rsidRPr="00593D6C">
              <w:rPr>
                <w:rFonts w:cs="Arial"/>
              </w:rPr>
              <w:t xml:space="preserve"> </w:t>
            </w:r>
            <w:r>
              <w:rPr>
                <w:rFonts w:cs="Arial"/>
              </w:rPr>
              <w:t>osaa tarjota erilaisia</w:t>
            </w:r>
            <w:r w:rsidRPr="00593D6C">
              <w:rPr>
                <w:rFonts w:cs="Arial"/>
              </w:rPr>
              <w:t xml:space="preserve"> p</w:t>
            </w:r>
            <w:r w:rsidR="00434293">
              <w:rPr>
                <w:rFonts w:cs="Arial"/>
              </w:rPr>
              <w:t>alveluja</w:t>
            </w:r>
            <w:r w:rsidRPr="00593D6C">
              <w:rPr>
                <w:rFonts w:cs="Arial"/>
              </w:rPr>
              <w:t xml:space="preserve"> </w:t>
            </w:r>
            <w:r>
              <w:rPr>
                <w:rFonts w:cs="Arial"/>
              </w:rPr>
              <w:t>käyttäjille kuten tulostus</w:t>
            </w:r>
            <w:r w:rsidR="00434293">
              <w:rPr>
                <w:rFonts w:cs="Arial"/>
              </w:rPr>
              <w:t>-</w:t>
            </w:r>
            <w:r>
              <w:rPr>
                <w:rFonts w:cs="Arial"/>
              </w:rPr>
              <w:t>, tiedosto</w:t>
            </w:r>
            <w:r w:rsidR="00434293">
              <w:rPr>
                <w:rFonts w:cs="Arial"/>
              </w:rPr>
              <w:t>-</w:t>
            </w:r>
            <w:r>
              <w:rPr>
                <w:rFonts w:cs="Arial"/>
              </w:rPr>
              <w:t>, ohjelma-</w:t>
            </w:r>
            <w:r w:rsidRPr="00593D6C">
              <w:rPr>
                <w:rFonts w:cs="Arial"/>
              </w:rPr>
              <w:t xml:space="preserve">palvelut. </w:t>
            </w:r>
            <w:r>
              <w:rPr>
                <w:rFonts w:cs="Arial"/>
              </w:rPr>
              <w:t>Opiskelija osaa automatisoida palvelut.</w:t>
            </w:r>
          </w:p>
          <w:p w:rsidR="001569F3" w:rsidRPr="001569F3" w:rsidRDefault="001569F3" w:rsidP="00CA13AB">
            <w:pPr>
              <w:pStyle w:val="Yltunniste"/>
              <w:rPr>
                <w:rFonts w:cs="Arial"/>
              </w:rPr>
            </w:pPr>
          </w:p>
          <w:p w:rsidR="001569F3" w:rsidRPr="001569F3" w:rsidRDefault="001569F3" w:rsidP="00CA13AB">
            <w:pPr>
              <w:pStyle w:val="Yltunniste"/>
              <w:rPr>
                <w:rFonts w:cs="Arial"/>
              </w:rPr>
            </w:pPr>
          </w:p>
          <w:p w:rsidR="001569F3" w:rsidRPr="001569F3" w:rsidRDefault="00CA13AB" w:rsidP="00CA13AB">
            <w:pPr>
              <w:pStyle w:val="Yltunniste"/>
              <w:rPr>
                <w:rFonts w:cs="Arial"/>
              </w:rPr>
            </w:pPr>
            <w:r>
              <w:rPr>
                <w:rFonts w:cs="Arial"/>
              </w:rPr>
              <w:t>Opiskelija ymmärtää</w:t>
            </w:r>
            <w:r w:rsidRPr="00593D6C">
              <w:rPr>
                <w:rFonts w:cs="Arial"/>
              </w:rPr>
              <w:t xml:space="preserve"> palvelimien virtuaalisen ympäristön rakentamisen ja </w:t>
            </w:r>
            <w:proofErr w:type="spellStart"/>
            <w:r w:rsidRPr="00593D6C">
              <w:rPr>
                <w:rFonts w:cs="Arial"/>
              </w:rPr>
              <w:t>konfigroinnin</w:t>
            </w:r>
            <w:proofErr w:type="spellEnd"/>
            <w:r w:rsidR="00C56B68">
              <w:rPr>
                <w:rFonts w:cs="Arial"/>
              </w:rPr>
              <w:t>.</w:t>
            </w:r>
          </w:p>
        </w:tc>
      </w:tr>
      <w:tr w:rsidR="001569F3" w:rsidRPr="001569F3" w:rsidTr="00CA13AB">
        <w:tc>
          <w:tcPr>
            <w:tcW w:w="3085" w:type="dxa"/>
          </w:tcPr>
          <w:p w:rsidR="001569F3" w:rsidRPr="001569F3" w:rsidRDefault="001569F3" w:rsidP="00CA13AB">
            <w:pPr>
              <w:pStyle w:val="Yltunniste"/>
              <w:rPr>
                <w:rFonts w:eastAsia="Times New Roman" w:cs="Times New Roman"/>
                <w:b/>
                <w:bCs/>
                <w:color w:val="000000"/>
              </w:rPr>
            </w:pPr>
            <w:r w:rsidRPr="001569F3">
              <w:rPr>
                <w:rFonts w:eastAsia="Times New Roman" w:cs="Times New Roman"/>
                <w:b/>
                <w:bCs/>
                <w:color w:val="000000"/>
              </w:rPr>
              <w:t xml:space="preserve">Ohjaus ja oppimisen arviointi </w:t>
            </w:r>
            <w:r w:rsidRPr="001569F3">
              <w:rPr>
                <w:rFonts w:eastAsia="Times New Roman" w:cs="Times New Roman"/>
                <w:bCs/>
                <w:i/>
                <w:color w:val="FF0000"/>
              </w:rPr>
              <w:t xml:space="preserve"> </w:t>
            </w:r>
          </w:p>
        </w:tc>
        <w:tc>
          <w:tcPr>
            <w:tcW w:w="6662" w:type="dxa"/>
          </w:tcPr>
          <w:p w:rsidR="001569F3" w:rsidRPr="001569F3" w:rsidRDefault="001569F3" w:rsidP="00CA13AB">
            <w:pPr>
              <w:rPr>
                <w:rFonts w:cs="Arial"/>
              </w:rPr>
            </w:pPr>
            <w:r w:rsidRPr="001569F3">
              <w:rPr>
                <w:rFonts w:cs="Arial"/>
              </w:rPr>
              <w:t>Opettaja ohjaa erilaisten oppimistehtävien avulla opiskelijaa ymmärtämään toimialuepalvelimen käyttöjärjestelmän</w:t>
            </w:r>
            <w:r w:rsidR="00434293">
              <w:rPr>
                <w:rFonts w:cs="Arial"/>
              </w:rPr>
              <w:t xml:space="preserve"> asentamisen ja </w:t>
            </w:r>
            <w:proofErr w:type="spellStart"/>
            <w:r w:rsidR="00434293">
              <w:rPr>
                <w:rFonts w:cs="Arial"/>
              </w:rPr>
              <w:t>konfiguroinnin</w:t>
            </w:r>
            <w:proofErr w:type="spellEnd"/>
            <w:r w:rsidR="00434293">
              <w:rPr>
                <w:rFonts w:cs="Arial"/>
              </w:rPr>
              <w:t xml:space="preserve"> sekä </w:t>
            </w:r>
            <w:proofErr w:type="spellStart"/>
            <w:r w:rsidR="00434293">
              <w:rPr>
                <w:rFonts w:cs="Arial"/>
              </w:rPr>
              <w:t>AD-ympäristön</w:t>
            </w:r>
            <w:proofErr w:type="spellEnd"/>
            <w:r w:rsidR="00434293">
              <w:rPr>
                <w:rFonts w:cs="Arial"/>
              </w:rPr>
              <w:t xml:space="preserve"> rakentamisen ja hallinnoinnin ja</w:t>
            </w:r>
            <w:r w:rsidRPr="001569F3">
              <w:rPr>
                <w:rFonts w:cs="Arial"/>
              </w:rPr>
              <w:t xml:space="preserve"> tietojärjestelmän käyttöoikeuksien hallin</w:t>
            </w:r>
            <w:r w:rsidR="00434293">
              <w:rPr>
                <w:rFonts w:cs="Arial"/>
              </w:rPr>
              <w:t>nan</w:t>
            </w:r>
            <w:r w:rsidRPr="001569F3">
              <w:rPr>
                <w:rFonts w:cs="Arial"/>
              </w:rPr>
              <w:t>. Opettaja antaa jatkuvaa palautetta opiskelijan edistymisestä ja tavoitteiden saavuttamisesta.</w:t>
            </w:r>
          </w:p>
          <w:p w:rsidR="001569F3" w:rsidRPr="001569F3" w:rsidRDefault="001569F3" w:rsidP="00CA13AB">
            <w:pPr>
              <w:rPr>
                <w:rFonts w:cs="Arial"/>
              </w:rPr>
            </w:pPr>
          </w:p>
          <w:p w:rsidR="001569F3" w:rsidRPr="001569F3" w:rsidRDefault="001569F3" w:rsidP="00CA13AB">
            <w:pPr>
              <w:rPr>
                <w:rFonts w:cs="Arial"/>
              </w:rPr>
            </w:pPr>
            <w:r w:rsidRPr="001569F3">
              <w:rPr>
                <w:rFonts w:cs="Arial"/>
              </w:rPr>
              <w:t>Opettaja ohjaa erilaisten oppimistehtävien avulla opiskelijaa ymmärtämään erilaisten palvelujen tarjoamisen käyttäjille. Opettaja antaa jatkuvaa palautetta opiskelijan edistymisestä ja tavoitteiden saavuttamisesta</w:t>
            </w:r>
          </w:p>
          <w:p w:rsidR="001569F3" w:rsidRPr="001569F3" w:rsidRDefault="001569F3" w:rsidP="00CA13AB">
            <w:pPr>
              <w:rPr>
                <w:rFonts w:cs="Arial"/>
              </w:rPr>
            </w:pPr>
          </w:p>
          <w:p w:rsidR="00C56B68" w:rsidRPr="001569F3" w:rsidRDefault="001569F3" w:rsidP="00CA13AB">
            <w:pPr>
              <w:rPr>
                <w:rFonts w:cs="Arial"/>
              </w:rPr>
            </w:pPr>
            <w:r w:rsidRPr="001569F3">
              <w:rPr>
                <w:rFonts w:cs="Arial"/>
              </w:rPr>
              <w:t>Opettaja ohjaa erilaisten oppimistehtävien avulla opiskelijaa ymmärtämään virtuaalisten ympäristöjen rakentamisen. Opettaja antaa jatkuvaa palautetta opiskelijan edistymisestä ja tavoitteiden saavuttamisesta</w:t>
            </w:r>
            <w:r w:rsidR="00C56B68">
              <w:rPr>
                <w:rFonts w:cs="Arial"/>
              </w:rPr>
              <w:t>.</w:t>
            </w:r>
          </w:p>
        </w:tc>
      </w:tr>
      <w:tr w:rsidR="001569F3" w:rsidRPr="001569F3" w:rsidTr="00CA13AB">
        <w:tc>
          <w:tcPr>
            <w:tcW w:w="3085" w:type="dxa"/>
          </w:tcPr>
          <w:p w:rsidR="001569F3" w:rsidRPr="001569F3" w:rsidRDefault="001569F3" w:rsidP="00CA13AB">
            <w:pPr>
              <w:pStyle w:val="Yltunniste"/>
              <w:rPr>
                <w:rFonts w:eastAsia="Times New Roman" w:cs="Times New Roman"/>
                <w:b/>
                <w:bCs/>
                <w:color w:val="000000"/>
              </w:rPr>
            </w:pPr>
            <w:r w:rsidRPr="001569F3">
              <w:rPr>
                <w:rFonts w:eastAsia="Times New Roman" w:cs="Times New Roman"/>
                <w:b/>
                <w:bCs/>
                <w:color w:val="000000"/>
              </w:rPr>
              <w:t>Muuta tietoa</w:t>
            </w:r>
          </w:p>
        </w:tc>
        <w:tc>
          <w:tcPr>
            <w:tcW w:w="6662" w:type="dxa"/>
          </w:tcPr>
          <w:p w:rsidR="00C56B68" w:rsidRPr="001569F3" w:rsidRDefault="00C56B68" w:rsidP="00CA13AB">
            <w:pPr>
              <w:pStyle w:val="Yltunniste"/>
              <w:rPr>
                <w:rFonts w:eastAsia="Times New Roman" w:cs="Times New Roman"/>
                <w:iCs/>
              </w:rPr>
            </w:pPr>
          </w:p>
        </w:tc>
      </w:tr>
    </w:tbl>
    <w:p w:rsidR="001569F3" w:rsidRPr="001569F3" w:rsidRDefault="001569F3" w:rsidP="001569F3"/>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1569F3" w:rsidRPr="001569F3" w:rsidTr="00CA13AB">
        <w:tc>
          <w:tcPr>
            <w:tcW w:w="9747" w:type="dxa"/>
            <w:gridSpan w:val="2"/>
            <w:shd w:val="clear" w:color="auto" w:fill="BFBFBF" w:themeFill="background1" w:themeFillShade="BF"/>
          </w:tcPr>
          <w:p w:rsidR="001569F3" w:rsidRPr="001569F3" w:rsidRDefault="001569F3" w:rsidP="00CA13AB">
            <w:pPr>
              <w:jc w:val="center"/>
              <w:rPr>
                <w:rFonts w:eastAsia="Times New Roman" w:cs="Times New Roman"/>
                <w:b/>
                <w:sz w:val="28"/>
                <w:szCs w:val="28"/>
              </w:rPr>
            </w:pPr>
            <w:r w:rsidRPr="001569F3">
              <w:rPr>
                <w:rFonts w:eastAsia="Times New Roman" w:cs="Times New Roman"/>
                <w:b/>
                <w:sz w:val="28"/>
              </w:rPr>
              <w:t xml:space="preserve">PALVELINJÄRJESTELMÄT </w:t>
            </w:r>
            <w:r w:rsidRPr="001569F3">
              <w:rPr>
                <w:rFonts w:eastAsia="Times New Roman" w:cs="Times New Roman"/>
                <w:b/>
                <w:sz w:val="28"/>
                <w:szCs w:val="28"/>
              </w:rPr>
              <w:t>OSAAMISEN ARVIOINTI</w:t>
            </w:r>
          </w:p>
        </w:tc>
      </w:tr>
      <w:tr w:rsidR="001569F3" w:rsidRPr="001569F3" w:rsidTr="00CA13AB">
        <w:tc>
          <w:tcPr>
            <w:tcW w:w="2518" w:type="dxa"/>
          </w:tcPr>
          <w:p w:rsidR="001569F3" w:rsidRPr="001569F3" w:rsidRDefault="001569F3" w:rsidP="00CA13AB">
            <w:pPr>
              <w:rPr>
                <w:rFonts w:eastAsia="Times New Roman" w:cs="Times New Roman"/>
                <w:b/>
                <w:bCs/>
                <w:color w:val="000000"/>
              </w:rPr>
            </w:pPr>
            <w:r w:rsidRPr="001569F3">
              <w:rPr>
                <w:rFonts w:eastAsia="Times New Roman" w:cs="Times New Roman"/>
                <w:b/>
                <w:bCs/>
                <w:color w:val="000000"/>
              </w:rPr>
              <w:t>Osaamisen arviointi, arviointikriteerit</w:t>
            </w:r>
          </w:p>
          <w:p w:rsidR="001569F3" w:rsidRPr="001569F3" w:rsidRDefault="001569F3" w:rsidP="00CA13AB">
            <w:pPr>
              <w:pStyle w:val="Yltunniste"/>
              <w:rPr>
                <w:rFonts w:eastAsia="Times New Roman" w:cs="Times New Roman"/>
                <w:i/>
                <w:iCs/>
                <w:color w:val="FF0000"/>
              </w:rPr>
            </w:pPr>
          </w:p>
        </w:tc>
        <w:tc>
          <w:tcPr>
            <w:tcW w:w="7229" w:type="dxa"/>
          </w:tcPr>
          <w:p w:rsidR="001569F3" w:rsidRPr="00434293" w:rsidRDefault="00434293" w:rsidP="00CA13AB">
            <w:pPr>
              <w:pStyle w:val="Yltunniste"/>
              <w:rPr>
                <w:rFonts w:eastAsia="Times New Roman" w:cs="Times New Roman"/>
                <w:color w:val="0070C0"/>
                <w:u w:val="single"/>
              </w:rPr>
            </w:pPr>
            <w:r w:rsidRPr="00434293">
              <w:rPr>
                <w:rFonts w:eastAsia="Times New Roman" w:cs="Times New Roman"/>
                <w:color w:val="0070C0"/>
                <w:u w:val="single"/>
              </w:rPr>
              <w:t>Ks. luku 8.3.5</w:t>
            </w:r>
          </w:p>
          <w:p w:rsidR="001569F3" w:rsidRPr="001569F3" w:rsidRDefault="001569F3" w:rsidP="00CA13AB">
            <w:pPr>
              <w:pStyle w:val="Yltunniste"/>
              <w:rPr>
                <w:rFonts w:eastAsia="Times New Roman" w:cs="Times New Roman"/>
                <w:color w:val="000000"/>
              </w:rPr>
            </w:pPr>
          </w:p>
        </w:tc>
      </w:tr>
      <w:tr w:rsidR="001569F3" w:rsidRPr="001569F3" w:rsidTr="00CA13AB">
        <w:tc>
          <w:tcPr>
            <w:tcW w:w="2518" w:type="dxa"/>
          </w:tcPr>
          <w:p w:rsidR="001569F3" w:rsidRPr="001569F3" w:rsidRDefault="001569F3" w:rsidP="00CA13AB">
            <w:pPr>
              <w:pStyle w:val="Yltunniste"/>
              <w:rPr>
                <w:rFonts w:eastAsia="Times New Roman" w:cs="Times New Roman"/>
                <w:b/>
                <w:color w:val="000000"/>
              </w:rPr>
            </w:pPr>
            <w:r w:rsidRPr="001569F3">
              <w:rPr>
                <w:rFonts w:eastAsia="Times New Roman" w:cs="Times New Roman"/>
                <w:b/>
                <w:color w:val="000000"/>
              </w:rPr>
              <w:t>Ammattiosaamisen näyttö</w:t>
            </w:r>
          </w:p>
          <w:p w:rsidR="001569F3" w:rsidRPr="001569F3" w:rsidRDefault="001569F3" w:rsidP="00CA13AB">
            <w:pPr>
              <w:pStyle w:val="Yltunniste"/>
              <w:rPr>
                <w:rFonts w:eastAsia="Times New Roman" w:cs="Times New Roman"/>
                <w:b/>
                <w:color w:val="000000"/>
              </w:rPr>
            </w:pPr>
          </w:p>
        </w:tc>
        <w:tc>
          <w:tcPr>
            <w:tcW w:w="7229" w:type="dxa"/>
          </w:tcPr>
          <w:p w:rsidR="00434293" w:rsidRDefault="00434293" w:rsidP="00434293">
            <w:pPr>
              <w:rPr>
                <w:rFonts w:cs="Arial"/>
              </w:rPr>
            </w:pPr>
            <w:r w:rsidRPr="00AB4362">
              <w:rPr>
                <w:rFonts w:cs="Arial"/>
              </w:rPr>
              <w:t xml:space="preserve">Opiskelija osoittaa osaamisensa ammattiosaamisen näytössä toimimalla mikrotuen tehtävissä palvelinjärjestelmää ylläpitäen. </w:t>
            </w:r>
          </w:p>
          <w:p w:rsidR="00434293" w:rsidRDefault="00434293" w:rsidP="00434293"/>
          <w:p w:rsidR="00434293" w:rsidRPr="00AB4362" w:rsidRDefault="00434293" w:rsidP="00434293">
            <w:pPr>
              <w:pStyle w:val="Yltunniste"/>
              <w:rPr>
                <w:rFonts w:cs="Arial"/>
              </w:rPr>
            </w:pPr>
            <w:r w:rsidRPr="00AB4362">
              <w:rPr>
                <w:rFonts w:cs="Arial"/>
              </w:rPr>
              <w:t>Ammattiosaamisen näyttö toteutetaan yhdellä näytöllä oppilaitoksessa. Näytössä rakennetaan palvelinympäristö.</w:t>
            </w:r>
          </w:p>
          <w:p w:rsidR="00434293" w:rsidRPr="00AB4362" w:rsidRDefault="00434293" w:rsidP="00434293">
            <w:pPr>
              <w:rPr>
                <w:rFonts w:cs="Arial"/>
              </w:rPr>
            </w:pPr>
          </w:p>
          <w:p w:rsidR="00434293" w:rsidRPr="00AB4362" w:rsidRDefault="00434293" w:rsidP="00434293">
            <w:pPr>
              <w:rPr>
                <w:rFonts w:cs="Arial"/>
              </w:rPr>
            </w:pPr>
            <w:r w:rsidRPr="00AB4362">
              <w:rPr>
                <w:rFonts w:cs="Arial"/>
              </w:rPr>
              <w:t>Opiskelija valokuvaa työtä ja työskentelyä vaiheittain arviointia varten.</w:t>
            </w:r>
          </w:p>
          <w:p w:rsidR="001569F3" w:rsidRPr="001569F3" w:rsidRDefault="001569F3" w:rsidP="00CA13AB">
            <w:pPr>
              <w:pStyle w:val="Yltunniste"/>
            </w:pPr>
          </w:p>
        </w:tc>
      </w:tr>
      <w:tr w:rsidR="001569F3" w:rsidRPr="001569F3" w:rsidTr="00CA13AB">
        <w:tc>
          <w:tcPr>
            <w:tcW w:w="2518" w:type="dxa"/>
          </w:tcPr>
          <w:p w:rsidR="001569F3" w:rsidRPr="001569F3" w:rsidRDefault="001569F3" w:rsidP="00CA13AB">
            <w:pPr>
              <w:pStyle w:val="Yltunniste"/>
              <w:rPr>
                <w:rFonts w:eastAsia="Times New Roman" w:cs="Times New Roman"/>
                <w:b/>
                <w:bCs/>
                <w:color w:val="000000"/>
              </w:rPr>
            </w:pPr>
            <w:r w:rsidRPr="001569F3">
              <w:rPr>
                <w:rFonts w:eastAsia="Times New Roman" w:cs="Times New Roman"/>
                <w:b/>
                <w:bCs/>
                <w:color w:val="000000"/>
              </w:rPr>
              <w:lastRenderedPageBreak/>
              <w:t>Osaamisen tunnistaminen ja tunnustaminen</w:t>
            </w:r>
          </w:p>
          <w:p w:rsidR="001569F3" w:rsidRPr="001569F3" w:rsidRDefault="001569F3" w:rsidP="00CA13AB">
            <w:pPr>
              <w:pStyle w:val="Yltunniste"/>
              <w:rPr>
                <w:rFonts w:eastAsia="Times New Roman" w:cs="Times New Roman"/>
                <w:b/>
                <w:bCs/>
                <w:color w:val="000000"/>
              </w:rPr>
            </w:pPr>
          </w:p>
        </w:tc>
        <w:tc>
          <w:tcPr>
            <w:tcW w:w="7229" w:type="dxa"/>
          </w:tcPr>
          <w:p w:rsidR="001569F3" w:rsidRPr="001569F3" w:rsidRDefault="001569F3" w:rsidP="00CA13AB">
            <w:pPr>
              <w:pStyle w:val="Yltunniste"/>
              <w:rPr>
                <w:rFonts w:eastAsia="Times New Roman" w:cs="Times New Roman"/>
                <w:i/>
                <w:iCs/>
                <w:color w:val="FF0000"/>
              </w:rPr>
            </w:pPr>
            <w:r w:rsidRPr="001569F3">
              <w:rPr>
                <w:rFonts w:eastAsia="Times New Roman" w:cs="Times New Roman"/>
                <w:color w:val="000000"/>
              </w:rPr>
              <w:t xml:space="preserve">Opiskelijan aiemmin muualla hankkima osaaminen tunnistetaan ja tunnustetaan </w:t>
            </w:r>
            <w:proofErr w:type="spellStart"/>
            <w:r w:rsidRPr="001569F3">
              <w:rPr>
                <w:rFonts w:eastAsia="Times New Roman" w:cs="Times New Roman"/>
                <w:color w:val="000000"/>
              </w:rPr>
              <w:t>AHOT-menettelyllä</w:t>
            </w:r>
            <w:proofErr w:type="spellEnd"/>
            <w:r w:rsidRPr="001569F3">
              <w:rPr>
                <w:rFonts w:eastAsia="Times New Roman" w:cs="Times New Roman"/>
                <w:color w:val="000000"/>
              </w:rPr>
              <w:t>.</w:t>
            </w:r>
          </w:p>
        </w:tc>
      </w:tr>
      <w:tr w:rsidR="001569F3" w:rsidRPr="001569F3" w:rsidTr="00CA13AB">
        <w:tc>
          <w:tcPr>
            <w:tcW w:w="2518" w:type="dxa"/>
          </w:tcPr>
          <w:p w:rsidR="001569F3" w:rsidRPr="001569F3" w:rsidRDefault="001569F3" w:rsidP="00CA13AB">
            <w:pPr>
              <w:pStyle w:val="Yltunniste"/>
              <w:rPr>
                <w:rFonts w:eastAsia="Times New Roman" w:cs="Times New Roman"/>
                <w:b/>
                <w:bCs/>
                <w:color w:val="000000"/>
              </w:rPr>
            </w:pPr>
            <w:r w:rsidRPr="001569F3">
              <w:rPr>
                <w:rFonts w:eastAsia="Times New Roman" w:cs="Times New Roman"/>
                <w:b/>
                <w:bCs/>
                <w:color w:val="000000"/>
              </w:rPr>
              <w:t>Muuta tietoa</w:t>
            </w:r>
          </w:p>
        </w:tc>
        <w:tc>
          <w:tcPr>
            <w:tcW w:w="7229" w:type="dxa"/>
          </w:tcPr>
          <w:p w:rsidR="001569F3" w:rsidRPr="001569F3" w:rsidRDefault="001569F3" w:rsidP="00CA13AB">
            <w:pPr>
              <w:pStyle w:val="Yltunniste"/>
              <w:rPr>
                <w:rFonts w:eastAsia="Times New Roman" w:cs="Times New Roman"/>
                <w:iCs/>
              </w:rPr>
            </w:pPr>
          </w:p>
        </w:tc>
      </w:tr>
    </w:tbl>
    <w:p w:rsidR="001569F3" w:rsidRDefault="001569F3" w:rsidP="001569F3">
      <w:pPr>
        <w:pStyle w:val="Yltunniste"/>
        <w:rPr>
          <w:rFonts w:asciiTheme="majorHAnsi" w:hAnsiTheme="majorHAnsi"/>
        </w:rPr>
      </w:pPr>
    </w:p>
    <w:p w:rsidR="003C3669" w:rsidRDefault="003C3669" w:rsidP="003C3669">
      <w:pPr>
        <w:pStyle w:val="Otsikko3"/>
        <w:rPr>
          <w:rFonts w:asciiTheme="minorHAnsi" w:hAnsiTheme="minorHAnsi"/>
          <w:i w:val="0"/>
        </w:rPr>
      </w:pPr>
      <w:bookmarkStart w:id="40" w:name="_Toc428834323"/>
      <w:r>
        <w:rPr>
          <w:rFonts w:asciiTheme="minorHAnsi" w:hAnsiTheme="minorHAnsi"/>
          <w:i w:val="0"/>
        </w:rPr>
        <w:t>Yritysten tietojärjestelmät</w:t>
      </w:r>
      <w:r w:rsidR="00AB2406">
        <w:rPr>
          <w:rFonts w:asciiTheme="minorHAnsi" w:hAnsiTheme="minorHAnsi"/>
          <w:i w:val="0"/>
        </w:rPr>
        <w:t xml:space="preserve"> ja järjestelmän hallinta</w:t>
      </w:r>
      <w:r>
        <w:rPr>
          <w:rFonts w:asciiTheme="minorHAnsi" w:hAnsiTheme="minorHAnsi"/>
          <w:i w:val="0"/>
        </w:rPr>
        <w:t>, 15</w:t>
      </w:r>
      <w:r w:rsidRPr="00842045">
        <w:rPr>
          <w:rFonts w:asciiTheme="minorHAnsi" w:hAnsiTheme="minorHAnsi"/>
          <w:i w:val="0"/>
        </w:rPr>
        <w:t xml:space="preserve"> </w:t>
      </w:r>
      <w:proofErr w:type="spellStart"/>
      <w:r w:rsidRPr="00842045">
        <w:rPr>
          <w:rFonts w:asciiTheme="minorHAnsi" w:hAnsiTheme="minorHAnsi"/>
          <w:i w:val="0"/>
        </w:rPr>
        <w:t>osp</w:t>
      </w:r>
      <w:bookmarkEnd w:id="40"/>
      <w:proofErr w:type="spellEnd"/>
    </w:p>
    <w:tbl>
      <w:tblPr>
        <w:tblStyle w:val="TaulukkoRuudukko"/>
        <w:tblpPr w:leftFromText="141" w:rightFromText="141" w:vertAnchor="text" w:horzAnchor="page" w:tblpX="1369" w:tblpY="182"/>
        <w:tblW w:w="9747" w:type="dxa"/>
        <w:tblLook w:val="04A0" w:firstRow="1" w:lastRow="0" w:firstColumn="1" w:lastColumn="0" w:noHBand="0" w:noVBand="1"/>
      </w:tblPr>
      <w:tblGrid>
        <w:gridCol w:w="2880"/>
        <w:gridCol w:w="6867"/>
      </w:tblGrid>
      <w:tr w:rsidR="00AB2406" w:rsidRPr="00AB2406" w:rsidTr="003A6459">
        <w:tc>
          <w:tcPr>
            <w:tcW w:w="9747" w:type="dxa"/>
            <w:gridSpan w:val="2"/>
            <w:shd w:val="clear" w:color="auto" w:fill="BFBFBF" w:themeFill="background1" w:themeFillShade="BF"/>
          </w:tcPr>
          <w:p w:rsidR="00AB2406" w:rsidRPr="00AB2406" w:rsidRDefault="00AB2406" w:rsidP="003A6459">
            <w:pPr>
              <w:jc w:val="center"/>
              <w:rPr>
                <w:rFonts w:eastAsia="Times New Roman" w:cs="Times New Roman"/>
                <w:b/>
              </w:rPr>
            </w:pPr>
            <w:r w:rsidRPr="00AB2406">
              <w:rPr>
                <w:rFonts w:eastAsia="Times New Roman" w:cs="Times New Roman"/>
                <w:b/>
                <w:sz w:val="28"/>
              </w:rPr>
              <w:t>TUTKINNON OSAN YLEISET SUORITUSPERIAATTEET</w:t>
            </w:r>
          </w:p>
        </w:tc>
      </w:tr>
      <w:tr w:rsidR="00AB2406" w:rsidRPr="00AB2406" w:rsidTr="003A6459">
        <w:tc>
          <w:tcPr>
            <w:tcW w:w="2829" w:type="dxa"/>
          </w:tcPr>
          <w:p w:rsidR="00AB2406" w:rsidRPr="00AB2406" w:rsidRDefault="00AB2406" w:rsidP="003A6459">
            <w:pPr>
              <w:pStyle w:val="Yltunniste"/>
              <w:rPr>
                <w:rFonts w:eastAsia="Times New Roman" w:cs="Times New Roman"/>
                <w:b/>
                <w:bCs/>
                <w:color w:val="000000"/>
              </w:rPr>
            </w:pPr>
            <w:r w:rsidRPr="00AB2406">
              <w:rPr>
                <w:rFonts w:eastAsia="Times New Roman" w:cs="Times New Roman"/>
                <w:b/>
                <w:bCs/>
                <w:color w:val="000000"/>
              </w:rPr>
              <w:t>Tutkinnon osan kuvaus</w:t>
            </w:r>
          </w:p>
          <w:p w:rsidR="00AB2406" w:rsidRPr="00AB2406" w:rsidRDefault="00AB2406" w:rsidP="003A6459">
            <w:pPr>
              <w:rPr>
                <w:i/>
                <w:color w:val="C00000"/>
              </w:rPr>
            </w:pPr>
          </w:p>
        </w:tc>
        <w:tc>
          <w:tcPr>
            <w:tcW w:w="6918" w:type="dxa"/>
          </w:tcPr>
          <w:p w:rsidR="00AB2406" w:rsidRDefault="00AB2406" w:rsidP="003A6459">
            <w:pPr>
              <w:pStyle w:val="Yltunniste"/>
            </w:pPr>
            <w:r w:rsidRPr="00AB2406">
              <w:t>Tutkinnon osassa opiskelija perehtyy yrityksissä käytettäviin asennusten automatisoinnin menetelmiin. Opiskelija suunnittelee, rakentaa, testaa ja ylläpitää erilaisia jä</w:t>
            </w:r>
            <w:r w:rsidR="006B717C">
              <w:t>rjestelmiä. Opiskelija käyttää erilaisia työkaluja sekä menetelmiä</w:t>
            </w:r>
            <w:r w:rsidRPr="00AB2406">
              <w:t xml:space="preserve"> toteuttaa etähallintaa yritysten järjestelmiin. Opiskelija syventää osaamistaan verkon laitteista ja tietoverkon hyödyntämisestä asennuksissa. Opiskelija syventää osaamistaan tietoturvan hallinasta yrityksissä.</w:t>
            </w:r>
          </w:p>
          <w:p w:rsidR="00AB2406" w:rsidRPr="00AB2406" w:rsidRDefault="00AB2406" w:rsidP="003A6459">
            <w:pPr>
              <w:pStyle w:val="Yltunniste"/>
            </w:pPr>
          </w:p>
        </w:tc>
      </w:tr>
      <w:tr w:rsidR="00AB2406" w:rsidRPr="00AB2406" w:rsidTr="003A6459">
        <w:tc>
          <w:tcPr>
            <w:tcW w:w="2829" w:type="dxa"/>
          </w:tcPr>
          <w:p w:rsidR="00AB2406" w:rsidRDefault="00AB2406" w:rsidP="003A6459">
            <w:pPr>
              <w:pStyle w:val="Yltunniste"/>
              <w:rPr>
                <w:rFonts w:eastAsia="Times New Roman" w:cs="Times New Roman"/>
                <w:b/>
                <w:bCs/>
                <w:color w:val="000000"/>
              </w:rPr>
            </w:pPr>
            <w:r w:rsidRPr="00AB2406">
              <w:rPr>
                <w:rFonts w:eastAsia="Times New Roman" w:cs="Times New Roman"/>
                <w:b/>
                <w:bCs/>
                <w:color w:val="000000"/>
              </w:rPr>
              <w:t>Ammattitaitovaatimukset</w:t>
            </w:r>
            <w:r w:rsidR="00156F3C">
              <w:rPr>
                <w:rFonts w:eastAsia="Times New Roman" w:cs="Times New Roman"/>
                <w:b/>
                <w:bCs/>
                <w:color w:val="000000"/>
              </w:rPr>
              <w:t>,</w:t>
            </w:r>
          </w:p>
          <w:p w:rsidR="00156F3C" w:rsidRPr="00AB2406" w:rsidRDefault="00156F3C" w:rsidP="003A6459">
            <w:pPr>
              <w:pStyle w:val="Yltunniste"/>
              <w:rPr>
                <w:rFonts w:eastAsia="Times New Roman" w:cs="Times New Roman"/>
                <w:b/>
                <w:bCs/>
                <w:color w:val="000000"/>
              </w:rPr>
            </w:pPr>
            <w:r>
              <w:rPr>
                <w:rFonts w:eastAsia="Times New Roman" w:cs="Times New Roman"/>
                <w:b/>
                <w:bCs/>
                <w:color w:val="000000"/>
              </w:rPr>
              <w:t>paikallisesti tarjottava tutkinnon osa</w:t>
            </w:r>
          </w:p>
          <w:p w:rsidR="00AB2406" w:rsidRPr="00AB2406" w:rsidRDefault="00AB2406" w:rsidP="003A6459">
            <w:pPr>
              <w:rPr>
                <w:rFonts w:eastAsia="Times New Roman" w:cs="Times New Roman"/>
                <w:b/>
                <w:bCs/>
                <w:color w:val="C00000"/>
              </w:rPr>
            </w:pPr>
          </w:p>
        </w:tc>
        <w:tc>
          <w:tcPr>
            <w:tcW w:w="6918" w:type="dxa"/>
          </w:tcPr>
          <w:p w:rsidR="00AB2406" w:rsidRPr="00AB2406" w:rsidRDefault="00AB2406" w:rsidP="00AB2406">
            <w:r>
              <w:t>Opiskelija:</w:t>
            </w:r>
          </w:p>
          <w:p w:rsidR="00AB2406" w:rsidRPr="00AB2406" w:rsidRDefault="00AB2406" w:rsidP="00B14C83">
            <w:pPr>
              <w:pStyle w:val="Luettelokappale"/>
              <w:numPr>
                <w:ilvl w:val="0"/>
                <w:numId w:val="21"/>
              </w:numPr>
            </w:pPr>
            <w:r w:rsidRPr="00AB2406">
              <w:t>tuntee yrityksissä tyypillisesti käytössä olevat käyttöjärjestelmät</w:t>
            </w:r>
          </w:p>
          <w:p w:rsidR="00AB2406" w:rsidRPr="00AB2406" w:rsidRDefault="00AB2406" w:rsidP="00B14C83">
            <w:pPr>
              <w:pStyle w:val="Luettelokappale"/>
              <w:numPr>
                <w:ilvl w:val="0"/>
                <w:numId w:val="21"/>
              </w:numPr>
            </w:pPr>
            <w:r w:rsidRPr="00AB2406">
              <w:t>hallitsee erilaisten käyttöjärjestelmien asennuksia sekä osaa ylläpitää niitä</w:t>
            </w:r>
          </w:p>
          <w:p w:rsidR="00AB2406" w:rsidRPr="00AB2406" w:rsidRDefault="00AB2406" w:rsidP="00B14C83">
            <w:pPr>
              <w:pStyle w:val="Luettelokappale"/>
              <w:numPr>
                <w:ilvl w:val="0"/>
                <w:numId w:val="21"/>
              </w:numPr>
            </w:pPr>
            <w:r w:rsidRPr="00AB2406">
              <w:t xml:space="preserve">osaa automatisoida sekä vakioida asennuksia  </w:t>
            </w:r>
          </w:p>
          <w:p w:rsidR="00AB2406" w:rsidRPr="00AB2406" w:rsidRDefault="00AB2406" w:rsidP="00B14C83">
            <w:pPr>
              <w:pStyle w:val="Luettelokappale"/>
              <w:numPr>
                <w:ilvl w:val="0"/>
                <w:numId w:val="21"/>
              </w:numPr>
            </w:pPr>
            <w:r w:rsidRPr="00AB2406">
              <w:t>osaa tehdä yritysten erilaisia verkkoratkaisuja</w:t>
            </w:r>
          </w:p>
          <w:p w:rsidR="00AB2406" w:rsidRPr="00AB2406" w:rsidRDefault="00AB2406" w:rsidP="00B14C83">
            <w:pPr>
              <w:pStyle w:val="Luettelokappale"/>
              <w:numPr>
                <w:ilvl w:val="0"/>
                <w:numId w:val="21"/>
              </w:numPr>
            </w:pPr>
            <w:r w:rsidRPr="00AB2406">
              <w:t>ymmärtää laitteiden tietoturvan merkityksen ja osaa tietoturvallisen käsittelyn koko elinkaaren aja</w:t>
            </w:r>
          </w:p>
          <w:p w:rsidR="00AB2406" w:rsidRPr="00AB2406" w:rsidRDefault="00AB2406" w:rsidP="00B14C83">
            <w:pPr>
              <w:pStyle w:val="Luettelokappale"/>
              <w:numPr>
                <w:ilvl w:val="0"/>
                <w:numId w:val="21"/>
              </w:numPr>
            </w:pPr>
            <w:r w:rsidRPr="00AB2406">
              <w:t>tuntee liikkuva työntekijän tietoturvan ja laitteiden salauksen</w:t>
            </w:r>
          </w:p>
          <w:p w:rsidR="00AB2406" w:rsidRDefault="00AB2406" w:rsidP="00B14C83">
            <w:pPr>
              <w:pStyle w:val="Luettelokappale"/>
              <w:numPr>
                <w:ilvl w:val="0"/>
                <w:numId w:val="21"/>
              </w:numPr>
            </w:pPr>
            <w:r w:rsidRPr="00AB2406">
              <w:t>hallitsee järjestelmien etähallinnan ja ylläpidon</w:t>
            </w:r>
          </w:p>
          <w:p w:rsidR="00AB2406" w:rsidRPr="00AB2406" w:rsidRDefault="00AB2406" w:rsidP="00AB2406">
            <w:pPr>
              <w:pStyle w:val="Luettelokappale"/>
            </w:pPr>
          </w:p>
        </w:tc>
      </w:tr>
      <w:tr w:rsidR="00AB2406" w:rsidRPr="00AB2406" w:rsidTr="003A6459">
        <w:tc>
          <w:tcPr>
            <w:tcW w:w="2829" w:type="dxa"/>
          </w:tcPr>
          <w:p w:rsidR="00AB2406" w:rsidRPr="00AB2406" w:rsidRDefault="00AB2406" w:rsidP="003A6459">
            <w:pPr>
              <w:pStyle w:val="Yltunniste"/>
              <w:rPr>
                <w:rFonts w:eastAsia="Times New Roman" w:cs="Times New Roman"/>
                <w:b/>
                <w:bCs/>
                <w:color w:val="000000"/>
              </w:rPr>
            </w:pPr>
            <w:r w:rsidRPr="00AB2406">
              <w:rPr>
                <w:rFonts w:eastAsia="Times New Roman" w:cs="Times New Roman"/>
                <w:b/>
                <w:bCs/>
                <w:color w:val="000000"/>
              </w:rPr>
              <w:t>Kirijakso</w:t>
            </w:r>
          </w:p>
        </w:tc>
        <w:tc>
          <w:tcPr>
            <w:tcW w:w="6918" w:type="dxa"/>
          </w:tcPr>
          <w:p w:rsidR="00AB2406" w:rsidRPr="00AB2406" w:rsidRDefault="00AB2406" w:rsidP="003A6459">
            <w:pPr>
              <w:pStyle w:val="Yltunniste"/>
              <w:rPr>
                <w:rFonts w:eastAsia="Times New Roman" w:cs="Times New Roman"/>
                <w:color w:val="0000FF"/>
                <w:u w:val="single"/>
              </w:rPr>
            </w:pPr>
          </w:p>
        </w:tc>
      </w:tr>
      <w:tr w:rsidR="00AB2406" w:rsidRPr="00AB2406" w:rsidTr="003A6459">
        <w:tc>
          <w:tcPr>
            <w:tcW w:w="2829" w:type="dxa"/>
          </w:tcPr>
          <w:p w:rsidR="00AB2406" w:rsidRDefault="00AB2406" w:rsidP="003A6459">
            <w:pPr>
              <w:pStyle w:val="Yltunniste"/>
              <w:rPr>
                <w:rFonts w:eastAsia="Times New Roman" w:cs="Times New Roman"/>
                <w:b/>
                <w:bCs/>
                <w:color w:val="000000"/>
              </w:rPr>
            </w:pPr>
            <w:r w:rsidRPr="00AB2406">
              <w:rPr>
                <w:rFonts w:eastAsia="Times New Roman" w:cs="Times New Roman"/>
                <w:b/>
                <w:bCs/>
                <w:color w:val="000000"/>
              </w:rPr>
              <w:t>Tutkinnon osan sijoittuminen</w:t>
            </w:r>
          </w:p>
          <w:p w:rsidR="00AB2406" w:rsidRPr="00AB2406" w:rsidRDefault="00AB2406" w:rsidP="003A6459">
            <w:pPr>
              <w:pStyle w:val="Yltunniste"/>
              <w:rPr>
                <w:rFonts w:eastAsia="Times New Roman" w:cs="Times New Roman"/>
                <w:b/>
                <w:bCs/>
                <w:color w:val="000000"/>
              </w:rPr>
            </w:pPr>
          </w:p>
        </w:tc>
        <w:tc>
          <w:tcPr>
            <w:tcW w:w="6918" w:type="dxa"/>
          </w:tcPr>
          <w:p w:rsidR="00AB2406" w:rsidRPr="00AB2406" w:rsidRDefault="00AB2406" w:rsidP="003A6459">
            <w:pPr>
              <w:pStyle w:val="Yltunniste"/>
              <w:rPr>
                <w:rFonts w:eastAsia="Times New Roman" w:cs="Times New Roman"/>
                <w:color w:val="0000FF"/>
                <w:u w:val="single"/>
              </w:rPr>
            </w:pPr>
            <w:r w:rsidRPr="00AB2406">
              <w:rPr>
                <w:rFonts w:eastAsia="Times New Roman" w:cs="Times New Roman"/>
                <w:color w:val="0000FF"/>
                <w:u w:val="single"/>
              </w:rPr>
              <w:t>Linkki ajoituskaavioihin</w:t>
            </w:r>
          </w:p>
          <w:p w:rsidR="00AB2406" w:rsidRPr="00AB2406" w:rsidRDefault="00AB2406" w:rsidP="003A6459">
            <w:pPr>
              <w:pStyle w:val="Yltunniste"/>
              <w:rPr>
                <w:rFonts w:eastAsia="Times New Roman" w:cs="Times New Roman"/>
              </w:rPr>
            </w:pPr>
          </w:p>
        </w:tc>
      </w:tr>
      <w:tr w:rsidR="00AB2406" w:rsidRPr="00AB2406" w:rsidTr="00AB2406">
        <w:tc>
          <w:tcPr>
            <w:tcW w:w="2829" w:type="dxa"/>
          </w:tcPr>
          <w:p w:rsidR="00AB2406" w:rsidRDefault="00AB2406" w:rsidP="00AB2406">
            <w:pPr>
              <w:pStyle w:val="Yltunniste"/>
              <w:rPr>
                <w:rFonts w:eastAsia="Times New Roman" w:cs="Times New Roman"/>
                <w:b/>
                <w:bCs/>
                <w:color w:val="000000"/>
              </w:rPr>
            </w:pPr>
            <w:r w:rsidRPr="00AB2406">
              <w:rPr>
                <w:rFonts w:eastAsia="Times New Roman" w:cs="Times New Roman"/>
                <w:b/>
                <w:bCs/>
                <w:color w:val="000000"/>
              </w:rPr>
              <w:t>Tutkinnon osan toteutustavat ja oppimisympäristöt</w:t>
            </w:r>
          </w:p>
          <w:p w:rsidR="00AB2406" w:rsidRPr="00AB2406" w:rsidRDefault="00AB2406" w:rsidP="00AB2406">
            <w:pPr>
              <w:pStyle w:val="Yltunniste"/>
              <w:rPr>
                <w:rFonts w:eastAsia="Times New Roman" w:cs="Times New Roman"/>
                <w:b/>
                <w:bCs/>
                <w:color w:val="000000"/>
              </w:rPr>
            </w:pPr>
          </w:p>
        </w:tc>
        <w:tc>
          <w:tcPr>
            <w:tcW w:w="6918" w:type="dxa"/>
          </w:tcPr>
          <w:p w:rsidR="00AB2406" w:rsidRPr="00AB2406" w:rsidRDefault="00AB2406" w:rsidP="003A6459">
            <w:pPr>
              <w:pStyle w:val="Yltunniste"/>
            </w:pPr>
            <w:r w:rsidRPr="00AB2406">
              <w:t>Tutkinnon osan opinnot toteutetaan lähiopetustunneilla oppilaitoksen tiloissa, pääsääntöisesti tietokoneilla varustetuissa työsaleissa.</w:t>
            </w:r>
          </w:p>
          <w:p w:rsidR="00AB2406" w:rsidRPr="00AB2406" w:rsidRDefault="00AB2406" w:rsidP="003A6459">
            <w:pPr>
              <w:pStyle w:val="Yltunniste"/>
              <w:rPr>
                <w:color w:val="1628AA"/>
                <w:u w:val="single"/>
              </w:rPr>
            </w:pPr>
          </w:p>
        </w:tc>
      </w:tr>
      <w:tr w:rsidR="00AB2406" w:rsidRPr="00AB2406" w:rsidTr="003A6459">
        <w:tc>
          <w:tcPr>
            <w:tcW w:w="2829" w:type="dxa"/>
          </w:tcPr>
          <w:p w:rsidR="00AB2406" w:rsidRDefault="00AB2406" w:rsidP="003A6459">
            <w:pPr>
              <w:pStyle w:val="Yltunniste"/>
              <w:rPr>
                <w:rFonts w:eastAsia="Times New Roman" w:cs="Times New Roman"/>
                <w:b/>
                <w:bCs/>
                <w:color w:val="000000"/>
              </w:rPr>
            </w:pPr>
            <w:r w:rsidRPr="00AB2406">
              <w:rPr>
                <w:rFonts w:eastAsia="Times New Roman" w:cs="Times New Roman"/>
                <w:b/>
                <w:bCs/>
                <w:color w:val="000000"/>
              </w:rPr>
              <w:t>Vaihtoehtoiset suoritustavat</w:t>
            </w:r>
          </w:p>
          <w:p w:rsidR="00AB2406" w:rsidRPr="00AB2406" w:rsidRDefault="00AB2406" w:rsidP="003A6459">
            <w:pPr>
              <w:pStyle w:val="Yltunniste"/>
              <w:rPr>
                <w:rFonts w:eastAsia="Times New Roman" w:cs="Times New Roman"/>
                <w:b/>
                <w:bCs/>
                <w:color w:val="000000"/>
              </w:rPr>
            </w:pPr>
          </w:p>
        </w:tc>
        <w:tc>
          <w:tcPr>
            <w:tcW w:w="6918" w:type="dxa"/>
          </w:tcPr>
          <w:p w:rsidR="00AB2406" w:rsidRPr="00AB2406" w:rsidRDefault="00AB2406" w:rsidP="003A6459">
            <w:pPr>
              <w:pStyle w:val="Yltunniste"/>
            </w:pPr>
            <w:proofErr w:type="spellStart"/>
            <w:r>
              <w:t>Työssäoppimilla</w:t>
            </w:r>
            <w:proofErr w:type="spellEnd"/>
          </w:p>
        </w:tc>
      </w:tr>
      <w:tr w:rsidR="00AB2406" w:rsidRPr="00AB2406" w:rsidTr="003A6459">
        <w:tc>
          <w:tcPr>
            <w:tcW w:w="2829" w:type="dxa"/>
          </w:tcPr>
          <w:p w:rsidR="00AB2406" w:rsidRDefault="00AB2406" w:rsidP="00AB2406">
            <w:pPr>
              <w:pStyle w:val="Yltunniste"/>
              <w:rPr>
                <w:rFonts w:eastAsia="Times New Roman" w:cs="Times New Roman"/>
                <w:b/>
                <w:bCs/>
                <w:color w:val="000000"/>
              </w:rPr>
            </w:pPr>
            <w:r w:rsidRPr="00AB2406">
              <w:rPr>
                <w:rFonts w:eastAsia="Times New Roman" w:cs="Times New Roman"/>
                <w:b/>
                <w:bCs/>
                <w:color w:val="000000"/>
              </w:rPr>
              <w:t>Tutkinnon osaan integroitavat yhteiset opinnot</w:t>
            </w:r>
          </w:p>
          <w:p w:rsidR="00AB2406" w:rsidRPr="00AB2406" w:rsidRDefault="00AB2406" w:rsidP="00AB2406">
            <w:pPr>
              <w:pStyle w:val="Yltunniste"/>
              <w:rPr>
                <w:rFonts w:eastAsia="Times New Roman" w:cs="Times New Roman"/>
                <w:b/>
                <w:bCs/>
                <w:color w:val="000000"/>
              </w:rPr>
            </w:pPr>
          </w:p>
        </w:tc>
        <w:tc>
          <w:tcPr>
            <w:tcW w:w="6918" w:type="dxa"/>
          </w:tcPr>
          <w:p w:rsidR="00AB2406" w:rsidRPr="00AB2406" w:rsidRDefault="00AB2406" w:rsidP="003A6459">
            <w:pPr>
              <w:rPr>
                <w:rFonts w:eastAsia="Times New Roman" w:cs="Times New Roman"/>
              </w:rPr>
            </w:pPr>
          </w:p>
        </w:tc>
      </w:tr>
      <w:tr w:rsidR="00AB2406" w:rsidRPr="00AB2406" w:rsidTr="003A6459">
        <w:tc>
          <w:tcPr>
            <w:tcW w:w="2829" w:type="dxa"/>
          </w:tcPr>
          <w:p w:rsidR="00AB2406" w:rsidRPr="00AB2406" w:rsidRDefault="00AB2406" w:rsidP="003A6459">
            <w:pPr>
              <w:rPr>
                <w:rFonts w:eastAsia="Times New Roman" w:cs="Times New Roman"/>
                <w:i/>
                <w:iCs/>
                <w:color w:val="FF0000"/>
              </w:rPr>
            </w:pPr>
            <w:r w:rsidRPr="00AB2406">
              <w:rPr>
                <w:rFonts w:eastAsia="Times New Roman" w:cs="Times New Roman"/>
                <w:b/>
                <w:bCs/>
                <w:color w:val="000000"/>
              </w:rPr>
              <w:t xml:space="preserve">Muuta tietoa </w:t>
            </w:r>
          </w:p>
        </w:tc>
        <w:tc>
          <w:tcPr>
            <w:tcW w:w="6918" w:type="dxa"/>
          </w:tcPr>
          <w:p w:rsidR="00AB2406" w:rsidRPr="00AB2406" w:rsidRDefault="00156F3C" w:rsidP="003A6459">
            <w:pPr>
              <w:rPr>
                <w:rFonts w:eastAsia="Times New Roman" w:cs="Times New Roman"/>
                <w:color w:val="000000"/>
              </w:rPr>
            </w:pPr>
            <w:r>
              <w:rPr>
                <w:rFonts w:eastAsia="Times New Roman" w:cs="Times New Roman"/>
                <w:color w:val="000000"/>
              </w:rPr>
              <w:t>Lukiopohjaisen</w:t>
            </w:r>
            <w:r w:rsidR="00AB2406">
              <w:rPr>
                <w:rFonts w:eastAsia="Times New Roman" w:cs="Times New Roman"/>
                <w:color w:val="000000"/>
              </w:rPr>
              <w:t xml:space="preserve"> peruspolun tutkinnon osa</w:t>
            </w:r>
          </w:p>
          <w:p w:rsidR="00AB2406" w:rsidRPr="00AB2406" w:rsidRDefault="00AB2406" w:rsidP="003A6459">
            <w:pPr>
              <w:rPr>
                <w:color w:val="1628AA"/>
                <w:u w:val="single"/>
              </w:rPr>
            </w:pPr>
          </w:p>
        </w:tc>
      </w:tr>
      <w:tr w:rsidR="00AB2406" w:rsidRPr="00AB2406" w:rsidTr="003A6459">
        <w:tc>
          <w:tcPr>
            <w:tcW w:w="2829" w:type="dxa"/>
          </w:tcPr>
          <w:p w:rsidR="00AB2406" w:rsidRPr="00AB2406" w:rsidRDefault="00AB2406" w:rsidP="003A6459">
            <w:pPr>
              <w:pStyle w:val="Yltunniste"/>
              <w:rPr>
                <w:rFonts w:eastAsia="Times New Roman" w:cs="Times New Roman"/>
                <w:b/>
                <w:bCs/>
                <w:color w:val="000000"/>
              </w:rPr>
            </w:pPr>
            <w:r w:rsidRPr="00AB2406">
              <w:rPr>
                <w:rFonts w:eastAsia="Times New Roman" w:cs="Times New Roman"/>
                <w:b/>
                <w:bCs/>
                <w:color w:val="000000"/>
              </w:rPr>
              <w:t>Elinikäisen oppimisen avaintaidot</w:t>
            </w:r>
          </w:p>
          <w:p w:rsidR="00AB2406" w:rsidRPr="00AB2406" w:rsidRDefault="00AB2406" w:rsidP="003A6459">
            <w:pPr>
              <w:pStyle w:val="Yltunniste"/>
              <w:rPr>
                <w:rFonts w:eastAsia="Times New Roman" w:cs="Times New Roman"/>
                <w:bCs/>
                <w:i/>
                <w:color w:val="FF0000"/>
              </w:rPr>
            </w:pPr>
          </w:p>
        </w:tc>
        <w:tc>
          <w:tcPr>
            <w:tcW w:w="6918" w:type="dxa"/>
          </w:tcPr>
          <w:p w:rsidR="00AB2406" w:rsidRPr="00AB2406" w:rsidRDefault="00AB2406" w:rsidP="003A6459">
            <w:pPr>
              <w:pStyle w:val="Yltunniste"/>
              <w:rPr>
                <w:rFonts w:eastAsia="Times New Roman" w:cs="Times New Roman"/>
                <w:color w:val="00B050"/>
                <w:u w:val="single"/>
              </w:rPr>
            </w:pPr>
            <w:r w:rsidRPr="00AB2406">
              <w:rPr>
                <w:rFonts w:eastAsia="Times New Roman" w:cs="Times New Roman"/>
                <w:color w:val="0000FF"/>
                <w:u w:val="single"/>
              </w:rPr>
              <w:t xml:space="preserve">Linkki: Ammattialan elinikäisen oppimisen avaintaidot </w:t>
            </w:r>
            <w:r w:rsidRPr="00AB2406">
              <w:rPr>
                <w:rFonts w:eastAsia="Times New Roman" w:cs="Times New Roman"/>
                <w:color w:val="0000FF"/>
                <w:u w:val="single"/>
              </w:rPr>
              <w:br/>
            </w:r>
          </w:p>
          <w:p w:rsidR="00AB2406" w:rsidRPr="00AB2406" w:rsidRDefault="00AB2406" w:rsidP="003A6459">
            <w:pPr>
              <w:pStyle w:val="Yltunniste"/>
              <w:rPr>
                <w:rFonts w:eastAsia="Times New Roman" w:cs="Times New Roman"/>
                <w:iCs/>
              </w:rPr>
            </w:pPr>
          </w:p>
        </w:tc>
      </w:tr>
      <w:tr w:rsidR="00AB2406" w:rsidRPr="00AB2406" w:rsidTr="003A6459">
        <w:tc>
          <w:tcPr>
            <w:tcW w:w="2829" w:type="dxa"/>
          </w:tcPr>
          <w:p w:rsidR="00AB2406" w:rsidRPr="00AB2406" w:rsidRDefault="00AB2406" w:rsidP="003A6459">
            <w:pPr>
              <w:pStyle w:val="Yltunniste"/>
              <w:rPr>
                <w:rFonts w:eastAsia="Times New Roman" w:cs="Times New Roman"/>
                <w:b/>
                <w:bCs/>
                <w:color w:val="000000"/>
              </w:rPr>
            </w:pPr>
            <w:r w:rsidRPr="00AB2406">
              <w:rPr>
                <w:rFonts w:eastAsia="Times New Roman" w:cs="Times New Roman"/>
                <w:b/>
                <w:bCs/>
                <w:color w:val="000000"/>
              </w:rPr>
              <w:t>Yrittäjyys</w:t>
            </w:r>
          </w:p>
          <w:p w:rsidR="00AB2406" w:rsidRPr="00AB2406" w:rsidRDefault="00AB2406" w:rsidP="003A6459">
            <w:pPr>
              <w:rPr>
                <w:color w:val="1628AA"/>
                <w:u w:val="single"/>
              </w:rPr>
            </w:pPr>
          </w:p>
        </w:tc>
        <w:tc>
          <w:tcPr>
            <w:tcW w:w="6918" w:type="dxa"/>
          </w:tcPr>
          <w:p w:rsidR="00AB2406" w:rsidRPr="00AB2406" w:rsidRDefault="00AB2406" w:rsidP="003A6459">
            <w:pPr>
              <w:rPr>
                <w:color w:val="1628AA"/>
                <w:u w:val="single"/>
              </w:rPr>
            </w:pPr>
          </w:p>
        </w:tc>
      </w:tr>
    </w:tbl>
    <w:p w:rsidR="00AB2406" w:rsidRPr="00AB2406" w:rsidRDefault="00AB2406" w:rsidP="00AB2406">
      <w:pPr>
        <w:pStyle w:val="Yltunniste"/>
        <w:rPr>
          <w:rFonts w:eastAsia="Times New Roman" w:cs="Times New Roman"/>
          <w:b/>
          <w:bCs/>
          <w:color w:val="000000"/>
        </w:rPr>
      </w:pPr>
      <w:r w:rsidRPr="00AB2406">
        <w:rPr>
          <w:rFonts w:eastAsia="Times New Roman" w:cs="Times New Roman"/>
          <w:bCs/>
          <w:color w:val="000000"/>
        </w:rPr>
        <w:lastRenderedPageBreak/>
        <w:br/>
      </w:r>
      <w:r w:rsidRPr="00AB2406">
        <w:rPr>
          <w:rFonts w:eastAsia="Times New Roman" w:cs="Times New Roman"/>
          <w:b/>
          <w:bCs/>
          <w:color w:val="000000"/>
        </w:rPr>
        <w:t>TUTKINNON OSA SISÄLTÄÄ YHDEN TYÖELÄMÄLÄHTÖISEEN TOIMINTAKOKONAISUUTEEN:</w:t>
      </w: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AB2406" w:rsidRPr="00AB2406" w:rsidTr="003A6459">
        <w:tc>
          <w:tcPr>
            <w:tcW w:w="9747" w:type="dxa"/>
            <w:gridSpan w:val="2"/>
            <w:shd w:val="clear" w:color="auto" w:fill="BFBFBF" w:themeFill="background1" w:themeFillShade="BF"/>
          </w:tcPr>
          <w:p w:rsidR="00AB2406" w:rsidRPr="00AB2406" w:rsidRDefault="00F2377A" w:rsidP="003A6459">
            <w:pPr>
              <w:jc w:val="center"/>
              <w:rPr>
                <w:rFonts w:eastAsia="Times New Roman" w:cs="Times New Roman"/>
                <w:b/>
                <w:sz w:val="28"/>
              </w:rPr>
            </w:pPr>
            <w:r w:rsidRPr="00AB2406">
              <w:rPr>
                <w:rFonts w:eastAsia="Times New Roman" w:cs="Times New Roman"/>
                <w:b/>
                <w:sz w:val="28"/>
              </w:rPr>
              <w:t xml:space="preserve">YRITYSTEN TIETOJÄRJESTELMIEN </w:t>
            </w:r>
            <w:proofErr w:type="gramStart"/>
            <w:r w:rsidRPr="00AB2406">
              <w:rPr>
                <w:rFonts w:eastAsia="Times New Roman" w:cs="Times New Roman"/>
                <w:b/>
                <w:sz w:val="28"/>
              </w:rPr>
              <w:t xml:space="preserve">YLLÄPITO   </w:t>
            </w:r>
            <w:r w:rsidR="00AB2406" w:rsidRPr="00AB2406">
              <w:rPr>
                <w:rFonts w:eastAsia="Times New Roman" w:cs="Times New Roman"/>
                <w:b/>
                <w:sz w:val="28"/>
              </w:rPr>
              <w:t>(15</w:t>
            </w:r>
            <w:proofErr w:type="gramEnd"/>
            <w:r w:rsidR="00AB2406" w:rsidRPr="00AB2406">
              <w:rPr>
                <w:rFonts w:eastAsia="Times New Roman" w:cs="Times New Roman"/>
                <w:b/>
                <w:sz w:val="28"/>
              </w:rPr>
              <w:t xml:space="preserve"> </w:t>
            </w:r>
            <w:proofErr w:type="spellStart"/>
            <w:r w:rsidR="00AB2406" w:rsidRPr="00AB2406">
              <w:rPr>
                <w:rFonts w:eastAsia="Times New Roman" w:cs="Times New Roman"/>
                <w:b/>
                <w:sz w:val="28"/>
              </w:rPr>
              <w:t>osp</w:t>
            </w:r>
            <w:proofErr w:type="spellEnd"/>
            <w:r w:rsidR="00AB2406" w:rsidRPr="00AB2406">
              <w:rPr>
                <w:rFonts w:eastAsia="Times New Roman" w:cs="Times New Roman"/>
                <w:b/>
                <w:sz w:val="28"/>
              </w:rPr>
              <w:t xml:space="preserve">) </w:t>
            </w:r>
          </w:p>
        </w:tc>
      </w:tr>
      <w:tr w:rsidR="00AB2406" w:rsidRPr="00AB2406" w:rsidTr="003A6459">
        <w:tc>
          <w:tcPr>
            <w:tcW w:w="3085" w:type="dxa"/>
          </w:tcPr>
          <w:p w:rsidR="00AB2406" w:rsidRPr="00AB2406" w:rsidRDefault="00AB2406" w:rsidP="003A6459">
            <w:pPr>
              <w:rPr>
                <w:rFonts w:eastAsia="Times New Roman" w:cs="Times New Roman"/>
                <w:b/>
                <w:bCs/>
                <w:color w:val="000000"/>
              </w:rPr>
            </w:pPr>
            <w:r w:rsidRPr="00AB2406">
              <w:rPr>
                <w:rFonts w:eastAsia="Times New Roman" w:cs="Times New Roman"/>
                <w:b/>
                <w:bCs/>
                <w:color w:val="000000"/>
              </w:rPr>
              <w:t>Työelämän toimintakokonaisuuden</w:t>
            </w:r>
          </w:p>
          <w:p w:rsidR="00AB2406" w:rsidRPr="00566D88" w:rsidRDefault="00AB2406" w:rsidP="003A6459">
            <w:pPr>
              <w:rPr>
                <w:rFonts w:eastAsia="Times New Roman" w:cs="Times New Roman"/>
                <w:b/>
                <w:bCs/>
                <w:color w:val="000000"/>
              </w:rPr>
            </w:pPr>
            <w:r w:rsidRPr="00AB2406">
              <w:rPr>
                <w:rFonts w:eastAsia="Times New Roman" w:cs="Times New Roman"/>
                <w:b/>
                <w:bCs/>
                <w:color w:val="000000"/>
              </w:rPr>
              <w:t>oppimistavoitteet</w:t>
            </w:r>
          </w:p>
        </w:tc>
        <w:tc>
          <w:tcPr>
            <w:tcW w:w="6662" w:type="dxa"/>
          </w:tcPr>
          <w:p w:rsidR="00AB2406" w:rsidRPr="00AB2406" w:rsidRDefault="00AB2406" w:rsidP="003A6459">
            <w:pPr>
              <w:rPr>
                <w:rFonts w:eastAsia="Times New Roman" w:cs="Times New Roman"/>
                <w:color w:val="000000"/>
              </w:rPr>
            </w:pPr>
            <w:r w:rsidRPr="00AB2406">
              <w:rPr>
                <w:rFonts w:eastAsia="Times New Roman" w:cs="Times New Roman"/>
                <w:b/>
                <w:bCs/>
                <w:color w:val="000000"/>
              </w:rPr>
              <w:t>Oppimisprosessi, menetelmät ja ympäristöt</w:t>
            </w:r>
            <w:r w:rsidRPr="00AB2406">
              <w:rPr>
                <w:rFonts w:eastAsia="Times New Roman" w:cs="Times New Roman"/>
                <w:color w:val="000000"/>
              </w:rPr>
              <w:t xml:space="preserve"> </w:t>
            </w:r>
          </w:p>
          <w:p w:rsidR="00AB2406" w:rsidRPr="00AB2406" w:rsidRDefault="00AB2406" w:rsidP="003A6459">
            <w:pPr>
              <w:rPr>
                <w:rFonts w:eastAsia="Times New Roman" w:cs="Times New Roman"/>
                <w:i/>
                <w:color w:val="FF0000"/>
              </w:rPr>
            </w:pPr>
          </w:p>
        </w:tc>
      </w:tr>
      <w:tr w:rsidR="00AB2406" w:rsidRPr="00AB2406" w:rsidTr="003A6459">
        <w:tc>
          <w:tcPr>
            <w:tcW w:w="3085" w:type="dxa"/>
          </w:tcPr>
          <w:p w:rsidR="00AB2406" w:rsidRPr="00AB2406" w:rsidRDefault="00AB2406" w:rsidP="003A6459">
            <w:pPr>
              <w:pStyle w:val="Yltunniste"/>
              <w:rPr>
                <w:rFonts w:eastAsia="Times New Roman" w:cs="Times New Roman"/>
                <w:color w:val="000000"/>
              </w:rPr>
            </w:pPr>
            <w:r w:rsidRPr="00AB2406">
              <w:rPr>
                <w:rFonts w:eastAsia="Times New Roman" w:cs="Times New Roman"/>
                <w:color w:val="000000"/>
              </w:rPr>
              <w:t>Työasemien vakiointi</w:t>
            </w:r>
          </w:p>
          <w:p w:rsidR="00AB2406" w:rsidRPr="00AB2406" w:rsidRDefault="00AB2406" w:rsidP="003A6459">
            <w:pPr>
              <w:pStyle w:val="Yltunniste"/>
              <w:rPr>
                <w:rFonts w:eastAsia="Times New Roman" w:cs="Times New Roman"/>
                <w:color w:val="000000"/>
              </w:rPr>
            </w:pPr>
          </w:p>
          <w:p w:rsidR="00AB2406" w:rsidRPr="00AB2406" w:rsidRDefault="00AB2406" w:rsidP="003A6459">
            <w:pPr>
              <w:pStyle w:val="Yltunniste"/>
              <w:rPr>
                <w:rFonts w:eastAsia="Times New Roman" w:cs="Times New Roman"/>
                <w:color w:val="000000"/>
              </w:rPr>
            </w:pPr>
            <w:r w:rsidRPr="00AB2406">
              <w:rPr>
                <w:rFonts w:eastAsia="Times New Roman" w:cs="Times New Roman"/>
                <w:color w:val="000000"/>
              </w:rPr>
              <w:t>Käyttöjärjestelmien ja ohjelmistojen asennusten automatisointi</w:t>
            </w:r>
            <w:r w:rsidRPr="00AB2406">
              <w:rPr>
                <w:rFonts w:eastAsia="Times New Roman" w:cs="Times New Roman"/>
                <w:color w:val="000000"/>
              </w:rPr>
              <w:br/>
            </w:r>
          </w:p>
          <w:p w:rsidR="00AB2406" w:rsidRPr="00AB2406" w:rsidRDefault="00AB2406" w:rsidP="003A6459">
            <w:pPr>
              <w:pStyle w:val="Yltunniste"/>
              <w:rPr>
                <w:rFonts w:eastAsia="Times New Roman" w:cs="Times New Roman"/>
                <w:color w:val="000000"/>
              </w:rPr>
            </w:pPr>
            <w:r w:rsidRPr="00AB2406">
              <w:rPr>
                <w:rFonts w:eastAsia="Times New Roman" w:cs="Times New Roman"/>
                <w:color w:val="000000"/>
              </w:rPr>
              <w:t xml:space="preserve">Verkon hyödyntäminen asennuksissa </w:t>
            </w:r>
            <w:r w:rsidRPr="00AB2406">
              <w:rPr>
                <w:rFonts w:eastAsia="Times New Roman" w:cs="Times New Roman"/>
                <w:color w:val="000000"/>
              </w:rPr>
              <w:br/>
            </w:r>
          </w:p>
          <w:p w:rsidR="00AB2406" w:rsidRPr="00AB2406" w:rsidRDefault="00AB2406" w:rsidP="00566D88">
            <w:pPr>
              <w:pStyle w:val="Yltunniste"/>
              <w:rPr>
                <w:rFonts w:eastAsia="Times New Roman" w:cs="Times New Roman"/>
                <w:color w:val="000000"/>
              </w:rPr>
            </w:pPr>
          </w:p>
          <w:p w:rsidR="00AB2406" w:rsidRPr="00AB2406" w:rsidRDefault="00AB2406" w:rsidP="003A6459">
            <w:pPr>
              <w:pStyle w:val="Yltunniste"/>
              <w:rPr>
                <w:rFonts w:eastAsia="Times New Roman" w:cs="Times New Roman"/>
                <w:color w:val="000000"/>
              </w:rPr>
            </w:pPr>
            <w:proofErr w:type="gramStart"/>
            <w:r w:rsidRPr="00AB2406">
              <w:rPr>
                <w:rFonts w:eastAsia="Times New Roman" w:cs="Times New Roman"/>
                <w:color w:val="000000"/>
              </w:rPr>
              <w:t>Tietoturva ja sen keskitetty hallinta</w:t>
            </w:r>
            <w:proofErr w:type="gramEnd"/>
          </w:p>
          <w:p w:rsidR="00AB2406" w:rsidRPr="00AB2406" w:rsidRDefault="00AB2406" w:rsidP="003A6459">
            <w:pPr>
              <w:pStyle w:val="Yltunniste"/>
              <w:rPr>
                <w:rFonts w:eastAsia="Times New Roman" w:cs="Times New Roman"/>
                <w:color w:val="000000"/>
              </w:rPr>
            </w:pPr>
          </w:p>
          <w:p w:rsidR="00AB2406" w:rsidRPr="00AB2406" w:rsidRDefault="00AB2406" w:rsidP="003A6459">
            <w:pPr>
              <w:pStyle w:val="Yltunniste"/>
              <w:rPr>
                <w:rFonts w:eastAsia="Times New Roman" w:cs="Times New Roman"/>
                <w:color w:val="000000"/>
              </w:rPr>
            </w:pPr>
            <w:r w:rsidRPr="00AB2406">
              <w:rPr>
                <w:rFonts w:eastAsia="Times New Roman" w:cs="Times New Roman"/>
                <w:color w:val="000000"/>
              </w:rPr>
              <w:t xml:space="preserve">Etähallinta </w:t>
            </w:r>
            <w:r w:rsidRPr="00AB2406">
              <w:rPr>
                <w:rFonts w:eastAsia="Times New Roman" w:cs="Times New Roman"/>
                <w:color w:val="000000"/>
              </w:rPr>
              <w:br/>
            </w:r>
          </w:p>
          <w:p w:rsidR="00AB2406" w:rsidRPr="00AB2406" w:rsidRDefault="00AB2406" w:rsidP="003A6459">
            <w:pPr>
              <w:pStyle w:val="Yltunniste"/>
              <w:rPr>
                <w:rFonts w:eastAsia="Times New Roman" w:cs="Times New Roman"/>
                <w:color w:val="000000"/>
              </w:rPr>
            </w:pPr>
            <w:r w:rsidRPr="00AB2406">
              <w:rPr>
                <w:rFonts w:eastAsia="Times New Roman" w:cs="Times New Roman"/>
                <w:color w:val="000000"/>
              </w:rPr>
              <w:br/>
            </w:r>
            <w:r w:rsidRPr="00AB2406">
              <w:rPr>
                <w:rFonts w:eastAsia="Times New Roman" w:cs="Times New Roman"/>
                <w:color w:val="000000"/>
              </w:rPr>
              <w:br/>
            </w:r>
          </w:p>
          <w:p w:rsidR="00AB2406" w:rsidRPr="00AB2406" w:rsidRDefault="00AB2406" w:rsidP="003A6459">
            <w:pPr>
              <w:pStyle w:val="Yltunniste"/>
              <w:rPr>
                <w:rFonts w:eastAsia="Times New Roman" w:cs="Times New Roman"/>
                <w:color w:val="000000"/>
              </w:rPr>
            </w:pPr>
            <w:r w:rsidRPr="00AB2406">
              <w:rPr>
                <w:rFonts w:eastAsia="Times New Roman" w:cs="Times New Roman"/>
                <w:color w:val="000000"/>
              </w:rPr>
              <w:t>Työn dokumentointi</w:t>
            </w:r>
          </w:p>
          <w:p w:rsidR="00AB2406" w:rsidRPr="00AB2406" w:rsidRDefault="00AB2406" w:rsidP="003A6459">
            <w:pPr>
              <w:pStyle w:val="Yltunniste"/>
              <w:rPr>
                <w:rFonts w:eastAsia="Times New Roman" w:cs="Times New Roman"/>
                <w:color w:val="000000"/>
              </w:rPr>
            </w:pPr>
          </w:p>
        </w:tc>
        <w:tc>
          <w:tcPr>
            <w:tcW w:w="6662" w:type="dxa"/>
          </w:tcPr>
          <w:p w:rsidR="00AB2406" w:rsidRPr="00AB2406" w:rsidRDefault="006B717C" w:rsidP="003A6459">
            <w:pPr>
              <w:pStyle w:val="Yltunniste"/>
            </w:pPr>
            <w:r>
              <w:t>Opiskelija toteuttaa</w:t>
            </w:r>
            <w:r w:rsidR="00AB2406" w:rsidRPr="00AB2406">
              <w:t xml:space="preserve"> työas</w:t>
            </w:r>
            <w:r w:rsidR="00156F3C">
              <w:t>ema</w:t>
            </w:r>
            <w:r>
              <w:t>vakioinnin</w:t>
            </w:r>
            <w:r w:rsidR="00AB2406" w:rsidRPr="00AB2406">
              <w:t xml:space="preserve">. </w:t>
            </w:r>
          </w:p>
          <w:p w:rsidR="00AB2406" w:rsidRPr="00AB2406" w:rsidRDefault="00AB2406" w:rsidP="003A6459">
            <w:pPr>
              <w:pStyle w:val="Yltunniste"/>
            </w:pPr>
          </w:p>
          <w:p w:rsidR="00AB2406" w:rsidRPr="00AB2406" w:rsidRDefault="00AB2406" w:rsidP="003A6459">
            <w:pPr>
              <w:pStyle w:val="Yltunniste"/>
            </w:pPr>
            <w:r w:rsidRPr="00AB2406">
              <w:t xml:space="preserve">Opiskelija </w:t>
            </w:r>
            <w:r w:rsidR="00DB1587">
              <w:t>automatisoi</w:t>
            </w:r>
            <w:r w:rsidRPr="00AB2406">
              <w:t xml:space="preserve"> käyttöjärjestelmän asennuksia.</w:t>
            </w:r>
          </w:p>
          <w:p w:rsidR="00AB2406" w:rsidRPr="00AB2406" w:rsidRDefault="00AB2406" w:rsidP="003A6459">
            <w:pPr>
              <w:pStyle w:val="Yltunniste"/>
            </w:pPr>
          </w:p>
          <w:p w:rsidR="00DB1587" w:rsidRDefault="00DB1587" w:rsidP="003A6459">
            <w:pPr>
              <w:pStyle w:val="Yltunniste"/>
            </w:pPr>
          </w:p>
          <w:p w:rsidR="00AB2406" w:rsidRPr="00AB2406" w:rsidRDefault="00AB2406" w:rsidP="003A6459">
            <w:pPr>
              <w:pStyle w:val="Yltunniste"/>
            </w:pPr>
            <w:r w:rsidRPr="00AB2406">
              <w:br/>
              <w:t xml:space="preserve">Opiskelija </w:t>
            </w:r>
            <w:r w:rsidR="00566D88">
              <w:t xml:space="preserve">osaa </w:t>
            </w:r>
            <w:proofErr w:type="spellStart"/>
            <w:r w:rsidR="00566D88">
              <w:t>konfiguroida</w:t>
            </w:r>
            <w:proofErr w:type="spellEnd"/>
            <w:r w:rsidRPr="00AB2406">
              <w:t xml:space="preserve"> verkkolaitteet tehostamaan automatisoituja asennuksia. Opiskelija </w:t>
            </w:r>
            <w:r w:rsidR="00566D88">
              <w:t xml:space="preserve">rakentaa tietoverkon, jossa </w:t>
            </w:r>
            <w:r w:rsidR="00156F3C">
              <w:t>etähallinta ja automaatti</w:t>
            </w:r>
            <w:r w:rsidRPr="00AB2406">
              <w:t>asenn</w:t>
            </w:r>
            <w:r w:rsidR="00566D88">
              <w:t>usten vaatimukset on huomioitu.</w:t>
            </w:r>
          </w:p>
          <w:p w:rsidR="00AB2406" w:rsidRPr="00AB2406" w:rsidRDefault="00AB2406" w:rsidP="003A6459">
            <w:r w:rsidRPr="00AB2406">
              <w:br/>
              <w:t xml:space="preserve">Opiskelija </w:t>
            </w:r>
            <w:r w:rsidR="00566D88">
              <w:t>hyödyntää</w:t>
            </w:r>
            <w:r w:rsidRPr="00AB2406">
              <w:t xml:space="preserve"> keskitettyä hallintaa yri</w:t>
            </w:r>
            <w:r w:rsidR="00566D88">
              <w:t>tysten tietoturvan ylläpidossa</w:t>
            </w:r>
            <w:r w:rsidR="00156F3C">
              <w:t>.</w:t>
            </w:r>
            <w:r w:rsidR="00566D88">
              <w:br/>
            </w:r>
            <w:r w:rsidRPr="00AB2406">
              <w:br/>
              <w:t xml:space="preserve">Opiskelija </w:t>
            </w:r>
            <w:r w:rsidR="00566D88">
              <w:t>asentaa</w:t>
            </w:r>
            <w:r w:rsidRPr="00AB2406">
              <w:t xml:space="preserve"> järjestelmiä, joiden avulla voidaan toteuttaa yritysten tietojärjestelm</w:t>
            </w:r>
            <w:r w:rsidR="00566D88">
              <w:t>ien ylläpitoa. Opiskelija hyödyntää</w:t>
            </w:r>
            <w:r w:rsidRPr="00AB2406">
              <w:t xml:space="preserve"> erilaisia työkaluja tietoverkkojen, työasemien ja palvelimien ylläpidon apuna.</w:t>
            </w:r>
          </w:p>
          <w:p w:rsidR="00AB2406" w:rsidRPr="00AB2406" w:rsidRDefault="00AB2406" w:rsidP="003A6459"/>
          <w:p w:rsidR="00AB2406" w:rsidRPr="00AB2406" w:rsidRDefault="00AB2406" w:rsidP="00566D88">
            <w:r w:rsidRPr="00AB2406">
              <w:t>Opiskelija toteuttaa yrityksen tietojärjestelmien dokumentointia</w:t>
            </w:r>
            <w:r w:rsidR="00156F3C">
              <w:t>.</w:t>
            </w:r>
            <w:r w:rsidRPr="00AB2406">
              <w:br/>
            </w:r>
          </w:p>
        </w:tc>
      </w:tr>
      <w:tr w:rsidR="00AB2406" w:rsidRPr="00AB2406" w:rsidTr="003A6459">
        <w:tc>
          <w:tcPr>
            <w:tcW w:w="3085" w:type="dxa"/>
          </w:tcPr>
          <w:p w:rsidR="00AB2406" w:rsidRPr="00AB2406" w:rsidRDefault="00AB2406" w:rsidP="003A6459">
            <w:pPr>
              <w:pStyle w:val="Yltunniste"/>
              <w:rPr>
                <w:rFonts w:eastAsia="Times New Roman" w:cs="Times New Roman"/>
                <w:b/>
                <w:bCs/>
                <w:color w:val="000000"/>
              </w:rPr>
            </w:pPr>
            <w:r w:rsidRPr="00AB2406">
              <w:rPr>
                <w:rFonts w:eastAsia="Times New Roman" w:cs="Times New Roman"/>
                <w:b/>
                <w:bCs/>
                <w:color w:val="000000"/>
              </w:rPr>
              <w:t xml:space="preserve">Ohjaus ja oppimisen arviointi </w:t>
            </w:r>
            <w:r w:rsidRPr="00AB2406">
              <w:rPr>
                <w:rFonts w:eastAsia="Times New Roman" w:cs="Times New Roman"/>
                <w:bCs/>
                <w:i/>
                <w:color w:val="FF0000"/>
              </w:rPr>
              <w:t xml:space="preserve"> </w:t>
            </w:r>
          </w:p>
        </w:tc>
        <w:tc>
          <w:tcPr>
            <w:tcW w:w="6662" w:type="dxa"/>
          </w:tcPr>
          <w:p w:rsidR="00AB2406" w:rsidRPr="00AB2406" w:rsidRDefault="00AB2406" w:rsidP="003A6459">
            <w:pPr>
              <w:pStyle w:val="Yltunniste"/>
              <w:rPr>
                <w:rFonts w:eastAsia="Times New Roman" w:cs="Times New Roman"/>
                <w:iCs/>
              </w:rPr>
            </w:pPr>
            <w:r w:rsidRPr="00AB2406">
              <w:rPr>
                <w:rFonts w:eastAsia="Times New Roman" w:cs="Times New Roman"/>
                <w:iCs/>
              </w:rPr>
              <w:t>Opettaja ohjaa erilaisten oppimistehtävien avulla rakentamaan järjestelmiä, joilla käyttöjärjest</w:t>
            </w:r>
            <w:r w:rsidR="00156F3C">
              <w:rPr>
                <w:rFonts w:eastAsia="Times New Roman" w:cs="Times New Roman"/>
                <w:iCs/>
              </w:rPr>
              <w:t>elmien vakiointia ja automaatti</w:t>
            </w:r>
            <w:r w:rsidRPr="00AB2406">
              <w:rPr>
                <w:rFonts w:eastAsia="Times New Roman" w:cs="Times New Roman"/>
                <w:iCs/>
              </w:rPr>
              <w:t>asennuksia voidaan toteuttaa.</w:t>
            </w:r>
            <w:r w:rsidRPr="00AB2406">
              <w:rPr>
                <w:rFonts w:eastAsia="Times New Roman" w:cs="Times New Roman"/>
                <w:iCs/>
              </w:rPr>
              <w:br/>
            </w:r>
            <w:r w:rsidRPr="00AB2406">
              <w:rPr>
                <w:rFonts w:eastAsia="Times New Roman" w:cs="Times New Roman"/>
                <w:iCs/>
              </w:rPr>
              <w:br/>
              <w:t xml:space="preserve">Opettaja </w:t>
            </w:r>
            <w:proofErr w:type="gramStart"/>
            <w:r w:rsidRPr="00AB2406">
              <w:rPr>
                <w:rFonts w:eastAsia="Times New Roman" w:cs="Times New Roman"/>
                <w:iCs/>
              </w:rPr>
              <w:t>ohjaa  oppimistehtävien</w:t>
            </w:r>
            <w:proofErr w:type="gramEnd"/>
            <w:r w:rsidRPr="00AB2406">
              <w:rPr>
                <w:rFonts w:eastAsia="Times New Roman" w:cs="Times New Roman"/>
                <w:iCs/>
              </w:rPr>
              <w:t xml:space="preserve"> avulla </w:t>
            </w:r>
            <w:r w:rsidR="00156F3C">
              <w:rPr>
                <w:rFonts w:eastAsia="Times New Roman" w:cs="Times New Roman"/>
                <w:iCs/>
              </w:rPr>
              <w:t xml:space="preserve">opiskelijaa </w:t>
            </w:r>
            <w:r w:rsidRPr="00AB2406">
              <w:rPr>
                <w:rFonts w:eastAsia="Times New Roman" w:cs="Times New Roman"/>
                <w:iCs/>
              </w:rPr>
              <w:t>toteuttamaan keskitettyä tietoturvan hallintaa järjestelmissä.</w:t>
            </w:r>
          </w:p>
          <w:p w:rsidR="00AB2406" w:rsidRPr="00AB2406" w:rsidRDefault="00AB2406" w:rsidP="00156F3C">
            <w:pPr>
              <w:pStyle w:val="Yltunniste"/>
              <w:rPr>
                <w:rFonts w:eastAsia="Times New Roman" w:cs="Times New Roman"/>
                <w:iCs/>
              </w:rPr>
            </w:pPr>
            <w:r w:rsidRPr="00AB2406">
              <w:rPr>
                <w:rFonts w:eastAsia="Times New Roman" w:cs="Times New Roman"/>
                <w:iCs/>
              </w:rPr>
              <w:br/>
              <w:t xml:space="preserve">Opettaja ohjaa erilaisten oppimistehtävien avulla </w:t>
            </w:r>
            <w:r w:rsidR="00156F3C">
              <w:rPr>
                <w:rFonts w:eastAsia="Times New Roman" w:cs="Times New Roman"/>
                <w:iCs/>
              </w:rPr>
              <w:t xml:space="preserve">opiskelija </w:t>
            </w:r>
            <w:r w:rsidRPr="00AB2406">
              <w:rPr>
                <w:rFonts w:eastAsia="Times New Roman" w:cs="Times New Roman"/>
                <w:iCs/>
              </w:rPr>
              <w:t xml:space="preserve">toteuttamaan ja </w:t>
            </w:r>
            <w:proofErr w:type="spellStart"/>
            <w:r w:rsidRPr="00AB2406">
              <w:rPr>
                <w:rFonts w:eastAsia="Times New Roman" w:cs="Times New Roman"/>
                <w:iCs/>
              </w:rPr>
              <w:t>konfiguroimaan</w:t>
            </w:r>
            <w:proofErr w:type="spellEnd"/>
            <w:r w:rsidRPr="00AB2406">
              <w:rPr>
                <w:rFonts w:eastAsia="Times New Roman" w:cs="Times New Roman"/>
                <w:iCs/>
              </w:rPr>
              <w:t xml:space="preserve"> tietoverkkoja. Opettaja ohjaa</w:t>
            </w:r>
            <w:r w:rsidR="00156F3C">
              <w:rPr>
                <w:rFonts w:eastAsia="Times New Roman" w:cs="Times New Roman"/>
                <w:iCs/>
              </w:rPr>
              <w:t xml:space="preserve"> opiskelijaa </w:t>
            </w:r>
            <w:r w:rsidRPr="00AB2406">
              <w:rPr>
                <w:rFonts w:eastAsia="Times New Roman" w:cs="Times New Roman"/>
                <w:iCs/>
              </w:rPr>
              <w:t>käyttämään erilaisia työkaluja etähallinnan apuna.</w:t>
            </w:r>
          </w:p>
        </w:tc>
      </w:tr>
      <w:tr w:rsidR="00AB2406" w:rsidRPr="00AB2406" w:rsidTr="003A6459">
        <w:tc>
          <w:tcPr>
            <w:tcW w:w="3085" w:type="dxa"/>
          </w:tcPr>
          <w:p w:rsidR="00AB2406" w:rsidRPr="00AB2406" w:rsidRDefault="00AB2406" w:rsidP="003A6459">
            <w:pPr>
              <w:pStyle w:val="Yltunniste"/>
              <w:rPr>
                <w:rFonts w:eastAsia="Times New Roman" w:cs="Times New Roman"/>
                <w:b/>
                <w:bCs/>
                <w:color w:val="000000"/>
              </w:rPr>
            </w:pPr>
            <w:r w:rsidRPr="00AB2406">
              <w:rPr>
                <w:rFonts w:eastAsia="Times New Roman" w:cs="Times New Roman"/>
                <w:b/>
                <w:bCs/>
                <w:color w:val="000000"/>
              </w:rPr>
              <w:t>Muuta tietoa</w:t>
            </w:r>
          </w:p>
        </w:tc>
        <w:tc>
          <w:tcPr>
            <w:tcW w:w="6662" w:type="dxa"/>
          </w:tcPr>
          <w:p w:rsidR="00AB2406" w:rsidRPr="00AB2406" w:rsidRDefault="00AB2406" w:rsidP="003A6459">
            <w:pPr>
              <w:pStyle w:val="Yltunniste"/>
              <w:rPr>
                <w:rFonts w:eastAsia="Times New Roman" w:cs="Times New Roman"/>
                <w:iCs/>
              </w:rPr>
            </w:pPr>
          </w:p>
        </w:tc>
      </w:tr>
    </w:tbl>
    <w:p w:rsidR="00AB2406" w:rsidRPr="00AB2406" w:rsidRDefault="00AB2406" w:rsidP="00AB2406">
      <w:pPr>
        <w:pStyle w:val="Yltunniste"/>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AB2406" w:rsidRPr="00AB2406" w:rsidTr="003A6459">
        <w:tc>
          <w:tcPr>
            <w:tcW w:w="9747" w:type="dxa"/>
            <w:gridSpan w:val="2"/>
            <w:shd w:val="clear" w:color="auto" w:fill="BFBFBF" w:themeFill="background1" w:themeFillShade="BF"/>
          </w:tcPr>
          <w:p w:rsidR="00AB2406" w:rsidRPr="00AB2406" w:rsidRDefault="00AB2406" w:rsidP="003A6459">
            <w:pPr>
              <w:jc w:val="center"/>
              <w:rPr>
                <w:rFonts w:eastAsia="Times New Roman" w:cs="Times New Roman"/>
                <w:b/>
                <w:sz w:val="28"/>
                <w:szCs w:val="28"/>
              </w:rPr>
            </w:pPr>
            <w:r w:rsidRPr="00AB2406">
              <w:rPr>
                <w:b/>
                <w:sz w:val="28"/>
                <w:szCs w:val="28"/>
              </w:rPr>
              <w:t>YRITYSTEN TIETOJÄRJESTELMÄ</w:t>
            </w:r>
            <w:r w:rsidR="00073563">
              <w:rPr>
                <w:b/>
                <w:sz w:val="28"/>
                <w:szCs w:val="28"/>
              </w:rPr>
              <w:t>T</w:t>
            </w:r>
            <w:r w:rsidRPr="00AB2406">
              <w:rPr>
                <w:b/>
                <w:sz w:val="28"/>
                <w:szCs w:val="28"/>
              </w:rPr>
              <w:t xml:space="preserve"> JA JÄRJESTELMÄN</w:t>
            </w:r>
            <w:r w:rsidR="00073563">
              <w:rPr>
                <w:b/>
                <w:sz w:val="28"/>
                <w:szCs w:val="28"/>
              </w:rPr>
              <w:t xml:space="preserve"> </w:t>
            </w:r>
            <w:proofErr w:type="gramStart"/>
            <w:r w:rsidRPr="00AB2406">
              <w:rPr>
                <w:b/>
                <w:sz w:val="28"/>
                <w:szCs w:val="28"/>
              </w:rPr>
              <w:t>HALLINTA</w:t>
            </w:r>
            <w:r w:rsidRPr="00AB2406">
              <w:rPr>
                <w:b/>
                <w:sz w:val="36"/>
                <w:szCs w:val="36"/>
              </w:rPr>
              <w:t xml:space="preserve">  </w:t>
            </w:r>
            <w:r w:rsidRPr="00AB2406">
              <w:rPr>
                <w:rFonts w:eastAsia="Times New Roman" w:cs="Times New Roman"/>
                <w:b/>
                <w:sz w:val="28"/>
                <w:szCs w:val="28"/>
              </w:rPr>
              <w:t xml:space="preserve"> OSAAMISEN</w:t>
            </w:r>
            <w:proofErr w:type="gramEnd"/>
            <w:r w:rsidRPr="00AB2406">
              <w:rPr>
                <w:rFonts w:eastAsia="Times New Roman" w:cs="Times New Roman"/>
                <w:b/>
                <w:sz w:val="28"/>
                <w:szCs w:val="28"/>
              </w:rPr>
              <w:t xml:space="preserve"> ARVIOINTI</w:t>
            </w:r>
          </w:p>
        </w:tc>
      </w:tr>
      <w:tr w:rsidR="00AB2406" w:rsidRPr="00AB2406" w:rsidTr="003A6459">
        <w:tc>
          <w:tcPr>
            <w:tcW w:w="2518" w:type="dxa"/>
          </w:tcPr>
          <w:p w:rsidR="00AB2406" w:rsidRPr="00E95055" w:rsidRDefault="00AB2406" w:rsidP="00E95055">
            <w:pPr>
              <w:rPr>
                <w:rFonts w:eastAsia="Times New Roman" w:cs="Times New Roman"/>
                <w:b/>
                <w:bCs/>
                <w:color w:val="000000"/>
              </w:rPr>
            </w:pPr>
            <w:r w:rsidRPr="00AB2406">
              <w:rPr>
                <w:rFonts w:eastAsia="Times New Roman" w:cs="Times New Roman"/>
                <w:b/>
                <w:bCs/>
                <w:color w:val="000000"/>
              </w:rPr>
              <w:t>Osaamisen arviointi, arviointikriteerit</w:t>
            </w:r>
          </w:p>
        </w:tc>
        <w:tc>
          <w:tcPr>
            <w:tcW w:w="7229" w:type="dxa"/>
          </w:tcPr>
          <w:p w:rsidR="00AB2406" w:rsidRPr="00073563" w:rsidRDefault="00073563" w:rsidP="003A6459">
            <w:pPr>
              <w:pStyle w:val="Yltunniste"/>
              <w:rPr>
                <w:rFonts w:eastAsia="Times New Roman" w:cs="Times New Roman"/>
                <w:color w:val="000000"/>
                <w:u w:val="single"/>
              </w:rPr>
            </w:pPr>
            <w:r w:rsidRPr="00073563">
              <w:rPr>
                <w:rFonts w:eastAsia="Times New Roman" w:cs="Times New Roman"/>
                <w:color w:val="0070C0"/>
                <w:u w:val="single"/>
              </w:rPr>
              <w:t>Ks. luku 8.3.6</w:t>
            </w:r>
          </w:p>
        </w:tc>
      </w:tr>
      <w:tr w:rsidR="00AB2406" w:rsidRPr="00AB2406" w:rsidTr="003A6459">
        <w:tc>
          <w:tcPr>
            <w:tcW w:w="2518" w:type="dxa"/>
          </w:tcPr>
          <w:p w:rsidR="00AB2406" w:rsidRPr="00AB2406" w:rsidRDefault="00AB2406" w:rsidP="003A6459">
            <w:pPr>
              <w:pStyle w:val="Yltunniste"/>
              <w:rPr>
                <w:rFonts w:eastAsia="Times New Roman" w:cs="Times New Roman"/>
                <w:b/>
                <w:color w:val="000000"/>
              </w:rPr>
            </w:pPr>
            <w:r w:rsidRPr="00AB2406">
              <w:rPr>
                <w:rFonts w:eastAsia="Times New Roman" w:cs="Times New Roman"/>
                <w:b/>
                <w:color w:val="000000"/>
              </w:rPr>
              <w:t>Ammattiosaamisen näyttö</w:t>
            </w:r>
          </w:p>
          <w:p w:rsidR="00AB2406" w:rsidRPr="00AB2406" w:rsidRDefault="00AB2406" w:rsidP="003A6459">
            <w:pPr>
              <w:pStyle w:val="Yltunniste"/>
              <w:rPr>
                <w:rFonts w:eastAsia="Times New Roman" w:cs="Times New Roman"/>
                <w:b/>
                <w:color w:val="000000"/>
              </w:rPr>
            </w:pPr>
          </w:p>
        </w:tc>
        <w:tc>
          <w:tcPr>
            <w:tcW w:w="7229" w:type="dxa"/>
          </w:tcPr>
          <w:p w:rsidR="00AB2406" w:rsidRPr="00AB2406" w:rsidRDefault="00AB2406" w:rsidP="003A6459">
            <w:pPr>
              <w:pStyle w:val="Yltunniste"/>
              <w:rPr>
                <w:rFonts w:eastAsia="Times New Roman" w:cs="Times New Roman"/>
                <w:color w:val="000000"/>
              </w:rPr>
            </w:pPr>
          </w:p>
          <w:p w:rsidR="00073563" w:rsidRDefault="00073563" w:rsidP="00073563">
            <w:pPr>
              <w:rPr>
                <w:rFonts w:cs="Arial"/>
              </w:rPr>
            </w:pPr>
            <w:r w:rsidRPr="00AB4362">
              <w:rPr>
                <w:rFonts w:cs="Arial"/>
              </w:rPr>
              <w:t xml:space="preserve">Opiskelija osoittaa osaamisensa ammattiosaamisen näytössä toimimalla alan työtehtävissä. </w:t>
            </w:r>
          </w:p>
          <w:p w:rsidR="00073563" w:rsidRDefault="00073563" w:rsidP="00073563"/>
          <w:p w:rsidR="00073563" w:rsidRPr="00AB4362" w:rsidRDefault="00073563" w:rsidP="00073563">
            <w:pPr>
              <w:pStyle w:val="Yltunniste"/>
              <w:rPr>
                <w:rFonts w:cs="Arial"/>
              </w:rPr>
            </w:pPr>
            <w:r w:rsidRPr="00AB4362">
              <w:rPr>
                <w:rFonts w:cs="Arial"/>
              </w:rPr>
              <w:t>Ammattiosaamisen näyttö toteutetaan yhdellä näytöllä oppilaitoksessa. Näytössä toteutetaan ja hallitaan yrityksen tietojärjestelmää.</w:t>
            </w:r>
          </w:p>
          <w:p w:rsidR="00073563" w:rsidRPr="00AB4362" w:rsidRDefault="00073563" w:rsidP="00073563">
            <w:pPr>
              <w:rPr>
                <w:rFonts w:cs="Arial"/>
              </w:rPr>
            </w:pPr>
          </w:p>
          <w:p w:rsidR="00AB2406" w:rsidRPr="00073563" w:rsidRDefault="00073563" w:rsidP="00073563">
            <w:pPr>
              <w:rPr>
                <w:rFonts w:cs="Arial"/>
              </w:rPr>
            </w:pPr>
            <w:r w:rsidRPr="00AB4362">
              <w:rPr>
                <w:rFonts w:cs="Arial"/>
              </w:rPr>
              <w:t>Opiskelija valokuvaa työtä ja työskentelyä vaiheittain arviointia varten.</w:t>
            </w:r>
          </w:p>
        </w:tc>
      </w:tr>
      <w:tr w:rsidR="00AB2406" w:rsidRPr="00AB2406" w:rsidTr="003A6459">
        <w:tc>
          <w:tcPr>
            <w:tcW w:w="2518" w:type="dxa"/>
          </w:tcPr>
          <w:p w:rsidR="00AB2406" w:rsidRPr="00AB2406" w:rsidRDefault="00AB2406" w:rsidP="003A6459">
            <w:pPr>
              <w:pStyle w:val="Yltunniste"/>
              <w:rPr>
                <w:rFonts w:eastAsia="Times New Roman" w:cs="Times New Roman"/>
                <w:b/>
                <w:bCs/>
                <w:color w:val="000000"/>
              </w:rPr>
            </w:pPr>
            <w:r w:rsidRPr="00AB2406">
              <w:rPr>
                <w:rFonts w:eastAsia="Times New Roman" w:cs="Times New Roman"/>
                <w:b/>
                <w:bCs/>
                <w:color w:val="000000"/>
              </w:rPr>
              <w:lastRenderedPageBreak/>
              <w:t>Osaamisen tunnistaminen ja tunnustaminen</w:t>
            </w:r>
          </w:p>
          <w:p w:rsidR="00AB2406" w:rsidRPr="00AB2406" w:rsidRDefault="00AB2406" w:rsidP="003A6459">
            <w:pPr>
              <w:pStyle w:val="Yltunniste"/>
              <w:rPr>
                <w:rFonts w:eastAsia="Times New Roman" w:cs="Times New Roman"/>
                <w:b/>
                <w:bCs/>
                <w:color w:val="000000"/>
              </w:rPr>
            </w:pPr>
          </w:p>
        </w:tc>
        <w:tc>
          <w:tcPr>
            <w:tcW w:w="7229" w:type="dxa"/>
          </w:tcPr>
          <w:p w:rsidR="00AB2406" w:rsidRPr="00AB2406" w:rsidRDefault="00AB2406" w:rsidP="003A6459">
            <w:pPr>
              <w:pStyle w:val="Yltunniste"/>
              <w:rPr>
                <w:rFonts w:eastAsia="Times New Roman" w:cs="Times New Roman"/>
                <w:i/>
                <w:iCs/>
                <w:color w:val="FF0000"/>
              </w:rPr>
            </w:pPr>
            <w:r w:rsidRPr="00AB2406">
              <w:rPr>
                <w:rFonts w:eastAsia="Times New Roman" w:cs="Times New Roman"/>
                <w:color w:val="000000"/>
              </w:rPr>
              <w:t xml:space="preserve">Opiskelijan aiemmin muualla hankkima osaaminen tunnistetaan ja tunnustetaan </w:t>
            </w:r>
            <w:proofErr w:type="spellStart"/>
            <w:r w:rsidRPr="00AB2406">
              <w:rPr>
                <w:rFonts w:eastAsia="Times New Roman" w:cs="Times New Roman"/>
                <w:color w:val="000000"/>
              </w:rPr>
              <w:t>AHOT-menettelyllä</w:t>
            </w:r>
            <w:proofErr w:type="spellEnd"/>
            <w:r w:rsidRPr="00AB2406">
              <w:rPr>
                <w:rFonts w:eastAsia="Times New Roman" w:cs="Times New Roman"/>
                <w:color w:val="000000"/>
              </w:rPr>
              <w:t>.</w:t>
            </w:r>
          </w:p>
        </w:tc>
      </w:tr>
      <w:tr w:rsidR="00AB2406" w:rsidRPr="00AB2406" w:rsidTr="003A6459">
        <w:tc>
          <w:tcPr>
            <w:tcW w:w="2518" w:type="dxa"/>
          </w:tcPr>
          <w:p w:rsidR="00AB2406" w:rsidRPr="00AB2406" w:rsidRDefault="00AB2406" w:rsidP="003A6459">
            <w:pPr>
              <w:pStyle w:val="Yltunniste"/>
              <w:rPr>
                <w:rFonts w:eastAsia="Times New Roman" w:cs="Times New Roman"/>
                <w:b/>
                <w:bCs/>
                <w:color w:val="000000"/>
              </w:rPr>
            </w:pPr>
            <w:r w:rsidRPr="00AB2406">
              <w:rPr>
                <w:rFonts w:eastAsia="Times New Roman" w:cs="Times New Roman"/>
                <w:b/>
                <w:bCs/>
                <w:color w:val="000000"/>
              </w:rPr>
              <w:t>Muuta tietoa</w:t>
            </w:r>
          </w:p>
        </w:tc>
        <w:tc>
          <w:tcPr>
            <w:tcW w:w="7229" w:type="dxa"/>
          </w:tcPr>
          <w:p w:rsidR="00AB2406" w:rsidRPr="00AB2406" w:rsidRDefault="00AB2406" w:rsidP="003A6459">
            <w:pPr>
              <w:pStyle w:val="Yltunniste"/>
              <w:rPr>
                <w:rFonts w:eastAsia="Times New Roman" w:cs="Times New Roman"/>
                <w:iCs/>
              </w:rPr>
            </w:pPr>
          </w:p>
        </w:tc>
      </w:tr>
    </w:tbl>
    <w:p w:rsidR="003C3669" w:rsidRPr="000C2FB1" w:rsidRDefault="003C3669" w:rsidP="003C3669"/>
    <w:p w:rsidR="003C3669" w:rsidRDefault="003C3669" w:rsidP="003C3669">
      <w:pPr>
        <w:pStyle w:val="Otsikko3"/>
        <w:rPr>
          <w:rFonts w:asciiTheme="minorHAnsi" w:hAnsiTheme="minorHAnsi"/>
          <w:i w:val="0"/>
        </w:rPr>
      </w:pPr>
      <w:bookmarkStart w:id="41" w:name="_Toc428834324"/>
      <w:r>
        <w:rPr>
          <w:rFonts w:asciiTheme="minorHAnsi" w:hAnsiTheme="minorHAnsi"/>
          <w:i w:val="0"/>
        </w:rPr>
        <w:t>Tietotekniset järjestelmät, 15</w:t>
      </w:r>
      <w:r w:rsidRPr="00842045">
        <w:rPr>
          <w:rFonts w:asciiTheme="minorHAnsi" w:hAnsiTheme="minorHAnsi"/>
          <w:i w:val="0"/>
        </w:rPr>
        <w:t xml:space="preserve"> </w:t>
      </w:r>
      <w:proofErr w:type="spellStart"/>
      <w:r w:rsidRPr="00842045">
        <w:rPr>
          <w:rFonts w:asciiTheme="minorHAnsi" w:hAnsiTheme="minorHAnsi"/>
          <w:i w:val="0"/>
        </w:rPr>
        <w:t>osp</w:t>
      </w:r>
      <w:bookmarkEnd w:id="41"/>
      <w:proofErr w:type="spellEnd"/>
    </w:p>
    <w:p w:rsidR="003A6459" w:rsidRPr="003A6459" w:rsidRDefault="003A6459" w:rsidP="003A6459"/>
    <w:tbl>
      <w:tblPr>
        <w:tblW w:w="0" w:type="auto"/>
        <w:tblInd w:w="98" w:type="dxa"/>
        <w:tblCellMar>
          <w:left w:w="10" w:type="dxa"/>
          <w:right w:w="10" w:type="dxa"/>
        </w:tblCellMar>
        <w:tblLook w:val="04A0" w:firstRow="1" w:lastRow="0" w:firstColumn="1" w:lastColumn="0" w:noHBand="0" w:noVBand="1"/>
      </w:tblPr>
      <w:tblGrid>
        <w:gridCol w:w="2880"/>
        <w:gridCol w:w="6870"/>
      </w:tblGrid>
      <w:tr w:rsidR="003A6459" w:rsidRPr="003A6459" w:rsidTr="003A6459">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3A6459" w:rsidRPr="003A6459" w:rsidRDefault="003A6459" w:rsidP="003A6459">
            <w:pPr>
              <w:jc w:val="center"/>
            </w:pPr>
            <w:r w:rsidRPr="003A6459">
              <w:rPr>
                <w:rFonts w:eastAsia="Cambria" w:cs="Cambria"/>
                <w:b/>
                <w:sz w:val="28"/>
              </w:rPr>
              <w:t>TUTKINNON OSAN YLEISET SUORITUSPERIAATTEET</w:t>
            </w:r>
          </w:p>
        </w:tc>
      </w:tr>
      <w:tr w:rsidR="003A6459" w:rsidRPr="003A6459" w:rsidTr="003A6459">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rFonts w:eastAsia="Cambria" w:cs="Cambria"/>
                <w:b/>
                <w:color w:val="000000"/>
                <w:sz w:val="22"/>
              </w:rPr>
            </w:pPr>
            <w:r w:rsidRPr="003A6459">
              <w:rPr>
                <w:rFonts w:eastAsia="Cambria" w:cs="Cambria"/>
                <w:b/>
                <w:color w:val="000000"/>
                <w:sz w:val="22"/>
              </w:rPr>
              <w:t>Tutkinnon osan kuvaus</w:t>
            </w:r>
          </w:p>
          <w:p w:rsidR="003A6459" w:rsidRPr="003A6459" w:rsidRDefault="003A6459" w:rsidP="003A6459">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rFonts w:eastAsia="Cambria" w:cs="Cambria"/>
                <w:sz w:val="22"/>
              </w:rPr>
            </w:pPr>
            <w:r w:rsidRPr="003A6459">
              <w:rPr>
                <w:rFonts w:eastAsia="Cambria" w:cs="Cambria"/>
                <w:sz w:val="22"/>
              </w:rPr>
              <w:t>Opiskelija perehtyy tässä tutkinnon osassa tietoteknisiin järjestelmiin.  Opiskelija tutustuu yleisesti käytettävissä oleviin tietoliikenne</w:t>
            </w:r>
            <w:r>
              <w:rPr>
                <w:rFonts w:eastAsia="Cambria" w:cs="Cambria"/>
                <w:sz w:val="22"/>
              </w:rPr>
              <w:t>-</w:t>
            </w:r>
            <w:r w:rsidRPr="003A6459">
              <w:rPr>
                <w:rFonts w:eastAsia="Cambria" w:cs="Cambria"/>
                <w:sz w:val="22"/>
              </w:rPr>
              <w:t xml:space="preserve">kaapeleihin ja kuituihin. Opiskelija perehtyy tietoliikennekaapeleiden asentamiseen ja verkkolaitteiden liittämiseen sekä </w:t>
            </w:r>
            <w:proofErr w:type="spellStart"/>
            <w:r w:rsidRPr="003A6459">
              <w:rPr>
                <w:rFonts w:eastAsia="Cambria" w:cs="Cambria"/>
                <w:sz w:val="22"/>
              </w:rPr>
              <w:t>konfigurointiin</w:t>
            </w:r>
            <w:proofErr w:type="spellEnd"/>
            <w:r w:rsidRPr="003A6459">
              <w:rPr>
                <w:rFonts w:eastAsia="Cambria" w:cs="Cambria"/>
                <w:sz w:val="22"/>
              </w:rPr>
              <w:t xml:space="preserve">. Opiskelija tutustuu liitäntälaitteen rakentamiseen, jolla voidaan tarjota verkkotestausta ja mittauksia. Opiskelija perehtyy </w:t>
            </w:r>
            <w:proofErr w:type="spellStart"/>
            <w:r w:rsidRPr="003A6459">
              <w:rPr>
                <w:rFonts w:eastAsia="Cambria" w:cs="Cambria"/>
                <w:sz w:val="22"/>
              </w:rPr>
              <w:t>sulauttettuun</w:t>
            </w:r>
            <w:proofErr w:type="spellEnd"/>
            <w:r w:rsidRPr="003A6459">
              <w:rPr>
                <w:rFonts w:eastAsia="Cambria" w:cs="Cambria"/>
                <w:sz w:val="22"/>
              </w:rPr>
              <w:t xml:space="preserve"> järjestelmään joka voidaan kytkeä rakennettuun verkkoon niin, että sen välityksellä verkon asiakkaat saa tarvittavia verkkopalveluita.     </w:t>
            </w:r>
          </w:p>
          <w:p w:rsidR="003A6459" w:rsidRPr="003A6459" w:rsidRDefault="003A6459" w:rsidP="003A6459">
            <w:pPr>
              <w:tabs>
                <w:tab w:val="center" w:pos="4819"/>
                <w:tab w:val="right" w:pos="9638"/>
              </w:tabs>
              <w:rPr>
                <w:sz w:val="22"/>
              </w:rPr>
            </w:pPr>
          </w:p>
        </w:tc>
      </w:tr>
      <w:tr w:rsidR="003A6459" w:rsidRPr="003A6459" w:rsidTr="003A6459">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Default="003A6459" w:rsidP="003A6459">
            <w:pPr>
              <w:tabs>
                <w:tab w:val="center" w:pos="4819"/>
                <w:tab w:val="right" w:pos="9638"/>
              </w:tabs>
              <w:rPr>
                <w:rFonts w:eastAsia="Cambria" w:cs="Cambria"/>
                <w:b/>
                <w:color w:val="000000"/>
                <w:sz w:val="22"/>
              </w:rPr>
            </w:pPr>
            <w:r w:rsidRPr="003A6459">
              <w:rPr>
                <w:rFonts w:eastAsia="Cambria" w:cs="Cambria"/>
                <w:b/>
                <w:color w:val="000000"/>
                <w:sz w:val="22"/>
              </w:rPr>
              <w:t>Ammattitaitovaatimukset</w:t>
            </w:r>
            <w:r w:rsidR="00545644">
              <w:rPr>
                <w:rFonts w:eastAsia="Cambria" w:cs="Cambria"/>
                <w:b/>
                <w:color w:val="000000"/>
                <w:sz w:val="22"/>
              </w:rPr>
              <w:t>,</w:t>
            </w:r>
          </w:p>
          <w:p w:rsidR="00545644" w:rsidRPr="003A6459" w:rsidRDefault="00545644" w:rsidP="003A6459">
            <w:pPr>
              <w:tabs>
                <w:tab w:val="center" w:pos="4819"/>
                <w:tab w:val="right" w:pos="9638"/>
              </w:tabs>
              <w:rPr>
                <w:rFonts w:eastAsia="Cambria" w:cs="Cambria"/>
                <w:b/>
                <w:color w:val="000000"/>
                <w:sz w:val="22"/>
              </w:rPr>
            </w:pPr>
            <w:r>
              <w:rPr>
                <w:rFonts w:eastAsia="Cambria" w:cs="Cambria"/>
                <w:b/>
                <w:color w:val="000000"/>
                <w:sz w:val="22"/>
              </w:rPr>
              <w:t>paikallisesti tarjottava tutkinnon osa</w:t>
            </w:r>
          </w:p>
          <w:p w:rsidR="003A6459" w:rsidRPr="003A6459" w:rsidRDefault="003A6459" w:rsidP="003A6459">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rPr>
                <w:rFonts w:eastAsia="Cambria" w:cs="Cambria"/>
                <w:sz w:val="22"/>
              </w:rPr>
            </w:pPr>
            <w:r w:rsidRPr="003A6459">
              <w:rPr>
                <w:rFonts w:eastAsia="Cambria" w:cs="Cambria"/>
                <w:sz w:val="22"/>
              </w:rPr>
              <w:t xml:space="preserve">Opiskelija </w:t>
            </w:r>
          </w:p>
          <w:p w:rsidR="003A6459" w:rsidRPr="003A6459" w:rsidRDefault="00DB1587" w:rsidP="00B14C83">
            <w:pPr>
              <w:numPr>
                <w:ilvl w:val="0"/>
                <w:numId w:val="22"/>
              </w:numPr>
              <w:ind w:left="720" w:hanging="360"/>
              <w:rPr>
                <w:rFonts w:eastAsia="Cambria" w:cs="Cambria"/>
                <w:sz w:val="22"/>
              </w:rPr>
            </w:pPr>
            <w:r>
              <w:rPr>
                <w:rFonts w:eastAsia="Cambria" w:cs="Cambria"/>
                <w:sz w:val="22"/>
              </w:rPr>
              <w:t>tunnistaa</w:t>
            </w:r>
            <w:r w:rsidR="003A6459" w:rsidRPr="003A6459">
              <w:rPr>
                <w:rFonts w:eastAsia="Cambria" w:cs="Cambria"/>
                <w:sz w:val="22"/>
              </w:rPr>
              <w:t xml:space="preserve"> eri tietoliikennekaapeleita</w:t>
            </w:r>
          </w:p>
          <w:p w:rsidR="003A6459" w:rsidRPr="003A6459" w:rsidRDefault="00DB1587" w:rsidP="00B14C83">
            <w:pPr>
              <w:numPr>
                <w:ilvl w:val="0"/>
                <w:numId w:val="22"/>
              </w:numPr>
              <w:ind w:left="720" w:hanging="360"/>
              <w:rPr>
                <w:rFonts w:eastAsia="Cambria" w:cs="Cambria"/>
                <w:sz w:val="22"/>
              </w:rPr>
            </w:pPr>
            <w:r>
              <w:rPr>
                <w:rFonts w:eastAsia="Cambria" w:cs="Cambria"/>
                <w:sz w:val="22"/>
              </w:rPr>
              <w:t xml:space="preserve">osaa </w:t>
            </w:r>
            <w:r w:rsidR="003A6459" w:rsidRPr="003A6459">
              <w:rPr>
                <w:rFonts w:eastAsia="Cambria" w:cs="Cambria"/>
                <w:sz w:val="22"/>
              </w:rPr>
              <w:t>tietoliikennekaapeleiden asennuksen</w:t>
            </w:r>
          </w:p>
          <w:p w:rsidR="003A6459" w:rsidRPr="003A6459" w:rsidRDefault="00DB1587" w:rsidP="00B14C83">
            <w:pPr>
              <w:numPr>
                <w:ilvl w:val="0"/>
                <w:numId w:val="22"/>
              </w:numPr>
              <w:ind w:left="720" w:hanging="360"/>
              <w:rPr>
                <w:rFonts w:eastAsia="Cambria" w:cs="Cambria"/>
                <w:sz w:val="22"/>
              </w:rPr>
            </w:pPr>
            <w:r>
              <w:rPr>
                <w:rFonts w:eastAsia="Cambria" w:cs="Cambria"/>
                <w:sz w:val="22"/>
              </w:rPr>
              <w:t xml:space="preserve">osaa </w:t>
            </w:r>
            <w:r w:rsidR="003A6459" w:rsidRPr="003A6459">
              <w:rPr>
                <w:rFonts w:eastAsia="Cambria" w:cs="Cambria"/>
                <w:sz w:val="22"/>
              </w:rPr>
              <w:t>projektien dokumentoinnin</w:t>
            </w:r>
          </w:p>
          <w:p w:rsidR="003A6459" w:rsidRPr="003A6459" w:rsidRDefault="00DB1587" w:rsidP="00B14C83">
            <w:pPr>
              <w:numPr>
                <w:ilvl w:val="0"/>
                <w:numId w:val="22"/>
              </w:numPr>
              <w:ind w:left="720" w:hanging="360"/>
              <w:rPr>
                <w:rFonts w:eastAsia="Cambria" w:cs="Cambria"/>
                <w:sz w:val="22"/>
              </w:rPr>
            </w:pPr>
            <w:r>
              <w:rPr>
                <w:rFonts w:eastAsia="Cambria" w:cs="Cambria"/>
                <w:sz w:val="22"/>
              </w:rPr>
              <w:t xml:space="preserve">asentaa ja </w:t>
            </w:r>
            <w:proofErr w:type="spellStart"/>
            <w:r>
              <w:rPr>
                <w:rFonts w:eastAsia="Cambria" w:cs="Cambria"/>
                <w:sz w:val="22"/>
              </w:rPr>
              <w:t>konfiguroi</w:t>
            </w:r>
            <w:proofErr w:type="spellEnd"/>
            <w:r w:rsidR="003A6459" w:rsidRPr="003A6459">
              <w:rPr>
                <w:rFonts w:eastAsia="Cambria" w:cs="Cambria"/>
                <w:sz w:val="22"/>
              </w:rPr>
              <w:t xml:space="preserve"> tietoliikennelaitteita</w:t>
            </w:r>
          </w:p>
          <w:p w:rsidR="003A6459" w:rsidRPr="003A6459" w:rsidRDefault="00DB1587" w:rsidP="00B14C83">
            <w:pPr>
              <w:numPr>
                <w:ilvl w:val="0"/>
                <w:numId w:val="22"/>
              </w:numPr>
              <w:ind w:left="720" w:hanging="360"/>
              <w:rPr>
                <w:rFonts w:eastAsia="Cambria" w:cs="Cambria"/>
                <w:sz w:val="22"/>
              </w:rPr>
            </w:pPr>
            <w:r>
              <w:rPr>
                <w:rFonts w:eastAsia="Cambria" w:cs="Cambria"/>
                <w:sz w:val="22"/>
              </w:rPr>
              <w:t>asentaa</w:t>
            </w:r>
            <w:r w:rsidR="003A6459" w:rsidRPr="003A6459">
              <w:rPr>
                <w:rFonts w:eastAsia="Cambria" w:cs="Cambria"/>
                <w:sz w:val="22"/>
              </w:rPr>
              <w:t xml:space="preserve"> liitäntälaitteisiin ohjelmistoja, joilla saadaan aikaan verkkopalveluita ja testejä</w:t>
            </w:r>
          </w:p>
          <w:p w:rsidR="003A6459" w:rsidRPr="003A6459" w:rsidRDefault="00DB1587" w:rsidP="00B14C83">
            <w:pPr>
              <w:numPr>
                <w:ilvl w:val="0"/>
                <w:numId w:val="22"/>
              </w:numPr>
              <w:ind w:left="720" w:hanging="360"/>
              <w:rPr>
                <w:rFonts w:eastAsia="Calibri" w:cs="Calibri"/>
                <w:sz w:val="22"/>
              </w:rPr>
            </w:pPr>
            <w:r>
              <w:rPr>
                <w:rFonts w:eastAsia="Cambria" w:cs="Cambria"/>
                <w:sz w:val="22"/>
              </w:rPr>
              <w:t>rakentaa</w:t>
            </w:r>
            <w:r w:rsidR="003A6459" w:rsidRPr="003A6459">
              <w:rPr>
                <w:rFonts w:eastAsia="Cambria" w:cs="Cambria"/>
                <w:sz w:val="22"/>
              </w:rPr>
              <w:t xml:space="preserve"> liitäntälaitteeseen virransyötön joka on myös varmistettu</w:t>
            </w:r>
          </w:p>
          <w:p w:rsidR="003A6459" w:rsidRPr="003A6459" w:rsidRDefault="00DB1587" w:rsidP="00B14C83">
            <w:pPr>
              <w:numPr>
                <w:ilvl w:val="0"/>
                <w:numId w:val="22"/>
              </w:numPr>
              <w:ind w:left="720" w:hanging="360"/>
              <w:rPr>
                <w:sz w:val="22"/>
              </w:rPr>
            </w:pPr>
            <w:r>
              <w:rPr>
                <w:rFonts w:eastAsia="Cambria" w:cs="Cambria"/>
                <w:sz w:val="22"/>
              </w:rPr>
              <w:t>rakentaa</w:t>
            </w:r>
            <w:r w:rsidR="003A6459" w:rsidRPr="003A6459">
              <w:rPr>
                <w:rFonts w:eastAsia="Cambria" w:cs="Cambria"/>
                <w:sz w:val="22"/>
              </w:rPr>
              <w:t xml:space="preserve"> tietoliikenteeseen suunnatun sulautetun järjestelmän </w:t>
            </w:r>
          </w:p>
          <w:p w:rsidR="003A6459" w:rsidRPr="003A6459" w:rsidRDefault="003A6459" w:rsidP="003A6459">
            <w:pPr>
              <w:ind w:left="720"/>
              <w:rPr>
                <w:sz w:val="22"/>
              </w:rPr>
            </w:pPr>
          </w:p>
        </w:tc>
      </w:tr>
      <w:tr w:rsidR="003A6459" w:rsidRPr="003A6459" w:rsidTr="003A6459">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rFonts w:eastAsia="Cambria" w:cs="Cambria"/>
                <w:b/>
                <w:color w:val="000000"/>
                <w:sz w:val="22"/>
              </w:rPr>
            </w:pPr>
            <w:r w:rsidRPr="003A6459">
              <w:rPr>
                <w:rFonts w:eastAsia="Cambria" w:cs="Cambria"/>
                <w:b/>
                <w:color w:val="000000"/>
                <w:sz w:val="22"/>
              </w:rPr>
              <w:t>Kirijakso</w:t>
            </w:r>
          </w:p>
          <w:p w:rsidR="003A6459" w:rsidRPr="003A6459" w:rsidRDefault="003A6459" w:rsidP="003A6459">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sz w:val="22"/>
              </w:rPr>
            </w:pPr>
            <w:r w:rsidRPr="003A6459">
              <w:rPr>
                <w:rFonts w:eastAsia="Cambria" w:cs="Cambria"/>
                <w:sz w:val="22"/>
              </w:rPr>
              <w:t>Ei kirijaksoa</w:t>
            </w:r>
          </w:p>
        </w:tc>
      </w:tr>
      <w:tr w:rsidR="003A6459" w:rsidRPr="003A6459" w:rsidTr="003A6459">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rFonts w:eastAsia="Cambria" w:cs="Cambria"/>
                <w:b/>
                <w:color w:val="000000"/>
                <w:sz w:val="22"/>
              </w:rPr>
            </w:pPr>
            <w:r w:rsidRPr="003A6459">
              <w:rPr>
                <w:rFonts w:eastAsia="Cambria" w:cs="Cambria"/>
                <w:b/>
                <w:color w:val="000000"/>
                <w:sz w:val="22"/>
              </w:rPr>
              <w:t>Tutkinnon osan sijoittuminen</w:t>
            </w:r>
          </w:p>
          <w:p w:rsidR="003A6459" w:rsidRPr="003A6459" w:rsidRDefault="003A6459" w:rsidP="003A6459">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rFonts w:eastAsia="Cambria" w:cs="Cambria"/>
                <w:sz w:val="22"/>
              </w:rPr>
            </w:pPr>
            <w:r w:rsidRPr="003A6459">
              <w:rPr>
                <w:rFonts w:eastAsia="Cambria" w:cs="Cambria"/>
                <w:sz w:val="22"/>
              </w:rPr>
              <w:t>2. vuosi</w:t>
            </w:r>
          </w:p>
          <w:p w:rsidR="003A6459" w:rsidRPr="003A6459" w:rsidRDefault="003A6459" w:rsidP="003A6459">
            <w:pPr>
              <w:tabs>
                <w:tab w:val="center" w:pos="4819"/>
                <w:tab w:val="right" w:pos="9638"/>
              </w:tabs>
              <w:rPr>
                <w:rFonts w:eastAsia="Cambria" w:cs="Cambria"/>
                <w:color w:val="0000FF"/>
                <w:sz w:val="22"/>
                <w:u w:val="single"/>
              </w:rPr>
            </w:pPr>
            <w:r w:rsidRPr="003A6459">
              <w:rPr>
                <w:rFonts w:eastAsia="Cambria" w:cs="Cambria"/>
                <w:color w:val="0000FF"/>
                <w:sz w:val="22"/>
                <w:u w:val="single"/>
              </w:rPr>
              <w:t>Linkki ajoituskaavioihin</w:t>
            </w:r>
          </w:p>
          <w:p w:rsidR="003A6459" w:rsidRPr="003A6459" w:rsidRDefault="003A6459" w:rsidP="003A6459">
            <w:pPr>
              <w:tabs>
                <w:tab w:val="center" w:pos="4819"/>
                <w:tab w:val="right" w:pos="9638"/>
              </w:tabs>
              <w:rPr>
                <w:sz w:val="22"/>
              </w:rPr>
            </w:pPr>
          </w:p>
        </w:tc>
      </w:tr>
      <w:tr w:rsidR="003A6459" w:rsidRPr="003A6459" w:rsidTr="003A6459">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rFonts w:eastAsia="Cambria" w:cs="Cambria"/>
                <w:b/>
                <w:color w:val="000000"/>
                <w:sz w:val="22"/>
              </w:rPr>
            </w:pPr>
            <w:r w:rsidRPr="003A6459">
              <w:rPr>
                <w:rFonts w:eastAsia="Cambria" w:cs="Cambria"/>
                <w:b/>
                <w:color w:val="000000"/>
                <w:sz w:val="22"/>
              </w:rPr>
              <w:t>Tutkinnon osan toteutustavat ja oppimisympäristöt</w:t>
            </w:r>
          </w:p>
          <w:p w:rsidR="003A6459" w:rsidRPr="003A6459" w:rsidRDefault="003A6459" w:rsidP="003A6459">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6459" w:rsidRPr="003A6459" w:rsidRDefault="003A6459" w:rsidP="003A6459">
            <w:pPr>
              <w:tabs>
                <w:tab w:val="center" w:pos="4819"/>
                <w:tab w:val="right" w:pos="9638"/>
              </w:tabs>
              <w:rPr>
                <w:rFonts w:eastAsia="Cambria" w:cs="Cambria"/>
                <w:sz w:val="22"/>
              </w:rPr>
            </w:pPr>
            <w:r w:rsidRPr="003A6459">
              <w:rPr>
                <w:rFonts w:eastAsia="Cambria" w:cs="Cambria"/>
                <w:sz w:val="22"/>
              </w:rPr>
              <w:t>Tutkinnon osan opinnot toteutetaan lähiopetustunneilla oppilaitoksen tiloissa, pääsääntöisesti tietokoneluokassa ja työsalissa.</w:t>
            </w:r>
          </w:p>
          <w:p w:rsidR="003A6459" w:rsidRDefault="003A6459" w:rsidP="003A6459">
            <w:pPr>
              <w:tabs>
                <w:tab w:val="center" w:pos="4819"/>
                <w:tab w:val="right" w:pos="9638"/>
              </w:tabs>
              <w:rPr>
                <w:rFonts w:eastAsia="Cambria" w:cs="Cambria"/>
                <w:sz w:val="22"/>
              </w:rPr>
            </w:pPr>
            <w:r w:rsidRPr="003A6459">
              <w:rPr>
                <w:rFonts w:eastAsia="Cambria" w:cs="Cambria"/>
                <w:sz w:val="22"/>
              </w:rPr>
              <w:t>Työn perustana olevan tiedon hankinnassa hyödynnetään verkkomateriaalia tietokannasta. Töissä hyödynnetään alalle sopivia tietokoneohjelmistoja ja mittauslaitteita.</w:t>
            </w:r>
          </w:p>
          <w:p w:rsidR="003A6459" w:rsidRPr="003A6459" w:rsidRDefault="003A6459" w:rsidP="003A6459">
            <w:pPr>
              <w:tabs>
                <w:tab w:val="center" w:pos="4819"/>
                <w:tab w:val="right" w:pos="9638"/>
              </w:tabs>
              <w:rPr>
                <w:sz w:val="22"/>
              </w:rPr>
            </w:pPr>
          </w:p>
        </w:tc>
      </w:tr>
      <w:tr w:rsidR="003A6459" w:rsidRPr="003A6459" w:rsidTr="003A6459">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sz w:val="22"/>
              </w:rPr>
            </w:pPr>
            <w:r w:rsidRPr="003A6459">
              <w:rPr>
                <w:rFonts w:eastAsia="Cambria" w:cs="Cambria"/>
                <w:b/>
                <w:color w:val="000000"/>
                <w:sz w:val="22"/>
              </w:rPr>
              <w:t>Vaihtoehtoiset suoritustavat</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sz w:val="22"/>
              </w:rPr>
            </w:pPr>
            <w:r w:rsidRPr="003A6459">
              <w:rPr>
                <w:rFonts w:eastAsia="Cambria" w:cs="Cambria"/>
                <w:sz w:val="22"/>
              </w:rPr>
              <w:t xml:space="preserve">Tutkinnon osa voidaan suorittaa </w:t>
            </w:r>
            <w:proofErr w:type="spellStart"/>
            <w:r w:rsidRPr="003A6459">
              <w:rPr>
                <w:rFonts w:eastAsia="Cambria" w:cs="Cambria"/>
                <w:sz w:val="22"/>
              </w:rPr>
              <w:t>työssäoppimalla</w:t>
            </w:r>
            <w:proofErr w:type="spellEnd"/>
            <w:r w:rsidRPr="003A6459">
              <w:rPr>
                <w:rFonts w:eastAsia="Cambria" w:cs="Cambria"/>
                <w:sz w:val="22"/>
              </w:rPr>
              <w:t>.</w:t>
            </w:r>
          </w:p>
        </w:tc>
      </w:tr>
      <w:tr w:rsidR="003A6459" w:rsidRPr="003A6459" w:rsidTr="003A6459">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sz w:val="22"/>
              </w:rPr>
            </w:pPr>
            <w:r w:rsidRPr="003A6459">
              <w:rPr>
                <w:rFonts w:eastAsia="Cambria" w:cs="Cambria"/>
                <w:b/>
                <w:color w:val="000000"/>
                <w:sz w:val="22"/>
              </w:rPr>
              <w:t>Tutkinnon osaan integroitavat yhteiset opinnot</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rPr>
                <w:sz w:val="22"/>
              </w:rPr>
            </w:pPr>
          </w:p>
        </w:tc>
      </w:tr>
      <w:tr w:rsidR="003A6459" w:rsidRPr="003A6459" w:rsidTr="003A6459">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rPr>
                <w:sz w:val="22"/>
              </w:rPr>
            </w:pPr>
            <w:r w:rsidRPr="003A6459">
              <w:rPr>
                <w:rFonts w:eastAsia="Cambria" w:cs="Cambria"/>
                <w:b/>
                <w:color w:val="000000"/>
                <w:sz w:val="22"/>
              </w:rPr>
              <w:t xml:space="preserve">Muuta tietoa </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rPr>
                <w:rFonts w:eastAsia="Cambria" w:cs="Cambria"/>
                <w:color w:val="000000"/>
                <w:sz w:val="22"/>
              </w:rPr>
            </w:pPr>
            <w:r>
              <w:rPr>
                <w:rFonts w:eastAsia="Cambria" w:cs="Cambria"/>
                <w:color w:val="000000"/>
                <w:sz w:val="22"/>
              </w:rPr>
              <w:t>Tutkinnon osa on osa kaksoistutkintoryhmän peruspolkua.</w:t>
            </w:r>
          </w:p>
          <w:p w:rsidR="003A6459" w:rsidRPr="003A6459" w:rsidRDefault="003A6459" w:rsidP="003A6459">
            <w:pPr>
              <w:rPr>
                <w:sz w:val="22"/>
              </w:rPr>
            </w:pPr>
          </w:p>
        </w:tc>
      </w:tr>
      <w:tr w:rsidR="003A6459" w:rsidRPr="003A6459" w:rsidTr="003A6459">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rFonts w:eastAsia="Cambria" w:cs="Cambria"/>
                <w:b/>
                <w:color w:val="000000"/>
                <w:sz w:val="22"/>
              </w:rPr>
            </w:pPr>
            <w:r w:rsidRPr="003A6459">
              <w:rPr>
                <w:rFonts w:eastAsia="Cambria" w:cs="Cambria"/>
                <w:b/>
                <w:color w:val="000000"/>
                <w:sz w:val="22"/>
              </w:rPr>
              <w:t>Elinikäisen oppimisen avaintaidot</w:t>
            </w:r>
          </w:p>
          <w:p w:rsidR="003A6459" w:rsidRPr="003A6459" w:rsidRDefault="003A6459" w:rsidP="003A6459">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Default="003A6459" w:rsidP="003A6459">
            <w:pPr>
              <w:tabs>
                <w:tab w:val="center" w:pos="4819"/>
                <w:tab w:val="right" w:pos="9638"/>
              </w:tabs>
              <w:rPr>
                <w:rFonts w:eastAsia="Cambria" w:cs="Cambria"/>
                <w:sz w:val="22"/>
              </w:rPr>
            </w:pPr>
            <w:r w:rsidRPr="003A6459">
              <w:rPr>
                <w:rFonts w:eastAsia="Cambria" w:cs="Cambria"/>
                <w:sz w:val="22"/>
              </w:rPr>
              <w:t>Opiskelija osaa et</w:t>
            </w:r>
            <w:r w:rsidR="00545644">
              <w:rPr>
                <w:rFonts w:eastAsia="Cambria" w:cs="Cambria"/>
                <w:sz w:val="22"/>
              </w:rPr>
              <w:t>siä työssään tarvitsemaa tietoa</w:t>
            </w:r>
            <w:r w:rsidRPr="003A6459">
              <w:rPr>
                <w:rFonts w:eastAsia="Cambria" w:cs="Cambria"/>
                <w:sz w:val="22"/>
              </w:rPr>
              <w:t xml:space="preserve">. Opiskelija osaa toimia ryhmän jäsenenä. Opiskelija noudattaa annettuja ohjeita ja aikatauluja. </w:t>
            </w:r>
          </w:p>
          <w:p w:rsidR="003A6459" w:rsidRPr="003A6459" w:rsidRDefault="003A6459" w:rsidP="003A6459">
            <w:pPr>
              <w:tabs>
                <w:tab w:val="center" w:pos="4819"/>
                <w:tab w:val="right" w:pos="9638"/>
              </w:tabs>
              <w:rPr>
                <w:sz w:val="22"/>
              </w:rPr>
            </w:pPr>
          </w:p>
        </w:tc>
      </w:tr>
      <w:tr w:rsidR="003A6459" w:rsidRPr="003A6459" w:rsidTr="003A6459">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rFonts w:eastAsia="Cambria" w:cs="Cambria"/>
                <w:b/>
                <w:color w:val="000000"/>
                <w:sz w:val="22"/>
              </w:rPr>
            </w:pPr>
            <w:r w:rsidRPr="003A6459">
              <w:rPr>
                <w:rFonts w:eastAsia="Cambria" w:cs="Cambria"/>
                <w:b/>
                <w:color w:val="000000"/>
                <w:sz w:val="22"/>
              </w:rPr>
              <w:t>Yrittäjyys</w:t>
            </w:r>
          </w:p>
          <w:p w:rsidR="003A6459" w:rsidRPr="003A6459" w:rsidRDefault="003A6459" w:rsidP="003A6459">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Default="00545644" w:rsidP="003A6459">
            <w:pPr>
              <w:rPr>
                <w:rFonts w:eastAsia="Cambria" w:cs="Cambria"/>
                <w:sz w:val="22"/>
              </w:rPr>
            </w:pPr>
            <w:r>
              <w:rPr>
                <w:rFonts w:eastAsia="Cambria" w:cs="Cambria"/>
                <w:sz w:val="22"/>
              </w:rPr>
              <w:lastRenderedPageBreak/>
              <w:t>Opiskelija y</w:t>
            </w:r>
            <w:r w:rsidR="003A6459" w:rsidRPr="003A6459">
              <w:rPr>
                <w:rFonts w:eastAsia="Cambria" w:cs="Cambria"/>
                <w:sz w:val="22"/>
              </w:rPr>
              <w:t xml:space="preserve">mmärtää kestävänkehityksen ja energian käytön </w:t>
            </w:r>
            <w:r w:rsidR="003A6459" w:rsidRPr="003A6459">
              <w:rPr>
                <w:rFonts w:eastAsia="Cambria" w:cs="Cambria"/>
                <w:sz w:val="22"/>
              </w:rPr>
              <w:lastRenderedPageBreak/>
              <w:t xml:space="preserve">tärkeyden yrittäjän näkökulmasta ja laitetekniset spesifikaatiot eri sovelluksissa. </w:t>
            </w:r>
          </w:p>
          <w:p w:rsidR="003A6459" w:rsidRPr="003A6459" w:rsidRDefault="003A6459" w:rsidP="003A6459">
            <w:pPr>
              <w:rPr>
                <w:sz w:val="22"/>
              </w:rPr>
            </w:pPr>
          </w:p>
        </w:tc>
      </w:tr>
    </w:tbl>
    <w:p w:rsidR="003A6459" w:rsidRPr="003A6459" w:rsidRDefault="003A6459" w:rsidP="003A6459">
      <w:pPr>
        <w:tabs>
          <w:tab w:val="center" w:pos="4819"/>
          <w:tab w:val="right" w:pos="9638"/>
        </w:tabs>
        <w:rPr>
          <w:rFonts w:eastAsia="Cambria" w:cs="Cambria"/>
          <w:color w:val="000000"/>
        </w:rPr>
      </w:pPr>
    </w:p>
    <w:p w:rsidR="003A6459" w:rsidRPr="003A6459" w:rsidRDefault="003A6459" w:rsidP="003A6459">
      <w:pPr>
        <w:tabs>
          <w:tab w:val="center" w:pos="4819"/>
          <w:tab w:val="right" w:pos="9638"/>
        </w:tabs>
        <w:rPr>
          <w:rFonts w:eastAsia="Cambria" w:cs="Cambria"/>
          <w:color w:val="000000"/>
        </w:rPr>
      </w:pPr>
      <w:r w:rsidRPr="003A6459">
        <w:rPr>
          <w:rFonts w:eastAsia="Cambria" w:cs="Cambria"/>
          <w:color w:val="000000"/>
        </w:rPr>
        <w:t xml:space="preserve"> </w:t>
      </w:r>
    </w:p>
    <w:p w:rsidR="003A6459" w:rsidRPr="003A6459" w:rsidRDefault="003A6459" w:rsidP="003A6459">
      <w:pPr>
        <w:tabs>
          <w:tab w:val="center" w:pos="4819"/>
          <w:tab w:val="right" w:pos="9638"/>
        </w:tabs>
        <w:rPr>
          <w:rFonts w:eastAsia="Cambria" w:cs="Cambria"/>
          <w:b/>
          <w:color w:val="000000"/>
        </w:rPr>
      </w:pPr>
      <w:r w:rsidRPr="003A6459">
        <w:rPr>
          <w:rFonts w:eastAsia="Cambria" w:cs="Cambria"/>
          <w:color w:val="000000"/>
        </w:rPr>
        <w:t xml:space="preserve"> </w:t>
      </w:r>
    </w:p>
    <w:p w:rsidR="003A6459" w:rsidRDefault="003A6459" w:rsidP="003A6459">
      <w:pPr>
        <w:tabs>
          <w:tab w:val="center" w:pos="4819"/>
          <w:tab w:val="right" w:pos="9638"/>
        </w:tabs>
        <w:rPr>
          <w:rFonts w:eastAsia="Cambria" w:cs="Cambria"/>
          <w:b/>
          <w:color w:val="000000"/>
        </w:rPr>
      </w:pPr>
      <w:r w:rsidRPr="003A6459">
        <w:rPr>
          <w:rFonts w:eastAsia="Cambria" w:cs="Cambria"/>
          <w:b/>
          <w:color w:val="000000"/>
        </w:rPr>
        <w:t>TUTKINNON OSA JAKAUTUU YHTEEN TYÖELÄMÄLÄHTÖISEEN TOIMINTAKOKONAISUUTEEN:</w:t>
      </w:r>
    </w:p>
    <w:p w:rsidR="00F2377A" w:rsidRPr="003A6459" w:rsidRDefault="00F2377A" w:rsidP="003A6459">
      <w:pPr>
        <w:tabs>
          <w:tab w:val="center" w:pos="4819"/>
          <w:tab w:val="right" w:pos="9638"/>
        </w:tabs>
        <w:rPr>
          <w:rFonts w:eastAsia="Cambria" w:cs="Cambria"/>
          <w:b/>
          <w:color w:val="000000"/>
        </w:rPr>
      </w:pPr>
    </w:p>
    <w:tbl>
      <w:tblPr>
        <w:tblW w:w="0" w:type="auto"/>
        <w:tblInd w:w="98" w:type="dxa"/>
        <w:tblCellMar>
          <w:left w:w="10" w:type="dxa"/>
          <w:right w:w="10" w:type="dxa"/>
        </w:tblCellMar>
        <w:tblLook w:val="04A0" w:firstRow="1" w:lastRow="0" w:firstColumn="1" w:lastColumn="0" w:noHBand="0" w:noVBand="1"/>
      </w:tblPr>
      <w:tblGrid>
        <w:gridCol w:w="3085"/>
        <w:gridCol w:w="6662"/>
      </w:tblGrid>
      <w:tr w:rsidR="003A6459" w:rsidRPr="003A6459" w:rsidTr="003A6459">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3A6459" w:rsidRPr="003A6459" w:rsidRDefault="00F2377A" w:rsidP="003A6459">
            <w:pPr>
              <w:jc w:val="center"/>
            </w:pPr>
            <w:r w:rsidRPr="00F2377A">
              <w:rPr>
                <w:rFonts w:eastAsia="Cambria" w:cs="Cambria"/>
                <w:b/>
                <w:sz w:val="28"/>
                <w:szCs w:val="28"/>
              </w:rPr>
              <w:t xml:space="preserve">TIETOTEKNISET </w:t>
            </w:r>
            <w:proofErr w:type="gramStart"/>
            <w:r w:rsidRPr="00F2377A">
              <w:rPr>
                <w:rFonts w:eastAsia="Cambria" w:cs="Cambria"/>
                <w:b/>
                <w:sz w:val="28"/>
                <w:szCs w:val="28"/>
              </w:rPr>
              <w:t>JÄRJESTELMÄT</w:t>
            </w:r>
            <w:r w:rsidRPr="003A6459">
              <w:rPr>
                <w:rFonts w:eastAsia="Cambria" w:cs="Cambria"/>
                <w:b/>
                <w:sz w:val="28"/>
              </w:rPr>
              <w:t xml:space="preserve">  </w:t>
            </w:r>
            <w:r w:rsidR="003A6459" w:rsidRPr="003A6459">
              <w:rPr>
                <w:rFonts w:eastAsia="Cambria" w:cs="Cambria"/>
                <w:b/>
                <w:sz w:val="28"/>
              </w:rPr>
              <w:t>(15</w:t>
            </w:r>
            <w:proofErr w:type="gramEnd"/>
            <w:r w:rsidR="003A6459" w:rsidRPr="003A6459">
              <w:rPr>
                <w:rFonts w:eastAsia="Cambria" w:cs="Cambria"/>
                <w:b/>
                <w:sz w:val="28"/>
              </w:rPr>
              <w:t xml:space="preserve"> </w:t>
            </w:r>
            <w:proofErr w:type="spellStart"/>
            <w:r w:rsidR="003A6459" w:rsidRPr="003A6459">
              <w:rPr>
                <w:rFonts w:eastAsia="Cambria" w:cs="Cambria"/>
                <w:b/>
                <w:sz w:val="28"/>
              </w:rPr>
              <w:t>osp</w:t>
            </w:r>
            <w:proofErr w:type="spellEnd"/>
            <w:r w:rsidR="003A6459" w:rsidRPr="003A6459">
              <w:rPr>
                <w:rFonts w:eastAsia="Cambria" w:cs="Cambria"/>
                <w:b/>
                <w:sz w:val="28"/>
              </w:rPr>
              <w:t xml:space="preserve">) </w:t>
            </w:r>
          </w:p>
        </w:tc>
      </w:tr>
      <w:tr w:rsidR="003A6459" w:rsidRPr="003A6459" w:rsidTr="003A6459">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rPr>
                <w:rFonts w:eastAsia="Cambria" w:cs="Cambria"/>
                <w:b/>
                <w:color w:val="000000"/>
                <w:sz w:val="22"/>
              </w:rPr>
            </w:pPr>
            <w:r w:rsidRPr="003A6459">
              <w:rPr>
                <w:rFonts w:eastAsia="Cambria" w:cs="Cambria"/>
                <w:b/>
                <w:color w:val="000000"/>
                <w:sz w:val="22"/>
              </w:rPr>
              <w:t>Työelämän toimintakokonaisuuden</w:t>
            </w:r>
          </w:p>
          <w:p w:rsidR="003A6459" w:rsidRPr="003A6459" w:rsidRDefault="003A6459" w:rsidP="003A6459">
            <w:pPr>
              <w:rPr>
                <w:sz w:val="22"/>
              </w:rPr>
            </w:pPr>
            <w:r w:rsidRPr="003A6459">
              <w:rPr>
                <w:rFonts w:eastAsia="Cambria" w:cs="Cambria"/>
                <w:b/>
                <w:color w:val="000000"/>
                <w:sz w:val="22"/>
              </w:rPr>
              <w:t>oppimistavoitteet</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rPr>
                <w:rFonts w:eastAsia="Cambria" w:cs="Cambria"/>
                <w:color w:val="000000"/>
                <w:sz w:val="22"/>
              </w:rPr>
            </w:pPr>
            <w:r w:rsidRPr="003A6459">
              <w:rPr>
                <w:rFonts w:eastAsia="Cambria" w:cs="Cambria"/>
                <w:b/>
                <w:color w:val="000000"/>
                <w:sz w:val="22"/>
              </w:rPr>
              <w:t>Oppimisprosessi, menetelmät ja ympäristöt</w:t>
            </w:r>
            <w:r w:rsidRPr="003A6459">
              <w:rPr>
                <w:rFonts w:eastAsia="Cambria" w:cs="Cambria"/>
                <w:color w:val="000000"/>
                <w:sz w:val="22"/>
              </w:rPr>
              <w:t xml:space="preserve"> </w:t>
            </w:r>
          </w:p>
          <w:p w:rsidR="003A6459" w:rsidRPr="003A6459" w:rsidRDefault="003A6459" w:rsidP="003A6459">
            <w:pPr>
              <w:rPr>
                <w:sz w:val="22"/>
              </w:rPr>
            </w:pPr>
          </w:p>
        </w:tc>
      </w:tr>
      <w:tr w:rsidR="003A6459" w:rsidRPr="003A6459" w:rsidTr="003A6459">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545644" w:rsidP="003A6459">
            <w:pPr>
              <w:rPr>
                <w:rFonts w:eastAsia="Cambria" w:cs="Cambria"/>
                <w:sz w:val="22"/>
              </w:rPr>
            </w:pPr>
            <w:r>
              <w:rPr>
                <w:rFonts w:eastAsia="Cambria" w:cs="Cambria"/>
                <w:sz w:val="22"/>
              </w:rPr>
              <w:t>Tietoliikenne</w:t>
            </w:r>
            <w:r w:rsidR="003A6459" w:rsidRPr="003A6459">
              <w:rPr>
                <w:rFonts w:eastAsia="Cambria" w:cs="Cambria"/>
                <w:sz w:val="22"/>
              </w:rPr>
              <w:t xml:space="preserve">kaapelit ja niiden tunnistaminen </w:t>
            </w:r>
          </w:p>
          <w:p w:rsidR="003A6459" w:rsidRPr="003A6459" w:rsidRDefault="003A6459" w:rsidP="003A6459">
            <w:pPr>
              <w:rPr>
                <w:rFonts w:eastAsia="Cambria" w:cs="Cambria"/>
                <w:sz w:val="22"/>
              </w:rPr>
            </w:pPr>
          </w:p>
          <w:p w:rsidR="003A6459" w:rsidRPr="003A6459" w:rsidRDefault="003A6459" w:rsidP="003A6459">
            <w:pPr>
              <w:rPr>
                <w:rFonts w:eastAsia="Cambria" w:cs="Cambria"/>
                <w:sz w:val="22"/>
              </w:rPr>
            </w:pPr>
          </w:p>
          <w:p w:rsidR="003A6459" w:rsidRPr="003A6459" w:rsidRDefault="003A6459" w:rsidP="003A6459">
            <w:pPr>
              <w:rPr>
                <w:rFonts w:eastAsia="Cambria" w:cs="Cambria"/>
                <w:sz w:val="22"/>
              </w:rPr>
            </w:pPr>
            <w:r w:rsidRPr="003A6459">
              <w:rPr>
                <w:rFonts w:eastAsia="Cambria" w:cs="Cambria"/>
                <w:sz w:val="22"/>
              </w:rPr>
              <w:t xml:space="preserve">Tietoliikennekaapeleiden asentaminen </w:t>
            </w:r>
          </w:p>
          <w:p w:rsidR="003A6459" w:rsidRPr="003A6459" w:rsidRDefault="003A6459" w:rsidP="003A6459">
            <w:pPr>
              <w:rPr>
                <w:rFonts w:eastAsia="Cambria" w:cs="Cambria"/>
                <w:sz w:val="22"/>
              </w:rPr>
            </w:pPr>
          </w:p>
          <w:p w:rsidR="003A6459" w:rsidRPr="003A6459" w:rsidRDefault="003A6459" w:rsidP="003A6459">
            <w:pPr>
              <w:rPr>
                <w:rFonts w:eastAsia="Cambria" w:cs="Cambria"/>
                <w:sz w:val="22"/>
              </w:rPr>
            </w:pPr>
            <w:r w:rsidRPr="003A6459">
              <w:rPr>
                <w:rFonts w:eastAsia="Cambria" w:cs="Cambria"/>
                <w:sz w:val="22"/>
              </w:rPr>
              <w:t xml:space="preserve">Tietoliikennelaitteen asentaminen ja sen </w:t>
            </w:r>
            <w:proofErr w:type="spellStart"/>
            <w:r w:rsidRPr="003A6459">
              <w:rPr>
                <w:rFonts w:eastAsia="Cambria" w:cs="Cambria"/>
                <w:sz w:val="22"/>
              </w:rPr>
              <w:t>kofigurointi</w:t>
            </w:r>
            <w:proofErr w:type="spellEnd"/>
            <w:r w:rsidRPr="003A6459">
              <w:rPr>
                <w:rFonts w:eastAsia="Cambria" w:cs="Cambria"/>
                <w:sz w:val="22"/>
              </w:rPr>
              <w:t xml:space="preserve"> toimintakuntoon</w:t>
            </w:r>
          </w:p>
          <w:p w:rsidR="003A6459" w:rsidRPr="003A6459" w:rsidRDefault="003A6459" w:rsidP="003A6459">
            <w:pPr>
              <w:rPr>
                <w:rFonts w:eastAsia="Cambria" w:cs="Cambria"/>
                <w:sz w:val="22"/>
              </w:rPr>
            </w:pPr>
          </w:p>
          <w:p w:rsidR="003A6459" w:rsidRPr="003A6459" w:rsidRDefault="003A6459" w:rsidP="003A6459">
            <w:pPr>
              <w:rPr>
                <w:rFonts w:eastAsia="Cambria" w:cs="Cambria"/>
                <w:sz w:val="22"/>
              </w:rPr>
            </w:pPr>
          </w:p>
          <w:p w:rsidR="003A6459" w:rsidRPr="003A6459" w:rsidRDefault="00E1329C" w:rsidP="003A6459">
            <w:pPr>
              <w:rPr>
                <w:rFonts w:eastAsia="Cambria" w:cs="Cambria"/>
                <w:sz w:val="22"/>
              </w:rPr>
            </w:pPr>
            <w:r>
              <w:rPr>
                <w:rFonts w:eastAsia="Cambria" w:cs="Cambria"/>
                <w:sz w:val="22"/>
              </w:rPr>
              <w:t>O</w:t>
            </w:r>
            <w:r w:rsidR="003A6459" w:rsidRPr="003A6459">
              <w:rPr>
                <w:rFonts w:eastAsia="Cambria" w:cs="Cambria"/>
                <w:sz w:val="22"/>
              </w:rPr>
              <w:t>hjelmistojen asentaminen ja testaaminen</w:t>
            </w:r>
          </w:p>
          <w:p w:rsidR="003A6459" w:rsidRPr="003A6459" w:rsidRDefault="003A6459" w:rsidP="003A6459">
            <w:pPr>
              <w:rPr>
                <w:rFonts w:eastAsia="Cambria" w:cs="Cambria"/>
                <w:sz w:val="22"/>
              </w:rPr>
            </w:pPr>
          </w:p>
          <w:p w:rsidR="003A6459" w:rsidRPr="003A6459" w:rsidRDefault="003A6459" w:rsidP="003A6459">
            <w:pPr>
              <w:rPr>
                <w:rFonts w:eastAsia="Cambria" w:cs="Cambria"/>
                <w:sz w:val="22"/>
              </w:rPr>
            </w:pPr>
            <w:proofErr w:type="gramStart"/>
            <w:r w:rsidRPr="003A6459">
              <w:rPr>
                <w:rFonts w:eastAsia="Cambria" w:cs="Cambria"/>
                <w:sz w:val="22"/>
              </w:rPr>
              <w:t>Liitäntälaitteiden varmistettu virransyöttö</w:t>
            </w:r>
            <w:proofErr w:type="gramEnd"/>
          </w:p>
          <w:p w:rsidR="003A6459" w:rsidRPr="003A6459" w:rsidRDefault="003A6459" w:rsidP="003A6459">
            <w:pPr>
              <w:rPr>
                <w:rFonts w:eastAsia="Cambria" w:cs="Cambria"/>
                <w:sz w:val="22"/>
              </w:rPr>
            </w:pPr>
          </w:p>
          <w:p w:rsidR="003A6459" w:rsidRPr="003A6459" w:rsidRDefault="003A6459" w:rsidP="003A6459">
            <w:pPr>
              <w:rPr>
                <w:rFonts w:eastAsia="Cambria" w:cs="Cambria"/>
                <w:sz w:val="22"/>
              </w:rPr>
            </w:pPr>
          </w:p>
          <w:p w:rsidR="003A6459" w:rsidRPr="003A6459" w:rsidRDefault="003A6459" w:rsidP="003A6459">
            <w:pPr>
              <w:rPr>
                <w:rFonts w:eastAsia="Cambria" w:cs="Cambria"/>
                <w:sz w:val="22"/>
              </w:rPr>
            </w:pPr>
            <w:proofErr w:type="gramStart"/>
            <w:r w:rsidRPr="003A6459">
              <w:rPr>
                <w:rFonts w:eastAsia="Cambria" w:cs="Cambria"/>
                <w:sz w:val="22"/>
              </w:rPr>
              <w:t>Sulautetun</w:t>
            </w:r>
            <w:r w:rsidR="00545644">
              <w:rPr>
                <w:rFonts w:eastAsia="Cambria" w:cs="Cambria"/>
                <w:sz w:val="22"/>
              </w:rPr>
              <w:t xml:space="preserve"> </w:t>
            </w:r>
            <w:r w:rsidRPr="003A6459">
              <w:rPr>
                <w:rFonts w:eastAsia="Cambria" w:cs="Cambria"/>
                <w:sz w:val="22"/>
              </w:rPr>
              <w:t>järjestelmän rakentaminen</w:t>
            </w:r>
            <w:proofErr w:type="gramEnd"/>
          </w:p>
          <w:p w:rsidR="003A6459" w:rsidRPr="003A6459" w:rsidRDefault="003A6459" w:rsidP="003A6459">
            <w:pPr>
              <w:tabs>
                <w:tab w:val="center" w:pos="4819"/>
                <w:tab w:val="right" w:pos="9638"/>
              </w:tabs>
              <w:rPr>
                <w:sz w:val="22"/>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rFonts w:eastAsia="Cambria" w:cs="Cambria"/>
                <w:sz w:val="22"/>
              </w:rPr>
            </w:pPr>
            <w:r w:rsidRPr="003A6459">
              <w:rPr>
                <w:rFonts w:eastAsia="Cambria" w:cs="Cambria"/>
                <w:sz w:val="22"/>
              </w:rPr>
              <w:t xml:space="preserve">Opiskelija </w:t>
            </w:r>
            <w:r w:rsidR="00DB1587">
              <w:rPr>
                <w:rFonts w:eastAsia="Cambria" w:cs="Cambria"/>
                <w:sz w:val="22"/>
              </w:rPr>
              <w:t>tuntee</w:t>
            </w:r>
            <w:r w:rsidRPr="003A6459">
              <w:rPr>
                <w:rFonts w:eastAsia="Cambria" w:cs="Cambria"/>
                <w:sz w:val="22"/>
              </w:rPr>
              <w:t xml:space="preserve"> teorian ja käytännön avulla eri verkkokaapelityypit. Kuitutekniikassa keskitytään myös työturvallisuuteen ja sen tärkeyteen.</w:t>
            </w:r>
          </w:p>
          <w:p w:rsidR="003A6459" w:rsidRPr="003A6459" w:rsidRDefault="003A6459" w:rsidP="003A6459">
            <w:pPr>
              <w:tabs>
                <w:tab w:val="center" w:pos="4819"/>
                <w:tab w:val="right" w:pos="9638"/>
              </w:tabs>
              <w:rPr>
                <w:rFonts w:eastAsia="Cambria" w:cs="Cambria"/>
                <w:sz w:val="22"/>
              </w:rPr>
            </w:pPr>
          </w:p>
          <w:p w:rsidR="003A6459" w:rsidRDefault="00E1329C" w:rsidP="003A6459">
            <w:pPr>
              <w:tabs>
                <w:tab w:val="center" w:pos="4819"/>
                <w:tab w:val="right" w:pos="9638"/>
              </w:tabs>
              <w:rPr>
                <w:rFonts w:eastAsia="Cambria" w:cs="Cambria"/>
                <w:sz w:val="22"/>
              </w:rPr>
            </w:pPr>
            <w:r>
              <w:rPr>
                <w:rFonts w:eastAsia="Cambria" w:cs="Cambria"/>
                <w:sz w:val="22"/>
              </w:rPr>
              <w:t xml:space="preserve">Opiskelija </w:t>
            </w:r>
            <w:r w:rsidR="00C378CC">
              <w:rPr>
                <w:rFonts w:eastAsia="Cambria" w:cs="Cambria"/>
                <w:sz w:val="22"/>
              </w:rPr>
              <w:t>asentaa erilaisia</w:t>
            </w:r>
            <w:r w:rsidR="003A6459" w:rsidRPr="003A6459">
              <w:rPr>
                <w:rFonts w:eastAsia="Cambria" w:cs="Cambria"/>
                <w:sz w:val="22"/>
              </w:rPr>
              <w:t xml:space="preserve"> tiet</w:t>
            </w:r>
            <w:r w:rsidR="00C378CC">
              <w:rPr>
                <w:rFonts w:eastAsia="Cambria" w:cs="Cambria"/>
                <w:sz w:val="22"/>
              </w:rPr>
              <w:t>oliikennekaapeleita</w:t>
            </w:r>
            <w:r w:rsidR="003A6459" w:rsidRPr="003A6459">
              <w:rPr>
                <w:rFonts w:eastAsia="Cambria" w:cs="Cambria"/>
                <w:sz w:val="22"/>
              </w:rPr>
              <w:t>.</w:t>
            </w:r>
          </w:p>
          <w:p w:rsidR="00C378CC" w:rsidRPr="003A6459" w:rsidRDefault="00C378CC" w:rsidP="003A6459">
            <w:pPr>
              <w:tabs>
                <w:tab w:val="center" w:pos="4819"/>
                <w:tab w:val="right" w:pos="9638"/>
              </w:tabs>
              <w:rPr>
                <w:rFonts w:eastAsia="Cambria" w:cs="Cambria"/>
                <w:sz w:val="22"/>
              </w:rPr>
            </w:pPr>
          </w:p>
          <w:p w:rsidR="003A6459" w:rsidRPr="003A6459" w:rsidRDefault="003A6459" w:rsidP="003A6459">
            <w:pPr>
              <w:tabs>
                <w:tab w:val="center" w:pos="4819"/>
                <w:tab w:val="right" w:pos="9638"/>
              </w:tabs>
              <w:rPr>
                <w:rFonts w:eastAsia="Cambria" w:cs="Cambria"/>
                <w:sz w:val="22"/>
              </w:rPr>
            </w:pPr>
          </w:p>
          <w:p w:rsidR="003A6459" w:rsidRPr="003A6459" w:rsidRDefault="003A6459" w:rsidP="003A6459">
            <w:pPr>
              <w:tabs>
                <w:tab w:val="center" w:pos="4819"/>
                <w:tab w:val="right" w:pos="9638"/>
              </w:tabs>
              <w:rPr>
                <w:rFonts w:eastAsia="Cambria" w:cs="Cambria"/>
                <w:sz w:val="22"/>
              </w:rPr>
            </w:pPr>
            <w:r w:rsidRPr="003A6459">
              <w:rPr>
                <w:rFonts w:eastAsia="Cambria" w:cs="Cambria"/>
                <w:sz w:val="22"/>
              </w:rPr>
              <w:t>Opiskelija perehtyy tietokannasta saatavi</w:t>
            </w:r>
            <w:r w:rsidR="00BE3328">
              <w:rPr>
                <w:rFonts w:eastAsia="Cambria" w:cs="Cambria"/>
                <w:sz w:val="22"/>
              </w:rPr>
              <w:t>e</w:t>
            </w:r>
            <w:r w:rsidRPr="003A6459">
              <w:rPr>
                <w:rFonts w:eastAsia="Cambria" w:cs="Cambria"/>
                <w:sz w:val="22"/>
              </w:rPr>
              <w:t xml:space="preserve">n materiaalien avulla </w:t>
            </w:r>
            <w:proofErr w:type="spellStart"/>
            <w:r w:rsidRPr="003A6459">
              <w:rPr>
                <w:rFonts w:eastAsia="Cambria" w:cs="Cambria"/>
                <w:sz w:val="22"/>
              </w:rPr>
              <w:t>peruskonfigurointeihin</w:t>
            </w:r>
            <w:proofErr w:type="spellEnd"/>
            <w:r w:rsidR="00DB1587">
              <w:rPr>
                <w:rFonts w:eastAsia="Cambria" w:cs="Cambria"/>
                <w:sz w:val="22"/>
              </w:rPr>
              <w:t>, jonka jälkeen opiskelija osaa</w:t>
            </w:r>
            <w:r w:rsidRPr="003A6459">
              <w:rPr>
                <w:rFonts w:eastAsia="Cambria" w:cs="Cambria"/>
                <w:sz w:val="22"/>
              </w:rPr>
              <w:t xml:space="preserve"> käytännön projektien kautta tietoliikennelaitteiden asentamisen ja </w:t>
            </w:r>
            <w:proofErr w:type="spellStart"/>
            <w:r w:rsidRPr="003A6459">
              <w:rPr>
                <w:rFonts w:eastAsia="Cambria" w:cs="Cambria"/>
                <w:sz w:val="22"/>
              </w:rPr>
              <w:t>konfiguroinnin</w:t>
            </w:r>
            <w:proofErr w:type="spellEnd"/>
            <w:r w:rsidRPr="003A6459">
              <w:rPr>
                <w:rFonts w:eastAsia="Cambria" w:cs="Cambria"/>
                <w:sz w:val="22"/>
              </w:rPr>
              <w:t xml:space="preserve">. </w:t>
            </w:r>
          </w:p>
          <w:p w:rsidR="003A6459" w:rsidRPr="003A6459" w:rsidRDefault="003A6459" w:rsidP="003A6459">
            <w:pPr>
              <w:tabs>
                <w:tab w:val="center" w:pos="4819"/>
                <w:tab w:val="right" w:pos="9638"/>
              </w:tabs>
              <w:rPr>
                <w:rFonts w:eastAsia="Cambria" w:cs="Cambria"/>
                <w:sz w:val="22"/>
              </w:rPr>
            </w:pPr>
          </w:p>
          <w:p w:rsidR="003A6459" w:rsidRPr="003A6459" w:rsidRDefault="003A6459" w:rsidP="003A6459">
            <w:pPr>
              <w:tabs>
                <w:tab w:val="center" w:pos="4819"/>
                <w:tab w:val="right" w:pos="9638"/>
              </w:tabs>
              <w:rPr>
                <w:rFonts w:eastAsia="Cambria" w:cs="Cambria"/>
                <w:sz w:val="22"/>
              </w:rPr>
            </w:pPr>
            <w:r w:rsidRPr="003A6459">
              <w:rPr>
                <w:rFonts w:eastAsia="Cambria" w:cs="Cambria"/>
                <w:sz w:val="22"/>
              </w:rPr>
              <w:t xml:space="preserve">Opiskelija </w:t>
            </w:r>
            <w:r w:rsidR="00E1329C">
              <w:rPr>
                <w:rFonts w:eastAsia="Cambria" w:cs="Cambria"/>
                <w:sz w:val="22"/>
              </w:rPr>
              <w:t>asentaa ohjelmistoja ja palveluja</w:t>
            </w:r>
            <w:r w:rsidRPr="003A6459">
              <w:rPr>
                <w:rFonts w:eastAsia="Cambria" w:cs="Cambria"/>
                <w:sz w:val="22"/>
              </w:rPr>
              <w:t xml:space="preserve">. Verkon välityksellä opiskelija osaa etäkäyttää ohjelmistoja ja testata niiden toimintoja. </w:t>
            </w:r>
          </w:p>
          <w:p w:rsidR="00E1329C" w:rsidRPr="003A6459" w:rsidRDefault="00E1329C" w:rsidP="003A6459">
            <w:pPr>
              <w:tabs>
                <w:tab w:val="center" w:pos="4819"/>
                <w:tab w:val="right" w:pos="9638"/>
              </w:tabs>
              <w:rPr>
                <w:rFonts w:eastAsia="Cambria" w:cs="Cambria"/>
                <w:sz w:val="22"/>
              </w:rPr>
            </w:pPr>
          </w:p>
          <w:p w:rsidR="003A6459" w:rsidRPr="003A6459" w:rsidRDefault="003A6459" w:rsidP="003A6459">
            <w:pPr>
              <w:tabs>
                <w:tab w:val="center" w:pos="4819"/>
                <w:tab w:val="right" w:pos="9638"/>
              </w:tabs>
              <w:rPr>
                <w:rFonts w:eastAsia="Cambria" w:cs="Cambria"/>
                <w:sz w:val="22"/>
              </w:rPr>
            </w:pPr>
            <w:r w:rsidRPr="003A6459">
              <w:rPr>
                <w:rFonts w:eastAsia="Cambria" w:cs="Cambria"/>
                <w:sz w:val="22"/>
              </w:rPr>
              <w:t xml:space="preserve">Opiskelija toteuttaa </w:t>
            </w:r>
            <w:r w:rsidR="00E1329C">
              <w:rPr>
                <w:rFonts w:eastAsia="Cambria" w:cs="Cambria"/>
                <w:sz w:val="22"/>
              </w:rPr>
              <w:t xml:space="preserve">erilaisin tavoin varmistetun virransyötön </w:t>
            </w:r>
            <w:r w:rsidRPr="003A6459">
              <w:rPr>
                <w:rFonts w:eastAsia="Cambria" w:cs="Cambria"/>
                <w:sz w:val="22"/>
              </w:rPr>
              <w:t xml:space="preserve">liitäntälaitteille sekä ymmärtää </w:t>
            </w:r>
            <w:proofErr w:type="spellStart"/>
            <w:r w:rsidRPr="003A6459">
              <w:rPr>
                <w:rFonts w:eastAsia="Cambria" w:cs="Cambria"/>
                <w:sz w:val="22"/>
              </w:rPr>
              <w:t>vikasietoisuuden</w:t>
            </w:r>
            <w:proofErr w:type="spellEnd"/>
            <w:r w:rsidRPr="003A6459">
              <w:rPr>
                <w:rFonts w:eastAsia="Cambria" w:cs="Cambria"/>
                <w:sz w:val="22"/>
              </w:rPr>
              <w:t xml:space="preserve"> teorian käytännön tasolla.</w:t>
            </w:r>
          </w:p>
          <w:p w:rsidR="003A6459" w:rsidRPr="003A6459" w:rsidRDefault="003A6459" w:rsidP="003A6459">
            <w:pPr>
              <w:tabs>
                <w:tab w:val="center" w:pos="4819"/>
                <w:tab w:val="right" w:pos="9638"/>
              </w:tabs>
              <w:rPr>
                <w:rFonts w:eastAsia="Cambria" w:cs="Cambria"/>
                <w:sz w:val="22"/>
              </w:rPr>
            </w:pPr>
          </w:p>
          <w:p w:rsidR="003A6459" w:rsidRPr="003A6459" w:rsidRDefault="003A6459" w:rsidP="00DB1587">
            <w:pPr>
              <w:tabs>
                <w:tab w:val="center" w:pos="4819"/>
                <w:tab w:val="right" w:pos="9638"/>
              </w:tabs>
              <w:rPr>
                <w:sz w:val="22"/>
              </w:rPr>
            </w:pPr>
            <w:r w:rsidRPr="003A6459">
              <w:rPr>
                <w:rFonts w:eastAsia="Cambria" w:cs="Cambria"/>
                <w:sz w:val="22"/>
              </w:rPr>
              <w:t xml:space="preserve">Opiskelija </w:t>
            </w:r>
            <w:r w:rsidR="00DB1587">
              <w:rPr>
                <w:rFonts w:eastAsia="Cambria" w:cs="Cambria"/>
                <w:sz w:val="22"/>
              </w:rPr>
              <w:t>rakentaa</w:t>
            </w:r>
            <w:r w:rsidRPr="003A6459">
              <w:rPr>
                <w:rFonts w:eastAsia="Cambria" w:cs="Cambria"/>
                <w:sz w:val="22"/>
              </w:rPr>
              <w:t xml:space="preserve"> sulautetun</w:t>
            </w:r>
            <w:r w:rsidR="00BE3328">
              <w:rPr>
                <w:rFonts w:eastAsia="Cambria" w:cs="Cambria"/>
                <w:sz w:val="22"/>
              </w:rPr>
              <w:t xml:space="preserve"> järjestelmän ja asentaa</w:t>
            </w:r>
            <w:r w:rsidRPr="003A6459">
              <w:rPr>
                <w:rFonts w:eastAsia="Cambria" w:cs="Cambria"/>
                <w:sz w:val="22"/>
              </w:rPr>
              <w:t xml:space="preserve"> siihen käyttöjärjestelmän sekä tarvittavia palveluita</w:t>
            </w:r>
          </w:p>
        </w:tc>
      </w:tr>
      <w:tr w:rsidR="003A6459" w:rsidRPr="003A6459" w:rsidTr="003A6459">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sz w:val="22"/>
              </w:rPr>
            </w:pPr>
            <w:r w:rsidRPr="003A6459">
              <w:rPr>
                <w:rFonts w:eastAsia="Cambria" w:cs="Cambria"/>
                <w:b/>
                <w:color w:val="000000"/>
                <w:sz w:val="22"/>
              </w:rPr>
              <w:t xml:space="preserve">Ohjaus ja oppimisen arviointi </w:t>
            </w:r>
            <w:r w:rsidRPr="003A6459">
              <w:rPr>
                <w:rFonts w:eastAsia="Cambria" w:cs="Cambria"/>
                <w:i/>
                <w:color w:val="FF0000"/>
                <w:sz w:val="2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rPr>
                <w:rFonts w:eastAsia="Cambria" w:cs="Cambria"/>
                <w:sz w:val="22"/>
              </w:rPr>
            </w:pPr>
            <w:r w:rsidRPr="003A6459">
              <w:rPr>
                <w:rFonts w:eastAsia="Cambria" w:cs="Cambria"/>
                <w:sz w:val="22"/>
              </w:rPr>
              <w:t>Opettaja ohjaa erilaisten projektien avulla opiskelijaa käyttämään mittauslaitteita. Opettaja ohjaa mittauksien tekemisessä. Opettaja antaa jatkuvaa palautetta opiskelijan edistymisestä ja tavoitteiden saavuttamisesta.</w:t>
            </w:r>
          </w:p>
          <w:p w:rsidR="003A6459" w:rsidRPr="003A6459" w:rsidRDefault="003A6459" w:rsidP="003A6459">
            <w:pPr>
              <w:rPr>
                <w:sz w:val="22"/>
              </w:rPr>
            </w:pPr>
          </w:p>
        </w:tc>
      </w:tr>
      <w:tr w:rsidR="003A6459" w:rsidRPr="003A6459" w:rsidTr="003A6459">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sz w:val="22"/>
              </w:rPr>
            </w:pPr>
            <w:r w:rsidRPr="003A6459">
              <w:rPr>
                <w:rFonts w:eastAsia="Cambria" w:cs="Cambria"/>
                <w:b/>
                <w:color w:val="000000"/>
                <w:sz w:val="22"/>
              </w:rPr>
              <w:t>Muuta tietoa</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rFonts w:eastAsia="Calibri" w:cs="Calibri"/>
                <w:sz w:val="22"/>
              </w:rPr>
            </w:pPr>
          </w:p>
        </w:tc>
      </w:tr>
    </w:tbl>
    <w:p w:rsidR="003A6459" w:rsidRPr="003A6459" w:rsidRDefault="003A6459" w:rsidP="003A6459">
      <w:pPr>
        <w:rPr>
          <w:rFonts w:eastAsia="Cambria" w:cs="Cambria"/>
        </w:rPr>
      </w:pPr>
    </w:p>
    <w:p w:rsidR="003A6459" w:rsidRPr="003A6459" w:rsidRDefault="003A6459" w:rsidP="003A6459">
      <w:pPr>
        <w:spacing w:after="200" w:line="276" w:lineRule="auto"/>
        <w:rPr>
          <w:rFonts w:eastAsia="Cambria" w:cs="Cambria"/>
        </w:rPr>
      </w:pPr>
    </w:p>
    <w:tbl>
      <w:tblPr>
        <w:tblW w:w="0" w:type="auto"/>
        <w:tblInd w:w="98" w:type="dxa"/>
        <w:tblCellMar>
          <w:left w:w="10" w:type="dxa"/>
          <w:right w:w="10" w:type="dxa"/>
        </w:tblCellMar>
        <w:tblLook w:val="04A0" w:firstRow="1" w:lastRow="0" w:firstColumn="1" w:lastColumn="0" w:noHBand="0" w:noVBand="1"/>
      </w:tblPr>
      <w:tblGrid>
        <w:gridCol w:w="2518"/>
        <w:gridCol w:w="7229"/>
      </w:tblGrid>
      <w:tr w:rsidR="003A6459" w:rsidRPr="003A6459" w:rsidTr="003A6459">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3A6459" w:rsidRPr="00F2377A" w:rsidRDefault="00F2377A" w:rsidP="003A6459">
            <w:pPr>
              <w:jc w:val="center"/>
              <w:rPr>
                <w:b/>
                <w:sz w:val="28"/>
                <w:szCs w:val="28"/>
              </w:rPr>
            </w:pPr>
            <w:r w:rsidRPr="00F2377A">
              <w:rPr>
                <w:rFonts w:eastAsia="Cambria" w:cs="Cambria"/>
                <w:b/>
                <w:sz w:val="28"/>
                <w:szCs w:val="28"/>
              </w:rPr>
              <w:t>TIETOTEKNISET JÄRJESTELMÄT</w:t>
            </w:r>
            <w:r w:rsidR="003A6459" w:rsidRPr="00F2377A">
              <w:rPr>
                <w:rFonts w:eastAsia="Cambria" w:cs="Cambria"/>
                <w:b/>
                <w:sz w:val="28"/>
                <w:szCs w:val="28"/>
              </w:rPr>
              <w:t xml:space="preserve"> OSAAMISEN ARVIOINTI</w:t>
            </w:r>
          </w:p>
        </w:tc>
      </w:tr>
      <w:tr w:rsidR="003A6459" w:rsidRPr="003A6459" w:rsidTr="003A6459">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rPr>
                <w:rFonts w:eastAsia="Cambria" w:cs="Cambria"/>
                <w:b/>
                <w:color w:val="000000"/>
                <w:sz w:val="22"/>
              </w:rPr>
            </w:pPr>
            <w:r w:rsidRPr="003A6459">
              <w:rPr>
                <w:rFonts w:eastAsia="Cambria" w:cs="Cambria"/>
                <w:b/>
                <w:color w:val="000000"/>
                <w:sz w:val="22"/>
              </w:rPr>
              <w:t>Osaamisen arviointi, arviointikriteerit</w:t>
            </w:r>
          </w:p>
          <w:p w:rsidR="003A6459" w:rsidRPr="003A6459" w:rsidRDefault="003A6459" w:rsidP="003A6459">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BE3328" w:rsidRDefault="00BE3328" w:rsidP="003A6459">
            <w:pPr>
              <w:tabs>
                <w:tab w:val="center" w:pos="4819"/>
                <w:tab w:val="right" w:pos="9638"/>
              </w:tabs>
              <w:rPr>
                <w:rFonts w:eastAsia="Cambria" w:cs="Cambria"/>
                <w:color w:val="0070C0"/>
                <w:sz w:val="22"/>
                <w:u w:val="single"/>
              </w:rPr>
            </w:pPr>
            <w:r w:rsidRPr="00BE3328">
              <w:rPr>
                <w:rFonts w:eastAsia="Cambria" w:cs="Cambria"/>
                <w:color w:val="0070C0"/>
                <w:sz w:val="22"/>
                <w:u w:val="single"/>
              </w:rPr>
              <w:t>Ks. luku 8.3.7</w:t>
            </w:r>
          </w:p>
          <w:p w:rsidR="003A6459" w:rsidRPr="003A6459" w:rsidRDefault="003A6459" w:rsidP="003A6459">
            <w:pPr>
              <w:tabs>
                <w:tab w:val="center" w:pos="4819"/>
                <w:tab w:val="right" w:pos="9638"/>
              </w:tabs>
              <w:rPr>
                <w:sz w:val="22"/>
              </w:rPr>
            </w:pPr>
          </w:p>
        </w:tc>
      </w:tr>
      <w:tr w:rsidR="003A6459" w:rsidRPr="003A6459" w:rsidTr="003A6459">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rFonts w:eastAsia="Cambria" w:cs="Cambria"/>
                <w:b/>
                <w:color w:val="000000"/>
                <w:sz w:val="22"/>
              </w:rPr>
            </w:pPr>
            <w:r w:rsidRPr="003A6459">
              <w:rPr>
                <w:rFonts w:eastAsia="Cambria" w:cs="Cambria"/>
                <w:b/>
                <w:color w:val="000000"/>
                <w:sz w:val="22"/>
              </w:rPr>
              <w:t>Ammattiosaamisen näyttö</w:t>
            </w:r>
          </w:p>
          <w:p w:rsidR="003A6459" w:rsidRPr="003A6459" w:rsidRDefault="003A6459" w:rsidP="003A6459">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328" w:rsidRPr="00BE3328" w:rsidRDefault="00BE3328" w:rsidP="00BE3328">
            <w:pPr>
              <w:rPr>
                <w:sz w:val="22"/>
                <w:szCs w:val="22"/>
              </w:rPr>
            </w:pPr>
            <w:r w:rsidRPr="00BE3328">
              <w:rPr>
                <w:rFonts w:cs="Arial"/>
                <w:sz w:val="22"/>
                <w:szCs w:val="22"/>
              </w:rPr>
              <w:t xml:space="preserve">Opiskelija osoittaa osaamisensa ammattiosaamisen näytössä toimimalla alan työtehtävissä. </w:t>
            </w:r>
          </w:p>
          <w:p w:rsidR="00BE3328" w:rsidRPr="00BE3328" w:rsidRDefault="00BE3328" w:rsidP="00BE3328">
            <w:pPr>
              <w:rPr>
                <w:rFonts w:cs="Arial"/>
                <w:sz w:val="22"/>
                <w:szCs w:val="22"/>
              </w:rPr>
            </w:pPr>
            <w:r w:rsidRPr="00BE3328">
              <w:rPr>
                <w:rFonts w:cs="Arial"/>
                <w:sz w:val="22"/>
                <w:szCs w:val="22"/>
              </w:rPr>
              <w:t>Opiskelija valokuvaa työtä ja työskentelyä vaiheittain arviointia varten.</w:t>
            </w:r>
          </w:p>
          <w:p w:rsidR="00BE3328" w:rsidRPr="00BE3328" w:rsidRDefault="00BE3328" w:rsidP="00BE3328">
            <w:pPr>
              <w:pStyle w:val="Yltunniste"/>
              <w:rPr>
                <w:rFonts w:cs="Arial"/>
                <w:sz w:val="22"/>
                <w:szCs w:val="22"/>
              </w:rPr>
            </w:pPr>
            <w:r w:rsidRPr="00BE3328">
              <w:rPr>
                <w:rFonts w:cs="Arial"/>
                <w:sz w:val="22"/>
                <w:szCs w:val="22"/>
              </w:rPr>
              <w:t xml:space="preserve">Ammattiosaamisen näyttö toteutetaan yhdellä näytöllä oppilaitoksessa. </w:t>
            </w:r>
            <w:r w:rsidRPr="00BE3328">
              <w:rPr>
                <w:rFonts w:cs="Arial"/>
                <w:sz w:val="22"/>
                <w:szCs w:val="22"/>
              </w:rPr>
              <w:lastRenderedPageBreak/>
              <w:t>Näytössä rakennetaan vaatimusten mukainen sulautettu järjestelmä, joka kytketään rakennettuun verkkoon.</w:t>
            </w:r>
          </w:p>
          <w:p w:rsidR="003A6459" w:rsidRPr="003A6459" w:rsidRDefault="003A6459" w:rsidP="003A6459">
            <w:pPr>
              <w:rPr>
                <w:sz w:val="22"/>
              </w:rPr>
            </w:pPr>
          </w:p>
        </w:tc>
      </w:tr>
      <w:tr w:rsidR="003A6459" w:rsidRPr="003A6459" w:rsidTr="003A6459">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rFonts w:eastAsia="Cambria" w:cs="Cambria"/>
                <w:b/>
                <w:color w:val="000000"/>
                <w:sz w:val="22"/>
              </w:rPr>
            </w:pPr>
            <w:r w:rsidRPr="003A6459">
              <w:rPr>
                <w:rFonts w:eastAsia="Cambria" w:cs="Cambria"/>
                <w:b/>
                <w:color w:val="000000"/>
                <w:sz w:val="22"/>
              </w:rPr>
              <w:lastRenderedPageBreak/>
              <w:t>Osaamisen tunnistaminen ja tunnustaminen</w:t>
            </w:r>
          </w:p>
          <w:p w:rsidR="003A6459" w:rsidRPr="003A6459" w:rsidRDefault="003A6459" w:rsidP="003A6459">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sz w:val="22"/>
              </w:rPr>
            </w:pPr>
            <w:r w:rsidRPr="003A6459">
              <w:rPr>
                <w:rFonts w:eastAsia="Cambria" w:cs="Cambria"/>
                <w:color w:val="000000"/>
                <w:sz w:val="22"/>
              </w:rPr>
              <w:t xml:space="preserve">Opiskelijan aiemmin muualla hankkima osaaminen tunnistetaan ja tunnustetaan </w:t>
            </w:r>
            <w:proofErr w:type="spellStart"/>
            <w:r w:rsidRPr="003A6459">
              <w:rPr>
                <w:rFonts w:eastAsia="Cambria" w:cs="Cambria"/>
                <w:color w:val="000000"/>
                <w:sz w:val="22"/>
              </w:rPr>
              <w:t>AHOT-menettelyllä</w:t>
            </w:r>
            <w:proofErr w:type="spellEnd"/>
            <w:r w:rsidRPr="003A6459">
              <w:rPr>
                <w:rFonts w:eastAsia="Cambria" w:cs="Cambria"/>
                <w:color w:val="000000"/>
                <w:sz w:val="22"/>
              </w:rPr>
              <w:t>.</w:t>
            </w:r>
          </w:p>
        </w:tc>
      </w:tr>
      <w:tr w:rsidR="003A6459" w:rsidRPr="003A6459" w:rsidTr="003A6459">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sz w:val="22"/>
              </w:rPr>
            </w:pPr>
            <w:r w:rsidRPr="003A6459">
              <w:rPr>
                <w:rFonts w:eastAsia="Cambria" w:cs="Cambria"/>
                <w:b/>
                <w:color w:val="000000"/>
                <w:sz w:val="22"/>
              </w:rPr>
              <w:t>Muuta tietoa</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459" w:rsidRPr="003A6459" w:rsidRDefault="003A6459" w:rsidP="003A6459">
            <w:pPr>
              <w:tabs>
                <w:tab w:val="center" w:pos="4819"/>
                <w:tab w:val="right" w:pos="9638"/>
              </w:tabs>
              <w:rPr>
                <w:rFonts w:eastAsia="Calibri" w:cs="Calibri"/>
                <w:sz w:val="22"/>
              </w:rPr>
            </w:pPr>
          </w:p>
        </w:tc>
      </w:tr>
    </w:tbl>
    <w:p w:rsidR="000C2FB1" w:rsidRPr="003C3669" w:rsidRDefault="000C2FB1" w:rsidP="003C3669">
      <w:pPr>
        <w:rPr>
          <w:rFonts w:eastAsiaTheme="majorEastAsia" w:cstheme="majorBidi"/>
          <w:b/>
          <w:bCs/>
          <w:sz w:val="32"/>
          <w:szCs w:val="32"/>
        </w:rPr>
      </w:pPr>
    </w:p>
    <w:p w:rsidR="00EE3432" w:rsidRPr="00EE3432" w:rsidRDefault="00036C74" w:rsidP="00EE3432">
      <w:pPr>
        <w:pStyle w:val="Otsikko1"/>
        <w:rPr>
          <w:rFonts w:asciiTheme="minorHAnsi" w:hAnsiTheme="minorHAnsi"/>
        </w:rPr>
      </w:pPr>
      <w:bookmarkStart w:id="42" w:name="_Toc428834325"/>
      <w:r w:rsidRPr="0091759A">
        <w:rPr>
          <w:rFonts w:asciiTheme="minorHAnsi" w:hAnsiTheme="minorHAnsi"/>
        </w:rPr>
        <w:t>Yhteis</w:t>
      </w:r>
      <w:r w:rsidR="00692442" w:rsidRPr="0091759A">
        <w:rPr>
          <w:rFonts w:asciiTheme="minorHAnsi" w:hAnsiTheme="minorHAnsi"/>
        </w:rPr>
        <w:t>et tutkinnon osat</w:t>
      </w:r>
      <w:bookmarkEnd w:id="42"/>
    </w:p>
    <w:p w:rsidR="005D3AAA" w:rsidRDefault="005D3AAA" w:rsidP="00BF0477"/>
    <w:p w:rsidR="00DC09E3" w:rsidRDefault="00DC09E3" w:rsidP="00BF0477">
      <w:r>
        <w:t>Yht</w:t>
      </w:r>
      <w:r w:rsidR="00DA2CD5">
        <w:t xml:space="preserve">eiset tutkinnon osat </w:t>
      </w:r>
      <w:r w:rsidR="0089093C">
        <w:t xml:space="preserve">tukevat ammatillista osaamista ja </w:t>
      </w:r>
      <w:r w:rsidR="00BF0477">
        <w:t>antavat kaikille perustutkinnon suorittajille yleissivistävää</w:t>
      </w:r>
      <w:r w:rsidR="00D54D91">
        <w:t xml:space="preserve"> ja elinikäisiin avaintaitoihin liittyvää</w:t>
      </w:r>
      <w:r w:rsidR="00BF0477">
        <w:t xml:space="preserve"> os</w:t>
      </w:r>
      <w:r w:rsidR="0072384B">
        <w:t xml:space="preserve">aamista. </w:t>
      </w:r>
    </w:p>
    <w:p w:rsidR="00BF0477" w:rsidRDefault="00BF0477" w:rsidP="00BF0477"/>
    <w:p w:rsidR="00E82A73" w:rsidRDefault="00BF0477" w:rsidP="00BF0477">
      <w:r>
        <w:t xml:space="preserve">Yhteiset tutkinnon osat sisältävät </w:t>
      </w:r>
      <w:r w:rsidR="00E9555E">
        <w:t xml:space="preserve">seuraavat </w:t>
      </w:r>
      <w:r>
        <w:t>neljä tutkinnon osaa:</w:t>
      </w:r>
    </w:p>
    <w:p w:rsidR="00394ABB" w:rsidRDefault="00394ABB" w:rsidP="00394ABB">
      <w:pPr>
        <w:pStyle w:val="Luettelokappale"/>
        <w:numPr>
          <w:ilvl w:val="0"/>
          <w:numId w:val="2"/>
        </w:numPr>
      </w:pPr>
      <w:r>
        <w:t>Viestintä- ja vuorovaikutusosaaminen</w:t>
      </w:r>
    </w:p>
    <w:p w:rsidR="00394ABB" w:rsidRDefault="00394ABB" w:rsidP="00394ABB">
      <w:pPr>
        <w:pStyle w:val="Luettelokappale"/>
        <w:numPr>
          <w:ilvl w:val="0"/>
          <w:numId w:val="2"/>
        </w:numPr>
      </w:pPr>
      <w:r>
        <w:t>Matemaattis-luonnontieteellinen osaaminen</w:t>
      </w:r>
    </w:p>
    <w:p w:rsidR="00394ABB" w:rsidRDefault="00394ABB" w:rsidP="00394ABB">
      <w:pPr>
        <w:pStyle w:val="Luettelokappale"/>
        <w:numPr>
          <w:ilvl w:val="0"/>
          <w:numId w:val="2"/>
        </w:numPr>
      </w:pPr>
      <w:r>
        <w:t>Yhteiskunnassa ja työelämässä tarvittava osaaminen</w:t>
      </w:r>
    </w:p>
    <w:p w:rsidR="00394ABB" w:rsidRDefault="00394ABB" w:rsidP="00394ABB">
      <w:pPr>
        <w:pStyle w:val="Luettelokappale"/>
        <w:numPr>
          <w:ilvl w:val="0"/>
          <w:numId w:val="2"/>
        </w:numPr>
      </w:pPr>
      <w:r>
        <w:t>Sosiaalinen ja kulttuurinen osaaminen</w:t>
      </w:r>
    </w:p>
    <w:p w:rsidR="00E82A73" w:rsidRDefault="00E82A73" w:rsidP="00BF0477"/>
    <w:p w:rsidR="005D3AAA" w:rsidRDefault="00D54D91" w:rsidP="00D54D91">
      <w:r>
        <w:t>Pakollisia osaamistavo</w:t>
      </w:r>
      <w:r w:rsidR="00D11065">
        <w:t>i</w:t>
      </w:r>
      <w:r>
        <w:t xml:space="preserve">tteita on </w:t>
      </w:r>
      <w:r w:rsidR="00A034FC">
        <w:t xml:space="preserve">yhteensä </w:t>
      </w:r>
      <w:r w:rsidR="00E9555E">
        <w:t xml:space="preserve">19 </w:t>
      </w:r>
      <w:proofErr w:type="spellStart"/>
      <w:r w:rsidR="00E9555E">
        <w:t>osp</w:t>
      </w:r>
      <w:proofErr w:type="spellEnd"/>
    </w:p>
    <w:p w:rsidR="00A034FC" w:rsidRDefault="00A034FC" w:rsidP="00A034FC">
      <w:pPr>
        <w:pStyle w:val="Luettelokappale"/>
        <w:numPr>
          <w:ilvl w:val="0"/>
          <w:numId w:val="2"/>
        </w:numPr>
      </w:pPr>
      <w:r>
        <w:t xml:space="preserve">Viestintä- ja vuorovaikutusosaaminen, 8 </w:t>
      </w:r>
      <w:proofErr w:type="spellStart"/>
      <w:r>
        <w:t>osp</w:t>
      </w:r>
      <w:proofErr w:type="spellEnd"/>
    </w:p>
    <w:p w:rsidR="005D3AAA" w:rsidRDefault="00394ABB" w:rsidP="00A034FC">
      <w:pPr>
        <w:pStyle w:val="Luettelokappale"/>
        <w:numPr>
          <w:ilvl w:val="2"/>
          <w:numId w:val="42"/>
        </w:numPr>
      </w:pPr>
      <w:r>
        <w:t xml:space="preserve">Opiskelutaidot, 2 </w:t>
      </w:r>
      <w:proofErr w:type="spellStart"/>
      <w:r>
        <w:t>osp</w:t>
      </w:r>
      <w:proofErr w:type="spellEnd"/>
      <w:r w:rsidR="00A034FC">
        <w:t xml:space="preserve"> (äidinkieli)</w:t>
      </w:r>
    </w:p>
    <w:p w:rsidR="00394ABB" w:rsidRDefault="00394ABB" w:rsidP="00A034FC">
      <w:pPr>
        <w:pStyle w:val="Luettelokappale"/>
        <w:numPr>
          <w:ilvl w:val="2"/>
          <w:numId w:val="42"/>
        </w:numPr>
      </w:pPr>
      <w:r>
        <w:t xml:space="preserve">Media ja kulttuuri, 1 </w:t>
      </w:r>
      <w:proofErr w:type="spellStart"/>
      <w:r>
        <w:t>osp</w:t>
      </w:r>
      <w:proofErr w:type="spellEnd"/>
      <w:r w:rsidR="00A034FC">
        <w:t xml:space="preserve"> (äidinkieli)</w:t>
      </w:r>
    </w:p>
    <w:p w:rsidR="00394ABB" w:rsidRDefault="00394ABB" w:rsidP="00A034FC">
      <w:pPr>
        <w:pStyle w:val="Luettelokappale"/>
        <w:numPr>
          <w:ilvl w:val="2"/>
          <w:numId w:val="42"/>
        </w:numPr>
      </w:pPr>
      <w:r>
        <w:t xml:space="preserve">Työelämän viestintä ja vuorovaikutus, 2 </w:t>
      </w:r>
      <w:proofErr w:type="spellStart"/>
      <w:r>
        <w:t>osp</w:t>
      </w:r>
      <w:proofErr w:type="spellEnd"/>
      <w:r w:rsidR="00A034FC">
        <w:t xml:space="preserve"> (äidinkieli)</w:t>
      </w:r>
    </w:p>
    <w:p w:rsidR="00394ABB" w:rsidRDefault="00394ABB" w:rsidP="00A034FC">
      <w:pPr>
        <w:pStyle w:val="Luettelokappale"/>
        <w:numPr>
          <w:ilvl w:val="2"/>
          <w:numId w:val="42"/>
        </w:numPr>
      </w:pPr>
      <w:r>
        <w:t xml:space="preserve">Työelämän ruotsi, 1 </w:t>
      </w:r>
      <w:proofErr w:type="spellStart"/>
      <w:r>
        <w:t>osp</w:t>
      </w:r>
      <w:proofErr w:type="spellEnd"/>
      <w:r w:rsidR="00E9555E">
        <w:t xml:space="preserve"> (toinen kotimainen kieli</w:t>
      </w:r>
      <w:r w:rsidR="00A034FC">
        <w:t>)</w:t>
      </w:r>
    </w:p>
    <w:p w:rsidR="00394ABB" w:rsidRDefault="00394ABB" w:rsidP="00A034FC">
      <w:pPr>
        <w:pStyle w:val="Luettelokappale"/>
        <w:numPr>
          <w:ilvl w:val="2"/>
          <w:numId w:val="42"/>
        </w:numPr>
      </w:pPr>
      <w:r>
        <w:t xml:space="preserve">Työelämän </w:t>
      </w:r>
      <w:proofErr w:type="gramStart"/>
      <w:r>
        <w:t>englanti,  2</w:t>
      </w:r>
      <w:proofErr w:type="gramEnd"/>
      <w:r>
        <w:t xml:space="preserve"> </w:t>
      </w:r>
      <w:proofErr w:type="spellStart"/>
      <w:r>
        <w:t>osp</w:t>
      </w:r>
      <w:proofErr w:type="spellEnd"/>
      <w:r w:rsidR="00A034FC">
        <w:t xml:space="preserve"> (</w:t>
      </w:r>
      <w:r w:rsidR="00E9555E">
        <w:t>A-kieli</w:t>
      </w:r>
      <w:r w:rsidR="00A034FC">
        <w:t>)</w:t>
      </w:r>
    </w:p>
    <w:p w:rsidR="00E9555E" w:rsidRDefault="00E9555E" w:rsidP="00E9555E">
      <w:pPr>
        <w:pStyle w:val="Luettelokappale"/>
        <w:ind w:left="2160"/>
      </w:pPr>
    </w:p>
    <w:p w:rsidR="00A034FC" w:rsidRDefault="00A034FC" w:rsidP="00A034FC">
      <w:pPr>
        <w:pStyle w:val="Luettelokappale"/>
        <w:numPr>
          <w:ilvl w:val="0"/>
          <w:numId w:val="2"/>
        </w:numPr>
      </w:pPr>
      <w:r>
        <w:t>Matemaattis- luonnontieteellinen osaaminen</w:t>
      </w:r>
      <w:r w:rsidR="00E9555E">
        <w:t xml:space="preserve">, 6 </w:t>
      </w:r>
      <w:proofErr w:type="spellStart"/>
      <w:r w:rsidR="00E9555E">
        <w:t>osp</w:t>
      </w:r>
      <w:proofErr w:type="spellEnd"/>
    </w:p>
    <w:p w:rsidR="00394ABB" w:rsidRDefault="00394ABB" w:rsidP="00A034FC">
      <w:pPr>
        <w:pStyle w:val="Luettelokappale"/>
        <w:numPr>
          <w:ilvl w:val="2"/>
          <w:numId w:val="42"/>
        </w:numPr>
      </w:pPr>
      <w:r>
        <w:t xml:space="preserve">Matematiikan perustaidot, 1 </w:t>
      </w:r>
      <w:proofErr w:type="spellStart"/>
      <w:r>
        <w:t>osp</w:t>
      </w:r>
      <w:proofErr w:type="spellEnd"/>
      <w:r w:rsidR="00A034FC">
        <w:t xml:space="preserve"> (matematiikka)</w:t>
      </w:r>
    </w:p>
    <w:p w:rsidR="00394ABB" w:rsidRDefault="00394ABB" w:rsidP="00A034FC">
      <w:pPr>
        <w:pStyle w:val="Luettelokappale"/>
        <w:numPr>
          <w:ilvl w:val="2"/>
          <w:numId w:val="42"/>
        </w:numPr>
      </w:pPr>
      <w:r>
        <w:t xml:space="preserve">Ongelmanratkaisu työtehtävissä, 2 </w:t>
      </w:r>
      <w:proofErr w:type="spellStart"/>
      <w:r>
        <w:t>osp</w:t>
      </w:r>
      <w:proofErr w:type="spellEnd"/>
      <w:r w:rsidR="00A034FC">
        <w:t xml:space="preserve"> (matematiikka)</w:t>
      </w:r>
    </w:p>
    <w:p w:rsidR="00394ABB" w:rsidRDefault="00394ABB" w:rsidP="00A034FC">
      <w:pPr>
        <w:pStyle w:val="Luettelokappale"/>
        <w:numPr>
          <w:ilvl w:val="2"/>
          <w:numId w:val="42"/>
        </w:numPr>
      </w:pPr>
      <w:r>
        <w:t xml:space="preserve">Työelämän fysiikka, 1 </w:t>
      </w:r>
      <w:proofErr w:type="spellStart"/>
      <w:r>
        <w:t>osp</w:t>
      </w:r>
      <w:proofErr w:type="spellEnd"/>
      <w:r w:rsidR="00A034FC">
        <w:t xml:space="preserve"> (fysiikka</w:t>
      </w:r>
      <w:r w:rsidR="00E9555E">
        <w:t xml:space="preserve"> ja kemia</w:t>
      </w:r>
      <w:r w:rsidR="00A034FC">
        <w:t>)</w:t>
      </w:r>
    </w:p>
    <w:p w:rsidR="00394ABB" w:rsidRDefault="00394ABB" w:rsidP="00A034FC">
      <w:pPr>
        <w:pStyle w:val="Luettelokappale"/>
        <w:numPr>
          <w:ilvl w:val="2"/>
          <w:numId w:val="42"/>
        </w:numPr>
      </w:pPr>
      <w:r>
        <w:t xml:space="preserve">Työelämän kemia, 1 </w:t>
      </w:r>
      <w:proofErr w:type="spellStart"/>
      <w:r>
        <w:t>osp</w:t>
      </w:r>
      <w:proofErr w:type="spellEnd"/>
      <w:r w:rsidR="00A034FC">
        <w:t xml:space="preserve"> (</w:t>
      </w:r>
      <w:r w:rsidR="00E9555E">
        <w:t xml:space="preserve">fysiikka ja </w:t>
      </w:r>
      <w:r w:rsidR="00A034FC">
        <w:t>kemia)</w:t>
      </w:r>
    </w:p>
    <w:p w:rsidR="00394ABB" w:rsidRDefault="00394ABB" w:rsidP="00A034FC">
      <w:pPr>
        <w:pStyle w:val="Luettelokappale"/>
        <w:numPr>
          <w:ilvl w:val="2"/>
          <w:numId w:val="42"/>
        </w:numPr>
      </w:pPr>
      <w:r>
        <w:t xml:space="preserve">Arkielämän TVT, 1 </w:t>
      </w:r>
      <w:proofErr w:type="spellStart"/>
      <w:r>
        <w:t>osp</w:t>
      </w:r>
      <w:proofErr w:type="spellEnd"/>
      <w:r w:rsidR="00A034FC">
        <w:t xml:space="preserve"> (tieto- ja viestintätekniikka</w:t>
      </w:r>
      <w:r w:rsidR="000C68E8">
        <w:t xml:space="preserve"> ja sen hallinta</w:t>
      </w:r>
      <w:r w:rsidR="00A034FC">
        <w:t>)</w:t>
      </w:r>
    </w:p>
    <w:p w:rsidR="00E9555E" w:rsidRDefault="00E9555E" w:rsidP="00E9555E">
      <w:pPr>
        <w:pStyle w:val="Luettelokappale"/>
        <w:ind w:left="2160"/>
      </w:pPr>
    </w:p>
    <w:p w:rsidR="00A034FC" w:rsidRDefault="00A034FC" w:rsidP="00A034FC">
      <w:pPr>
        <w:pStyle w:val="Luettelokappale"/>
        <w:numPr>
          <w:ilvl w:val="0"/>
          <w:numId w:val="2"/>
        </w:numPr>
      </w:pPr>
      <w:r>
        <w:t>Yhteiskunnassa ja työelämässä tarvittava osaaminen</w:t>
      </w:r>
      <w:r w:rsidR="00E9555E">
        <w:t xml:space="preserve">, 5 </w:t>
      </w:r>
      <w:proofErr w:type="spellStart"/>
      <w:r w:rsidR="00E9555E">
        <w:t>osp</w:t>
      </w:r>
      <w:proofErr w:type="spellEnd"/>
    </w:p>
    <w:p w:rsidR="00394ABB" w:rsidRDefault="00394ABB" w:rsidP="00A034FC">
      <w:pPr>
        <w:pStyle w:val="Luettelokappale"/>
        <w:numPr>
          <w:ilvl w:val="2"/>
          <w:numId w:val="42"/>
        </w:numPr>
      </w:pPr>
      <w:r>
        <w:t xml:space="preserve">Yhteiskuntataidot, 1 </w:t>
      </w:r>
      <w:proofErr w:type="spellStart"/>
      <w:r>
        <w:t>osp</w:t>
      </w:r>
      <w:proofErr w:type="spellEnd"/>
      <w:r w:rsidR="00E9555E">
        <w:t xml:space="preserve"> (yhteiskuntataidot)</w:t>
      </w:r>
    </w:p>
    <w:p w:rsidR="00394ABB" w:rsidRDefault="00394ABB" w:rsidP="00A034FC">
      <w:pPr>
        <w:pStyle w:val="Luettelokappale"/>
        <w:numPr>
          <w:ilvl w:val="2"/>
          <w:numId w:val="42"/>
        </w:numPr>
      </w:pPr>
      <w:r>
        <w:t xml:space="preserve">Työelämätaidot, 1 </w:t>
      </w:r>
      <w:proofErr w:type="spellStart"/>
      <w:r>
        <w:t>osp</w:t>
      </w:r>
      <w:proofErr w:type="spellEnd"/>
      <w:r w:rsidR="00E9555E">
        <w:t xml:space="preserve"> (työelämätaidot)</w:t>
      </w:r>
    </w:p>
    <w:p w:rsidR="00394ABB" w:rsidRDefault="00394ABB" w:rsidP="00A034FC">
      <w:pPr>
        <w:pStyle w:val="Luettelokappale"/>
        <w:numPr>
          <w:ilvl w:val="2"/>
          <w:numId w:val="42"/>
        </w:numPr>
      </w:pPr>
      <w:r>
        <w:t xml:space="preserve">Yrittäjyys ja yritystoiminta, 1 </w:t>
      </w:r>
      <w:proofErr w:type="spellStart"/>
      <w:r>
        <w:t>osp</w:t>
      </w:r>
      <w:proofErr w:type="spellEnd"/>
      <w:r w:rsidR="00E9555E">
        <w:t xml:space="preserve"> (Yrittäjyys ja yritystoiminta)</w:t>
      </w:r>
    </w:p>
    <w:p w:rsidR="00394ABB" w:rsidRDefault="00394ABB" w:rsidP="00A034FC">
      <w:pPr>
        <w:pStyle w:val="Luettelokappale"/>
        <w:numPr>
          <w:ilvl w:val="2"/>
          <w:numId w:val="42"/>
        </w:numPr>
      </w:pPr>
      <w:r>
        <w:t xml:space="preserve">Työkyvyn edistäminen, 1 </w:t>
      </w:r>
      <w:proofErr w:type="spellStart"/>
      <w:r>
        <w:t>osp</w:t>
      </w:r>
      <w:proofErr w:type="spellEnd"/>
      <w:r w:rsidR="00E9555E">
        <w:t xml:space="preserve"> (työkyvyn ylläpitäminen, liikunta ja terveystieto)</w:t>
      </w:r>
    </w:p>
    <w:p w:rsidR="00394ABB" w:rsidRDefault="00756AA2" w:rsidP="00E9555E">
      <w:pPr>
        <w:pStyle w:val="Luettelokappale"/>
        <w:numPr>
          <w:ilvl w:val="2"/>
          <w:numId w:val="42"/>
        </w:numPr>
      </w:pPr>
      <w:r>
        <w:t>Liikunta ja terveystieto, 1</w:t>
      </w:r>
      <w:r w:rsidR="00394ABB">
        <w:t xml:space="preserve"> </w:t>
      </w:r>
      <w:proofErr w:type="spellStart"/>
      <w:r w:rsidR="00394ABB">
        <w:t>osp</w:t>
      </w:r>
      <w:proofErr w:type="spellEnd"/>
      <w:r w:rsidR="00E9555E">
        <w:t xml:space="preserve"> (työkyvyn ylläpitäminen, liikunta ja terveystieto)</w:t>
      </w:r>
    </w:p>
    <w:p w:rsidR="00D54D91" w:rsidRDefault="00D54D91" w:rsidP="00D54D91"/>
    <w:p w:rsidR="00D54D91" w:rsidRDefault="00D54D91" w:rsidP="00D54D91">
      <w:r>
        <w:t>Valinnaisia osaamistavo</w:t>
      </w:r>
      <w:r w:rsidR="00D11065">
        <w:t>i</w:t>
      </w:r>
      <w:r>
        <w:t xml:space="preserve">tteita on 16 </w:t>
      </w:r>
      <w:proofErr w:type="spellStart"/>
      <w:r>
        <w:t>osp</w:t>
      </w:r>
      <w:proofErr w:type="spellEnd"/>
      <w:r>
        <w:t xml:space="preserve">. Ne voi suorittaa </w:t>
      </w:r>
      <w:proofErr w:type="gramStart"/>
      <w:r>
        <w:t>peruspolun</w:t>
      </w:r>
      <w:r w:rsidR="006F07C0">
        <w:t>,  henkilökohtaisen</w:t>
      </w:r>
      <w:proofErr w:type="gramEnd"/>
      <w:r w:rsidR="006F07C0">
        <w:t xml:space="preserve"> </w:t>
      </w:r>
      <w:r w:rsidR="00FC144F">
        <w:t>opiskelusuunnitelma</w:t>
      </w:r>
      <w:r w:rsidR="006F07C0">
        <w:t xml:space="preserve">n </w:t>
      </w:r>
      <w:r w:rsidR="00E82A73">
        <w:t xml:space="preserve"> (</w:t>
      </w:r>
      <w:proofErr w:type="spellStart"/>
      <w:r w:rsidR="00E82A73">
        <w:t>hops</w:t>
      </w:r>
      <w:proofErr w:type="spellEnd"/>
      <w:r w:rsidR="00E82A73">
        <w:t xml:space="preserve">) </w:t>
      </w:r>
      <w:r w:rsidR="006F07C0">
        <w:t>tai</w:t>
      </w:r>
      <w:r>
        <w:t xml:space="preserve"> yksilöllisen polun valintojen mukaisesti.</w:t>
      </w:r>
    </w:p>
    <w:p w:rsidR="005D3AAA" w:rsidRDefault="005D3AAA" w:rsidP="005D3AAA"/>
    <w:p w:rsidR="005D3AAA" w:rsidRDefault="00756AA2" w:rsidP="005D3AAA">
      <w:r>
        <w:lastRenderedPageBreak/>
        <w:t>Tieto- ja tietoliikennetekniikan perustutkinnon</w:t>
      </w:r>
      <w:r w:rsidR="005D3AAA">
        <w:t xml:space="preserve"> peruspolkuun kuuluvat seuraavat valinnaiset osaamistavoitteet:</w:t>
      </w:r>
    </w:p>
    <w:p w:rsidR="00BF0477" w:rsidRDefault="00BF0477" w:rsidP="00BF0477"/>
    <w:p w:rsidR="00E9555E" w:rsidRDefault="00E9555E" w:rsidP="00E9555E">
      <w:pPr>
        <w:pStyle w:val="Luettelokappale"/>
        <w:numPr>
          <w:ilvl w:val="0"/>
          <w:numId w:val="2"/>
        </w:numPr>
      </w:pPr>
      <w:r>
        <w:t xml:space="preserve">Viestintä- ja vuorovaikutusosaaminen, 3 </w:t>
      </w:r>
      <w:proofErr w:type="spellStart"/>
      <w:r>
        <w:t>osp</w:t>
      </w:r>
      <w:proofErr w:type="spellEnd"/>
    </w:p>
    <w:p w:rsidR="00BF0477" w:rsidRPr="001014FC" w:rsidRDefault="00756AA2" w:rsidP="00E9555E">
      <w:pPr>
        <w:pStyle w:val="Luettelokappale"/>
        <w:numPr>
          <w:ilvl w:val="2"/>
          <w:numId w:val="42"/>
        </w:numPr>
        <w:rPr>
          <w:lang w:val="en-US"/>
        </w:rPr>
      </w:pPr>
      <w:r w:rsidRPr="001014FC">
        <w:rPr>
          <w:lang w:val="en-US"/>
        </w:rPr>
        <w:t xml:space="preserve">Interactive English, 2 </w:t>
      </w:r>
      <w:proofErr w:type="spellStart"/>
      <w:r w:rsidRPr="001014FC">
        <w:rPr>
          <w:lang w:val="en-US"/>
        </w:rPr>
        <w:t>osp</w:t>
      </w:r>
      <w:proofErr w:type="spellEnd"/>
      <w:r w:rsidR="00E9555E" w:rsidRPr="001014FC">
        <w:rPr>
          <w:lang w:val="en-US"/>
        </w:rPr>
        <w:t xml:space="preserve"> (A-</w:t>
      </w:r>
      <w:proofErr w:type="spellStart"/>
      <w:r w:rsidR="00E9555E" w:rsidRPr="001014FC">
        <w:rPr>
          <w:lang w:val="en-US"/>
        </w:rPr>
        <w:t>kieli</w:t>
      </w:r>
      <w:proofErr w:type="spellEnd"/>
      <w:r w:rsidR="00E9555E" w:rsidRPr="001014FC">
        <w:rPr>
          <w:lang w:val="en-US"/>
        </w:rPr>
        <w:t>)</w:t>
      </w:r>
    </w:p>
    <w:p w:rsidR="00756AA2" w:rsidRPr="001014FC" w:rsidRDefault="00756AA2" w:rsidP="00E9555E">
      <w:pPr>
        <w:pStyle w:val="Luettelokappale"/>
        <w:numPr>
          <w:ilvl w:val="2"/>
          <w:numId w:val="42"/>
        </w:numPr>
        <w:rPr>
          <w:lang w:val="en-US"/>
        </w:rPr>
      </w:pPr>
      <w:r w:rsidRPr="001014FC">
        <w:rPr>
          <w:lang w:val="en-US"/>
        </w:rPr>
        <w:t xml:space="preserve">English around the world, 1 </w:t>
      </w:r>
      <w:proofErr w:type="spellStart"/>
      <w:r w:rsidRPr="001014FC">
        <w:rPr>
          <w:lang w:val="en-US"/>
        </w:rPr>
        <w:t>osp</w:t>
      </w:r>
      <w:proofErr w:type="spellEnd"/>
      <w:r w:rsidR="00E9555E" w:rsidRPr="001014FC">
        <w:rPr>
          <w:lang w:val="en-US"/>
        </w:rPr>
        <w:t xml:space="preserve"> (A-</w:t>
      </w:r>
      <w:proofErr w:type="spellStart"/>
      <w:r w:rsidR="00E9555E" w:rsidRPr="001014FC">
        <w:rPr>
          <w:lang w:val="en-US"/>
        </w:rPr>
        <w:t>kieli</w:t>
      </w:r>
      <w:proofErr w:type="spellEnd"/>
      <w:r w:rsidR="00E9555E" w:rsidRPr="001014FC">
        <w:rPr>
          <w:lang w:val="en-US"/>
        </w:rPr>
        <w:t>)</w:t>
      </w:r>
    </w:p>
    <w:p w:rsidR="00E9555E" w:rsidRPr="001014FC" w:rsidRDefault="00E9555E" w:rsidP="00E9555E">
      <w:pPr>
        <w:pStyle w:val="Luettelokappale"/>
        <w:ind w:left="2160"/>
        <w:rPr>
          <w:lang w:val="en-US"/>
        </w:rPr>
      </w:pPr>
    </w:p>
    <w:p w:rsidR="00E9555E" w:rsidRDefault="00E9555E" w:rsidP="00E9555E">
      <w:pPr>
        <w:pStyle w:val="Luettelokappale"/>
        <w:numPr>
          <w:ilvl w:val="0"/>
          <w:numId w:val="2"/>
        </w:numPr>
      </w:pPr>
      <w:r>
        <w:t xml:space="preserve">Matemaattis- luonnontieteellinen osaaminen, 3 </w:t>
      </w:r>
      <w:proofErr w:type="spellStart"/>
      <w:r>
        <w:t>osp</w:t>
      </w:r>
      <w:proofErr w:type="spellEnd"/>
    </w:p>
    <w:p w:rsidR="00756AA2" w:rsidRDefault="00756AA2" w:rsidP="00E9555E">
      <w:pPr>
        <w:pStyle w:val="Luettelokappale"/>
        <w:numPr>
          <w:ilvl w:val="2"/>
          <w:numId w:val="42"/>
        </w:numPr>
      </w:pPr>
      <w:r>
        <w:t xml:space="preserve">Yhtälöt työvälineenä, 1 </w:t>
      </w:r>
      <w:proofErr w:type="spellStart"/>
      <w:r>
        <w:t>osp</w:t>
      </w:r>
      <w:proofErr w:type="spellEnd"/>
      <w:r w:rsidR="00E9555E">
        <w:t xml:space="preserve"> (matematiikka)</w:t>
      </w:r>
    </w:p>
    <w:p w:rsidR="00756AA2" w:rsidRDefault="00756AA2" w:rsidP="00E9555E">
      <w:pPr>
        <w:pStyle w:val="Luettelokappale"/>
        <w:numPr>
          <w:ilvl w:val="2"/>
          <w:numId w:val="42"/>
        </w:numPr>
      </w:pPr>
      <w:r>
        <w:t xml:space="preserve">Yrityselämän matematiikka, 2 </w:t>
      </w:r>
      <w:proofErr w:type="spellStart"/>
      <w:r>
        <w:t>osp</w:t>
      </w:r>
      <w:proofErr w:type="spellEnd"/>
      <w:r w:rsidR="00E9555E">
        <w:t xml:space="preserve"> (matematiikka)</w:t>
      </w:r>
    </w:p>
    <w:p w:rsidR="00E9555E" w:rsidRDefault="00E9555E" w:rsidP="00E9555E">
      <w:pPr>
        <w:pStyle w:val="Luettelokappale"/>
        <w:ind w:left="2160"/>
      </w:pPr>
    </w:p>
    <w:p w:rsidR="00756AA2" w:rsidRDefault="00756AA2" w:rsidP="00E9555E">
      <w:pPr>
        <w:pStyle w:val="Luettelokappale"/>
      </w:pPr>
    </w:p>
    <w:p w:rsidR="00E9555E" w:rsidRDefault="00E9555E" w:rsidP="00E9555E">
      <w:pPr>
        <w:pStyle w:val="Luettelokappale"/>
        <w:numPr>
          <w:ilvl w:val="0"/>
          <w:numId w:val="2"/>
        </w:numPr>
      </w:pPr>
      <w:r>
        <w:t xml:space="preserve">Yhteiskunnassa ja työelämässä tarvittava osaaminen, 3 </w:t>
      </w:r>
      <w:proofErr w:type="spellStart"/>
      <w:r>
        <w:t>osp</w:t>
      </w:r>
      <w:proofErr w:type="spellEnd"/>
    </w:p>
    <w:p w:rsidR="00756AA2" w:rsidRDefault="00756AA2" w:rsidP="00E9555E">
      <w:pPr>
        <w:pStyle w:val="Luettelokappale"/>
        <w:numPr>
          <w:ilvl w:val="2"/>
          <w:numId w:val="42"/>
        </w:numPr>
      </w:pPr>
      <w:r>
        <w:t xml:space="preserve">Kuntoliikunta, 2 </w:t>
      </w:r>
      <w:proofErr w:type="spellStart"/>
      <w:r>
        <w:t>osp</w:t>
      </w:r>
      <w:proofErr w:type="spellEnd"/>
      <w:r w:rsidR="00E9555E">
        <w:t xml:space="preserve"> (työkyvyn ylläpitäminen, liikunta ja terveystieto)</w:t>
      </w:r>
    </w:p>
    <w:p w:rsidR="00E9555E" w:rsidRDefault="00756AA2" w:rsidP="00E9555E">
      <w:pPr>
        <w:pStyle w:val="Luettelokappale"/>
        <w:numPr>
          <w:ilvl w:val="2"/>
          <w:numId w:val="42"/>
        </w:numPr>
      </w:pPr>
      <w:r>
        <w:t xml:space="preserve">Terveyttä arkeen, 1 </w:t>
      </w:r>
      <w:proofErr w:type="spellStart"/>
      <w:r>
        <w:t>osp</w:t>
      </w:r>
      <w:proofErr w:type="spellEnd"/>
      <w:r w:rsidR="00E9555E">
        <w:t xml:space="preserve"> (työkyvyn ylläpitäminen, liikunta ja terveystieto)</w:t>
      </w:r>
    </w:p>
    <w:p w:rsidR="00756AA2" w:rsidRDefault="00756AA2" w:rsidP="00E9555E">
      <w:pPr>
        <w:pStyle w:val="Luettelokappale"/>
        <w:ind w:left="2160"/>
      </w:pPr>
    </w:p>
    <w:p w:rsidR="00E9555E" w:rsidRDefault="00E9555E" w:rsidP="00E9555E">
      <w:pPr>
        <w:pStyle w:val="Luettelokappale"/>
        <w:numPr>
          <w:ilvl w:val="0"/>
          <w:numId w:val="2"/>
        </w:numPr>
      </w:pPr>
      <w:r>
        <w:t>Sosiaalinen ja kulttuurinen osaaminen</w:t>
      </w:r>
    </w:p>
    <w:p w:rsidR="00756AA2" w:rsidRDefault="00756AA2" w:rsidP="00E9555E">
      <w:pPr>
        <w:pStyle w:val="Luettelokappale"/>
        <w:numPr>
          <w:ilvl w:val="2"/>
          <w:numId w:val="42"/>
        </w:numPr>
      </w:pPr>
      <w:r>
        <w:t xml:space="preserve">Kulttuurien </w:t>
      </w:r>
      <w:proofErr w:type="gramStart"/>
      <w:r>
        <w:t>tuntemus,  2</w:t>
      </w:r>
      <w:proofErr w:type="gramEnd"/>
      <w:r>
        <w:t xml:space="preserve"> </w:t>
      </w:r>
      <w:proofErr w:type="spellStart"/>
      <w:r>
        <w:t>osp</w:t>
      </w:r>
      <w:proofErr w:type="spellEnd"/>
      <w:r w:rsidR="00E9555E">
        <w:t xml:space="preserve"> (kulttuurien tuntemus)</w:t>
      </w:r>
    </w:p>
    <w:p w:rsidR="00E9555E" w:rsidRDefault="00E9555E" w:rsidP="00E9555E">
      <w:pPr>
        <w:pStyle w:val="Luettelokappale"/>
        <w:numPr>
          <w:ilvl w:val="2"/>
          <w:numId w:val="42"/>
        </w:numPr>
      </w:pPr>
      <w:r>
        <w:t xml:space="preserve">Digitaalinen portfolio, 1 </w:t>
      </w:r>
      <w:proofErr w:type="spellStart"/>
      <w:r>
        <w:t>osp</w:t>
      </w:r>
      <w:proofErr w:type="spellEnd"/>
      <w:r>
        <w:t xml:space="preserve"> (tieto- ja viestintätekniikka</w:t>
      </w:r>
      <w:r w:rsidR="000C68E8">
        <w:t xml:space="preserve"> ja sen hyödyntäminen</w:t>
      </w:r>
      <w:r>
        <w:t>)</w:t>
      </w:r>
    </w:p>
    <w:p w:rsidR="00756AA2" w:rsidRDefault="00C7068D" w:rsidP="00E9555E">
      <w:pPr>
        <w:pStyle w:val="Luettelokappale"/>
        <w:numPr>
          <w:ilvl w:val="2"/>
          <w:numId w:val="42"/>
        </w:numPr>
      </w:pPr>
      <w:r>
        <w:t>Opiskelijan valittavissa olevia</w:t>
      </w:r>
      <w:r w:rsidR="00756AA2">
        <w:t xml:space="preserve"> tavoitteita 4 </w:t>
      </w:r>
      <w:proofErr w:type="spellStart"/>
      <w:r w:rsidR="00A2306D">
        <w:t>osp</w:t>
      </w:r>
      <w:proofErr w:type="spellEnd"/>
      <w:r w:rsidR="00A2306D">
        <w:t>, johon suositellaan kuuluvaksi</w:t>
      </w:r>
      <w:r w:rsidR="00756AA2">
        <w:t xml:space="preserve"> ympäristöosaaminen 2 </w:t>
      </w:r>
      <w:proofErr w:type="spellStart"/>
      <w:r w:rsidR="00756AA2">
        <w:t>osp</w:t>
      </w:r>
      <w:proofErr w:type="spellEnd"/>
      <w:r w:rsidR="00756AA2">
        <w:t>.</w:t>
      </w:r>
    </w:p>
    <w:p w:rsidR="001578E2" w:rsidRDefault="001578E2">
      <w:r>
        <w:br w:type="page"/>
      </w:r>
    </w:p>
    <w:p w:rsidR="000B53CF" w:rsidRPr="00DC09E3" w:rsidRDefault="000B53CF" w:rsidP="00DC09E3"/>
    <w:p w:rsidR="00BF0477" w:rsidRDefault="00BF0477">
      <w:pPr>
        <w:rPr>
          <w:rFonts w:asciiTheme="majorHAnsi" w:hAnsiTheme="majorHAnsi"/>
          <w:b/>
          <w:sz w:val="22"/>
          <w:szCs w:val="22"/>
        </w:rPr>
      </w:pPr>
    </w:p>
    <w:p w:rsidR="00692442" w:rsidRDefault="00692442" w:rsidP="00030396">
      <w:pPr>
        <w:pStyle w:val="Otsikko2"/>
      </w:pPr>
      <w:bookmarkStart w:id="43" w:name="_Toc428834326"/>
      <w:r w:rsidRPr="00250155">
        <w:t>Viestintä- ja vuorovaikutusosaaminen</w:t>
      </w:r>
      <w:bookmarkEnd w:id="43"/>
      <w:r w:rsidRPr="00250155">
        <w:t xml:space="preserve"> </w:t>
      </w:r>
    </w:p>
    <w:p w:rsidR="007D12A7" w:rsidRDefault="007D12A7" w:rsidP="00030396">
      <w:pPr>
        <w:pStyle w:val="Otsikko3"/>
      </w:pPr>
      <w:bookmarkStart w:id="44" w:name="_Toc428834327"/>
      <w:r>
        <w:t>Äidinkieli</w:t>
      </w:r>
      <w:bookmarkEnd w:id="44"/>
    </w:p>
    <w:p w:rsidR="007D12A7" w:rsidRDefault="007D12A7" w:rsidP="007D12A7"/>
    <w:p w:rsidR="007D12A7" w:rsidRPr="007D12A7" w:rsidRDefault="007D12A7" w:rsidP="007D12A7">
      <w:r>
        <w:t>Luettelo pakollisista ja valinnaisista osa-alueista</w:t>
      </w:r>
      <w:r w:rsidR="00C15B22">
        <w:t xml:space="preserve"> (linkit)</w:t>
      </w:r>
    </w:p>
    <w:p w:rsidR="00692442" w:rsidRDefault="00F8510E" w:rsidP="007D12A7">
      <w:pPr>
        <w:pStyle w:val="Otsikko4"/>
      </w:pPr>
      <w:bookmarkStart w:id="45" w:name="_Toc428834328"/>
      <w:r>
        <w:t>P</w:t>
      </w:r>
      <w:r w:rsidR="00D44A5D" w:rsidRPr="00250155">
        <w:t>akolliset osa</w:t>
      </w:r>
      <w:r w:rsidR="00933A0E">
        <w:t>-alueet</w:t>
      </w:r>
      <w:bookmarkEnd w:id="45"/>
    </w:p>
    <w:p w:rsidR="007D12A7" w:rsidRPr="007D12A7" w:rsidRDefault="007D12A7" w:rsidP="007D12A7">
      <w:pPr>
        <w:pStyle w:val="Otsikko4"/>
      </w:pPr>
      <w:bookmarkStart w:id="46" w:name="_Toc428834329"/>
      <w:r>
        <w:t>Valinnaiset osa-alueet</w:t>
      </w:r>
      <w:bookmarkEnd w:id="46"/>
    </w:p>
    <w:p w:rsidR="00D11065" w:rsidRDefault="00D11065" w:rsidP="00692442">
      <w:pPr>
        <w:pStyle w:val="Yltunniste"/>
        <w:ind w:left="720"/>
        <w:rPr>
          <w:rFonts w:asciiTheme="majorHAnsi" w:hAnsiTheme="majorHAnsi"/>
          <w:b/>
          <w:sz w:val="22"/>
          <w:szCs w:val="22"/>
        </w:rPr>
      </w:pPr>
    </w:p>
    <w:p w:rsidR="00D11065" w:rsidRDefault="00D11065" w:rsidP="00692442">
      <w:pPr>
        <w:pStyle w:val="Yltunniste"/>
        <w:ind w:left="720"/>
        <w:rPr>
          <w:rFonts w:asciiTheme="majorHAnsi" w:hAnsiTheme="majorHAnsi"/>
          <w:b/>
          <w:sz w:val="22"/>
          <w:szCs w:val="22"/>
        </w:rPr>
      </w:pPr>
    </w:p>
    <w:p w:rsidR="000B53CF" w:rsidRDefault="000B53CF" w:rsidP="000B53CF">
      <w:pPr>
        <w:pStyle w:val="Otsikko4"/>
      </w:pPr>
      <w:bookmarkStart w:id="47" w:name="_Toc428834330"/>
      <w:r>
        <w:t>”</w:t>
      </w:r>
      <w:r w:rsidR="00D96592">
        <w:t>Koulutuksen järjestäjän laatima</w:t>
      </w:r>
      <w:r>
        <w:t xml:space="preserve"> valinnainen osa-alue 1”</w:t>
      </w:r>
      <w:bookmarkEnd w:id="47"/>
    </w:p>
    <w:p w:rsidR="000B53CF" w:rsidRPr="00250155" w:rsidRDefault="000B53CF" w:rsidP="00692442">
      <w:pPr>
        <w:pStyle w:val="Yltunniste"/>
        <w:ind w:left="720"/>
        <w:rPr>
          <w:rFonts w:asciiTheme="majorHAnsi" w:hAnsiTheme="majorHAnsi"/>
          <w:b/>
          <w:sz w:val="22"/>
          <w:szCs w:val="22"/>
        </w:rPr>
      </w:pPr>
    </w:p>
    <w:p w:rsidR="00D11065" w:rsidRDefault="00D11065">
      <w:pPr>
        <w:rPr>
          <w:rFonts w:asciiTheme="majorHAnsi" w:hAnsiTheme="majorHAnsi"/>
          <w:b/>
          <w:sz w:val="22"/>
          <w:szCs w:val="22"/>
        </w:rPr>
      </w:pPr>
      <w:r>
        <w:rPr>
          <w:rFonts w:asciiTheme="majorHAnsi" w:hAnsiTheme="majorHAnsi"/>
          <w:b/>
          <w:sz w:val="22"/>
          <w:szCs w:val="22"/>
        </w:rPr>
        <w:br w:type="page"/>
      </w:r>
    </w:p>
    <w:p w:rsidR="00D44A5D" w:rsidRDefault="00D44A5D" w:rsidP="00C15B22">
      <w:pPr>
        <w:pStyle w:val="Otsikko3"/>
      </w:pPr>
      <w:bookmarkStart w:id="48" w:name="_Toc428834331"/>
      <w:r w:rsidRPr="00250155">
        <w:lastRenderedPageBreak/>
        <w:t>Toinen kotimainen kieli, ruotsi</w:t>
      </w:r>
      <w:bookmarkEnd w:id="48"/>
    </w:p>
    <w:p w:rsidR="00C15B22" w:rsidRDefault="00C15B22" w:rsidP="00C15B22"/>
    <w:p w:rsidR="00C15B22" w:rsidRPr="007D12A7" w:rsidRDefault="00C15B22" w:rsidP="00C15B22">
      <w:r>
        <w:t>Luettelo pakollisista ja valinnaisista osa-alueista (linkit)</w:t>
      </w:r>
    </w:p>
    <w:p w:rsidR="00C15B22" w:rsidRDefault="00C15B22" w:rsidP="00C15B22">
      <w:pPr>
        <w:pStyle w:val="Otsikko4"/>
      </w:pPr>
      <w:bookmarkStart w:id="49" w:name="_Toc428834332"/>
      <w:r>
        <w:t>P</w:t>
      </w:r>
      <w:r w:rsidRPr="00250155">
        <w:t>akolliset osa</w:t>
      </w:r>
      <w:r>
        <w:t>-alueet</w:t>
      </w:r>
      <w:bookmarkEnd w:id="49"/>
    </w:p>
    <w:p w:rsidR="00F8510E" w:rsidRDefault="00F8510E">
      <w:pPr>
        <w:rPr>
          <w:rFonts w:asciiTheme="majorHAnsi" w:eastAsiaTheme="majorEastAsia" w:hAnsiTheme="majorHAnsi" w:cstheme="majorBidi"/>
          <w:b/>
          <w:bCs/>
          <w:i/>
          <w:iCs/>
        </w:rPr>
      </w:pPr>
      <w:r>
        <w:br w:type="page"/>
      </w:r>
    </w:p>
    <w:p w:rsidR="005D3AAA" w:rsidRPr="007D12A7" w:rsidRDefault="005D3AAA" w:rsidP="005D3AAA">
      <w:pPr>
        <w:pStyle w:val="Otsikko4"/>
      </w:pPr>
      <w:bookmarkStart w:id="50" w:name="_Toc428834333"/>
      <w:r>
        <w:lastRenderedPageBreak/>
        <w:t>Valinnaiset osa-alueet</w:t>
      </w:r>
      <w:bookmarkEnd w:id="50"/>
    </w:p>
    <w:p w:rsidR="00D96592" w:rsidRDefault="00D96592" w:rsidP="00D96592">
      <w:pPr>
        <w:pStyle w:val="Otsikko4"/>
      </w:pPr>
      <w:bookmarkStart w:id="51" w:name="_Toc428834334"/>
      <w:r>
        <w:t>”Koulutuksen järjestäjän laatima valinnainen osa-alue 1”</w:t>
      </w:r>
      <w:bookmarkEnd w:id="51"/>
    </w:p>
    <w:p w:rsidR="000B53CF" w:rsidRPr="000B53CF" w:rsidRDefault="000B53CF" w:rsidP="000B53CF"/>
    <w:p w:rsidR="00F8510E" w:rsidRDefault="00D44A5D" w:rsidP="00C15B22">
      <w:pPr>
        <w:pStyle w:val="Otsikko3"/>
      </w:pPr>
      <w:bookmarkStart w:id="52" w:name="_Toc428834335"/>
      <w:r w:rsidRPr="00250155">
        <w:t>A-kieli, englanti</w:t>
      </w:r>
      <w:bookmarkEnd w:id="52"/>
    </w:p>
    <w:p w:rsidR="00C15B22" w:rsidRPr="007D12A7" w:rsidRDefault="00C15B22" w:rsidP="00C15B22">
      <w:r>
        <w:t>Luettelo pakollisista ja valinnaisista osa-alueista</w:t>
      </w:r>
      <w:r w:rsidR="005D3AAA">
        <w:t xml:space="preserve"> (linkit)</w:t>
      </w:r>
    </w:p>
    <w:p w:rsidR="00F8510E" w:rsidRDefault="00F8510E" w:rsidP="00F8510E"/>
    <w:p w:rsidR="00C15B22" w:rsidRDefault="00C15B22" w:rsidP="00C15B22">
      <w:pPr>
        <w:pStyle w:val="Otsikko4"/>
      </w:pPr>
      <w:bookmarkStart w:id="53" w:name="_Toc428834336"/>
      <w:r>
        <w:t>P</w:t>
      </w:r>
      <w:r w:rsidRPr="00250155">
        <w:t>akolliset osa</w:t>
      </w:r>
      <w:r>
        <w:t>-alueet</w:t>
      </w:r>
      <w:bookmarkEnd w:id="53"/>
    </w:p>
    <w:p w:rsidR="00F8510E" w:rsidRPr="00F8510E" w:rsidRDefault="00F8510E" w:rsidP="00F8510E"/>
    <w:p w:rsidR="00F8510E" w:rsidRDefault="00F8510E">
      <w:pPr>
        <w:rPr>
          <w:rFonts w:asciiTheme="majorHAnsi" w:hAnsiTheme="majorHAnsi"/>
          <w:b/>
          <w:sz w:val="22"/>
          <w:szCs w:val="22"/>
        </w:rPr>
      </w:pPr>
      <w:r>
        <w:rPr>
          <w:rFonts w:asciiTheme="majorHAnsi" w:hAnsiTheme="majorHAnsi"/>
          <w:b/>
          <w:sz w:val="22"/>
          <w:szCs w:val="22"/>
        </w:rPr>
        <w:br w:type="page"/>
      </w:r>
    </w:p>
    <w:p w:rsidR="00770D95" w:rsidRDefault="007C005C" w:rsidP="007C005C">
      <w:pPr>
        <w:pStyle w:val="Otsikko4"/>
      </w:pPr>
      <w:bookmarkStart w:id="54" w:name="_Toc428834337"/>
      <w:r>
        <w:lastRenderedPageBreak/>
        <w:t>Valinnaiset osa-alueet</w:t>
      </w:r>
      <w:bookmarkEnd w:id="54"/>
    </w:p>
    <w:p w:rsidR="00D96592" w:rsidRDefault="00D96592" w:rsidP="00D96592">
      <w:pPr>
        <w:pStyle w:val="Otsikko4"/>
      </w:pPr>
      <w:bookmarkStart w:id="55" w:name="_Toc428834338"/>
      <w:r>
        <w:t>”Koulutuksen järjestäjän laatima valinnainen osa-alue 1”</w:t>
      </w:r>
      <w:bookmarkEnd w:id="55"/>
    </w:p>
    <w:p w:rsidR="00EE7EB3" w:rsidRDefault="00EE7EB3">
      <w:pPr>
        <w:rPr>
          <w:rFonts w:asciiTheme="majorHAnsi" w:hAnsiTheme="majorHAnsi"/>
          <w:b/>
          <w:sz w:val="22"/>
          <w:szCs w:val="22"/>
        </w:rPr>
      </w:pPr>
    </w:p>
    <w:p w:rsidR="00D44A5D" w:rsidRDefault="00D44A5D" w:rsidP="00030396">
      <w:pPr>
        <w:pStyle w:val="Otsikko3"/>
      </w:pPr>
      <w:bookmarkStart w:id="56" w:name="_Toc428834339"/>
      <w:r w:rsidRPr="00250155">
        <w:t>Tutkinnon osan arviointi</w:t>
      </w:r>
      <w:bookmarkEnd w:id="56"/>
    </w:p>
    <w:p w:rsidR="00EE7EB3" w:rsidRDefault="00EE7EB3" w:rsidP="00B021EC">
      <w:pPr>
        <w:pStyle w:val="Yltunniste"/>
        <w:ind w:left="720"/>
        <w:rPr>
          <w:rFonts w:asciiTheme="majorHAnsi" w:hAnsiTheme="majorHAnsi"/>
          <w:b/>
          <w:sz w:val="22"/>
          <w:szCs w:val="22"/>
        </w:rPr>
      </w:pPr>
    </w:p>
    <w:p w:rsidR="00DE3E73" w:rsidRDefault="00DE3E73" w:rsidP="00DE3E73">
      <w:pPr>
        <w:pStyle w:val="Otsikko2"/>
      </w:pPr>
      <w:bookmarkStart w:id="57" w:name="_Toc428834340"/>
      <w:r>
        <w:t>Matemaattis-luonnontieteellinen osaaminen</w:t>
      </w:r>
      <w:bookmarkEnd w:id="57"/>
      <w:r>
        <w:t xml:space="preserve"> </w:t>
      </w:r>
    </w:p>
    <w:p w:rsidR="001325C3" w:rsidRPr="001325C3" w:rsidRDefault="001325C3" w:rsidP="001325C3">
      <w:pPr>
        <w:rPr>
          <w:i/>
        </w:rPr>
      </w:pPr>
      <w:r w:rsidRPr="001325C3">
        <w:rPr>
          <w:i/>
        </w:rPr>
        <w:t>”Yleiset periaatteet -taulukko”</w:t>
      </w:r>
    </w:p>
    <w:p w:rsidR="001325C3" w:rsidRPr="001325C3" w:rsidRDefault="001325C3" w:rsidP="001325C3"/>
    <w:p w:rsidR="007C005C" w:rsidRDefault="007C005C" w:rsidP="007C005C">
      <w:pPr>
        <w:pStyle w:val="Otsikko3"/>
      </w:pPr>
      <w:bookmarkStart w:id="58" w:name="_Toc428834341"/>
      <w:r>
        <w:t>Matematiikka</w:t>
      </w:r>
      <w:bookmarkEnd w:id="58"/>
    </w:p>
    <w:p w:rsidR="007C005C" w:rsidRDefault="007C005C" w:rsidP="007C005C"/>
    <w:p w:rsidR="007C005C" w:rsidRDefault="007C005C" w:rsidP="007C005C">
      <w:r>
        <w:t>Luettelo pakollisista ja valinnaisista osa-alueista (linkit)</w:t>
      </w:r>
    </w:p>
    <w:p w:rsidR="00DE3E73" w:rsidRDefault="00DE3E73" w:rsidP="007C005C">
      <w:pPr>
        <w:pStyle w:val="Otsikko4"/>
      </w:pPr>
      <w:bookmarkStart w:id="59" w:name="_Toc428834342"/>
      <w:r>
        <w:t>P</w:t>
      </w:r>
      <w:r w:rsidRPr="00250155">
        <w:t>akolliset osa</w:t>
      </w:r>
      <w:r w:rsidR="00E82A73">
        <w:t>-alueet</w:t>
      </w:r>
      <w:bookmarkEnd w:id="59"/>
    </w:p>
    <w:p w:rsidR="00DE3E73" w:rsidRDefault="001325C3" w:rsidP="00DE3E73">
      <w:r>
        <w:t>”</w:t>
      </w:r>
    </w:p>
    <w:p w:rsidR="007C005C" w:rsidRDefault="007C005C" w:rsidP="007C005C">
      <w:pPr>
        <w:pStyle w:val="Otsikko4"/>
      </w:pPr>
      <w:bookmarkStart w:id="60" w:name="_Toc428834343"/>
      <w:r>
        <w:t>Valinnaiset osa-alueet</w:t>
      </w:r>
      <w:bookmarkEnd w:id="60"/>
    </w:p>
    <w:p w:rsidR="000B53CF" w:rsidRPr="000B53CF" w:rsidRDefault="000B53CF" w:rsidP="000B53CF"/>
    <w:p w:rsidR="00D96592" w:rsidRDefault="00D96592" w:rsidP="00D96592">
      <w:pPr>
        <w:pStyle w:val="Otsikko4"/>
      </w:pPr>
      <w:bookmarkStart w:id="61" w:name="_Toc428834344"/>
      <w:r>
        <w:t>”Koulutuksen järjestäjän laatima valinnainen osa-alue 1”</w:t>
      </w:r>
      <w:bookmarkEnd w:id="61"/>
    </w:p>
    <w:p w:rsidR="00DE3E73" w:rsidRPr="00250155" w:rsidRDefault="00DE3E73" w:rsidP="00DE3E73">
      <w:pPr>
        <w:pStyle w:val="Yltunniste"/>
        <w:ind w:left="1304"/>
        <w:rPr>
          <w:rFonts w:asciiTheme="majorHAnsi" w:hAnsiTheme="majorHAnsi"/>
          <w:b/>
          <w:sz w:val="22"/>
          <w:szCs w:val="22"/>
        </w:rPr>
      </w:pPr>
    </w:p>
    <w:p w:rsidR="00DE3E73" w:rsidRDefault="00DE3E73" w:rsidP="000B53CF">
      <w:pPr>
        <w:pStyle w:val="Otsikko3"/>
      </w:pPr>
      <w:bookmarkStart w:id="62" w:name="_Toc428834345"/>
      <w:r>
        <w:t>Fysiikka ja kemia</w:t>
      </w:r>
      <w:bookmarkEnd w:id="62"/>
    </w:p>
    <w:p w:rsidR="007C005C" w:rsidRDefault="007C005C" w:rsidP="007C005C"/>
    <w:p w:rsidR="007C005C" w:rsidRDefault="007C005C" w:rsidP="007C005C">
      <w:r>
        <w:t>Luettelo pakollisista ja valinnaisista osa-alueista (linkit)</w:t>
      </w:r>
    </w:p>
    <w:p w:rsidR="007C005C" w:rsidRDefault="007C005C" w:rsidP="007C005C">
      <w:pPr>
        <w:pStyle w:val="Otsikko4"/>
      </w:pPr>
      <w:bookmarkStart w:id="63" w:name="_Toc428834346"/>
      <w:r>
        <w:t>P</w:t>
      </w:r>
      <w:r w:rsidRPr="00250155">
        <w:t>akolliset osa</w:t>
      </w:r>
      <w:r>
        <w:t>-alueet</w:t>
      </w:r>
      <w:bookmarkEnd w:id="63"/>
    </w:p>
    <w:p w:rsidR="007C005C" w:rsidRDefault="007C005C" w:rsidP="007C005C"/>
    <w:p w:rsidR="007C005C" w:rsidRDefault="007C005C" w:rsidP="007C005C">
      <w:pPr>
        <w:pStyle w:val="Otsikko4"/>
      </w:pPr>
      <w:bookmarkStart w:id="64" w:name="_Toc428834347"/>
      <w:r>
        <w:t>Valinnaiset osa-alueet</w:t>
      </w:r>
      <w:bookmarkEnd w:id="64"/>
    </w:p>
    <w:p w:rsidR="007C005C" w:rsidRDefault="007C005C" w:rsidP="007C005C"/>
    <w:p w:rsidR="00D96592" w:rsidRDefault="00D96592" w:rsidP="00D96592">
      <w:pPr>
        <w:pStyle w:val="Otsikko4"/>
      </w:pPr>
      <w:bookmarkStart w:id="65" w:name="_Toc428834348"/>
      <w:r>
        <w:t>”Koulutuksen järjestäjän laatima valinnainen osa-alue 1”</w:t>
      </w:r>
      <w:bookmarkEnd w:id="65"/>
    </w:p>
    <w:p w:rsidR="000B53CF" w:rsidRPr="007C005C" w:rsidRDefault="000B53CF" w:rsidP="007C005C"/>
    <w:p w:rsidR="00DE3E73" w:rsidRDefault="00DE3E73" w:rsidP="000B53CF">
      <w:pPr>
        <w:pStyle w:val="Otsikko3"/>
      </w:pPr>
      <w:bookmarkStart w:id="66" w:name="_Toc428834349"/>
      <w:r>
        <w:t>Tieto- ja viestintätekniikka ja sen ymmärtäminen</w:t>
      </w:r>
      <w:bookmarkEnd w:id="66"/>
    </w:p>
    <w:p w:rsidR="00DE3E73" w:rsidRDefault="00DE3E73" w:rsidP="00DE3E73"/>
    <w:p w:rsidR="007C005C" w:rsidRDefault="007C005C" w:rsidP="007C005C">
      <w:r>
        <w:t>Luettelo pakollisista ja valinnaisista osa-alueista (linkit)</w:t>
      </w:r>
    </w:p>
    <w:p w:rsidR="007C005C" w:rsidRDefault="007C005C" w:rsidP="007C005C">
      <w:pPr>
        <w:pStyle w:val="Otsikko4"/>
      </w:pPr>
      <w:bookmarkStart w:id="67" w:name="_Toc428834350"/>
      <w:r>
        <w:t>P</w:t>
      </w:r>
      <w:r w:rsidRPr="00250155">
        <w:t>akolliset osa</w:t>
      </w:r>
      <w:r>
        <w:t>-alueet</w:t>
      </w:r>
      <w:bookmarkEnd w:id="67"/>
    </w:p>
    <w:p w:rsidR="007C005C" w:rsidRDefault="007C005C" w:rsidP="007C005C"/>
    <w:p w:rsidR="007C005C" w:rsidRDefault="007C005C" w:rsidP="007C005C">
      <w:pPr>
        <w:pStyle w:val="Otsikko4"/>
      </w:pPr>
      <w:bookmarkStart w:id="68" w:name="_Toc428834351"/>
      <w:r>
        <w:t>Valinnaiset osa-alueet</w:t>
      </w:r>
      <w:bookmarkEnd w:id="68"/>
    </w:p>
    <w:p w:rsidR="007C005C" w:rsidRDefault="007C005C" w:rsidP="00DE3E73"/>
    <w:p w:rsidR="00D96592" w:rsidRDefault="00D96592" w:rsidP="00D96592">
      <w:pPr>
        <w:pStyle w:val="Otsikko4"/>
      </w:pPr>
      <w:bookmarkStart w:id="69" w:name="_Toc428834352"/>
      <w:r>
        <w:t>”Koulutuksen järjestäjän laatima valinnainen osa-alue 1”</w:t>
      </w:r>
      <w:bookmarkEnd w:id="69"/>
    </w:p>
    <w:p w:rsidR="000B53CF" w:rsidRDefault="000B53CF" w:rsidP="00DE3E73"/>
    <w:p w:rsidR="00DE3E73" w:rsidRPr="004E37DC" w:rsidRDefault="00DE3E73" w:rsidP="00DE3E73"/>
    <w:p w:rsidR="00DE3E73" w:rsidRDefault="00DE3E73" w:rsidP="00DE3E73">
      <w:pPr>
        <w:pStyle w:val="Otsikko3"/>
      </w:pPr>
      <w:bookmarkStart w:id="70" w:name="_Toc428834353"/>
      <w:r w:rsidRPr="00250155">
        <w:lastRenderedPageBreak/>
        <w:t>Tutkinnon osan arviointi</w:t>
      </w:r>
      <w:bookmarkEnd w:id="70"/>
    </w:p>
    <w:p w:rsidR="00DE3E73" w:rsidRDefault="00DE3E73" w:rsidP="00DE3E73">
      <w:pPr>
        <w:pStyle w:val="Yltunniste"/>
        <w:ind w:left="720"/>
        <w:rPr>
          <w:rFonts w:asciiTheme="majorHAnsi" w:hAnsiTheme="majorHAnsi"/>
          <w:b/>
          <w:sz w:val="22"/>
          <w:szCs w:val="22"/>
        </w:rPr>
      </w:pPr>
    </w:p>
    <w:p w:rsidR="00DE3E73" w:rsidRDefault="00DE3E73" w:rsidP="00DE3E73">
      <w:pPr>
        <w:pStyle w:val="Yltunniste"/>
        <w:rPr>
          <w:rFonts w:asciiTheme="majorHAnsi" w:hAnsiTheme="majorHAnsi"/>
          <w:b/>
          <w:sz w:val="22"/>
          <w:szCs w:val="22"/>
        </w:rPr>
      </w:pPr>
    </w:p>
    <w:p w:rsidR="002902BB" w:rsidRDefault="002902BB">
      <w:pPr>
        <w:rPr>
          <w:rFonts w:asciiTheme="majorHAnsi" w:eastAsiaTheme="majorEastAsia" w:hAnsiTheme="majorHAnsi" w:cstheme="majorBidi"/>
          <w:b/>
          <w:bCs/>
          <w:sz w:val="26"/>
          <w:szCs w:val="26"/>
        </w:rPr>
      </w:pPr>
      <w:r>
        <w:br w:type="page"/>
      </w:r>
    </w:p>
    <w:p w:rsidR="00DE3E73" w:rsidRDefault="002902BB" w:rsidP="00DE3E73">
      <w:pPr>
        <w:pStyle w:val="Otsikko2"/>
      </w:pPr>
      <w:bookmarkStart w:id="71" w:name="_Toc428834354"/>
      <w:r>
        <w:lastRenderedPageBreak/>
        <w:t>Yhteiskunnassa ja työelämässä tarvittava osaaminen</w:t>
      </w:r>
      <w:bookmarkEnd w:id="71"/>
      <w:r>
        <w:t xml:space="preserve"> </w:t>
      </w:r>
    </w:p>
    <w:p w:rsidR="00DF5599" w:rsidRDefault="00DF5599" w:rsidP="00DF5599"/>
    <w:p w:rsidR="00DF5599" w:rsidRPr="001325C3" w:rsidRDefault="00DF5599" w:rsidP="00DF5599">
      <w:pPr>
        <w:rPr>
          <w:i/>
        </w:rPr>
      </w:pPr>
      <w:r w:rsidRPr="001325C3">
        <w:rPr>
          <w:i/>
        </w:rPr>
        <w:t>”Yleiset periaatteet -taulukko”</w:t>
      </w:r>
    </w:p>
    <w:p w:rsidR="00DE3E73" w:rsidRDefault="00DE3E73" w:rsidP="00DE3E73"/>
    <w:p w:rsidR="000B53CF" w:rsidRDefault="000B53CF" w:rsidP="000B53CF">
      <w:pPr>
        <w:pStyle w:val="Otsikko3"/>
      </w:pPr>
      <w:bookmarkStart w:id="72" w:name="_Toc428834355"/>
      <w:r>
        <w:t>Yhteiskuntataidot</w:t>
      </w:r>
      <w:bookmarkEnd w:id="72"/>
    </w:p>
    <w:p w:rsidR="00936F10" w:rsidRDefault="00936F10" w:rsidP="00936F10">
      <w:r>
        <w:t>Luettelo pakollisista ja valinnaisista osa-alueista (linkit)</w:t>
      </w:r>
    </w:p>
    <w:p w:rsidR="00936F10" w:rsidRDefault="00936F10" w:rsidP="00936F10">
      <w:pPr>
        <w:pStyle w:val="Otsikko4"/>
      </w:pPr>
      <w:bookmarkStart w:id="73" w:name="_Toc428834356"/>
      <w:r>
        <w:t>P</w:t>
      </w:r>
      <w:r w:rsidRPr="00250155">
        <w:t>akolliset osa</w:t>
      </w:r>
      <w:r>
        <w:t>-alueet</w:t>
      </w:r>
      <w:bookmarkEnd w:id="73"/>
    </w:p>
    <w:p w:rsidR="00936F10" w:rsidRDefault="00936F10" w:rsidP="00936F10"/>
    <w:p w:rsidR="00936F10" w:rsidRDefault="00936F10" w:rsidP="00936F10">
      <w:pPr>
        <w:pStyle w:val="Otsikko4"/>
      </w:pPr>
      <w:bookmarkStart w:id="74" w:name="_Toc428834357"/>
      <w:r>
        <w:t>Valinnaiset osa-alueet</w:t>
      </w:r>
      <w:bookmarkEnd w:id="74"/>
    </w:p>
    <w:p w:rsidR="00936F10" w:rsidRDefault="00936F10" w:rsidP="00936F10"/>
    <w:p w:rsidR="00D96592" w:rsidRDefault="00D96592" w:rsidP="00D96592">
      <w:pPr>
        <w:pStyle w:val="Otsikko4"/>
      </w:pPr>
      <w:bookmarkStart w:id="75" w:name="_Toc428834358"/>
      <w:r>
        <w:t>”Koulutuksen järjestäjän laatima valinnainen osa-alue 1”</w:t>
      </w:r>
      <w:bookmarkEnd w:id="75"/>
    </w:p>
    <w:p w:rsidR="00936F10" w:rsidRDefault="00936F10" w:rsidP="00936F10"/>
    <w:p w:rsidR="00936F10" w:rsidRPr="00936F10" w:rsidRDefault="00936F10" w:rsidP="00936F10"/>
    <w:p w:rsidR="000B53CF" w:rsidRPr="00250155" w:rsidRDefault="000B53CF" w:rsidP="000B53CF">
      <w:pPr>
        <w:pStyle w:val="Otsikko3"/>
      </w:pPr>
      <w:bookmarkStart w:id="76" w:name="_Toc428834359"/>
      <w:r>
        <w:t>Työelämätaidot</w:t>
      </w:r>
      <w:bookmarkEnd w:id="76"/>
    </w:p>
    <w:p w:rsidR="00936F10" w:rsidRDefault="00936F10" w:rsidP="00936F10">
      <w:r>
        <w:t>Luettelo pakollisista ja valinnaisista osa-alueista (linkit)</w:t>
      </w:r>
    </w:p>
    <w:p w:rsidR="00936F10" w:rsidRDefault="00936F10" w:rsidP="00936F10">
      <w:pPr>
        <w:pStyle w:val="Otsikko4"/>
      </w:pPr>
      <w:bookmarkStart w:id="77" w:name="_Toc428834360"/>
      <w:r>
        <w:t>P</w:t>
      </w:r>
      <w:r w:rsidRPr="00250155">
        <w:t>akolliset osa</w:t>
      </w:r>
      <w:r>
        <w:t>-alueet</w:t>
      </w:r>
      <w:bookmarkEnd w:id="77"/>
    </w:p>
    <w:p w:rsidR="00936F10" w:rsidRDefault="00936F10" w:rsidP="00936F10"/>
    <w:p w:rsidR="00936F10" w:rsidRDefault="00936F10" w:rsidP="00936F10">
      <w:pPr>
        <w:pStyle w:val="Otsikko4"/>
      </w:pPr>
      <w:bookmarkStart w:id="78" w:name="_Toc428834361"/>
      <w:r>
        <w:t>Valinnaiset osa-alueet</w:t>
      </w:r>
      <w:bookmarkEnd w:id="78"/>
    </w:p>
    <w:p w:rsidR="00936F10" w:rsidRDefault="00936F10" w:rsidP="00936F10"/>
    <w:p w:rsidR="00D96592" w:rsidRDefault="00D96592" w:rsidP="00D96592">
      <w:pPr>
        <w:pStyle w:val="Otsikko4"/>
      </w:pPr>
      <w:bookmarkStart w:id="79" w:name="_Toc428834362"/>
      <w:r>
        <w:t>”Koulutuksen järjestäjän laatima valinnainen osa-alue 1”</w:t>
      </w:r>
      <w:bookmarkEnd w:id="79"/>
    </w:p>
    <w:p w:rsidR="00936F10" w:rsidRDefault="00936F10" w:rsidP="00936F10"/>
    <w:p w:rsidR="000B53CF" w:rsidRDefault="000B53CF" w:rsidP="000B53CF"/>
    <w:p w:rsidR="000B53CF" w:rsidRDefault="000B53CF" w:rsidP="000B53CF">
      <w:pPr>
        <w:pStyle w:val="Otsikko3"/>
      </w:pPr>
      <w:bookmarkStart w:id="80" w:name="_Toc428834363"/>
      <w:r>
        <w:t>Yrittäjyys ja yritystoiminta</w:t>
      </w:r>
      <w:bookmarkEnd w:id="80"/>
    </w:p>
    <w:p w:rsidR="00936F10" w:rsidRDefault="00936F10" w:rsidP="00936F10">
      <w:r>
        <w:t>Luettelo pakollisista ja valinnaisista osa-alueista (linkit)</w:t>
      </w:r>
    </w:p>
    <w:p w:rsidR="00936F10" w:rsidRDefault="00936F10" w:rsidP="00936F10">
      <w:pPr>
        <w:pStyle w:val="Otsikko4"/>
      </w:pPr>
      <w:bookmarkStart w:id="81" w:name="_Toc428834364"/>
      <w:r>
        <w:t>P</w:t>
      </w:r>
      <w:r w:rsidRPr="00250155">
        <w:t>akolliset osa</w:t>
      </w:r>
      <w:r>
        <w:t>-alueet</w:t>
      </w:r>
      <w:bookmarkEnd w:id="81"/>
    </w:p>
    <w:p w:rsidR="00936F10" w:rsidRDefault="00936F10" w:rsidP="00936F10"/>
    <w:p w:rsidR="00936F10" w:rsidRDefault="00936F10" w:rsidP="00936F10">
      <w:pPr>
        <w:pStyle w:val="Otsikko4"/>
      </w:pPr>
      <w:bookmarkStart w:id="82" w:name="_Toc428834365"/>
      <w:r>
        <w:t>Valinnaiset osa-alueet</w:t>
      </w:r>
      <w:bookmarkEnd w:id="82"/>
    </w:p>
    <w:p w:rsidR="00936F10" w:rsidRDefault="00936F10" w:rsidP="00936F10"/>
    <w:p w:rsidR="00D96592" w:rsidRDefault="00D96592" w:rsidP="00D96592">
      <w:pPr>
        <w:pStyle w:val="Otsikko4"/>
      </w:pPr>
      <w:bookmarkStart w:id="83" w:name="_Toc428834366"/>
      <w:r>
        <w:t>”Koulutuksen järjestäjän laatima valinnainen osa-alue 1”</w:t>
      </w:r>
      <w:bookmarkEnd w:id="83"/>
    </w:p>
    <w:p w:rsidR="00936F10" w:rsidRDefault="00936F10" w:rsidP="00936F10"/>
    <w:p w:rsidR="000B53CF" w:rsidRDefault="000B53CF" w:rsidP="000B53CF"/>
    <w:p w:rsidR="000B53CF" w:rsidRDefault="000B53CF" w:rsidP="000B53CF">
      <w:pPr>
        <w:pStyle w:val="Otsikko3"/>
      </w:pPr>
      <w:bookmarkStart w:id="84" w:name="_Toc428834367"/>
      <w:r>
        <w:t>T</w:t>
      </w:r>
      <w:r w:rsidRPr="00385D29">
        <w:t>yökyvyn ylläpitäminen, liikunta ja te</w:t>
      </w:r>
      <w:r>
        <w:t>r</w:t>
      </w:r>
      <w:r w:rsidRPr="00385D29">
        <w:t>veystieto</w:t>
      </w:r>
      <w:bookmarkEnd w:id="84"/>
    </w:p>
    <w:p w:rsidR="00936F10" w:rsidRDefault="00936F10" w:rsidP="00936F10">
      <w:r>
        <w:t>Luettelo pakollisista ja valinnaisista osa-alueista (linkit)</w:t>
      </w:r>
    </w:p>
    <w:p w:rsidR="00936F10" w:rsidRDefault="00936F10" w:rsidP="00936F10">
      <w:pPr>
        <w:pStyle w:val="Otsikko4"/>
      </w:pPr>
      <w:bookmarkStart w:id="85" w:name="_Toc428834368"/>
      <w:r>
        <w:t>P</w:t>
      </w:r>
      <w:r w:rsidRPr="00250155">
        <w:t>akolliset osa</w:t>
      </w:r>
      <w:r>
        <w:t>-alueet</w:t>
      </w:r>
      <w:bookmarkEnd w:id="85"/>
    </w:p>
    <w:p w:rsidR="00936F10" w:rsidRDefault="00936F10" w:rsidP="00936F10"/>
    <w:p w:rsidR="00936F10" w:rsidRDefault="00936F10" w:rsidP="00936F10">
      <w:pPr>
        <w:pStyle w:val="Otsikko4"/>
      </w:pPr>
      <w:bookmarkStart w:id="86" w:name="_Toc428834369"/>
      <w:r>
        <w:t>Valinnaiset osa-alueet</w:t>
      </w:r>
      <w:bookmarkEnd w:id="86"/>
    </w:p>
    <w:p w:rsidR="00936F10" w:rsidRDefault="00936F10" w:rsidP="00936F10"/>
    <w:p w:rsidR="00D96592" w:rsidRDefault="00D96592" w:rsidP="00D96592">
      <w:pPr>
        <w:pStyle w:val="Otsikko4"/>
      </w:pPr>
      <w:bookmarkStart w:id="87" w:name="_Toc428834370"/>
      <w:r>
        <w:lastRenderedPageBreak/>
        <w:t>”Koulutuksen järjestäjän laatima valinnainen osa-alue 1”</w:t>
      </w:r>
      <w:bookmarkEnd w:id="87"/>
    </w:p>
    <w:p w:rsidR="00936F10" w:rsidRDefault="00936F10" w:rsidP="00936F10"/>
    <w:p w:rsidR="001325C3" w:rsidRDefault="001325C3" w:rsidP="001325C3"/>
    <w:p w:rsidR="00DE3E73" w:rsidRPr="004E37DC" w:rsidRDefault="00DE3E73" w:rsidP="00DE3E73"/>
    <w:p w:rsidR="00DE3E73" w:rsidRDefault="00DE3E73" w:rsidP="00DE3E73">
      <w:pPr>
        <w:pStyle w:val="Otsikko3"/>
      </w:pPr>
      <w:bookmarkStart w:id="88" w:name="_Toc428834371"/>
      <w:r w:rsidRPr="00250155">
        <w:t>Tutkinnon osan arviointi</w:t>
      </w:r>
      <w:bookmarkEnd w:id="88"/>
    </w:p>
    <w:p w:rsidR="00DE3E73" w:rsidRDefault="00DE3E73" w:rsidP="00DE3E73">
      <w:pPr>
        <w:pStyle w:val="Yltunniste"/>
        <w:ind w:left="720"/>
        <w:rPr>
          <w:rFonts w:asciiTheme="majorHAnsi" w:hAnsiTheme="majorHAnsi"/>
          <w:b/>
          <w:sz w:val="22"/>
          <w:szCs w:val="22"/>
        </w:rPr>
      </w:pPr>
    </w:p>
    <w:p w:rsidR="00DE3E73" w:rsidRDefault="00DE3E73" w:rsidP="00DE3E73">
      <w:pPr>
        <w:pStyle w:val="Yltunniste"/>
        <w:rPr>
          <w:rFonts w:asciiTheme="majorHAnsi" w:hAnsiTheme="majorHAnsi"/>
          <w:b/>
          <w:sz w:val="22"/>
          <w:szCs w:val="22"/>
        </w:rPr>
      </w:pPr>
    </w:p>
    <w:p w:rsidR="00DE3E73" w:rsidRDefault="00DE3E73" w:rsidP="00DE3E73">
      <w:pPr>
        <w:rPr>
          <w:rFonts w:asciiTheme="majorHAnsi" w:hAnsiTheme="majorHAnsi"/>
          <w:b/>
          <w:sz w:val="22"/>
          <w:szCs w:val="22"/>
        </w:rPr>
      </w:pPr>
    </w:p>
    <w:p w:rsidR="00DE3E73" w:rsidRDefault="00877AE4" w:rsidP="00DE3E73">
      <w:pPr>
        <w:pStyle w:val="Otsikko2"/>
      </w:pPr>
      <w:bookmarkStart w:id="89" w:name="_Toc428834372"/>
      <w:r>
        <w:t>Sosiaalinen ja kulttuurinen osaaminen</w:t>
      </w:r>
      <w:bookmarkEnd w:id="89"/>
    </w:p>
    <w:p w:rsidR="00936F10" w:rsidRDefault="00936F10" w:rsidP="00936F10"/>
    <w:p w:rsidR="001325C3" w:rsidRDefault="001325C3" w:rsidP="00936F10">
      <w:pPr>
        <w:rPr>
          <w:i/>
        </w:rPr>
      </w:pPr>
      <w:r w:rsidRPr="001325C3">
        <w:rPr>
          <w:i/>
        </w:rPr>
        <w:t>”Yleiset periaatteet -taulukko”</w:t>
      </w:r>
    </w:p>
    <w:p w:rsidR="00D96592" w:rsidRPr="001325C3" w:rsidRDefault="00D96592" w:rsidP="00936F10">
      <w:pPr>
        <w:rPr>
          <w:i/>
        </w:rPr>
      </w:pPr>
    </w:p>
    <w:p w:rsidR="00DE3E73" w:rsidRDefault="00877AE4" w:rsidP="001325C3">
      <w:pPr>
        <w:pStyle w:val="Otsikko3"/>
      </w:pPr>
      <w:bookmarkStart w:id="90" w:name="_Toc428834373"/>
      <w:r>
        <w:t>Taide ja kulttuuri</w:t>
      </w:r>
      <w:bookmarkEnd w:id="90"/>
    </w:p>
    <w:p w:rsidR="001325C3" w:rsidRDefault="001325C3" w:rsidP="001325C3"/>
    <w:p w:rsidR="001325C3" w:rsidRDefault="001325C3" w:rsidP="001325C3">
      <w:r>
        <w:t>Luettelo valinnaisista osa-alueista (linkit)</w:t>
      </w:r>
    </w:p>
    <w:p w:rsidR="001325C3" w:rsidRDefault="001325C3" w:rsidP="001325C3"/>
    <w:p w:rsidR="001325C3" w:rsidRDefault="001325C3" w:rsidP="001325C3">
      <w:pPr>
        <w:pStyle w:val="Otsikko4"/>
      </w:pPr>
      <w:bookmarkStart w:id="91" w:name="_Toc428834374"/>
      <w:r>
        <w:t>Valinnaiset osa-alueet</w:t>
      </w:r>
      <w:bookmarkEnd w:id="91"/>
    </w:p>
    <w:p w:rsidR="001325C3" w:rsidRDefault="001325C3" w:rsidP="001325C3"/>
    <w:p w:rsidR="00D96592" w:rsidRDefault="00D96592" w:rsidP="00D96592">
      <w:pPr>
        <w:pStyle w:val="Otsikko4"/>
      </w:pPr>
      <w:bookmarkStart w:id="92" w:name="_Toc428834375"/>
      <w:r>
        <w:t>”Koulutuksen järjestäjän laatima valinnainen osa-alue 1”</w:t>
      </w:r>
      <w:bookmarkEnd w:id="92"/>
    </w:p>
    <w:p w:rsidR="001325C3" w:rsidRDefault="001325C3" w:rsidP="001325C3"/>
    <w:p w:rsidR="00DE3E73" w:rsidRPr="002B7A19" w:rsidRDefault="00DE3E73" w:rsidP="00DE3E73"/>
    <w:p w:rsidR="00DE3E73" w:rsidRDefault="00877AE4" w:rsidP="001325C3">
      <w:pPr>
        <w:pStyle w:val="Otsikko3"/>
      </w:pPr>
      <w:bookmarkStart w:id="93" w:name="_Toc428834376"/>
      <w:r>
        <w:t>Kulttuurien tuntemus</w:t>
      </w:r>
      <w:bookmarkEnd w:id="93"/>
    </w:p>
    <w:p w:rsidR="001325C3" w:rsidRDefault="001325C3" w:rsidP="001325C3"/>
    <w:p w:rsidR="001325C3" w:rsidRDefault="001325C3" w:rsidP="001325C3">
      <w:r>
        <w:t>Luettelo valinnaisista osa-alueista (linkit)</w:t>
      </w:r>
    </w:p>
    <w:p w:rsidR="001325C3" w:rsidRDefault="001325C3" w:rsidP="001325C3"/>
    <w:p w:rsidR="001325C3" w:rsidRDefault="001325C3" w:rsidP="001325C3">
      <w:pPr>
        <w:pStyle w:val="Otsikko4"/>
      </w:pPr>
      <w:bookmarkStart w:id="94" w:name="_Toc428834377"/>
      <w:r>
        <w:t>Valinnaiset osa-alueet</w:t>
      </w:r>
      <w:bookmarkEnd w:id="94"/>
    </w:p>
    <w:p w:rsidR="001325C3" w:rsidRDefault="001325C3" w:rsidP="001325C3"/>
    <w:p w:rsidR="00D96592" w:rsidRDefault="00D96592" w:rsidP="00D96592">
      <w:pPr>
        <w:pStyle w:val="Otsikko4"/>
      </w:pPr>
      <w:bookmarkStart w:id="95" w:name="_Toc428834378"/>
      <w:r>
        <w:t>”Koulutuksen järjestäjän laatima valinnainen osa-alue 1”</w:t>
      </w:r>
      <w:bookmarkEnd w:id="95"/>
    </w:p>
    <w:p w:rsidR="001325C3" w:rsidRDefault="001325C3" w:rsidP="001325C3"/>
    <w:p w:rsidR="00DE3E73" w:rsidRDefault="00DE3E73" w:rsidP="00DE3E73"/>
    <w:p w:rsidR="00DE3E73" w:rsidRDefault="00877AE4" w:rsidP="001325C3">
      <w:pPr>
        <w:pStyle w:val="Otsikko3"/>
      </w:pPr>
      <w:bookmarkStart w:id="96" w:name="_Toc428834379"/>
      <w:r>
        <w:t>Etiikka</w:t>
      </w:r>
      <w:bookmarkEnd w:id="96"/>
    </w:p>
    <w:p w:rsidR="00877AE4" w:rsidRDefault="00877AE4" w:rsidP="00877AE4"/>
    <w:p w:rsidR="001325C3" w:rsidRDefault="001325C3" w:rsidP="001325C3">
      <w:r>
        <w:t>Luettelo valinnaisista osa-alueista (linkit)</w:t>
      </w:r>
    </w:p>
    <w:p w:rsidR="001325C3" w:rsidRDefault="001325C3" w:rsidP="001325C3"/>
    <w:p w:rsidR="001325C3" w:rsidRDefault="001325C3" w:rsidP="001325C3">
      <w:pPr>
        <w:pStyle w:val="Otsikko4"/>
      </w:pPr>
      <w:bookmarkStart w:id="97" w:name="_Toc428834380"/>
      <w:r>
        <w:t>Valinnaiset osa-alueet</w:t>
      </w:r>
      <w:bookmarkEnd w:id="97"/>
    </w:p>
    <w:p w:rsidR="001325C3" w:rsidRDefault="001325C3" w:rsidP="001325C3"/>
    <w:p w:rsidR="00D96592" w:rsidRDefault="00D96592" w:rsidP="00D96592">
      <w:pPr>
        <w:pStyle w:val="Otsikko4"/>
      </w:pPr>
      <w:bookmarkStart w:id="98" w:name="_Toc428834381"/>
      <w:r>
        <w:t>”Koulutuksen järjestäjän laatima valinnainen osa-alue 1”</w:t>
      </w:r>
      <w:bookmarkEnd w:id="98"/>
    </w:p>
    <w:p w:rsidR="001325C3" w:rsidRDefault="001325C3" w:rsidP="001325C3"/>
    <w:p w:rsidR="001325C3" w:rsidRPr="00877AE4" w:rsidRDefault="001325C3" w:rsidP="00877AE4"/>
    <w:p w:rsidR="00DE3E73" w:rsidRDefault="00877AE4" w:rsidP="001325C3">
      <w:pPr>
        <w:pStyle w:val="Otsikko3"/>
      </w:pPr>
      <w:bookmarkStart w:id="99" w:name="_Toc428834382"/>
      <w:r>
        <w:lastRenderedPageBreak/>
        <w:t>Psykologia</w:t>
      </w:r>
      <w:bookmarkEnd w:id="99"/>
    </w:p>
    <w:p w:rsidR="001325C3" w:rsidRDefault="001325C3" w:rsidP="001325C3"/>
    <w:p w:rsidR="001325C3" w:rsidRDefault="001325C3" w:rsidP="001325C3">
      <w:r>
        <w:t>Luettelo valinnaisista osa-alueista (linkit)</w:t>
      </w:r>
    </w:p>
    <w:p w:rsidR="001325C3" w:rsidRDefault="001325C3" w:rsidP="001325C3"/>
    <w:p w:rsidR="001325C3" w:rsidRDefault="001325C3" w:rsidP="001325C3">
      <w:pPr>
        <w:pStyle w:val="Otsikko4"/>
      </w:pPr>
      <w:bookmarkStart w:id="100" w:name="_Toc428834383"/>
      <w:r>
        <w:t>Valinnaiset osa-alueet</w:t>
      </w:r>
      <w:bookmarkEnd w:id="100"/>
    </w:p>
    <w:p w:rsidR="001325C3" w:rsidRDefault="001325C3" w:rsidP="001325C3"/>
    <w:p w:rsidR="00D96592" w:rsidRDefault="00D96592" w:rsidP="00D96592">
      <w:pPr>
        <w:pStyle w:val="Otsikko4"/>
      </w:pPr>
      <w:bookmarkStart w:id="101" w:name="_Toc428834384"/>
      <w:r>
        <w:t>”Koulutuksen järjestäjän laatima valinnainen osa-alue 1”</w:t>
      </w:r>
      <w:bookmarkEnd w:id="101"/>
    </w:p>
    <w:p w:rsidR="001325C3" w:rsidRDefault="001325C3" w:rsidP="001325C3"/>
    <w:p w:rsidR="001325C3" w:rsidRPr="001325C3" w:rsidRDefault="001325C3" w:rsidP="001325C3"/>
    <w:p w:rsidR="00877AE4" w:rsidRDefault="00877AE4" w:rsidP="001325C3">
      <w:pPr>
        <w:pStyle w:val="Otsikko3"/>
      </w:pPr>
      <w:bookmarkStart w:id="102" w:name="_Toc428834385"/>
      <w:r>
        <w:t>Ympäristöosaaminen</w:t>
      </w:r>
      <w:bookmarkEnd w:id="102"/>
    </w:p>
    <w:p w:rsidR="001325C3" w:rsidRDefault="001325C3" w:rsidP="001325C3"/>
    <w:p w:rsidR="001325C3" w:rsidRDefault="001325C3" w:rsidP="001325C3">
      <w:r>
        <w:t>Luettelo valinnaisista osa-alueista (linkit)</w:t>
      </w:r>
    </w:p>
    <w:p w:rsidR="001325C3" w:rsidRDefault="001325C3" w:rsidP="001325C3"/>
    <w:p w:rsidR="001325C3" w:rsidRDefault="001325C3" w:rsidP="001325C3">
      <w:pPr>
        <w:pStyle w:val="Otsikko4"/>
      </w:pPr>
      <w:bookmarkStart w:id="103" w:name="_Toc428834386"/>
      <w:r>
        <w:t>Valinnaiset osa-alueet</w:t>
      </w:r>
      <w:bookmarkEnd w:id="103"/>
    </w:p>
    <w:p w:rsidR="001325C3" w:rsidRDefault="001325C3" w:rsidP="001325C3"/>
    <w:p w:rsidR="00D96592" w:rsidRDefault="00D96592" w:rsidP="00D96592">
      <w:pPr>
        <w:pStyle w:val="Otsikko4"/>
      </w:pPr>
      <w:bookmarkStart w:id="104" w:name="_Toc428834387"/>
      <w:r>
        <w:t>”Koulutuksen järjestäjän laatima valinnainen osa-alue 1”</w:t>
      </w:r>
      <w:bookmarkEnd w:id="104"/>
    </w:p>
    <w:p w:rsidR="001325C3" w:rsidRDefault="001325C3" w:rsidP="001325C3"/>
    <w:p w:rsidR="00877AE4" w:rsidRPr="00877AE4" w:rsidRDefault="00877AE4" w:rsidP="00877AE4"/>
    <w:p w:rsidR="00877AE4" w:rsidRPr="00877AE4" w:rsidRDefault="00877AE4" w:rsidP="00877AE4"/>
    <w:p w:rsidR="00DE3E73" w:rsidRDefault="00DE3E73" w:rsidP="00DE3E73">
      <w:pPr>
        <w:pStyle w:val="Otsikko3"/>
      </w:pPr>
      <w:bookmarkStart w:id="105" w:name="_Toc428834388"/>
      <w:r w:rsidRPr="00250155">
        <w:t>Tutkinnon osan arviointi</w:t>
      </w:r>
      <w:bookmarkEnd w:id="105"/>
    </w:p>
    <w:p w:rsidR="00DE3E73" w:rsidRDefault="00DE3E73" w:rsidP="00DE3E73">
      <w:pPr>
        <w:pStyle w:val="Yltunniste"/>
        <w:ind w:left="720"/>
        <w:rPr>
          <w:rFonts w:asciiTheme="majorHAnsi" w:hAnsiTheme="majorHAnsi"/>
          <w:b/>
          <w:sz w:val="22"/>
          <w:szCs w:val="22"/>
        </w:rPr>
      </w:pPr>
    </w:p>
    <w:p w:rsidR="00765B16" w:rsidRDefault="00765B16">
      <w:pPr>
        <w:rPr>
          <w:rFonts w:asciiTheme="majorHAnsi" w:hAnsiTheme="majorHAnsi"/>
          <w:b/>
          <w:sz w:val="22"/>
          <w:szCs w:val="22"/>
        </w:rPr>
      </w:pPr>
      <w:r>
        <w:rPr>
          <w:rFonts w:asciiTheme="majorHAnsi" w:hAnsiTheme="majorHAnsi"/>
          <w:b/>
          <w:sz w:val="22"/>
          <w:szCs w:val="22"/>
        </w:rPr>
        <w:br w:type="page"/>
      </w:r>
    </w:p>
    <w:p w:rsidR="00EE7EB3" w:rsidRDefault="00EE7EB3">
      <w:pPr>
        <w:rPr>
          <w:rFonts w:asciiTheme="majorHAnsi" w:hAnsiTheme="majorHAnsi"/>
          <w:b/>
          <w:sz w:val="22"/>
          <w:szCs w:val="22"/>
        </w:rPr>
      </w:pPr>
    </w:p>
    <w:p w:rsidR="00036C74" w:rsidRDefault="00036C74" w:rsidP="00030396">
      <w:pPr>
        <w:pStyle w:val="Otsikko1"/>
      </w:pPr>
      <w:bookmarkStart w:id="106" w:name="_Toc428834389"/>
      <w:r w:rsidRPr="00250155">
        <w:t>Vapaasti valittavat tutkinnon osat</w:t>
      </w:r>
      <w:bookmarkEnd w:id="106"/>
      <w:r w:rsidR="00BA6A72">
        <w:t xml:space="preserve"> </w:t>
      </w:r>
    </w:p>
    <w:p w:rsidR="00EE7EB3" w:rsidRDefault="00EE7EB3" w:rsidP="00EE7EB3"/>
    <w:p w:rsidR="00BA6A72" w:rsidRDefault="00BA6A72" w:rsidP="00EE7EB3"/>
    <w:p w:rsidR="00C33CBC" w:rsidRDefault="00C264EB" w:rsidP="00EE7EB3">
      <w:r>
        <w:t>Vapaasti valittaviin opintoihin voi sisällyttää:</w:t>
      </w:r>
    </w:p>
    <w:p w:rsidR="00B21E15" w:rsidRDefault="00B21E15" w:rsidP="00EE7EB3"/>
    <w:p w:rsidR="00C264EB" w:rsidRPr="00B21E15" w:rsidRDefault="00C264EB" w:rsidP="00B14C83">
      <w:pPr>
        <w:numPr>
          <w:ilvl w:val="0"/>
          <w:numId w:val="3"/>
        </w:numPr>
      </w:pPr>
      <w:proofErr w:type="gramStart"/>
      <w:r w:rsidRPr="00B21E15">
        <w:t>Ammatillisia  tutkinnon</w:t>
      </w:r>
      <w:proofErr w:type="gramEnd"/>
      <w:r w:rsidRPr="00B21E15">
        <w:t xml:space="preserve"> osia</w:t>
      </w:r>
      <w:r w:rsidR="00E82A73">
        <w:t xml:space="preserve"> (Linkki ao. Alakohtaan)</w:t>
      </w:r>
    </w:p>
    <w:p w:rsidR="00C264EB" w:rsidRPr="00B21E15" w:rsidRDefault="00C264EB" w:rsidP="00B14C83">
      <w:pPr>
        <w:numPr>
          <w:ilvl w:val="0"/>
          <w:numId w:val="3"/>
        </w:numPr>
      </w:pPr>
      <w:r w:rsidRPr="00B21E15">
        <w:t>Paikallisiin ammattitaitovaatimuksiin perustuvia tutkinnon osia</w:t>
      </w:r>
      <w:r w:rsidR="00E82A73">
        <w:t xml:space="preserve"> (Linkki ao. Alakohtaan)</w:t>
      </w:r>
    </w:p>
    <w:p w:rsidR="00C264EB" w:rsidRPr="00B21E15" w:rsidRDefault="00C264EB" w:rsidP="00B14C83">
      <w:pPr>
        <w:numPr>
          <w:ilvl w:val="0"/>
          <w:numId w:val="3"/>
        </w:numPr>
      </w:pPr>
      <w:r w:rsidRPr="00CD7F8D">
        <w:t>Yhteisiä tutkinnon osia</w:t>
      </w:r>
      <w:r w:rsidRPr="00B21E15">
        <w:t xml:space="preserve"> tai lukio-opintoja</w:t>
      </w:r>
      <w:r w:rsidR="00E82A73">
        <w:t xml:space="preserve"> (Linkki ao. Alakohtaan)</w:t>
      </w:r>
    </w:p>
    <w:p w:rsidR="00C33CBC" w:rsidRDefault="00C264EB" w:rsidP="00B14C83">
      <w:pPr>
        <w:numPr>
          <w:ilvl w:val="0"/>
          <w:numId w:val="3"/>
        </w:numPr>
      </w:pPr>
      <w:r w:rsidRPr="00B21E15">
        <w:t>Jatko-opintovalmiuksia tai ammatillista kehittymistä tukevia opintoja</w:t>
      </w:r>
      <w:r w:rsidR="00E82A73">
        <w:t xml:space="preserve"> (Linkki ao. Alakohtaan)</w:t>
      </w:r>
    </w:p>
    <w:p w:rsidR="00B21E15" w:rsidRDefault="00C33CBC" w:rsidP="00B14C83">
      <w:pPr>
        <w:numPr>
          <w:ilvl w:val="0"/>
          <w:numId w:val="3"/>
        </w:numPr>
      </w:pPr>
      <w:proofErr w:type="gramStart"/>
      <w:r w:rsidRPr="00C33CBC">
        <w:rPr>
          <w:rFonts w:eastAsia="Times New Roman" w:cs="Times New Roman"/>
        </w:rPr>
        <w:t>Työkokemuksen kautta hankittuun osaamiseen perustuvia yksilöllisiä tutkinnon osia</w:t>
      </w:r>
      <w:r w:rsidR="00E82A73">
        <w:rPr>
          <w:rFonts w:eastAsia="Times New Roman" w:cs="Times New Roman"/>
        </w:rPr>
        <w:t xml:space="preserve"> </w:t>
      </w:r>
      <w:r w:rsidR="00E82A73">
        <w:t>(Linkki ao. Alakohtaan)</w:t>
      </w:r>
      <w:proofErr w:type="gramEnd"/>
    </w:p>
    <w:p w:rsidR="00A114C8" w:rsidRPr="00EE7EB3" w:rsidRDefault="00A114C8" w:rsidP="00A114C8">
      <w:pPr>
        <w:ind w:left="720"/>
      </w:pPr>
    </w:p>
    <w:p w:rsidR="00C264EB" w:rsidRDefault="00C264EB"/>
    <w:p w:rsidR="00C264EB" w:rsidRPr="00A114C8" w:rsidRDefault="00C264EB" w:rsidP="00030396">
      <w:pPr>
        <w:pStyle w:val="Otsikko2"/>
        <w:rPr>
          <w:rFonts w:asciiTheme="minorHAnsi" w:hAnsiTheme="minorHAnsi"/>
        </w:rPr>
      </w:pPr>
      <w:bookmarkStart w:id="107" w:name="_Toc428834390"/>
      <w:r w:rsidRPr="00A114C8">
        <w:rPr>
          <w:rFonts w:asciiTheme="minorHAnsi" w:hAnsiTheme="minorHAnsi"/>
        </w:rPr>
        <w:t>Ammatillisia tutkinnon osia</w:t>
      </w:r>
      <w:bookmarkEnd w:id="107"/>
    </w:p>
    <w:p w:rsidR="007D41AB" w:rsidRPr="007D41AB" w:rsidRDefault="007D41AB" w:rsidP="007D41AB"/>
    <w:p w:rsidR="00C264EB" w:rsidRPr="0073113A" w:rsidRDefault="00E562F8" w:rsidP="007D41AB">
      <w:pPr>
        <w:rPr>
          <w:iCs/>
        </w:rPr>
      </w:pPr>
      <w:r w:rsidRPr="0073113A">
        <w:rPr>
          <w:iCs/>
        </w:rPr>
        <w:t xml:space="preserve">Vapaasti valittaviin </w:t>
      </w:r>
      <w:r w:rsidR="00D96592">
        <w:rPr>
          <w:iCs/>
        </w:rPr>
        <w:t xml:space="preserve">opintoihin </w:t>
      </w:r>
      <w:r w:rsidRPr="0073113A">
        <w:rPr>
          <w:iCs/>
        </w:rPr>
        <w:t>voi kuulua a</w:t>
      </w:r>
      <w:r w:rsidR="007D41AB" w:rsidRPr="0073113A">
        <w:rPr>
          <w:iCs/>
        </w:rPr>
        <w:t>mmatilli</w:t>
      </w:r>
      <w:r w:rsidR="00903908" w:rsidRPr="0073113A">
        <w:rPr>
          <w:iCs/>
        </w:rPr>
        <w:t>nen</w:t>
      </w:r>
      <w:r w:rsidR="007D41AB" w:rsidRPr="0073113A">
        <w:rPr>
          <w:iCs/>
        </w:rPr>
        <w:t xml:space="preserve"> tutkinnon </w:t>
      </w:r>
      <w:r w:rsidR="00903908" w:rsidRPr="0073113A">
        <w:rPr>
          <w:iCs/>
        </w:rPr>
        <w:t>osa</w:t>
      </w:r>
      <w:r w:rsidR="007D41AB" w:rsidRPr="0073113A">
        <w:rPr>
          <w:iCs/>
        </w:rPr>
        <w:t xml:space="preserve"> oma</w:t>
      </w:r>
      <w:r w:rsidR="00903908" w:rsidRPr="0073113A">
        <w:rPr>
          <w:iCs/>
        </w:rPr>
        <w:t>sta</w:t>
      </w:r>
      <w:r w:rsidR="007D41AB" w:rsidRPr="0073113A">
        <w:rPr>
          <w:iCs/>
        </w:rPr>
        <w:t xml:space="preserve"> tai jonkin muun alan ammatillis</w:t>
      </w:r>
      <w:r w:rsidR="00903908" w:rsidRPr="0073113A">
        <w:rPr>
          <w:iCs/>
        </w:rPr>
        <w:t>e</w:t>
      </w:r>
      <w:r w:rsidR="007D41AB" w:rsidRPr="0073113A">
        <w:rPr>
          <w:iCs/>
        </w:rPr>
        <w:t>sta perustutkinno</w:t>
      </w:r>
      <w:r w:rsidR="00903908" w:rsidRPr="0073113A">
        <w:rPr>
          <w:iCs/>
        </w:rPr>
        <w:t>sta, ammatti</w:t>
      </w:r>
      <w:r w:rsidR="007D41AB" w:rsidRPr="0073113A">
        <w:rPr>
          <w:iCs/>
        </w:rPr>
        <w:t xml:space="preserve">tutkinnosta tai erikoisammattitutkinnosta. </w:t>
      </w:r>
    </w:p>
    <w:p w:rsidR="0073113A" w:rsidRPr="002E6B3A" w:rsidRDefault="0073113A" w:rsidP="0073113A"/>
    <w:p w:rsidR="004E42C6" w:rsidRDefault="004E42C6" w:rsidP="0073113A">
      <w:pPr>
        <w:rPr>
          <w:rFonts w:asciiTheme="majorHAnsi" w:eastAsiaTheme="majorEastAsia" w:hAnsiTheme="majorHAnsi" w:cstheme="majorBidi"/>
          <w:b/>
          <w:bCs/>
        </w:rPr>
      </w:pPr>
    </w:p>
    <w:p w:rsidR="00C264EB" w:rsidRPr="00A114C8" w:rsidRDefault="00C264EB" w:rsidP="00030396">
      <w:pPr>
        <w:pStyle w:val="Otsikko2"/>
        <w:rPr>
          <w:rFonts w:asciiTheme="minorHAnsi" w:hAnsiTheme="minorHAnsi"/>
        </w:rPr>
      </w:pPr>
      <w:bookmarkStart w:id="108" w:name="_Toc428834391"/>
      <w:r w:rsidRPr="00A114C8">
        <w:rPr>
          <w:rFonts w:asciiTheme="minorHAnsi" w:hAnsiTheme="minorHAnsi"/>
        </w:rPr>
        <w:t>Paikallisiin ammattitaitovaatimuksiin perustuvia tutkinnon osia</w:t>
      </w:r>
      <w:bookmarkEnd w:id="108"/>
    </w:p>
    <w:p w:rsidR="00F77DFC" w:rsidRDefault="00F77DFC" w:rsidP="00F77DFC"/>
    <w:p w:rsidR="00E562F8" w:rsidRDefault="00E562F8" w:rsidP="00E562F8">
      <w:pPr>
        <w:rPr>
          <w:iCs/>
        </w:rPr>
      </w:pPr>
      <w:r>
        <w:rPr>
          <w:iCs/>
        </w:rPr>
        <w:t xml:space="preserve">Vapaasti valittaviin </w:t>
      </w:r>
      <w:r w:rsidR="00D96592">
        <w:rPr>
          <w:iCs/>
        </w:rPr>
        <w:t xml:space="preserve">opintoihin </w:t>
      </w:r>
      <w:r>
        <w:rPr>
          <w:iCs/>
        </w:rPr>
        <w:t xml:space="preserve">voi kuulua </w:t>
      </w:r>
      <w:r>
        <w:t>p</w:t>
      </w:r>
      <w:r w:rsidRPr="00B21E15">
        <w:t>aikallisiin ammattitaitovaatimuksiin perustuv</w:t>
      </w:r>
      <w:r>
        <w:t xml:space="preserve">ia </w:t>
      </w:r>
      <w:r>
        <w:rPr>
          <w:iCs/>
        </w:rPr>
        <w:t>ammatillisia tutkinnon osia.</w:t>
      </w:r>
      <w:r w:rsidR="000F1F60">
        <w:rPr>
          <w:iCs/>
        </w:rPr>
        <w:t xml:space="preserve"> Nämä tutkinno</w:t>
      </w:r>
      <w:r w:rsidR="00900538">
        <w:rPr>
          <w:iCs/>
        </w:rPr>
        <w:t xml:space="preserve">n osat löytyvät </w:t>
      </w:r>
      <w:r w:rsidR="00CA3948">
        <w:rPr>
          <w:iCs/>
        </w:rPr>
        <w:t>luvusta</w:t>
      </w:r>
      <w:r w:rsidR="00900538">
        <w:rPr>
          <w:iCs/>
        </w:rPr>
        <w:t xml:space="preserve"> 4.2:</w:t>
      </w:r>
    </w:p>
    <w:p w:rsidR="00900538" w:rsidRDefault="00900538" w:rsidP="00900538">
      <w:pPr>
        <w:pStyle w:val="Luettelokappale"/>
        <w:numPr>
          <w:ilvl w:val="0"/>
          <w:numId w:val="42"/>
        </w:numPr>
        <w:rPr>
          <w:iCs/>
        </w:rPr>
      </w:pPr>
      <w:r>
        <w:rPr>
          <w:iCs/>
        </w:rPr>
        <w:t>4.2.3 Sulautetut järjestelmät</w:t>
      </w:r>
      <w:r w:rsidR="00CA3948">
        <w:rPr>
          <w:iCs/>
        </w:rPr>
        <w:t>,</w:t>
      </w:r>
      <w:r>
        <w:rPr>
          <w:iCs/>
        </w:rPr>
        <w:t xml:space="preserve"> </w:t>
      </w:r>
      <w:r w:rsidR="00CA3948">
        <w:rPr>
          <w:iCs/>
        </w:rPr>
        <w:t>1</w:t>
      </w:r>
      <w:r>
        <w:rPr>
          <w:iCs/>
        </w:rPr>
        <w:t xml:space="preserve">5 </w:t>
      </w:r>
      <w:proofErr w:type="spellStart"/>
      <w:r>
        <w:rPr>
          <w:iCs/>
        </w:rPr>
        <w:t>osp</w:t>
      </w:r>
      <w:proofErr w:type="spellEnd"/>
    </w:p>
    <w:p w:rsidR="00900538" w:rsidRDefault="00900538" w:rsidP="00900538">
      <w:pPr>
        <w:pStyle w:val="Luettelokappale"/>
        <w:numPr>
          <w:ilvl w:val="0"/>
          <w:numId w:val="42"/>
        </w:numPr>
        <w:rPr>
          <w:iCs/>
        </w:rPr>
      </w:pPr>
      <w:r>
        <w:rPr>
          <w:iCs/>
        </w:rPr>
        <w:t>4.2.7 Tietoliikenne</w:t>
      </w:r>
      <w:r w:rsidR="00CA3948">
        <w:rPr>
          <w:iCs/>
        </w:rPr>
        <w:t>,</w:t>
      </w:r>
      <w:r>
        <w:rPr>
          <w:iCs/>
        </w:rPr>
        <w:t xml:space="preserve"> 15 </w:t>
      </w:r>
      <w:proofErr w:type="spellStart"/>
      <w:r>
        <w:rPr>
          <w:iCs/>
        </w:rPr>
        <w:t>osp</w:t>
      </w:r>
      <w:proofErr w:type="spellEnd"/>
    </w:p>
    <w:p w:rsidR="00900538" w:rsidRDefault="00900538" w:rsidP="00900538">
      <w:pPr>
        <w:pStyle w:val="Luettelokappale"/>
        <w:numPr>
          <w:ilvl w:val="0"/>
          <w:numId w:val="42"/>
        </w:numPr>
        <w:rPr>
          <w:iCs/>
        </w:rPr>
      </w:pPr>
      <w:r>
        <w:rPr>
          <w:iCs/>
        </w:rPr>
        <w:t xml:space="preserve">4.2.8 </w:t>
      </w:r>
      <w:r w:rsidR="00CA3948">
        <w:rPr>
          <w:iCs/>
        </w:rPr>
        <w:t xml:space="preserve">Laitetekniikka, </w:t>
      </w:r>
      <w:r w:rsidR="00A6384A">
        <w:rPr>
          <w:iCs/>
        </w:rPr>
        <w:t xml:space="preserve">15 </w:t>
      </w:r>
      <w:proofErr w:type="spellStart"/>
      <w:r w:rsidR="00A6384A">
        <w:rPr>
          <w:iCs/>
        </w:rPr>
        <w:t>osp</w:t>
      </w:r>
      <w:proofErr w:type="spellEnd"/>
    </w:p>
    <w:p w:rsidR="00A6384A" w:rsidRDefault="00A6384A" w:rsidP="00900538">
      <w:pPr>
        <w:pStyle w:val="Luettelokappale"/>
        <w:numPr>
          <w:ilvl w:val="0"/>
          <w:numId w:val="42"/>
        </w:numPr>
        <w:rPr>
          <w:iCs/>
        </w:rPr>
      </w:pPr>
      <w:r>
        <w:rPr>
          <w:iCs/>
        </w:rPr>
        <w:t>4.2.9 WWW-ohjelmointi</w:t>
      </w:r>
      <w:r w:rsidR="00CA3948">
        <w:rPr>
          <w:iCs/>
        </w:rPr>
        <w:t>,</w:t>
      </w:r>
      <w:r>
        <w:rPr>
          <w:iCs/>
        </w:rPr>
        <w:t xml:space="preserve"> 15 </w:t>
      </w:r>
      <w:proofErr w:type="spellStart"/>
      <w:r>
        <w:rPr>
          <w:iCs/>
        </w:rPr>
        <w:t>osp</w:t>
      </w:r>
      <w:proofErr w:type="spellEnd"/>
    </w:p>
    <w:p w:rsidR="00A6384A" w:rsidRDefault="00A6384A" w:rsidP="00900538">
      <w:pPr>
        <w:pStyle w:val="Luettelokappale"/>
        <w:numPr>
          <w:ilvl w:val="0"/>
          <w:numId w:val="42"/>
        </w:numPr>
        <w:rPr>
          <w:iCs/>
        </w:rPr>
      </w:pPr>
      <w:r>
        <w:rPr>
          <w:iCs/>
        </w:rPr>
        <w:t>4.2.10 Palvelinjärjestelmät</w:t>
      </w:r>
      <w:r w:rsidR="00CA3948">
        <w:rPr>
          <w:iCs/>
        </w:rPr>
        <w:t>,</w:t>
      </w:r>
      <w:r>
        <w:rPr>
          <w:iCs/>
        </w:rPr>
        <w:t xml:space="preserve"> 15 </w:t>
      </w:r>
      <w:proofErr w:type="spellStart"/>
      <w:r>
        <w:rPr>
          <w:iCs/>
        </w:rPr>
        <w:t>osp</w:t>
      </w:r>
      <w:proofErr w:type="spellEnd"/>
    </w:p>
    <w:p w:rsidR="00A6384A" w:rsidRDefault="00A6384A" w:rsidP="00900538">
      <w:pPr>
        <w:pStyle w:val="Luettelokappale"/>
        <w:numPr>
          <w:ilvl w:val="0"/>
          <w:numId w:val="42"/>
        </w:numPr>
        <w:rPr>
          <w:iCs/>
        </w:rPr>
      </w:pPr>
      <w:r>
        <w:rPr>
          <w:iCs/>
        </w:rPr>
        <w:t>4.2.11 Yritysten tietojärjestelmät ja järjestelmän hallinta</w:t>
      </w:r>
      <w:r w:rsidR="00CA3948">
        <w:rPr>
          <w:iCs/>
        </w:rPr>
        <w:t>,</w:t>
      </w:r>
      <w:r>
        <w:rPr>
          <w:iCs/>
        </w:rPr>
        <w:t xml:space="preserve"> 15 </w:t>
      </w:r>
      <w:proofErr w:type="spellStart"/>
      <w:r>
        <w:rPr>
          <w:iCs/>
        </w:rPr>
        <w:t>osp</w:t>
      </w:r>
      <w:proofErr w:type="spellEnd"/>
    </w:p>
    <w:p w:rsidR="00A6384A" w:rsidRPr="00900538" w:rsidRDefault="00A6384A" w:rsidP="00900538">
      <w:pPr>
        <w:pStyle w:val="Luettelokappale"/>
        <w:numPr>
          <w:ilvl w:val="0"/>
          <w:numId w:val="42"/>
        </w:numPr>
        <w:rPr>
          <w:iCs/>
        </w:rPr>
      </w:pPr>
      <w:r>
        <w:rPr>
          <w:iCs/>
        </w:rPr>
        <w:t>4.2.12 Tietotekniset järjestelmät</w:t>
      </w:r>
      <w:r w:rsidR="00CA3948">
        <w:rPr>
          <w:iCs/>
        </w:rPr>
        <w:t>,</w:t>
      </w:r>
      <w:r>
        <w:rPr>
          <w:iCs/>
        </w:rPr>
        <w:t xml:space="preserve"> 15 </w:t>
      </w:r>
      <w:proofErr w:type="spellStart"/>
      <w:r>
        <w:rPr>
          <w:iCs/>
        </w:rPr>
        <w:t>osp</w:t>
      </w:r>
      <w:proofErr w:type="spellEnd"/>
    </w:p>
    <w:p w:rsidR="0073113A" w:rsidRDefault="0073113A" w:rsidP="0073113A">
      <w:pPr>
        <w:pStyle w:val="Yltunniste"/>
        <w:rPr>
          <w:rFonts w:asciiTheme="majorHAnsi" w:hAnsiTheme="majorHAnsi"/>
          <w:b/>
          <w:color w:val="0000FF"/>
          <w:sz w:val="22"/>
          <w:szCs w:val="22"/>
          <w:u w:val="single"/>
        </w:rPr>
      </w:pPr>
    </w:p>
    <w:p w:rsidR="00C4071B" w:rsidRDefault="00C4071B">
      <w:pPr>
        <w:rPr>
          <w:rFonts w:asciiTheme="majorHAnsi" w:eastAsiaTheme="majorEastAsia" w:hAnsiTheme="majorHAnsi" w:cstheme="majorBidi"/>
          <w:b/>
          <w:bCs/>
        </w:rPr>
      </w:pPr>
    </w:p>
    <w:p w:rsidR="00C264EB" w:rsidRPr="00A114C8" w:rsidRDefault="00C264EB" w:rsidP="00030396">
      <w:pPr>
        <w:pStyle w:val="Otsikko2"/>
        <w:rPr>
          <w:rFonts w:asciiTheme="minorHAnsi" w:hAnsiTheme="minorHAnsi"/>
        </w:rPr>
      </w:pPr>
      <w:bookmarkStart w:id="109" w:name="_Toc428834392"/>
      <w:r w:rsidRPr="00A114C8">
        <w:rPr>
          <w:rFonts w:asciiTheme="minorHAnsi" w:hAnsiTheme="minorHAnsi"/>
        </w:rPr>
        <w:t>Yhteisiä tutkinnon osia tai lukio-opintoja</w:t>
      </w:r>
      <w:bookmarkEnd w:id="109"/>
    </w:p>
    <w:p w:rsidR="004E42C6" w:rsidRDefault="004E42C6" w:rsidP="004E42C6"/>
    <w:p w:rsidR="00D52967" w:rsidRPr="003F70D0" w:rsidRDefault="004E42C6" w:rsidP="004E42C6">
      <w:pPr>
        <w:rPr>
          <w:iCs/>
        </w:rPr>
      </w:pPr>
      <w:r w:rsidRPr="003F70D0">
        <w:rPr>
          <w:iCs/>
        </w:rPr>
        <w:t xml:space="preserve">Vapaasti valittaviin </w:t>
      </w:r>
      <w:r w:rsidR="00D96592">
        <w:rPr>
          <w:iCs/>
        </w:rPr>
        <w:t xml:space="preserve">opintoihin </w:t>
      </w:r>
      <w:r w:rsidRPr="003F70D0">
        <w:rPr>
          <w:iCs/>
        </w:rPr>
        <w:t xml:space="preserve">voi kuulua </w:t>
      </w:r>
      <w:r w:rsidR="00DF0BBC" w:rsidRPr="003F70D0">
        <w:rPr>
          <w:iCs/>
        </w:rPr>
        <w:t xml:space="preserve">valinnaisia </w:t>
      </w:r>
      <w:r w:rsidR="00B96E8E" w:rsidRPr="003F70D0">
        <w:rPr>
          <w:iCs/>
        </w:rPr>
        <w:t>osa-alueita</w:t>
      </w:r>
      <w:r w:rsidR="00903908" w:rsidRPr="003F70D0">
        <w:rPr>
          <w:iCs/>
        </w:rPr>
        <w:t xml:space="preserve"> yhteisistä tutkinnon osista</w:t>
      </w:r>
      <w:r w:rsidR="000F1F60">
        <w:rPr>
          <w:iCs/>
        </w:rPr>
        <w:t xml:space="preserve">, jotka löytyvät </w:t>
      </w:r>
      <w:r w:rsidR="00CA3948">
        <w:rPr>
          <w:iCs/>
        </w:rPr>
        <w:t>luvusta</w:t>
      </w:r>
      <w:r w:rsidR="000F1F60">
        <w:rPr>
          <w:iCs/>
        </w:rPr>
        <w:t xml:space="preserve"> 5</w:t>
      </w:r>
      <w:r w:rsidR="00D96592" w:rsidRPr="00D96592">
        <w:rPr>
          <w:iCs/>
        </w:rPr>
        <w:t>.</w:t>
      </w:r>
      <w:r w:rsidR="002E5FAF" w:rsidRPr="003F70D0">
        <w:rPr>
          <w:iCs/>
        </w:rPr>
        <w:t xml:space="preserve"> </w:t>
      </w:r>
      <w:r w:rsidR="00DF0BBC" w:rsidRPr="003F70D0">
        <w:rPr>
          <w:iCs/>
        </w:rPr>
        <w:t xml:space="preserve">Vapaasti valittaviin </w:t>
      </w:r>
      <w:r w:rsidR="002E5FAF" w:rsidRPr="003F70D0">
        <w:rPr>
          <w:iCs/>
        </w:rPr>
        <w:t xml:space="preserve">tutkinnon osiin voi kuulua myös </w:t>
      </w:r>
      <w:r w:rsidRPr="003F70D0">
        <w:rPr>
          <w:iCs/>
        </w:rPr>
        <w:t>lukio-opintoja.</w:t>
      </w:r>
    </w:p>
    <w:p w:rsidR="00C264EB" w:rsidRDefault="00C264EB" w:rsidP="00C264EB">
      <w:pPr>
        <w:ind w:left="360"/>
      </w:pPr>
    </w:p>
    <w:p w:rsidR="000F1F60" w:rsidRDefault="000F1F60">
      <w:r>
        <w:br w:type="page"/>
      </w:r>
    </w:p>
    <w:p w:rsidR="00C264EB" w:rsidRPr="00B21E15" w:rsidRDefault="00C264EB" w:rsidP="00C264EB">
      <w:pPr>
        <w:ind w:left="360"/>
      </w:pPr>
    </w:p>
    <w:p w:rsidR="000F1F60" w:rsidRPr="00A114C8" w:rsidRDefault="000F1F60" w:rsidP="000F1F60">
      <w:pPr>
        <w:pStyle w:val="Otsikko2"/>
        <w:rPr>
          <w:rFonts w:asciiTheme="minorHAnsi" w:hAnsiTheme="minorHAnsi"/>
        </w:rPr>
      </w:pPr>
      <w:bookmarkStart w:id="110" w:name="_Toc428834393"/>
      <w:r w:rsidRPr="00A114C8">
        <w:rPr>
          <w:rFonts w:asciiTheme="minorHAnsi" w:hAnsiTheme="minorHAnsi"/>
        </w:rPr>
        <w:t>Jatko-opintovalmiuksia tai ammatillista kehittymistä tukevia opintoja</w:t>
      </w:r>
      <w:bookmarkEnd w:id="110"/>
    </w:p>
    <w:p w:rsidR="000F1F60" w:rsidRDefault="000F1F60" w:rsidP="00DF0BBC"/>
    <w:p w:rsidR="00E91EDB" w:rsidRPr="000F1F60" w:rsidRDefault="003F70D0" w:rsidP="00DF0BBC">
      <w:pPr>
        <w:rPr>
          <w:rFonts w:asciiTheme="majorHAnsi" w:eastAsiaTheme="majorEastAsia" w:hAnsiTheme="majorHAnsi" w:cstheme="majorBidi"/>
          <w:b/>
          <w:bCs/>
        </w:rPr>
      </w:pPr>
      <w:r w:rsidRPr="00E91EDB">
        <w:rPr>
          <w:b/>
          <w:iCs/>
          <w:color w:val="000000" w:themeColor="text1"/>
        </w:rPr>
        <w:t>J</w:t>
      </w:r>
      <w:r w:rsidR="00DF0BBC" w:rsidRPr="00E91EDB">
        <w:rPr>
          <w:b/>
          <w:iCs/>
          <w:color w:val="000000" w:themeColor="text1"/>
        </w:rPr>
        <w:t>atko-opintovalmiuksia tukevat opinnot</w:t>
      </w:r>
      <w:r w:rsidRPr="00E91EDB">
        <w:rPr>
          <w:b/>
          <w:iCs/>
          <w:color w:val="000000" w:themeColor="text1"/>
        </w:rPr>
        <w:t>:</w:t>
      </w:r>
      <w:r w:rsidRPr="003F70D0">
        <w:rPr>
          <w:iCs/>
          <w:color w:val="000000" w:themeColor="text1"/>
        </w:rPr>
        <w:t xml:space="preserve"> </w:t>
      </w:r>
    </w:p>
    <w:p w:rsidR="00DF5599" w:rsidRDefault="00597DC0" w:rsidP="00597DC0">
      <w:pPr>
        <w:rPr>
          <w:iCs/>
          <w:color w:val="000000" w:themeColor="text1"/>
        </w:rPr>
      </w:pPr>
      <w:r w:rsidRPr="003F70D0">
        <w:rPr>
          <w:iCs/>
          <w:color w:val="000000" w:themeColor="text1"/>
        </w:rPr>
        <w:t xml:space="preserve">Vapaasti valittaviin </w:t>
      </w:r>
      <w:r w:rsidR="00D96592">
        <w:rPr>
          <w:iCs/>
          <w:color w:val="000000" w:themeColor="text1"/>
        </w:rPr>
        <w:t xml:space="preserve">opintoihin </w:t>
      </w:r>
      <w:r w:rsidRPr="003F70D0">
        <w:rPr>
          <w:iCs/>
          <w:color w:val="000000" w:themeColor="text1"/>
        </w:rPr>
        <w:t xml:space="preserve">voi kuulua jatko-opintovalmiuksia tukevia opintoja. </w:t>
      </w:r>
      <w:r w:rsidR="000F1F60">
        <w:rPr>
          <w:iCs/>
          <w:color w:val="000000" w:themeColor="text1"/>
        </w:rPr>
        <w:t xml:space="preserve">Nämä tutkinnon osat löytyvät </w:t>
      </w:r>
      <w:r w:rsidR="00CA3948">
        <w:rPr>
          <w:iCs/>
          <w:color w:val="000000" w:themeColor="text1"/>
        </w:rPr>
        <w:t>luvusta</w:t>
      </w:r>
      <w:r w:rsidR="000F1F60">
        <w:rPr>
          <w:iCs/>
          <w:color w:val="000000" w:themeColor="text1"/>
        </w:rPr>
        <w:t xml:space="preserve"> 5.</w:t>
      </w:r>
    </w:p>
    <w:p w:rsidR="00E91EDB" w:rsidRPr="00E91EDB" w:rsidRDefault="00E91EDB" w:rsidP="00D52967">
      <w:pPr>
        <w:rPr>
          <w:iCs/>
          <w:color w:val="000000" w:themeColor="text1"/>
        </w:rPr>
      </w:pPr>
    </w:p>
    <w:p w:rsidR="00D17210" w:rsidRDefault="00D17210" w:rsidP="00D52967">
      <w:pPr>
        <w:rPr>
          <w:b/>
          <w:iCs/>
        </w:rPr>
      </w:pPr>
      <w:r>
        <w:rPr>
          <w:b/>
          <w:iCs/>
        </w:rPr>
        <w:t>Yhteisöllistä toimintaa tukevat opinnot:</w:t>
      </w:r>
    </w:p>
    <w:p w:rsidR="00DF5599" w:rsidRPr="000F1F60" w:rsidRDefault="000F1F60" w:rsidP="00D52967">
      <w:pPr>
        <w:rPr>
          <w:iCs/>
        </w:rPr>
      </w:pPr>
      <w:r>
        <w:rPr>
          <w:iCs/>
        </w:rPr>
        <w:t xml:space="preserve">Vapaasti valittaviin opintoihin voidaan sisällyttää myös yhteisöllistä toimintaa tukevia opintoja. Näiden kuvaukset löytyvät </w:t>
      </w:r>
      <w:r w:rsidR="00CA3948">
        <w:rPr>
          <w:iCs/>
        </w:rPr>
        <w:t>luvusta</w:t>
      </w:r>
      <w:r>
        <w:rPr>
          <w:iCs/>
        </w:rPr>
        <w:t xml:space="preserve"> 5.</w:t>
      </w:r>
    </w:p>
    <w:p w:rsidR="00D17210" w:rsidRDefault="00D17210" w:rsidP="00D52967">
      <w:pPr>
        <w:rPr>
          <w:b/>
          <w:iCs/>
        </w:rPr>
      </w:pPr>
    </w:p>
    <w:p w:rsidR="002E5FAF" w:rsidRDefault="00580A4C" w:rsidP="00D52967">
      <w:pPr>
        <w:rPr>
          <w:b/>
          <w:iCs/>
        </w:rPr>
      </w:pPr>
      <w:r w:rsidRPr="00580A4C">
        <w:rPr>
          <w:b/>
        </w:rPr>
        <w:t xml:space="preserve">Ammatillista kehittymistä </w:t>
      </w:r>
      <w:r w:rsidR="00C4071B" w:rsidRPr="00580A4C">
        <w:rPr>
          <w:b/>
          <w:iCs/>
        </w:rPr>
        <w:t>tukev</w:t>
      </w:r>
      <w:r w:rsidR="00D17210" w:rsidRPr="00580A4C">
        <w:rPr>
          <w:b/>
          <w:iCs/>
        </w:rPr>
        <w:t>at</w:t>
      </w:r>
      <w:r w:rsidR="00D17210">
        <w:rPr>
          <w:b/>
          <w:iCs/>
        </w:rPr>
        <w:t xml:space="preserve"> </w:t>
      </w:r>
      <w:r w:rsidR="0080202E">
        <w:rPr>
          <w:b/>
          <w:iCs/>
        </w:rPr>
        <w:t>opinnot</w:t>
      </w:r>
      <w:r w:rsidR="00E91EDB" w:rsidRPr="00E91EDB">
        <w:rPr>
          <w:b/>
          <w:iCs/>
        </w:rPr>
        <w:t>:</w:t>
      </w:r>
    </w:p>
    <w:p w:rsidR="0080202E" w:rsidRDefault="0080202E" w:rsidP="00D52967">
      <w:pPr>
        <w:rPr>
          <w:iCs/>
        </w:rPr>
      </w:pPr>
      <w:r>
        <w:rPr>
          <w:iCs/>
        </w:rPr>
        <w:t xml:space="preserve">Vapaasti valittaviin opintoihin voidaan sisällyttää myös ammatillista kehittymistä tukevia opintoja. Näihin kuuluvia </w:t>
      </w:r>
      <w:r w:rsidR="008151F0">
        <w:rPr>
          <w:iCs/>
        </w:rPr>
        <w:t>tutkinnon osia ovat</w:t>
      </w:r>
    </w:p>
    <w:p w:rsidR="008151F0" w:rsidRDefault="008151F0" w:rsidP="00B14C83">
      <w:pPr>
        <w:pStyle w:val="Luettelokappale"/>
        <w:numPr>
          <w:ilvl w:val="0"/>
          <w:numId w:val="23"/>
        </w:numPr>
        <w:rPr>
          <w:iCs/>
        </w:rPr>
      </w:pPr>
      <w:r>
        <w:rPr>
          <w:iCs/>
        </w:rPr>
        <w:t xml:space="preserve">3D mallinnus ja </w:t>
      </w:r>
      <w:proofErr w:type="gramStart"/>
      <w:r>
        <w:rPr>
          <w:iCs/>
        </w:rPr>
        <w:t>–tulostaminen</w:t>
      </w:r>
      <w:proofErr w:type="gramEnd"/>
      <w:r>
        <w:rPr>
          <w:iCs/>
        </w:rPr>
        <w:t xml:space="preserve">, 5 </w:t>
      </w:r>
      <w:proofErr w:type="spellStart"/>
      <w:r>
        <w:rPr>
          <w:iCs/>
        </w:rPr>
        <w:t>osp</w:t>
      </w:r>
      <w:proofErr w:type="spellEnd"/>
    </w:p>
    <w:p w:rsidR="008151F0" w:rsidRDefault="008151F0" w:rsidP="00B14C83">
      <w:pPr>
        <w:pStyle w:val="Luettelokappale"/>
        <w:numPr>
          <w:ilvl w:val="0"/>
          <w:numId w:val="23"/>
        </w:numPr>
        <w:rPr>
          <w:iCs/>
        </w:rPr>
      </w:pPr>
      <w:r>
        <w:rPr>
          <w:iCs/>
        </w:rPr>
        <w:t xml:space="preserve">Audiotekniikka, 5 </w:t>
      </w:r>
      <w:proofErr w:type="spellStart"/>
      <w:r>
        <w:rPr>
          <w:iCs/>
        </w:rPr>
        <w:t>osp</w:t>
      </w:r>
      <w:proofErr w:type="spellEnd"/>
    </w:p>
    <w:p w:rsidR="008151F0" w:rsidRDefault="008151F0" w:rsidP="00B14C83">
      <w:pPr>
        <w:pStyle w:val="Luettelokappale"/>
        <w:numPr>
          <w:ilvl w:val="0"/>
          <w:numId w:val="23"/>
        </w:numPr>
        <w:rPr>
          <w:iCs/>
        </w:rPr>
      </w:pPr>
      <w:r>
        <w:rPr>
          <w:iCs/>
        </w:rPr>
        <w:t xml:space="preserve">Aurinkoenergian liittäminen ICT järjestelmään, 5 </w:t>
      </w:r>
      <w:proofErr w:type="spellStart"/>
      <w:r>
        <w:rPr>
          <w:iCs/>
        </w:rPr>
        <w:t>osp</w:t>
      </w:r>
      <w:proofErr w:type="spellEnd"/>
    </w:p>
    <w:p w:rsidR="008151F0" w:rsidRDefault="009E3853" w:rsidP="00B14C83">
      <w:pPr>
        <w:pStyle w:val="Luettelokappale"/>
        <w:numPr>
          <w:ilvl w:val="0"/>
          <w:numId w:val="23"/>
        </w:numPr>
        <w:rPr>
          <w:iCs/>
        </w:rPr>
      </w:pPr>
      <w:r>
        <w:rPr>
          <w:iCs/>
        </w:rPr>
        <w:t xml:space="preserve">Elektroniikkakerho, </w:t>
      </w:r>
      <w:r w:rsidR="008151F0">
        <w:rPr>
          <w:iCs/>
        </w:rPr>
        <w:t xml:space="preserve">5 </w:t>
      </w:r>
      <w:proofErr w:type="spellStart"/>
      <w:r w:rsidR="008151F0">
        <w:rPr>
          <w:iCs/>
        </w:rPr>
        <w:t>osp</w:t>
      </w:r>
      <w:proofErr w:type="spellEnd"/>
    </w:p>
    <w:p w:rsidR="008151F0" w:rsidRDefault="008151F0" w:rsidP="00B14C83">
      <w:pPr>
        <w:pStyle w:val="Luettelokappale"/>
        <w:numPr>
          <w:ilvl w:val="0"/>
          <w:numId w:val="23"/>
        </w:numPr>
        <w:rPr>
          <w:iCs/>
        </w:rPr>
      </w:pPr>
      <w:r>
        <w:rPr>
          <w:iCs/>
        </w:rPr>
        <w:t xml:space="preserve">Elektroniikkasuunnittelu, 5 </w:t>
      </w:r>
      <w:proofErr w:type="spellStart"/>
      <w:r>
        <w:rPr>
          <w:iCs/>
        </w:rPr>
        <w:t>osp</w:t>
      </w:r>
      <w:proofErr w:type="spellEnd"/>
    </w:p>
    <w:p w:rsidR="008151F0" w:rsidRDefault="005B031D" w:rsidP="00B14C83">
      <w:pPr>
        <w:pStyle w:val="Luettelokappale"/>
        <w:numPr>
          <w:ilvl w:val="0"/>
          <w:numId w:val="23"/>
        </w:numPr>
        <w:rPr>
          <w:iCs/>
        </w:rPr>
      </w:pPr>
      <w:r>
        <w:rPr>
          <w:iCs/>
        </w:rPr>
        <w:t xml:space="preserve">IT-laitteiden </w:t>
      </w:r>
      <w:proofErr w:type="gramStart"/>
      <w:r w:rsidR="008151F0">
        <w:rPr>
          <w:iCs/>
        </w:rPr>
        <w:t>huolto,  5</w:t>
      </w:r>
      <w:proofErr w:type="gramEnd"/>
      <w:r w:rsidR="008151F0">
        <w:rPr>
          <w:iCs/>
        </w:rPr>
        <w:t xml:space="preserve"> </w:t>
      </w:r>
      <w:proofErr w:type="spellStart"/>
      <w:r w:rsidR="008151F0">
        <w:rPr>
          <w:iCs/>
        </w:rPr>
        <w:t>osp</w:t>
      </w:r>
      <w:proofErr w:type="spellEnd"/>
    </w:p>
    <w:p w:rsidR="008151F0" w:rsidRDefault="008151F0" w:rsidP="00B14C83">
      <w:pPr>
        <w:pStyle w:val="Luettelokappale"/>
        <w:numPr>
          <w:ilvl w:val="0"/>
          <w:numId w:val="23"/>
        </w:numPr>
        <w:rPr>
          <w:iCs/>
        </w:rPr>
      </w:pPr>
      <w:r>
        <w:rPr>
          <w:iCs/>
        </w:rPr>
        <w:t xml:space="preserve">Langattomat verkot, 5 </w:t>
      </w:r>
      <w:proofErr w:type="spellStart"/>
      <w:r>
        <w:rPr>
          <w:iCs/>
        </w:rPr>
        <w:t>osp</w:t>
      </w:r>
      <w:proofErr w:type="spellEnd"/>
    </w:p>
    <w:p w:rsidR="008151F0" w:rsidRDefault="008151F0" w:rsidP="00B14C83">
      <w:pPr>
        <w:pStyle w:val="Luettelokappale"/>
        <w:numPr>
          <w:ilvl w:val="0"/>
          <w:numId w:val="23"/>
        </w:numPr>
        <w:rPr>
          <w:iCs/>
        </w:rPr>
      </w:pPr>
      <w:r>
        <w:rPr>
          <w:iCs/>
        </w:rPr>
        <w:t xml:space="preserve">Ohjelmointi, 5 </w:t>
      </w:r>
      <w:proofErr w:type="spellStart"/>
      <w:r>
        <w:rPr>
          <w:iCs/>
        </w:rPr>
        <w:t>osp</w:t>
      </w:r>
      <w:proofErr w:type="spellEnd"/>
    </w:p>
    <w:p w:rsidR="008151F0" w:rsidRDefault="008151F0" w:rsidP="00B14C83">
      <w:pPr>
        <w:pStyle w:val="Luettelokappale"/>
        <w:numPr>
          <w:ilvl w:val="0"/>
          <w:numId w:val="23"/>
        </w:numPr>
        <w:rPr>
          <w:iCs/>
        </w:rPr>
      </w:pPr>
      <w:r>
        <w:rPr>
          <w:iCs/>
        </w:rPr>
        <w:t xml:space="preserve">Suurtaajuustekniikka, 5 </w:t>
      </w:r>
      <w:proofErr w:type="spellStart"/>
      <w:r>
        <w:rPr>
          <w:iCs/>
        </w:rPr>
        <w:t>osp</w:t>
      </w:r>
      <w:proofErr w:type="spellEnd"/>
    </w:p>
    <w:p w:rsidR="008151F0" w:rsidRDefault="008151F0" w:rsidP="00B14C83">
      <w:pPr>
        <w:pStyle w:val="Luettelokappale"/>
        <w:numPr>
          <w:ilvl w:val="0"/>
          <w:numId w:val="23"/>
        </w:numPr>
        <w:rPr>
          <w:iCs/>
        </w:rPr>
      </w:pPr>
      <w:r>
        <w:rPr>
          <w:iCs/>
        </w:rPr>
        <w:t xml:space="preserve">Teollisuuselektroniikka, 5 </w:t>
      </w:r>
      <w:proofErr w:type="spellStart"/>
      <w:r>
        <w:rPr>
          <w:iCs/>
        </w:rPr>
        <w:t>osp</w:t>
      </w:r>
      <w:proofErr w:type="spellEnd"/>
    </w:p>
    <w:p w:rsidR="008151F0" w:rsidRDefault="008151F0" w:rsidP="00B14C83">
      <w:pPr>
        <w:pStyle w:val="Luettelokappale"/>
        <w:numPr>
          <w:ilvl w:val="0"/>
          <w:numId w:val="23"/>
        </w:numPr>
        <w:rPr>
          <w:iCs/>
        </w:rPr>
      </w:pPr>
      <w:r>
        <w:rPr>
          <w:iCs/>
        </w:rPr>
        <w:t xml:space="preserve">Tietokoneavusteinen suunnittelu, 5 </w:t>
      </w:r>
      <w:proofErr w:type="spellStart"/>
      <w:r>
        <w:rPr>
          <w:iCs/>
        </w:rPr>
        <w:t>osp</w:t>
      </w:r>
      <w:proofErr w:type="spellEnd"/>
    </w:p>
    <w:p w:rsidR="008151F0" w:rsidRDefault="008B61B3" w:rsidP="00B14C83">
      <w:pPr>
        <w:pStyle w:val="Luettelokappale"/>
        <w:numPr>
          <w:ilvl w:val="0"/>
          <w:numId w:val="23"/>
        </w:numPr>
        <w:rPr>
          <w:iCs/>
        </w:rPr>
      </w:pPr>
      <w:r>
        <w:rPr>
          <w:iCs/>
        </w:rPr>
        <w:t>Työasemien</w:t>
      </w:r>
      <w:r w:rsidR="008151F0">
        <w:rPr>
          <w:iCs/>
        </w:rPr>
        <w:t xml:space="preserve"> asennusten automatisointi, 5 </w:t>
      </w:r>
      <w:proofErr w:type="spellStart"/>
      <w:r w:rsidR="008151F0">
        <w:rPr>
          <w:iCs/>
        </w:rPr>
        <w:t>osp</w:t>
      </w:r>
      <w:proofErr w:type="spellEnd"/>
    </w:p>
    <w:p w:rsidR="008151F0" w:rsidRDefault="008151F0" w:rsidP="00B14C83">
      <w:pPr>
        <w:pStyle w:val="Luettelokappale"/>
        <w:numPr>
          <w:ilvl w:val="0"/>
          <w:numId w:val="23"/>
        </w:numPr>
        <w:rPr>
          <w:iCs/>
        </w:rPr>
      </w:pPr>
      <w:r>
        <w:rPr>
          <w:iCs/>
        </w:rPr>
        <w:t xml:space="preserve">Valokaapelitekniikka, 5 </w:t>
      </w:r>
      <w:proofErr w:type="spellStart"/>
      <w:r>
        <w:rPr>
          <w:iCs/>
        </w:rPr>
        <w:t>osp</w:t>
      </w:r>
      <w:proofErr w:type="spellEnd"/>
    </w:p>
    <w:p w:rsidR="008151F0" w:rsidRDefault="008151F0" w:rsidP="00B14C83">
      <w:pPr>
        <w:pStyle w:val="Luettelokappale"/>
        <w:numPr>
          <w:ilvl w:val="0"/>
          <w:numId w:val="23"/>
        </w:numPr>
        <w:rPr>
          <w:iCs/>
        </w:rPr>
      </w:pPr>
      <w:r>
        <w:rPr>
          <w:iCs/>
        </w:rPr>
        <w:t>Windows</w:t>
      </w:r>
      <w:r w:rsidR="00E56CF9">
        <w:rPr>
          <w:iCs/>
        </w:rPr>
        <w:t>in</w:t>
      </w:r>
      <w:r>
        <w:rPr>
          <w:iCs/>
        </w:rPr>
        <w:t xml:space="preserve"> hallinta, 5 </w:t>
      </w:r>
      <w:proofErr w:type="spellStart"/>
      <w:r>
        <w:rPr>
          <w:iCs/>
        </w:rPr>
        <w:t>osp</w:t>
      </w:r>
      <w:proofErr w:type="spellEnd"/>
    </w:p>
    <w:p w:rsidR="008151F0" w:rsidRPr="008151F0" w:rsidRDefault="008151F0" w:rsidP="00B14C83">
      <w:pPr>
        <w:pStyle w:val="Luettelokappale"/>
        <w:numPr>
          <w:ilvl w:val="0"/>
          <w:numId w:val="23"/>
        </w:numPr>
        <w:rPr>
          <w:iCs/>
        </w:rPr>
      </w:pPr>
      <w:r>
        <w:rPr>
          <w:iCs/>
        </w:rPr>
        <w:t xml:space="preserve">WWW-sivustot, 5 </w:t>
      </w:r>
      <w:proofErr w:type="spellStart"/>
      <w:r>
        <w:rPr>
          <w:iCs/>
        </w:rPr>
        <w:t>osp</w:t>
      </w:r>
      <w:proofErr w:type="spellEnd"/>
    </w:p>
    <w:p w:rsidR="00AB26E5" w:rsidRDefault="00AB26E5">
      <w:pPr>
        <w:rPr>
          <w:iCs/>
        </w:rPr>
      </w:pPr>
      <w:r>
        <w:rPr>
          <w:iCs/>
        </w:rPr>
        <w:br w:type="page"/>
      </w:r>
    </w:p>
    <w:p w:rsidR="008151F0" w:rsidRPr="0080202E" w:rsidRDefault="008151F0" w:rsidP="00D52967">
      <w:pPr>
        <w:rPr>
          <w:iCs/>
        </w:rPr>
      </w:pPr>
    </w:p>
    <w:p w:rsidR="00D17210" w:rsidRPr="00A114C8" w:rsidRDefault="0080202E" w:rsidP="00D17210">
      <w:pPr>
        <w:pStyle w:val="Otsikko3"/>
        <w:rPr>
          <w:rFonts w:asciiTheme="minorHAnsi" w:hAnsiTheme="minorHAnsi"/>
          <w:i w:val="0"/>
        </w:rPr>
      </w:pPr>
      <w:bookmarkStart w:id="111" w:name="_Toc428834394"/>
      <w:r>
        <w:rPr>
          <w:rFonts w:asciiTheme="minorHAnsi" w:hAnsiTheme="minorHAnsi"/>
          <w:i w:val="0"/>
        </w:rPr>
        <w:t>3D-mallinnus j</w:t>
      </w:r>
      <w:r w:rsidR="00A114C8" w:rsidRPr="00A114C8">
        <w:rPr>
          <w:rFonts w:asciiTheme="minorHAnsi" w:hAnsiTheme="minorHAnsi"/>
          <w:i w:val="0"/>
        </w:rPr>
        <w:t xml:space="preserve">a </w:t>
      </w:r>
      <w:proofErr w:type="gramStart"/>
      <w:r w:rsidR="008151F0">
        <w:rPr>
          <w:rFonts w:asciiTheme="minorHAnsi" w:hAnsiTheme="minorHAnsi"/>
          <w:i w:val="0"/>
        </w:rPr>
        <w:t>–</w:t>
      </w:r>
      <w:r w:rsidR="00A114C8" w:rsidRPr="00A114C8">
        <w:rPr>
          <w:rFonts w:asciiTheme="minorHAnsi" w:hAnsiTheme="minorHAnsi"/>
          <w:i w:val="0"/>
        </w:rPr>
        <w:t>tulostaminen</w:t>
      </w:r>
      <w:proofErr w:type="gramEnd"/>
      <w:r w:rsidR="008151F0">
        <w:rPr>
          <w:rFonts w:asciiTheme="minorHAnsi" w:hAnsiTheme="minorHAnsi"/>
          <w:i w:val="0"/>
        </w:rPr>
        <w:t>,</w:t>
      </w:r>
      <w:r w:rsidR="00D17210" w:rsidRPr="00A114C8">
        <w:rPr>
          <w:rFonts w:asciiTheme="minorHAnsi" w:hAnsiTheme="minorHAnsi"/>
          <w:i w:val="0"/>
        </w:rPr>
        <w:t xml:space="preserve"> </w:t>
      </w:r>
      <w:r w:rsidR="00A114C8" w:rsidRPr="00A114C8">
        <w:rPr>
          <w:rFonts w:asciiTheme="minorHAnsi" w:hAnsiTheme="minorHAnsi"/>
          <w:i w:val="0"/>
        </w:rPr>
        <w:t>5</w:t>
      </w:r>
      <w:r w:rsidR="00D17210" w:rsidRPr="00A114C8">
        <w:rPr>
          <w:rFonts w:asciiTheme="minorHAnsi" w:hAnsiTheme="minorHAnsi"/>
          <w:i w:val="0"/>
        </w:rPr>
        <w:t xml:space="preserve"> </w:t>
      </w:r>
      <w:proofErr w:type="spellStart"/>
      <w:r w:rsidR="00D17210" w:rsidRPr="00A114C8">
        <w:rPr>
          <w:rFonts w:asciiTheme="minorHAnsi" w:hAnsiTheme="minorHAnsi"/>
          <w:i w:val="0"/>
        </w:rPr>
        <w:t>osp</w:t>
      </w:r>
      <w:bookmarkEnd w:id="111"/>
      <w:proofErr w:type="spellEnd"/>
    </w:p>
    <w:p w:rsidR="00D17210" w:rsidRPr="00DC09E3" w:rsidRDefault="00D17210" w:rsidP="00D17210"/>
    <w:tbl>
      <w:tblPr>
        <w:tblStyle w:val="TaulukkoRuudukko"/>
        <w:tblpPr w:leftFromText="141" w:rightFromText="141" w:vertAnchor="text" w:horzAnchor="page" w:tblpX="1369" w:tblpY="182"/>
        <w:tblW w:w="9747" w:type="dxa"/>
        <w:tblLook w:val="04A0" w:firstRow="1" w:lastRow="0" w:firstColumn="1" w:lastColumn="0" w:noHBand="0" w:noVBand="1"/>
      </w:tblPr>
      <w:tblGrid>
        <w:gridCol w:w="2829"/>
        <w:gridCol w:w="6918"/>
      </w:tblGrid>
      <w:tr w:rsidR="00780024" w:rsidRPr="001F1537" w:rsidTr="00780024">
        <w:tc>
          <w:tcPr>
            <w:tcW w:w="9747" w:type="dxa"/>
            <w:gridSpan w:val="2"/>
            <w:shd w:val="clear" w:color="auto" w:fill="BFBFBF" w:themeFill="background1" w:themeFillShade="BF"/>
          </w:tcPr>
          <w:p w:rsidR="00780024" w:rsidRPr="001F1537" w:rsidRDefault="00780024" w:rsidP="00780024">
            <w:pPr>
              <w:jc w:val="center"/>
              <w:rPr>
                <w:rFonts w:eastAsia="Times New Roman" w:cs="Times New Roman"/>
                <w:b/>
              </w:rPr>
            </w:pPr>
            <w:r w:rsidRPr="001F1537">
              <w:rPr>
                <w:rFonts w:eastAsia="Times New Roman" w:cs="Times New Roman"/>
                <w:b/>
                <w:sz w:val="28"/>
              </w:rPr>
              <w:t>TUTKINNON OSAN YLEISET SUORITUSPERIAATTEET</w:t>
            </w:r>
          </w:p>
        </w:tc>
      </w:tr>
      <w:tr w:rsidR="00780024" w:rsidRPr="001F1537" w:rsidTr="00780024">
        <w:tc>
          <w:tcPr>
            <w:tcW w:w="2829" w:type="dxa"/>
          </w:tcPr>
          <w:p w:rsidR="00780024" w:rsidRPr="001F1537" w:rsidRDefault="00780024" w:rsidP="00780024">
            <w:pPr>
              <w:pStyle w:val="Yltunniste"/>
              <w:rPr>
                <w:rFonts w:eastAsia="Times New Roman" w:cs="Times New Roman"/>
                <w:b/>
                <w:bCs/>
                <w:color w:val="000000"/>
              </w:rPr>
            </w:pPr>
            <w:r w:rsidRPr="001F1537">
              <w:rPr>
                <w:rFonts w:eastAsia="Times New Roman" w:cs="Times New Roman"/>
                <w:b/>
                <w:bCs/>
                <w:color w:val="000000"/>
              </w:rPr>
              <w:t>Tutkinnon osan kuvaus</w:t>
            </w:r>
          </w:p>
          <w:p w:rsidR="00780024" w:rsidRPr="001F1537" w:rsidRDefault="00780024" w:rsidP="00780024">
            <w:pPr>
              <w:rPr>
                <w:i/>
                <w:color w:val="C00000"/>
              </w:rPr>
            </w:pPr>
          </w:p>
        </w:tc>
        <w:tc>
          <w:tcPr>
            <w:tcW w:w="6918" w:type="dxa"/>
          </w:tcPr>
          <w:p w:rsidR="00780024" w:rsidRPr="001F1537" w:rsidRDefault="00780024" w:rsidP="00780024">
            <w:pPr>
              <w:pStyle w:val="Yltunniste"/>
            </w:pPr>
            <w:r w:rsidRPr="001F1537">
              <w:t>Tutkinnon osassa opiskelija perehtyy 2D- ja 3D-suunnittelun perusteisiin. Opiskelija tutustuu 3D-mallinnukseen ja 3D-tulostamiseen. Opiskelija suunnittelee ja tulostaa jonkin 3D-mallin.</w:t>
            </w:r>
          </w:p>
        </w:tc>
      </w:tr>
      <w:tr w:rsidR="00780024" w:rsidRPr="001F1537" w:rsidTr="00780024">
        <w:tc>
          <w:tcPr>
            <w:tcW w:w="2829" w:type="dxa"/>
          </w:tcPr>
          <w:p w:rsidR="00780024" w:rsidRPr="001F1537" w:rsidRDefault="00780024" w:rsidP="00780024">
            <w:pPr>
              <w:pStyle w:val="Yltunniste"/>
              <w:rPr>
                <w:rFonts w:eastAsia="Times New Roman" w:cs="Times New Roman"/>
                <w:b/>
                <w:bCs/>
                <w:color w:val="000000"/>
              </w:rPr>
            </w:pPr>
            <w:r w:rsidRPr="001F1537">
              <w:rPr>
                <w:rFonts w:eastAsia="Times New Roman" w:cs="Times New Roman"/>
                <w:b/>
                <w:bCs/>
                <w:color w:val="000000"/>
              </w:rPr>
              <w:t>Ammattitaitovaatimukset</w:t>
            </w:r>
          </w:p>
          <w:p w:rsidR="00780024" w:rsidRPr="001F1537" w:rsidRDefault="00780024" w:rsidP="00780024">
            <w:pPr>
              <w:rPr>
                <w:rFonts w:eastAsia="Times New Roman" w:cs="Times New Roman"/>
                <w:b/>
                <w:bCs/>
                <w:color w:val="C00000"/>
              </w:rPr>
            </w:pPr>
          </w:p>
        </w:tc>
        <w:tc>
          <w:tcPr>
            <w:tcW w:w="6918" w:type="dxa"/>
          </w:tcPr>
          <w:p w:rsidR="00780024" w:rsidRPr="001F1537" w:rsidRDefault="00780024" w:rsidP="00780024">
            <w:r w:rsidRPr="001F1537">
              <w:t xml:space="preserve">Opiskelija </w:t>
            </w:r>
          </w:p>
          <w:p w:rsidR="00780024" w:rsidRPr="001F1537" w:rsidRDefault="00DB1587" w:rsidP="00B14C83">
            <w:pPr>
              <w:pStyle w:val="Luettelokappale"/>
              <w:numPr>
                <w:ilvl w:val="0"/>
                <w:numId w:val="4"/>
              </w:numPr>
            </w:pPr>
            <w:r>
              <w:t>osaa</w:t>
            </w:r>
            <w:r w:rsidR="00780024" w:rsidRPr="001F1537">
              <w:t xml:space="preserve"> 2D- suunnittelun perusteet ja peruskomennot</w:t>
            </w:r>
          </w:p>
          <w:p w:rsidR="00780024" w:rsidRPr="001F1537" w:rsidRDefault="00DB1587" w:rsidP="00B14C83">
            <w:pPr>
              <w:pStyle w:val="Luettelokappale"/>
              <w:numPr>
                <w:ilvl w:val="0"/>
                <w:numId w:val="4"/>
              </w:numPr>
            </w:pPr>
            <w:r>
              <w:t>tekee</w:t>
            </w:r>
            <w:r w:rsidR="00780024" w:rsidRPr="001F1537">
              <w:t xml:space="preserve"> 3D-rautalanka</w:t>
            </w:r>
            <w:r w:rsidR="00471407">
              <w:t>-</w:t>
            </w:r>
            <w:r w:rsidR="00780024" w:rsidRPr="001F1537">
              <w:t>, pinta- ja tilavuusmalleja</w:t>
            </w:r>
          </w:p>
          <w:p w:rsidR="00780024" w:rsidRPr="001F1537" w:rsidRDefault="00DB1587" w:rsidP="00B14C83">
            <w:pPr>
              <w:pStyle w:val="Luettelokappale"/>
              <w:numPr>
                <w:ilvl w:val="0"/>
                <w:numId w:val="4"/>
              </w:numPr>
            </w:pPr>
            <w:r>
              <w:t>tulostaa</w:t>
            </w:r>
            <w:r w:rsidR="00780024" w:rsidRPr="001F1537">
              <w:t xml:space="preserve"> 3D-mallinnetun kappaleen</w:t>
            </w:r>
          </w:p>
          <w:p w:rsidR="00780024" w:rsidRPr="001F1537" w:rsidRDefault="00780024" w:rsidP="00780024">
            <w:pPr>
              <w:pStyle w:val="Luettelokappale"/>
            </w:pPr>
          </w:p>
        </w:tc>
      </w:tr>
      <w:tr w:rsidR="00780024" w:rsidRPr="001F1537" w:rsidTr="00780024">
        <w:tc>
          <w:tcPr>
            <w:tcW w:w="2829" w:type="dxa"/>
          </w:tcPr>
          <w:p w:rsidR="00780024" w:rsidRPr="001F1537" w:rsidRDefault="00780024" w:rsidP="00780024">
            <w:pPr>
              <w:pStyle w:val="Yltunniste"/>
              <w:rPr>
                <w:rFonts w:eastAsia="Times New Roman" w:cs="Times New Roman"/>
                <w:b/>
                <w:bCs/>
                <w:color w:val="000000"/>
              </w:rPr>
            </w:pPr>
            <w:r w:rsidRPr="001F1537">
              <w:rPr>
                <w:rFonts w:eastAsia="Times New Roman" w:cs="Times New Roman"/>
                <w:b/>
                <w:bCs/>
                <w:color w:val="000000"/>
              </w:rPr>
              <w:t>Kirijakso</w:t>
            </w:r>
          </w:p>
          <w:p w:rsidR="00780024" w:rsidRPr="001F1537" w:rsidRDefault="00780024" w:rsidP="00780024">
            <w:pPr>
              <w:pStyle w:val="Yltunniste"/>
              <w:rPr>
                <w:i/>
                <w:color w:val="FF0000"/>
                <w:u w:val="single"/>
              </w:rPr>
            </w:pPr>
          </w:p>
        </w:tc>
        <w:tc>
          <w:tcPr>
            <w:tcW w:w="6918" w:type="dxa"/>
          </w:tcPr>
          <w:p w:rsidR="00780024" w:rsidRPr="001F1537" w:rsidRDefault="00780024" w:rsidP="00780024">
            <w:pPr>
              <w:pStyle w:val="Yltunniste"/>
              <w:rPr>
                <w:rFonts w:eastAsia="Times New Roman" w:cs="Times New Roman"/>
              </w:rPr>
            </w:pPr>
            <w:r w:rsidRPr="001F1537">
              <w:rPr>
                <w:rFonts w:eastAsia="Times New Roman" w:cs="Times New Roman"/>
              </w:rPr>
              <w:t>Ei kirijaksoa</w:t>
            </w:r>
          </w:p>
        </w:tc>
      </w:tr>
      <w:tr w:rsidR="00780024" w:rsidRPr="001F1537" w:rsidTr="00780024">
        <w:tc>
          <w:tcPr>
            <w:tcW w:w="2829" w:type="dxa"/>
          </w:tcPr>
          <w:p w:rsidR="00780024" w:rsidRPr="001F1537" w:rsidRDefault="00780024" w:rsidP="00780024">
            <w:pPr>
              <w:pStyle w:val="Yltunniste"/>
              <w:rPr>
                <w:rFonts w:eastAsia="Times New Roman" w:cs="Times New Roman"/>
                <w:b/>
                <w:bCs/>
                <w:color w:val="000000"/>
              </w:rPr>
            </w:pPr>
            <w:r w:rsidRPr="001F1537">
              <w:rPr>
                <w:rFonts w:eastAsia="Times New Roman" w:cs="Times New Roman"/>
                <w:b/>
                <w:bCs/>
                <w:color w:val="000000"/>
              </w:rPr>
              <w:t>Tutkinnon osan sijoittuminen</w:t>
            </w:r>
          </w:p>
          <w:p w:rsidR="00780024" w:rsidRPr="001F1537" w:rsidRDefault="00780024" w:rsidP="00780024">
            <w:pPr>
              <w:pStyle w:val="Yltunniste"/>
              <w:rPr>
                <w:i/>
                <w:color w:val="FF0000"/>
                <w:u w:val="single"/>
              </w:rPr>
            </w:pPr>
          </w:p>
        </w:tc>
        <w:tc>
          <w:tcPr>
            <w:tcW w:w="6918" w:type="dxa"/>
          </w:tcPr>
          <w:p w:rsidR="00780024" w:rsidRPr="001F1537" w:rsidRDefault="00780024" w:rsidP="00780024">
            <w:pPr>
              <w:pStyle w:val="Yltunniste"/>
              <w:rPr>
                <w:rFonts w:eastAsia="Times New Roman" w:cs="Times New Roman"/>
              </w:rPr>
            </w:pPr>
            <w:r w:rsidRPr="001F1537">
              <w:rPr>
                <w:rFonts w:eastAsia="Times New Roman" w:cs="Times New Roman"/>
              </w:rPr>
              <w:t>3. vuosi</w:t>
            </w:r>
          </w:p>
          <w:p w:rsidR="00780024" w:rsidRPr="001F1537" w:rsidRDefault="00780024" w:rsidP="00780024">
            <w:pPr>
              <w:pStyle w:val="Yltunniste"/>
              <w:rPr>
                <w:rFonts w:eastAsia="Times New Roman" w:cs="Times New Roman"/>
                <w:color w:val="0000FF"/>
                <w:u w:val="single"/>
              </w:rPr>
            </w:pPr>
            <w:r w:rsidRPr="001F1537">
              <w:rPr>
                <w:rFonts w:eastAsia="Times New Roman" w:cs="Times New Roman"/>
                <w:color w:val="0000FF"/>
                <w:u w:val="single"/>
              </w:rPr>
              <w:t>Linkki ajoituskaavioihin</w:t>
            </w:r>
          </w:p>
          <w:p w:rsidR="00780024" w:rsidRPr="001F1537" w:rsidRDefault="00780024" w:rsidP="00780024">
            <w:pPr>
              <w:pStyle w:val="Yltunniste"/>
              <w:rPr>
                <w:rFonts w:eastAsia="Times New Roman" w:cs="Times New Roman"/>
              </w:rPr>
            </w:pPr>
          </w:p>
        </w:tc>
      </w:tr>
      <w:tr w:rsidR="00780024" w:rsidRPr="001F1537" w:rsidTr="00780024">
        <w:tc>
          <w:tcPr>
            <w:tcW w:w="2829" w:type="dxa"/>
          </w:tcPr>
          <w:p w:rsidR="00780024" w:rsidRPr="001F1537" w:rsidRDefault="00780024" w:rsidP="00780024">
            <w:pPr>
              <w:pStyle w:val="Yltunniste"/>
              <w:rPr>
                <w:rFonts w:eastAsia="Times New Roman" w:cs="Times New Roman"/>
                <w:b/>
                <w:bCs/>
                <w:color w:val="000000"/>
              </w:rPr>
            </w:pPr>
            <w:r w:rsidRPr="001F1537">
              <w:rPr>
                <w:rFonts w:eastAsia="Times New Roman" w:cs="Times New Roman"/>
                <w:b/>
                <w:bCs/>
                <w:color w:val="000000"/>
              </w:rPr>
              <w:t>Tutkinnon osan toteutustavat ja oppimisympäristöt</w:t>
            </w:r>
          </w:p>
          <w:p w:rsidR="00780024" w:rsidRPr="001F1537" w:rsidRDefault="00780024" w:rsidP="00780024">
            <w:pPr>
              <w:rPr>
                <w:color w:val="1628AA"/>
                <w:u w:val="single"/>
              </w:rPr>
            </w:pPr>
          </w:p>
        </w:tc>
        <w:tc>
          <w:tcPr>
            <w:tcW w:w="6918" w:type="dxa"/>
            <w:vAlign w:val="center"/>
          </w:tcPr>
          <w:p w:rsidR="00780024" w:rsidRPr="001F1537" w:rsidRDefault="00780024" w:rsidP="00780024">
            <w:pPr>
              <w:pStyle w:val="Yltunniste"/>
            </w:pPr>
            <w:r w:rsidRPr="001F1537">
              <w:t>Tutkinnon osan opinnot toteutetaan lähiopetustunneilla oppilaitoksen tiloissa, pääsääntöisesti tietokoneluokassa.</w:t>
            </w:r>
          </w:p>
          <w:p w:rsidR="00780024" w:rsidRPr="001F1537" w:rsidRDefault="00780024" w:rsidP="00780024">
            <w:pPr>
              <w:pStyle w:val="Yltunniste"/>
            </w:pPr>
            <w:r w:rsidRPr="001F1537">
              <w:t>Töissä hyödynnetään alalle sopivia tietokoneohjelmistoja.</w:t>
            </w:r>
          </w:p>
        </w:tc>
      </w:tr>
      <w:tr w:rsidR="00780024" w:rsidRPr="001F1537" w:rsidTr="00780024">
        <w:tc>
          <w:tcPr>
            <w:tcW w:w="2829" w:type="dxa"/>
          </w:tcPr>
          <w:p w:rsidR="00780024" w:rsidRPr="001F1537" w:rsidRDefault="00780024" w:rsidP="00780024">
            <w:pPr>
              <w:pStyle w:val="Yltunniste"/>
              <w:rPr>
                <w:rFonts w:eastAsia="Times New Roman" w:cs="Times New Roman"/>
                <w:b/>
                <w:bCs/>
                <w:color w:val="000000"/>
              </w:rPr>
            </w:pPr>
            <w:r w:rsidRPr="001F1537">
              <w:rPr>
                <w:rFonts w:eastAsia="Times New Roman" w:cs="Times New Roman"/>
                <w:b/>
                <w:bCs/>
                <w:color w:val="000000"/>
              </w:rPr>
              <w:t>Vaihtoehtoiset suoritustavat</w:t>
            </w:r>
          </w:p>
        </w:tc>
        <w:tc>
          <w:tcPr>
            <w:tcW w:w="6918" w:type="dxa"/>
          </w:tcPr>
          <w:p w:rsidR="00780024" w:rsidRPr="001F1537" w:rsidRDefault="00780024" w:rsidP="00780024">
            <w:pPr>
              <w:pStyle w:val="Yltunniste"/>
            </w:pPr>
            <w:r w:rsidRPr="001F1537">
              <w:t xml:space="preserve">Tutkinnon osa voidaan suorittaa </w:t>
            </w:r>
            <w:proofErr w:type="spellStart"/>
            <w:r w:rsidRPr="001F1537">
              <w:t>työssäoppimalla</w:t>
            </w:r>
            <w:proofErr w:type="spellEnd"/>
            <w:r w:rsidRPr="001F1537">
              <w:t>.</w:t>
            </w:r>
          </w:p>
        </w:tc>
      </w:tr>
      <w:tr w:rsidR="00780024" w:rsidRPr="001F1537" w:rsidTr="00780024">
        <w:tc>
          <w:tcPr>
            <w:tcW w:w="2829" w:type="dxa"/>
          </w:tcPr>
          <w:p w:rsidR="00780024" w:rsidRPr="001F1537" w:rsidRDefault="00780024" w:rsidP="00780024">
            <w:pPr>
              <w:pStyle w:val="Yltunniste"/>
              <w:rPr>
                <w:rFonts w:eastAsia="Times New Roman" w:cs="Times New Roman"/>
                <w:b/>
                <w:bCs/>
                <w:color w:val="000000"/>
              </w:rPr>
            </w:pPr>
            <w:r w:rsidRPr="001F1537">
              <w:rPr>
                <w:rFonts w:eastAsia="Times New Roman" w:cs="Times New Roman"/>
                <w:b/>
                <w:bCs/>
                <w:color w:val="000000"/>
              </w:rPr>
              <w:t>Tutkinnon osaan integroitavat yhteiset opinnot</w:t>
            </w:r>
          </w:p>
        </w:tc>
        <w:tc>
          <w:tcPr>
            <w:tcW w:w="6918" w:type="dxa"/>
          </w:tcPr>
          <w:p w:rsidR="00780024" w:rsidRPr="001F1537" w:rsidRDefault="00780024" w:rsidP="00780024">
            <w:pPr>
              <w:rPr>
                <w:rFonts w:eastAsia="Times New Roman" w:cs="Times New Roman"/>
              </w:rPr>
            </w:pPr>
          </w:p>
        </w:tc>
      </w:tr>
      <w:tr w:rsidR="00780024" w:rsidRPr="001F1537" w:rsidTr="00780024">
        <w:tc>
          <w:tcPr>
            <w:tcW w:w="2829" w:type="dxa"/>
          </w:tcPr>
          <w:p w:rsidR="00780024" w:rsidRPr="001F1537" w:rsidRDefault="00780024" w:rsidP="00780024">
            <w:pPr>
              <w:rPr>
                <w:rFonts w:eastAsia="Times New Roman" w:cs="Times New Roman"/>
                <w:i/>
                <w:iCs/>
                <w:color w:val="FF0000"/>
              </w:rPr>
            </w:pPr>
            <w:r w:rsidRPr="001F1537">
              <w:rPr>
                <w:rFonts w:eastAsia="Times New Roman" w:cs="Times New Roman"/>
                <w:b/>
                <w:bCs/>
                <w:color w:val="000000"/>
              </w:rPr>
              <w:t xml:space="preserve">Muuta tietoa </w:t>
            </w:r>
          </w:p>
        </w:tc>
        <w:tc>
          <w:tcPr>
            <w:tcW w:w="6918" w:type="dxa"/>
          </w:tcPr>
          <w:p w:rsidR="00780024" w:rsidRPr="001F1537" w:rsidRDefault="00780024" w:rsidP="00780024">
            <w:pPr>
              <w:rPr>
                <w:rFonts w:eastAsia="Times New Roman" w:cs="Times New Roman"/>
                <w:color w:val="000000"/>
              </w:rPr>
            </w:pPr>
          </w:p>
          <w:p w:rsidR="00780024" w:rsidRPr="001F1537" w:rsidRDefault="00780024" w:rsidP="00780024">
            <w:pPr>
              <w:rPr>
                <w:color w:val="1628AA"/>
                <w:u w:val="single"/>
              </w:rPr>
            </w:pPr>
          </w:p>
        </w:tc>
      </w:tr>
      <w:tr w:rsidR="00780024" w:rsidRPr="001F1537" w:rsidTr="00780024">
        <w:tc>
          <w:tcPr>
            <w:tcW w:w="2829" w:type="dxa"/>
          </w:tcPr>
          <w:p w:rsidR="00780024" w:rsidRPr="001F1537" w:rsidRDefault="00780024" w:rsidP="00780024">
            <w:pPr>
              <w:pStyle w:val="Yltunniste"/>
              <w:rPr>
                <w:rFonts w:eastAsia="Times New Roman" w:cs="Times New Roman"/>
                <w:b/>
                <w:bCs/>
                <w:color w:val="000000"/>
              </w:rPr>
            </w:pPr>
            <w:r w:rsidRPr="001F1537">
              <w:rPr>
                <w:rFonts w:eastAsia="Times New Roman" w:cs="Times New Roman"/>
                <w:b/>
                <w:bCs/>
                <w:color w:val="000000"/>
              </w:rPr>
              <w:t>Elinikäisen oppimisen avaintaidot</w:t>
            </w:r>
          </w:p>
          <w:p w:rsidR="00780024" w:rsidRPr="001F1537" w:rsidRDefault="00780024" w:rsidP="00780024">
            <w:pPr>
              <w:pStyle w:val="Yltunniste"/>
              <w:rPr>
                <w:rFonts w:eastAsia="Times New Roman" w:cs="Times New Roman"/>
                <w:bCs/>
                <w:i/>
                <w:color w:val="FF0000"/>
              </w:rPr>
            </w:pPr>
          </w:p>
        </w:tc>
        <w:tc>
          <w:tcPr>
            <w:tcW w:w="6918" w:type="dxa"/>
          </w:tcPr>
          <w:p w:rsidR="00780024" w:rsidRPr="001F1537" w:rsidRDefault="00780024" w:rsidP="00780024">
            <w:pPr>
              <w:pStyle w:val="Yltunniste"/>
              <w:rPr>
                <w:rFonts w:eastAsia="Times New Roman" w:cs="Times New Roman"/>
              </w:rPr>
            </w:pPr>
            <w:r w:rsidRPr="001F1537">
              <w:rPr>
                <w:rFonts w:eastAsia="Times New Roman" w:cs="Times New Roman"/>
              </w:rPr>
              <w:t xml:space="preserve">Opiskelija osaa etsiä työssään tarvitsemaa tietoa sekä suunnitella oman työnsä. Opiskelija osaa toimia ryhmän jäsenenä. Opiskelija noudattaa annettuja ohjeita ja aikatauluja. </w:t>
            </w:r>
          </w:p>
        </w:tc>
      </w:tr>
      <w:tr w:rsidR="00780024" w:rsidRPr="001F1537" w:rsidTr="00780024">
        <w:tc>
          <w:tcPr>
            <w:tcW w:w="2829" w:type="dxa"/>
          </w:tcPr>
          <w:p w:rsidR="00780024" w:rsidRPr="001F1537" w:rsidRDefault="00780024" w:rsidP="00780024">
            <w:pPr>
              <w:pStyle w:val="Yltunniste"/>
              <w:rPr>
                <w:rFonts w:eastAsia="Times New Roman" w:cs="Times New Roman"/>
                <w:b/>
                <w:bCs/>
                <w:color w:val="000000"/>
              </w:rPr>
            </w:pPr>
            <w:r w:rsidRPr="001F1537">
              <w:rPr>
                <w:rFonts w:eastAsia="Times New Roman" w:cs="Times New Roman"/>
                <w:b/>
                <w:bCs/>
                <w:color w:val="000000"/>
              </w:rPr>
              <w:t>Yrittäjyys</w:t>
            </w:r>
          </w:p>
          <w:p w:rsidR="00780024" w:rsidRPr="001F1537" w:rsidRDefault="00780024" w:rsidP="00780024">
            <w:pPr>
              <w:pStyle w:val="Yltunniste"/>
              <w:rPr>
                <w:color w:val="1628AA"/>
                <w:u w:val="single"/>
              </w:rPr>
            </w:pPr>
          </w:p>
        </w:tc>
        <w:tc>
          <w:tcPr>
            <w:tcW w:w="6918" w:type="dxa"/>
          </w:tcPr>
          <w:p w:rsidR="00780024" w:rsidRPr="001F1537" w:rsidRDefault="00780024" w:rsidP="00780024">
            <w:pPr>
              <w:rPr>
                <w:rFonts w:eastAsia="Times New Roman" w:cs="Times New Roman"/>
                <w:iCs/>
              </w:rPr>
            </w:pPr>
          </w:p>
        </w:tc>
      </w:tr>
    </w:tbl>
    <w:p w:rsidR="00780024" w:rsidRPr="001F1537" w:rsidRDefault="00780024" w:rsidP="00780024">
      <w:pPr>
        <w:pStyle w:val="Yltunniste"/>
        <w:rPr>
          <w:rFonts w:eastAsia="Times New Roman" w:cs="Times New Roman"/>
          <w:bCs/>
          <w:color w:val="000000"/>
        </w:rPr>
      </w:pPr>
    </w:p>
    <w:p w:rsidR="00780024" w:rsidRPr="001F1537" w:rsidRDefault="00780024" w:rsidP="00780024">
      <w:pPr>
        <w:pStyle w:val="Yltunniste"/>
        <w:rPr>
          <w:rFonts w:eastAsia="Times New Roman" w:cs="Times New Roman"/>
          <w:bCs/>
          <w:color w:val="000000"/>
        </w:rPr>
      </w:pPr>
      <w:r w:rsidRPr="001F1537">
        <w:rPr>
          <w:rFonts w:eastAsia="Times New Roman" w:cs="Times New Roman"/>
          <w:bCs/>
          <w:color w:val="000000"/>
        </w:rPr>
        <w:t xml:space="preserve"> </w:t>
      </w:r>
    </w:p>
    <w:p w:rsidR="00780024" w:rsidRPr="001F1537" w:rsidRDefault="00780024" w:rsidP="00780024">
      <w:pPr>
        <w:spacing w:after="200" w:line="276" w:lineRule="auto"/>
        <w:rPr>
          <w:rFonts w:eastAsia="Times New Roman" w:cs="Times New Roman"/>
          <w:bCs/>
          <w:color w:val="000000"/>
        </w:rPr>
      </w:pPr>
      <w:r w:rsidRPr="001F1537">
        <w:rPr>
          <w:rFonts w:eastAsia="Times New Roman" w:cs="Times New Roman"/>
          <w:bCs/>
          <w:color w:val="000000"/>
        </w:rPr>
        <w:br w:type="page"/>
      </w:r>
    </w:p>
    <w:p w:rsidR="00780024" w:rsidRPr="001F1537" w:rsidRDefault="00780024" w:rsidP="00780024">
      <w:pPr>
        <w:pStyle w:val="Yltunniste"/>
        <w:rPr>
          <w:rFonts w:eastAsia="Times New Roman" w:cs="Times New Roman"/>
          <w:b/>
          <w:bCs/>
          <w:color w:val="000000"/>
        </w:rPr>
      </w:pPr>
    </w:p>
    <w:p w:rsidR="00780024" w:rsidRPr="001F1537" w:rsidRDefault="00780024" w:rsidP="00780024">
      <w:pPr>
        <w:pStyle w:val="Yltunniste"/>
        <w:rPr>
          <w:rFonts w:eastAsia="Times New Roman" w:cs="Times New Roman"/>
          <w:b/>
          <w:bCs/>
          <w:color w:val="000000"/>
        </w:rPr>
      </w:pPr>
      <w:r w:rsidRPr="001F1537">
        <w:rPr>
          <w:rFonts w:eastAsia="Times New Roman" w:cs="Times New Roman"/>
          <w:b/>
          <w:bCs/>
          <w:color w:val="000000"/>
        </w:rPr>
        <w:t>TUTKINNON OSA JAKAUTUU YHTEEN TYÖELÄMÄLÄHTÖISEEN TOIMINTAKOKONAISUUTEEN:</w:t>
      </w: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780024" w:rsidRPr="001F1537" w:rsidTr="00780024">
        <w:tc>
          <w:tcPr>
            <w:tcW w:w="9747" w:type="dxa"/>
            <w:gridSpan w:val="2"/>
            <w:shd w:val="clear" w:color="auto" w:fill="BFBFBF" w:themeFill="background1" w:themeFillShade="BF"/>
          </w:tcPr>
          <w:p w:rsidR="00780024" w:rsidRPr="001F1537" w:rsidRDefault="009D68BE" w:rsidP="00780024">
            <w:pPr>
              <w:jc w:val="center"/>
              <w:rPr>
                <w:rFonts w:eastAsia="Times New Roman" w:cs="Times New Roman"/>
                <w:b/>
                <w:sz w:val="28"/>
              </w:rPr>
            </w:pPr>
            <w:r w:rsidRPr="001F1537">
              <w:rPr>
                <w:rFonts w:eastAsia="Times New Roman" w:cs="Times New Roman"/>
                <w:b/>
                <w:sz w:val="28"/>
              </w:rPr>
              <w:t xml:space="preserve">3D-MALLINNUS JA -TULOSTAMINEN (5 OSP) </w:t>
            </w:r>
          </w:p>
        </w:tc>
      </w:tr>
      <w:tr w:rsidR="00780024" w:rsidRPr="001F1537" w:rsidTr="00780024">
        <w:tc>
          <w:tcPr>
            <w:tcW w:w="3085" w:type="dxa"/>
          </w:tcPr>
          <w:p w:rsidR="00780024" w:rsidRPr="001F1537" w:rsidRDefault="00780024" w:rsidP="00780024">
            <w:pPr>
              <w:rPr>
                <w:rFonts w:eastAsia="Times New Roman" w:cs="Times New Roman"/>
                <w:b/>
                <w:bCs/>
                <w:color w:val="000000"/>
              </w:rPr>
            </w:pPr>
            <w:r w:rsidRPr="001F1537">
              <w:rPr>
                <w:rFonts w:eastAsia="Times New Roman" w:cs="Times New Roman"/>
                <w:b/>
                <w:bCs/>
                <w:color w:val="000000"/>
              </w:rPr>
              <w:t>Työelämän toimintakokonaisuuden</w:t>
            </w:r>
          </w:p>
          <w:p w:rsidR="00780024" w:rsidRPr="001F1537" w:rsidRDefault="00780024" w:rsidP="00780024">
            <w:pPr>
              <w:rPr>
                <w:rFonts w:eastAsia="Times New Roman" w:cs="Times New Roman"/>
                <w:b/>
                <w:bCs/>
                <w:color w:val="000000"/>
              </w:rPr>
            </w:pPr>
            <w:r w:rsidRPr="001F1537">
              <w:rPr>
                <w:rFonts w:eastAsia="Times New Roman" w:cs="Times New Roman"/>
                <w:b/>
                <w:bCs/>
                <w:color w:val="000000"/>
              </w:rPr>
              <w:t>oppimistavoitteet</w:t>
            </w:r>
          </w:p>
        </w:tc>
        <w:tc>
          <w:tcPr>
            <w:tcW w:w="6662" w:type="dxa"/>
          </w:tcPr>
          <w:p w:rsidR="00780024" w:rsidRPr="001F1537" w:rsidRDefault="00780024" w:rsidP="00780024">
            <w:pPr>
              <w:rPr>
                <w:rFonts w:eastAsia="Times New Roman" w:cs="Times New Roman"/>
                <w:color w:val="000000"/>
              </w:rPr>
            </w:pPr>
            <w:r w:rsidRPr="001F1537">
              <w:rPr>
                <w:rFonts w:eastAsia="Times New Roman" w:cs="Times New Roman"/>
                <w:b/>
                <w:bCs/>
                <w:color w:val="000000"/>
              </w:rPr>
              <w:t>Oppimisprosessi, menetelmät ja ympäristöt</w:t>
            </w:r>
            <w:r w:rsidRPr="001F1537">
              <w:rPr>
                <w:rFonts w:eastAsia="Times New Roman" w:cs="Times New Roman"/>
                <w:color w:val="000000"/>
              </w:rPr>
              <w:t xml:space="preserve"> </w:t>
            </w:r>
          </w:p>
          <w:p w:rsidR="00780024" w:rsidRPr="001F1537" w:rsidRDefault="00780024" w:rsidP="00780024">
            <w:pPr>
              <w:rPr>
                <w:rFonts w:eastAsia="Times New Roman" w:cs="Times New Roman"/>
                <w:i/>
                <w:color w:val="FF0000"/>
              </w:rPr>
            </w:pPr>
          </w:p>
        </w:tc>
      </w:tr>
      <w:tr w:rsidR="00780024" w:rsidRPr="001F1537" w:rsidTr="00780024">
        <w:tc>
          <w:tcPr>
            <w:tcW w:w="3085" w:type="dxa"/>
          </w:tcPr>
          <w:p w:rsidR="00780024" w:rsidRPr="001F1537" w:rsidRDefault="00780024" w:rsidP="00780024">
            <w:pPr>
              <w:rPr>
                <w:rFonts w:eastAsia="Times New Roman" w:cs="Arial"/>
                <w:color w:val="000000" w:themeColor="dark1"/>
                <w:kern w:val="24"/>
              </w:rPr>
            </w:pPr>
            <w:r w:rsidRPr="001F1537">
              <w:rPr>
                <w:rFonts w:eastAsia="Times New Roman" w:cs="Arial"/>
                <w:color w:val="000000" w:themeColor="dark1"/>
                <w:kern w:val="24"/>
              </w:rPr>
              <w:t>2D-piirtäminen</w:t>
            </w:r>
          </w:p>
          <w:p w:rsidR="00780024" w:rsidRPr="001F1537" w:rsidRDefault="00780024" w:rsidP="00780024">
            <w:pPr>
              <w:rPr>
                <w:rFonts w:eastAsia="Times New Roman" w:cs="Arial"/>
                <w:color w:val="000000" w:themeColor="dark1"/>
                <w:kern w:val="24"/>
              </w:rPr>
            </w:pPr>
          </w:p>
          <w:p w:rsidR="00780024" w:rsidRPr="001F1537" w:rsidRDefault="00780024" w:rsidP="00780024">
            <w:pPr>
              <w:rPr>
                <w:rFonts w:eastAsia="Times New Roman" w:cs="Arial"/>
                <w:color w:val="000000" w:themeColor="dark1"/>
                <w:kern w:val="24"/>
              </w:rPr>
            </w:pPr>
          </w:p>
          <w:p w:rsidR="00780024" w:rsidRPr="001F1537" w:rsidRDefault="00780024" w:rsidP="00780024">
            <w:pPr>
              <w:rPr>
                <w:rFonts w:eastAsia="Times New Roman" w:cs="Arial"/>
                <w:color w:val="000000" w:themeColor="dark1"/>
                <w:kern w:val="24"/>
              </w:rPr>
            </w:pPr>
            <w:r w:rsidRPr="001F1537">
              <w:rPr>
                <w:rFonts w:eastAsia="Times New Roman" w:cs="Arial"/>
                <w:color w:val="000000" w:themeColor="dark1"/>
                <w:kern w:val="24"/>
              </w:rPr>
              <w:t>3D-mallinnus</w:t>
            </w:r>
          </w:p>
          <w:p w:rsidR="00780024" w:rsidRPr="001F1537" w:rsidRDefault="00780024" w:rsidP="00780024">
            <w:pPr>
              <w:rPr>
                <w:rFonts w:eastAsia="Times New Roman" w:cs="Arial"/>
                <w:color w:val="000000" w:themeColor="dark1"/>
                <w:kern w:val="24"/>
              </w:rPr>
            </w:pPr>
          </w:p>
          <w:p w:rsidR="00780024" w:rsidRPr="001F1537" w:rsidRDefault="00780024" w:rsidP="00780024">
            <w:pPr>
              <w:rPr>
                <w:rFonts w:eastAsia="Times New Roman" w:cs="Arial"/>
                <w:color w:val="000000" w:themeColor="dark1"/>
                <w:kern w:val="24"/>
              </w:rPr>
            </w:pPr>
          </w:p>
          <w:p w:rsidR="00780024" w:rsidRPr="001F1537" w:rsidRDefault="00780024" w:rsidP="00780024">
            <w:pPr>
              <w:rPr>
                <w:rFonts w:eastAsia="Times New Roman" w:cs="Arial"/>
                <w:color w:val="000000" w:themeColor="dark1"/>
                <w:kern w:val="24"/>
              </w:rPr>
            </w:pPr>
            <w:r w:rsidRPr="001F1537">
              <w:rPr>
                <w:rFonts w:eastAsia="Times New Roman" w:cs="Arial"/>
                <w:color w:val="000000" w:themeColor="dark1"/>
                <w:kern w:val="24"/>
              </w:rPr>
              <w:t>3D-tulostus</w:t>
            </w:r>
          </w:p>
          <w:p w:rsidR="00780024" w:rsidRPr="001F1537" w:rsidRDefault="00780024" w:rsidP="00780024">
            <w:pPr>
              <w:pStyle w:val="Yltunniste"/>
              <w:rPr>
                <w:rFonts w:eastAsia="Times New Roman" w:cs="Times New Roman"/>
                <w:color w:val="000000"/>
              </w:rPr>
            </w:pPr>
          </w:p>
        </w:tc>
        <w:tc>
          <w:tcPr>
            <w:tcW w:w="6662" w:type="dxa"/>
          </w:tcPr>
          <w:p w:rsidR="00780024" w:rsidRPr="001F1537" w:rsidRDefault="00780024" w:rsidP="00780024">
            <w:pPr>
              <w:pStyle w:val="Yltunniste"/>
              <w:rPr>
                <w:rFonts w:cs="Arial"/>
              </w:rPr>
            </w:pPr>
            <w:r w:rsidRPr="001F1537">
              <w:rPr>
                <w:rFonts w:cs="Arial"/>
              </w:rPr>
              <w:t xml:space="preserve">Opiskelija </w:t>
            </w:r>
            <w:r w:rsidR="006B717C">
              <w:rPr>
                <w:rFonts w:cs="Arial"/>
              </w:rPr>
              <w:t>osaa</w:t>
            </w:r>
            <w:r w:rsidRPr="001F1537">
              <w:rPr>
                <w:rFonts w:cs="Arial"/>
              </w:rPr>
              <w:t xml:space="preserve"> tietokoneavus</w:t>
            </w:r>
            <w:r w:rsidR="006B717C">
              <w:rPr>
                <w:rFonts w:cs="Arial"/>
              </w:rPr>
              <w:t>teisen suunnittelun perusteet ja komennot</w:t>
            </w:r>
            <w:r w:rsidRPr="001F1537">
              <w:rPr>
                <w:rFonts w:cs="Arial"/>
              </w:rPr>
              <w:t>.</w:t>
            </w:r>
            <w:r w:rsidR="001F1537">
              <w:rPr>
                <w:rFonts w:cs="Arial"/>
              </w:rPr>
              <w:t xml:space="preserve"> </w:t>
            </w:r>
          </w:p>
          <w:p w:rsidR="00780024" w:rsidRPr="001F1537" w:rsidRDefault="00780024" w:rsidP="00780024">
            <w:pPr>
              <w:pStyle w:val="Yltunniste"/>
              <w:rPr>
                <w:rFonts w:cs="Arial"/>
              </w:rPr>
            </w:pPr>
          </w:p>
          <w:p w:rsidR="00780024" w:rsidRPr="001F1537" w:rsidRDefault="00780024" w:rsidP="00780024">
            <w:pPr>
              <w:pStyle w:val="Yltunniste"/>
              <w:rPr>
                <w:rFonts w:cs="Arial"/>
              </w:rPr>
            </w:pPr>
            <w:r w:rsidRPr="001F1537">
              <w:rPr>
                <w:rFonts w:cs="Arial"/>
              </w:rPr>
              <w:t xml:space="preserve">Opiskelija perehtyy 3D-mallinnukseen liittyviin </w:t>
            </w:r>
            <w:r w:rsidR="001F1537">
              <w:rPr>
                <w:rFonts w:cs="Arial"/>
              </w:rPr>
              <w:t>komentoihin. Opiskelija tekee</w:t>
            </w:r>
            <w:r w:rsidRPr="001F1537">
              <w:rPr>
                <w:rFonts w:cs="Arial"/>
              </w:rPr>
              <w:t xml:space="preserve"> rautalanka-,</w:t>
            </w:r>
            <w:r w:rsidR="001F1537">
              <w:rPr>
                <w:rFonts w:cs="Arial"/>
              </w:rPr>
              <w:t xml:space="preserve"> pinta- ja tilaavuusmallinnukse</w:t>
            </w:r>
            <w:r w:rsidRPr="001F1537">
              <w:rPr>
                <w:rFonts w:cs="Arial"/>
              </w:rPr>
              <w:t>n.</w:t>
            </w:r>
          </w:p>
          <w:p w:rsidR="00780024" w:rsidRPr="001F1537" w:rsidRDefault="00780024" w:rsidP="00780024">
            <w:pPr>
              <w:pStyle w:val="Yltunniste"/>
              <w:rPr>
                <w:rFonts w:cs="Arial"/>
              </w:rPr>
            </w:pPr>
          </w:p>
          <w:p w:rsidR="00780024" w:rsidRPr="001F1537" w:rsidRDefault="00780024" w:rsidP="00780024">
            <w:pPr>
              <w:pStyle w:val="Yltunniste"/>
              <w:rPr>
                <w:rFonts w:cs="Arial"/>
              </w:rPr>
            </w:pPr>
            <w:r w:rsidRPr="001F1537">
              <w:rPr>
                <w:rFonts w:cs="Arial"/>
              </w:rPr>
              <w:t>Opiskelija perehtyy 3D-tulostusohjelmistoon ja tulostaa itse suunnittelemansa kappaleen.</w:t>
            </w:r>
          </w:p>
          <w:p w:rsidR="00780024" w:rsidRPr="001F1537" w:rsidRDefault="00780024" w:rsidP="00780024">
            <w:pPr>
              <w:pStyle w:val="Yltunniste"/>
              <w:rPr>
                <w:rFonts w:cs="Arial"/>
              </w:rPr>
            </w:pPr>
          </w:p>
        </w:tc>
      </w:tr>
      <w:tr w:rsidR="00780024" w:rsidRPr="001F1537" w:rsidTr="00780024">
        <w:tc>
          <w:tcPr>
            <w:tcW w:w="3085" w:type="dxa"/>
          </w:tcPr>
          <w:p w:rsidR="00780024" w:rsidRPr="001F1537" w:rsidRDefault="00780024" w:rsidP="00780024">
            <w:pPr>
              <w:pStyle w:val="Yltunniste"/>
              <w:rPr>
                <w:rFonts w:eastAsia="Times New Roman" w:cs="Times New Roman"/>
                <w:b/>
                <w:bCs/>
                <w:color w:val="000000"/>
              </w:rPr>
            </w:pPr>
            <w:r w:rsidRPr="001F1537">
              <w:rPr>
                <w:rFonts w:eastAsia="Times New Roman" w:cs="Times New Roman"/>
                <w:b/>
                <w:bCs/>
                <w:color w:val="000000"/>
              </w:rPr>
              <w:t xml:space="preserve">Ohjaus ja oppimisen arviointi </w:t>
            </w:r>
            <w:r w:rsidRPr="001F1537">
              <w:rPr>
                <w:rFonts w:eastAsia="Times New Roman" w:cs="Times New Roman"/>
                <w:bCs/>
                <w:i/>
                <w:color w:val="FF0000"/>
              </w:rPr>
              <w:t xml:space="preserve"> </w:t>
            </w:r>
          </w:p>
        </w:tc>
        <w:tc>
          <w:tcPr>
            <w:tcW w:w="6662" w:type="dxa"/>
          </w:tcPr>
          <w:p w:rsidR="00780024" w:rsidRPr="001F1537" w:rsidRDefault="00780024" w:rsidP="00780024">
            <w:pPr>
              <w:rPr>
                <w:rFonts w:cs="Arial"/>
              </w:rPr>
            </w:pPr>
            <w:r w:rsidRPr="001F1537">
              <w:rPr>
                <w:rFonts w:cs="Arial"/>
              </w:rPr>
              <w:t>Opettaja ohjaa erilaisten oppimistehtävien avulla opiskelijaa käyttämään tietokoneavusteisia suunnittelu- ja tulostusohjelmia. Opettaja antaa jatkuvaa palautetta opiskelijan edistymisestä ja tavoitteiden saavuttamisesta.</w:t>
            </w:r>
          </w:p>
          <w:p w:rsidR="00780024" w:rsidRPr="001F1537" w:rsidRDefault="00780024" w:rsidP="00780024">
            <w:pPr>
              <w:rPr>
                <w:rFonts w:cs="Arial"/>
              </w:rPr>
            </w:pPr>
          </w:p>
        </w:tc>
      </w:tr>
      <w:tr w:rsidR="00780024" w:rsidRPr="001F1537" w:rsidTr="00780024">
        <w:tc>
          <w:tcPr>
            <w:tcW w:w="3085" w:type="dxa"/>
          </w:tcPr>
          <w:p w:rsidR="00780024" w:rsidRPr="001F1537" w:rsidRDefault="00780024" w:rsidP="00780024">
            <w:pPr>
              <w:pStyle w:val="Yltunniste"/>
              <w:rPr>
                <w:rFonts w:eastAsia="Times New Roman" w:cs="Times New Roman"/>
                <w:b/>
                <w:bCs/>
                <w:color w:val="000000"/>
              </w:rPr>
            </w:pPr>
            <w:r w:rsidRPr="001F1537">
              <w:rPr>
                <w:rFonts w:eastAsia="Times New Roman" w:cs="Times New Roman"/>
                <w:b/>
                <w:bCs/>
                <w:color w:val="000000"/>
              </w:rPr>
              <w:t>Muuta tietoa</w:t>
            </w:r>
          </w:p>
        </w:tc>
        <w:tc>
          <w:tcPr>
            <w:tcW w:w="6662" w:type="dxa"/>
          </w:tcPr>
          <w:p w:rsidR="00780024" w:rsidRPr="001F1537" w:rsidRDefault="00780024" w:rsidP="00780024">
            <w:pPr>
              <w:pStyle w:val="Yltunniste"/>
              <w:rPr>
                <w:rFonts w:eastAsia="Times New Roman" w:cs="Times New Roman"/>
                <w:iCs/>
              </w:rPr>
            </w:pPr>
          </w:p>
        </w:tc>
      </w:tr>
    </w:tbl>
    <w:p w:rsidR="00780024" w:rsidRDefault="00780024" w:rsidP="00780024"/>
    <w:p w:rsidR="001F1537" w:rsidRDefault="001F1537" w:rsidP="00780024"/>
    <w:p w:rsidR="001F1537" w:rsidRPr="001F1537" w:rsidRDefault="001F1537" w:rsidP="00780024"/>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1F1537" w:rsidRPr="001F1537" w:rsidTr="009D68BE">
        <w:tc>
          <w:tcPr>
            <w:tcW w:w="9747" w:type="dxa"/>
            <w:gridSpan w:val="2"/>
            <w:shd w:val="clear" w:color="auto" w:fill="BFBFBF" w:themeFill="background1" w:themeFillShade="BF"/>
          </w:tcPr>
          <w:p w:rsidR="001F1537" w:rsidRPr="001F1537" w:rsidRDefault="009D68BE" w:rsidP="009D68BE">
            <w:pPr>
              <w:jc w:val="center"/>
              <w:rPr>
                <w:rFonts w:eastAsia="Times New Roman" w:cs="Times New Roman"/>
                <w:b/>
                <w:sz w:val="28"/>
                <w:szCs w:val="28"/>
              </w:rPr>
            </w:pPr>
            <w:r w:rsidRPr="001F1537">
              <w:rPr>
                <w:rFonts w:eastAsia="Times New Roman" w:cs="Times New Roman"/>
                <w:b/>
                <w:sz w:val="28"/>
                <w:szCs w:val="28"/>
              </w:rPr>
              <w:t>3D-MALLINNUS JA -TULOSTAMINEN OSAAMISEN ARVIOINTI</w:t>
            </w:r>
          </w:p>
        </w:tc>
      </w:tr>
      <w:tr w:rsidR="001F1537" w:rsidRPr="001F1537" w:rsidTr="009D68BE">
        <w:tc>
          <w:tcPr>
            <w:tcW w:w="2518" w:type="dxa"/>
          </w:tcPr>
          <w:p w:rsidR="001F1537" w:rsidRPr="001F1537" w:rsidRDefault="001F1537" w:rsidP="009D68BE">
            <w:pPr>
              <w:rPr>
                <w:rFonts w:eastAsia="Times New Roman" w:cs="Times New Roman"/>
                <w:b/>
                <w:bCs/>
                <w:color w:val="000000"/>
              </w:rPr>
            </w:pPr>
            <w:r w:rsidRPr="001F1537">
              <w:rPr>
                <w:rFonts w:eastAsia="Times New Roman" w:cs="Times New Roman"/>
                <w:b/>
                <w:bCs/>
                <w:color w:val="000000"/>
              </w:rPr>
              <w:t>Osaamisen arviointi, arviointikriteerit</w:t>
            </w:r>
          </w:p>
          <w:p w:rsidR="001F1537" w:rsidRPr="001F1537" w:rsidRDefault="001F1537" w:rsidP="009D68BE">
            <w:pPr>
              <w:pStyle w:val="Yltunniste"/>
              <w:rPr>
                <w:rFonts w:eastAsia="Times New Roman" w:cs="Times New Roman"/>
                <w:i/>
                <w:iCs/>
                <w:color w:val="FF0000"/>
              </w:rPr>
            </w:pPr>
          </w:p>
        </w:tc>
        <w:tc>
          <w:tcPr>
            <w:tcW w:w="7229" w:type="dxa"/>
          </w:tcPr>
          <w:p w:rsidR="001F1537" w:rsidRPr="00CA3948" w:rsidRDefault="00CA3948" w:rsidP="009D68BE">
            <w:pPr>
              <w:pStyle w:val="Yltunniste"/>
              <w:rPr>
                <w:rFonts w:eastAsia="Times New Roman" w:cs="Times New Roman"/>
                <w:color w:val="0070C0"/>
                <w:u w:val="single"/>
              </w:rPr>
            </w:pPr>
            <w:r w:rsidRPr="00CA3948">
              <w:rPr>
                <w:rFonts w:eastAsia="Times New Roman" w:cs="Times New Roman"/>
                <w:color w:val="0070C0"/>
                <w:u w:val="single"/>
              </w:rPr>
              <w:t>Ks. luku 8.5.1</w:t>
            </w:r>
          </w:p>
          <w:p w:rsidR="001F1537" w:rsidRPr="001F1537" w:rsidRDefault="001F1537" w:rsidP="009D68BE">
            <w:pPr>
              <w:pStyle w:val="Yltunniste"/>
              <w:rPr>
                <w:rFonts w:eastAsia="Times New Roman" w:cs="Times New Roman"/>
                <w:color w:val="000000"/>
              </w:rPr>
            </w:pPr>
          </w:p>
        </w:tc>
      </w:tr>
      <w:tr w:rsidR="001F1537" w:rsidRPr="001F1537" w:rsidTr="009D68BE">
        <w:tc>
          <w:tcPr>
            <w:tcW w:w="2518" w:type="dxa"/>
          </w:tcPr>
          <w:p w:rsidR="001F1537" w:rsidRPr="001F1537" w:rsidRDefault="001F1537" w:rsidP="009D68BE">
            <w:pPr>
              <w:pStyle w:val="Yltunniste"/>
              <w:rPr>
                <w:rFonts w:eastAsia="Times New Roman" w:cs="Times New Roman"/>
                <w:b/>
                <w:color w:val="000000"/>
              </w:rPr>
            </w:pPr>
            <w:r w:rsidRPr="001F1537">
              <w:rPr>
                <w:rFonts w:eastAsia="Times New Roman" w:cs="Times New Roman"/>
                <w:b/>
                <w:color w:val="000000"/>
              </w:rPr>
              <w:t>Ammattiosaamisen näyttö</w:t>
            </w:r>
          </w:p>
          <w:p w:rsidR="001F1537" w:rsidRPr="001F1537" w:rsidRDefault="001F1537" w:rsidP="009D68BE">
            <w:pPr>
              <w:pStyle w:val="Yltunniste"/>
              <w:rPr>
                <w:rFonts w:eastAsia="Times New Roman" w:cs="Times New Roman"/>
                <w:b/>
                <w:color w:val="000000"/>
              </w:rPr>
            </w:pPr>
          </w:p>
        </w:tc>
        <w:tc>
          <w:tcPr>
            <w:tcW w:w="7229" w:type="dxa"/>
          </w:tcPr>
          <w:p w:rsidR="00CA3948" w:rsidRDefault="00CA3948" w:rsidP="009D68BE">
            <w:pPr>
              <w:rPr>
                <w:rFonts w:cs="Arial"/>
              </w:rPr>
            </w:pPr>
            <w:r>
              <w:rPr>
                <w:rFonts w:cs="Arial"/>
              </w:rPr>
              <w:t>Opiskelija osoittaa osaamisensa ammattiosaamisen näytössä toimimalla alan työtehtävissä. Ammattiosaamisen näyttö toteutetaan yhdellä näytöllä oppilaitoksessa.</w:t>
            </w:r>
          </w:p>
          <w:p w:rsidR="00CA3948" w:rsidRDefault="00CA3948" w:rsidP="009D68BE">
            <w:pPr>
              <w:rPr>
                <w:rFonts w:cs="Arial"/>
              </w:rPr>
            </w:pPr>
          </w:p>
          <w:p w:rsidR="001F1537" w:rsidRDefault="00B527B6" w:rsidP="00B527B6">
            <w:r>
              <w:t>Näytössä opiskelija suunnittelee ja tulostaa 3D-kappaleen.</w:t>
            </w:r>
          </w:p>
          <w:p w:rsidR="00B527B6" w:rsidRPr="001F1537" w:rsidRDefault="00B527B6" w:rsidP="00B527B6"/>
        </w:tc>
      </w:tr>
      <w:tr w:rsidR="001F1537" w:rsidRPr="001F1537" w:rsidTr="009D68BE">
        <w:tc>
          <w:tcPr>
            <w:tcW w:w="2518" w:type="dxa"/>
          </w:tcPr>
          <w:p w:rsidR="001F1537" w:rsidRPr="001F1537" w:rsidRDefault="001F1537" w:rsidP="009D68BE">
            <w:pPr>
              <w:pStyle w:val="Yltunniste"/>
              <w:rPr>
                <w:rFonts w:eastAsia="Times New Roman" w:cs="Times New Roman"/>
                <w:b/>
                <w:bCs/>
                <w:color w:val="000000"/>
              </w:rPr>
            </w:pPr>
            <w:r w:rsidRPr="001F1537">
              <w:rPr>
                <w:rFonts w:eastAsia="Times New Roman" w:cs="Times New Roman"/>
                <w:b/>
                <w:bCs/>
                <w:color w:val="000000"/>
              </w:rPr>
              <w:t>Osaamisen tunnistaminen ja tunnustaminen</w:t>
            </w:r>
          </w:p>
          <w:p w:rsidR="001F1537" w:rsidRPr="001F1537" w:rsidRDefault="001F1537" w:rsidP="009D68BE">
            <w:pPr>
              <w:pStyle w:val="Yltunniste"/>
              <w:rPr>
                <w:rFonts w:eastAsia="Times New Roman" w:cs="Times New Roman"/>
                <w:b/>
                <w:bCs/>
                <w:color w:val="000000"/>
              </w:rPr>
            </w:pPr>
          </w:p>
        </w:tc>
        <w:tc>
          <w:tcPr>
            <w:tcW w:w="7229" w:type="dxa"/>
          </w:tcPr>
          <w:p w:rsidR="001F1537" w:rsidRPr="001F1537" w:rsidRDefault="001F1537" w:rsidP="009D68BE">
            <w:pPr>
              <w:pStyle w:val="Yltunniste"/>
              <w:rPr>
                <w:rFonts w:eastAsia="Times New Roman" w:cs="Times New Roman"/>
                <w:i/>
                <w:iCs/>
                <w:color w:val="FF0000"/>
              </w:rPr>
            </w:pPr>
            <w:r w:rsidRPr="001F1537">
              <w:rPr>
                <w:rFonts w:eastAsia="Times New Roman" w:cs="Times New Roman"/>
                <w:color w:val="000000"/>
              </w:rPr>
              <w:t xml:space="preserve">Opiskelijan aiemmin muualla hankkima osaaminen tunnistetaan ja tunnustetaan </w:t>
            </w:r>
            <w:proofErr w:type="spellStart"/>
            <w:r w:rsidRPr="001F1537">
              <w:rPr>
                <w:rFonts w:eastAsia="Times New Roman" w:cs="Times New Roman"/>
                <w:color w:val="000000"/>
              </w:rPr>
              <w:t>AHOT-menettelyllä</w:t>
            </w:r>
            <w:proofErr w:type="spellEnd"/>
            <w:r w:rsidRPr="001F1537">
              <w:rPr>
                <w:rFonts w:eastAsia="Times New Roman" w:cs="Times New Roman"/>
                <w:color w:val="000000"/>
              </w:rPr>
              <w:t>.</w:t>
            </w:r>
          </w:p>
        </w:tc>
      </w:tr>
      <w:tr w:rsidR="001F1537" w:rsidRPr="001F1537" w:rsidTr="009D68BE">
        <w:tc>
          <w:tcPr>
            <w:tcW w:w="2518" w:type="dxa"/>
          </w:tcPr>
          <w:p w:rsidR="001F1537" w:rsidRPr="001F1537" w:rsidRDefault="001F1537" w:rsidP="009D68BE">
            <w:pPr>
              <w:pStyle w:val="Yltunniste"/>
              <w:rPr>
                <w:rFonts w:eastAsia="Times New Roman" w:cs="Times New Roman"/>
                <w:b/>
                <w:bCs/>
                <w:color w:val="000000"/>
              </w:rPr>
            </w:pPr>
            <w:r w:rsidRPr="001F1537">
              <w:rPr>
                <w:rFonts w:eastAsia="Times New Roman" w:cs="Times New Roman"/>
                <w:b/>
                <w:bCs/>
                <w:color w:val="000000"/>
              </w:rPr>
              <w:t>Muuta tietoa</w:t>
            </w:r>
          </w:p>
        </w:tc>
        <w:tc>
          <w:tcPr>
            <w:tcW w:w="7229" w:type="dxa"/>
          </w:tcPr>
          <w:p w:rsidR="001F1537" w:rsidRPr="001F1537" w:rsidRDefault="001F1537" w:rsidP="009D68BE">
            <w:pPr>
              <w:pStyle w:val="Yltunniste"/>
              <w:rPr>
                <w:rFonts w:eastAsia="Times New Roman" w:cs="Times New Roman"/>
                <w:iCs/>
              </w:rPr>
            </w:pPr>
          </w:p>
        </w:tc>
      </w:tr>
    </w:tbl>
    <w:p w:rsidR="001F1537" w:rsidRDefault="001F1537" w:rsidP="001F1537">
      <w:pPr>
        <w:pStyle w:val="Yltunniste"/>
        <w:rPr>
          <w:rFonts w:asciiTheme="majorHAnsi" w:hAnsiTheme="majorHAnsi"/>
        </w:rPr>
      </w:pPr>
    </w:p>
    <w:p w:rsidR="001F1537" w:rsidRDefault="001F1537" w:rsidP="001F1537"/>
    <w:p w:rsidR="00AC542F" w:rsidRPr="002618D5" w:rsidRDefault="00780024" w:rsidP="001F1537">
      <w:pPr>
        <w:spacing w:after="200" w:line="276" w:lineRule="auto"/>
      </w:pPr>
      <w:r w:rsidRPr="001F1537">
        <w:br w:type="page"/>
      </w:r>
    </w:p>
    <w:p w:rsidR="001F1537" w:rsidRPr="00A114C8" w:rsidRDefault="001F1537" w:rsidP="001F1537">
      <w:pPr>
        <w:pStyle w:val="Otsikko3"/>
        <w:rPr>
          <w:rFonts w:asciiTheme="minorHAnsi" w:hAnsiTheme="minorHAnsi"/>
          <w:i w:val="0"/>
        </w:rPr>
      </w:pPr>
      <w:bookmarkStart w:id="112" w:name="_Toc428834395"/>
      <w:r>
        <w:rPr>
          <w:rFonts w:asciiTheme="minorHAnsi" w:hAnsiTheme="minorHAnsi"/>
          <w:i w:val="0"/>
        </w:rPr>
        <w:lastRenderedPageBreak/>
        <w:t>Audiotekniikka,</w:t>
      </w:r>
      <w:r w:rsidRPr="00A114C8">
        <w:rPr>
          <w:rFonts w:asciiTheme="minorHAnsi" w:hAnsiTheme="minorHAnsi"/>
          <w:i w:val="0"/>
        </w:rPr>
        <w:t xml:space="preserve"> 5 </w:t>
      </w:r>
      <w:proofErr w:type="spellStart"/>
      <w:r w:rsidRPr="00A114C8">
        <w:rPr>
          <w:rFonts w:asciiTheme="minorHAnsi" w:hAnsiTheme="minorHAnsi"/>
          <w:i w:val="0"/>
        </w:rPr>
        <w:t>osp</w:t>
      </w:r>
      <w:bookmarkEnd w:id="112"/>
      <w:proofErr w:type="spellEnd"/>
    </w:p>
    <w:p w:rsidR="001F1537" w:rsidRDefault="001F1537">
      <w:pPr>
        <w:rPr>
          <w:rFonts w:asciiTheme="majorHAnsi" w:hAnsiTheme="majorHAnsi"/>
          <w:b/>
          <w:sz w:val="22"/>
          <w:szCs w:val="22"/>
        </w:rPr>
      </w:pPr>
    </w:p>
    <w:tbl>
      <w:tblPr>
        <w:tblW w:w="0" w:type="auto"/>
        <w:tblInd w:w="98" w:type="dxa"/>
        <w:tblCellMar>
          <w:left w:w="10" w:type="dxa"/>
          <w:right w:w="10" w:type="dxa"/>
        </w:tblCellMar>
        <w:tblLook w:val="0000" w:firstRow="0" w:lastRow="0" w:firstColumn="0" w:lastColumn="0" w:noHBand="0" w:noVBand="0"/>
      </w:tblPr>
      <w:tblGrid>
        <w:gridCol w:w="2829"/>
        <w:gridCol w:w="6918"/>
      </w:tblGrid>
      <w:tr w:rsidR="001F1537" w:rsidRPr="001F1537" w:rsidTr="009D68BE">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1F1537" w:rsidRPr="001F1537" w:rsidRDefault="001F1537" w:rsidP="009D68BE">
            <w:pPr>
              <w:jc w:val="center"/>
            </w:pPr>
            <w:r w:rsidRPr="001F1537">
              <w:rPr>
                <w:rFonts w:eastAsia="Cambria" w:cs="Cambria"/>
                <w:b/>
                <w:sz w:val="28"/>
              </w:rPr>
              <w:t>TUTKINNON OSAN YLEISET SUORITUSPERIAATTEET</w:t>
            </w: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t>Tutkinnon osan kuvaus</w:t>
            </w:r>
          </w:p>
          <w:p w:rsidR="001F1537" w:rsidRPr="001F1537" w:rsidRDefault="001F1537" w:rsidP="009D68BE">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Tutkinnon osassa opiskelija perehtyy audiotekniikkaan. Opiskel</w:t>
            </w:r>
            <w:r w:rsidR="00B527B6">
              <w:rPr>
                <w:rFonts w:eastAsia="Cambria" w:cs="Cambria"/>
                <w:sz w:val="22"/>
              </w:rPr>
              <w:t>ija tutustuu eri audiovahvistin</w:t>
            </w:r>
            <w:r w:rsidRPr="001F1537">
              <w:rPr>
                <w:rFonts w:eastAsia="Cambria" w:cs="Cambria"/>
                <w:sz w:val="22"/>
              </w:rPr>
              <w:t>tyyppeihin lohkokaaviotasolla</w:t>
            </w:r>
            <w:r w:rsidR="00B527B6">
              <w:rPr>
                <w:rFonts w:eastAsia="Cambria" w:cs="Cambria"/>
                <w:sz w:val="22"/>
              </w:rPr>
              <w:t>.</w:t>
            </w:r>
            <w:r w:rsidRPr="001F1537">
              <w:rPr>
                <w:rFonts w:eastAsia="Cambria" w:cs="Cambria"/>
                <w:sz w:val="22"/>
              </w:rPr>
              <w:t xml:space="preserve"> </w:t>
            </w:r>
            <w:r w:rsidR="00B527B6">
              <w:rPr>
                <w:rFonts w:eastAsia="Cambria" w:cs="Cambria"/>
                <w:sz w:val="22"/>
              </w:rPr>
              <w:t>S</w:t>
            </w:r>
            <w:r w:rsidRPr="001F1537">
              <w:rPr>
                <w:rFonts w:eastAsia="Cambria" w:cs="Cambria"/>
                <w:sz w:val="22"/>
              </w:rPr>
              <w:t>en lisäksi</w:t>
            </w:r>
          </w:p>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tutustutaan audiolähteisiin ja digitaalisiin tallentimiin. Opiskelija tutustuu eri audiokaapeleihin ja liittimiin sekä niiden ominaisuuksiin. Opiskelija tekee erilaisia audiotekniikkaan liittyviä harjoitustöitä sekä rakentaa erilaisia audioteknisiä laitteita.</w:t>
            </w:r>
          </w:p>
          <w:p w:rsidR="001F1537" w:rsidRPr="001F1537" w:rsidRDefault="001F1537" w:rsidP="009D68BE">
            <w:pPr>
              <w:tabs>
                <w:tab w:val="center" w:pos="4819"/>
                <w:tab w:val="right" w:pos="9638"/>
              </w:tabs>
              <w:rPr>
                <w:sz w:val="22"/>
              </w:rPr>
            </w:pP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t>Ammattitaitovaatimukset</w:t>
            </w:r>
          </w:p>
          <w:p w:rsidR="001F1537" w:rsidRPr="001F1537" w:rsidRDefault="001F1537" w:rsidP="009D68BE">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rPr>
                <w:rFonts w:eastAsia="Cambria" w:cs="Cambria"/>
                <w:sz w:val="22"/>
              </w:rPr>
            </w:pPr>
            <w:r w:rsidRPr="001F1537">
              <w:rPr>
                <w:rFonts w:eastAsia="Cambria" w:cs="Cambria"/>
                <w:sz w:val="22"/>
              </w:rPr>
              <w:t xml:space="preserve">Opiskelija </w:t>
            </w:r>
          </w:p>
          <w:p w:rsidR="001F1537" w:rsidRPr="001F1537" w:rsidRDefault="001F1537" w:rsidP="00B14C83">
            <w:pPr>
              <w:numPr>
                <w:ilvl w:val="0"/>
                <w:numId w:val="24"/>
              </w:numPr>
              <w:ind w:left="720" w:hanging="360"/>
              <w:rPr>
                <w:rFonts w:eastAsia="Cambria" w:cs="Cambria"/>
                <w:sz w:val="22"/>
              </w:rPr>
            </w:pPr>
            <w:proofErr w:type="gramStart"/>
            <w:r w:rsidRPr="001F1537">
              <w:rPr>
                <w:rFonts w:eastAsia="Cambria" w:cs="Cambria"/>
                <w:sz w:val="22"/>
              </w:rPr>
              <w:t>tunnistaa</w:t>
            </w:r>
            <w:proofErr w:type="gramEnd"/>
            <w:r w:rsidRPr="001F1537">
              <w:rPr>
                <w:rFonts w:eastAsia="Cambria" w:cs="Cambria"/>
                <w:sz w:val="22"/>
              </w:rPr>
              <w:t xml:space="preserve"> audiotekniikan liittimet, XLR, RCA, DIN, 6,3mm ja 3,5mm</w:t>
            </w:r>
          </w:p>
          <w:p w:rsidR="001F1537" w:rsidRPr="001F1537" w:rsidRDefault="001F1537" w:rsidP="00B14C83">
            <w:pPr>
              <w:numPr>
                <w:ilvl w:val="0"/>
                <w:numId w:val="24"/>
              </w:numPr>
              <w:ind w:left="720" w:hanging="360"/>
              <w:rPr>
                <w:rFonts w:eastAsia="Cambria" w:cs="Cambria"/>
                <w:sz w:val="22"/>
              </w:rPr>
            </w:pPr>
            <w:proofErr w:type="gramStart"/>
            <w:r w:rsidRPr="001F1537">
              <w:rPr>
                <w:rFonts w:eastAsia="Cambria" w:cs="Cambria"/>
                <w:sz w:val="22"/>
              </w:rPr>
              <w:t>tunnistaa</w:t>
            </w:r>
            <w:proofErr w:type="gramEnd"/>
            <w:r w:rsidRPr="001F1537">
              <w:rPr>
                <w:rFonts w:eastAsia="Cambria" w:cs="Cambria"/>
                <w:sz w:val="22"/>
              </w:rPr>
              <w:t xml:space="preserve"> eri audiokaapelit</w:t>
            </w:r>
          </w:p>
          <w:p w:rsidR="001F1537" w:rsidRPr="001F1537" w:rsidRDefault="001F1537" w:rsidP="00B14C83">
            <w:pPr>
              <w:numPr>
                <w:ilvl w:val="0"/>
                <w:numId w:val="24"/>
              </w:numPr>
              <w:ind w:left="720" w:hanging="360"/>
              <w:rPr>
                <w:rFonts w:eastAsia="Cambria" w:cs="Cambria"/>
                <w:sz w:val="22"/>
              </w:rPr>
            </w:pPr>
            <w:proofErr w:type="gramStart"/>
            <w:r w:rsidRPr="001F1537">
              <w:rPr>
                <w:rFonts w:eastAsia="Cambria" w:cs="Cambria"/>
                <w:sz w:val="22"/>
              </w:rPr>
              <w:t>tunnistaa</w:t>
            </w:r>
            <w:proofErr w:type="gramEnd"/>
            <w:r w:rsidRPr="001F1537">
              <w:rPr>
                <w:rFonts w:eastAsia="Cambria" w:cs="Cambria"/>
                <w:sz w:val="22"/>
              </w:rPr>
              <w:t xml:space="preserve"> eri audioasteet</w:t>
            </w:r>
          </w:p>
          <w:p w:rsidR="001F1537" w:rsidRPr="001F1537" w:rsidRDefault="001F1537" w:rsidP="00B14C83">
            <w:pPr>
              <w:numPr>
                <w:ilvl w:val="0"/>
                <w:numId w:val="24"/>
              </w:numPr>
              <w:ind w:left="720" w:hanging="360"/>
              <w:rPr>
                <w:rFonts w:eastAsia="Cambria" w:cs="Cambria"/>
                <w:sz w:val="22"/>
              </w:rPr>
            </w:pPr>
            <w:proofErr w:type="gramStart"/>
            <w:r w:rsidRPr="001F1537">
              <w:rPr>
                <w:rFonts w:eastAsia="Cambria" w:cs="Cambria"/>
                <w:sz w:val="22"/>
              </w:rPr>
              <w:t>tunnistaa</w:t>
            </w:r>
            <w:proofErr w:type="gramEnd"/>
            <w:r w:rsidRPr="001F1537">
              <w:rPr>
                <w:rFonts w:eastAsia="Cambria" w:cs="Cambria"/>
                <w:sz w:val="22"/>
              </w:rPr>
              <w:t xml:space="preserve"> käsitteet dynamiikka, häiriöetäisyys, taajuusvaste</w:t>
            </w:r>
          </w:p>
          <w:p w:rsidR="001F1537" w:rsidRPr="001F1537" w:rsidRDefault="001F1537" w:rsidP="00B14C83">
            <w:pPr>
              <w:numPr>
                <w:ilvl w:val="0"/>
                <w:numId w:val="24"/>
              </w:numPr>
              <w:ind w:left="720" w:hanging="360"/>
              <w:rPr>
                <w:rFonts w:eastAsia="Cambria" w:cs="Cambria"/>
                <w:sz w:val="22"/>
              </w:rPr>
            </w:pPr>
            <w:r w:rsidRPr="001F1537">
              <w:rPr>
                <w:rFonts w:eastAsia="Cambria" w:cs="Cambria"/>
                <w:sz w:val="22"/>
              </w:rPr>
              <w:t>ymmärtää 16 ja 24 bittisen PCM järjestelmän teoreettiset dynamiikkarajat</w:t>
            </w:r>
          </w:p>
          <w:p w:rsidR="001F1537" w:rsidRPr="001F1537" w:rsidRDefault="001F1537" w:rsidP="00B14C83">
            <w:pPr>
              <w:numPr>
                <w:ilvl w:val="0"/>
                <w:numId w:val="24"/>
              </w:numPr>
              <w:ind w:left="720" w:hanging="360"/>
              <w:rPr>
                <w:sz w:val="22"/>
              </w:rPr>
            </w:pPr>
            <w:r w:rsidRPr="001F1537">
              <w:rPr>
                <w:rFonts w:eastAsia="Cambria" w:cs="Cambria"/>
                <w:sz w:val="22"/>
              </w:rPr>
              <w:t>osaa laatia yksinkertaisia audiokytkentöjä</w:t>
            </w: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t>Kirijakso</w:t>
            </w:r>
          </w:p>
          <w:p w:rsidR="001F1537" w:rsidRPr="001F1537" w:rsidRDefault="001F1537" w:rsidP="009D68BE">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sz w:val="22"/>
              </w:rPr>
              <w:t>Ei kirijaksoa</w:t>
            </w: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t>Tutkinnon osan sijoittuminen</w:t>
            </w:r>
          </w:p>
          <w:p w:rsidR="001F1537" w:rsidRPr="001F1537" w:rsidRDefault="001F1537" w:rsidP="009D68BE">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3. vuosi</w:t>
            </w:r>
          </w:p>
          <w:p w:rsidR="001F1537" w:rsidRPr="001F1537" w:rsidRDefault="001F1537" w:rsidP="009D68BE">
            <w:pPr>
              <w:tabs>
                <w:tab w:val="center" w:pos="4819"/>
                <w:tab w:val="right" w:pos="9638"/>
              </w:tabs>
              <w:rPr>
                <w:rFonts w:eastAsia="Cambria" w:cs="Cambria"/>
                <w:color w:val="0000FF"/>
                <w:sz w:val="22"/>
                <w:u w:val="single"/>
              </w:rPr>
            </w:pPr>
            <w:r w:rsidRPr="001F1537">
              <w:rPr>
                <w:rFonts w:eastAsia="Cambria" w:cs="Cambria"/>
                <w:color w:val="0000FF"/>
                <w:sz w:val="22"/>
                <w:u w:val="single"/>
              </w:rPr>
              <w:t>Linkki ajoituskaavioihin</w:t>
            </w:r>
          </w:p>
          <w:p w:rsidR="001F1537" w:rsidRPr="001F1537" w:rsidRDefault="001F1537" w:rsidP="009D68BE">
            <w:pPr>
              <w:tabs>
                <w:tab w:val="center" w:pos="4819"/>
                <w:tab w:val="right" w:pos="9638"/>
              </w:tabs>
              <w:rPr>
                <w:sz w:val="22"/>
              </w:rPr>
            </w:pP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t>Tutkinnon osan toteutustavat ja oppimisympäristöt</w:t>
            </w:r>
          </w:p>
          <w:p w:rsidR="001F1537" w:rsidRPr="001F1537" w:rsidRDefault="001F1537" w:rsidP="009D68BE">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Tutkinnon osan opinnot toteutetaan lähiopetustunneilla oppilaitoksen tiloissa, pääsääntöisesti tietokoneluokassa ja työsalissa.</w:t>
            </w:r>
          </w:p>
          <w:p w:rsidR="001F1537" w:rsidRPr="001F1537" w:rsidRDefault="001F1537" w:rsidP="009D68BE">
            <w:pPr>
              <w:tabs>
                <w:tab w:val="center" w:pos="4819"/>
                <w:tab w:val="right" w:pos="9638"/>
              </w:tabs>
              <w:rPr>
                <w:sz w:val="22"/>
              </w:rPr>
            </w:pPr>
            <w:r w:rsidRPr="001F1537">
              <w:rPr>
                <w:rFonts w:eastAsia="Cambria" w:cs="Cambria"/>
                <w:sz w:val="22"/>
              </w:rPr>
              <w:t>Työn perustana olevan tiedon hankinnassa hyödynnetään verkkomateriaalia tietokannasta. Töissä hyödynnetään alalle sopivia tietokoneohjelmistoja ja testauslaitteita.</w:t>
            </w: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b/>
                <w:color w:val="000000"/>
                <w:sz w:val="22"/>
              </w:rPr>
              <w:t>Vaihtoehtoiset suoritustavat</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sz w:val="22"/>
              </w:rPr>
              <w:t xml:space="preserve">Tutkinnon osa voidaan suorittaa </w:t>
            </w:r>
            <w:proofErr w:type="spellStart"/>
            <w:r w:rsidRPr="001F1537">
              <w:rPr>
                <w:rFonts w:eastAsia="Cambria" w:cs="Cambria"/>
                <w:sz w:val="22"/>
              </w:rPr>
              <w:t>työssäoppimalla</w:t>
            </w:r>
            <w:proofErr w:type="spellEnd"/>
            <w:r w:rsidRPr="001F1537">
              <w:rPr>
                <w:rFonts w:eastAsia="Cambria" w:cs="Cambria"/>
                <w:sz w:val="22"/>
              </w:rPr>
              <w:t>.</w:t>
            </w: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b/>
                <w:color w:val="000000"/>
                <w:sz w:val="22"/>
              </w:rPr>
              <w:t>Tutkinnon osaan integroitavat yhteiset opinnot</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rPr>
                <w:sz w:val="22"/>
              </w:rPr>
            </w:pP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rPr>
                <w:sz w:val="22"/>
              </w:rPr>
            </w:pPr>
            <w:r w:rsidRPr="001F1537">
              <w:rPr>
                <w:rFonts w:eastAsia="Cambria" w:cs="Cambria"/>
                <w:b/>
                <w:color w:val="000000"/>
                <w:sz w:val="22"/>
              </w:rPr>
              <w:t xml:space="preserve">Muuta tietoa </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rPr>
                <w:rFonts w:eastAsia="Cambria" w:cs="Cambria"/>
                <w:color w:val="000000"/>
                <w:sz w:val="22"/>
              </w:rPr>
            </w:pPr>
          </w:p>
          <w:p w:rsidR="001F1537" w:rsidRPr="001F1537" w:rsidRDefault="001F1537" w:rsidP="009D68BE">
            <w:pPr>
              <w:rPr>
                <w:sz w:val="22"/>
              </w:rPr>
            </w:pP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t>Elinikäisen oppimisen avaintaidot</w:t>
            </w:r>
          </w:p>
          <w:p w:rsidR="001F1537" w:rsidRPr="001F1537" w:rsidRDefault="001F1537" w:rsidP="009D68BE">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sz w:val="22"/>
              </w:rPr>
              <w:t xml:space="preserve">Opiskelija osaa etsiä työssään tarvitsemaa tietoa sekä suunnitella oman työnsä. Opiskelija osaa toimia ryhmän jäsenenä. Opiskelija noudattaa annettuja ohjeita ja aikatauluja. </w:t>
            </w: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t>Yrittäjyys</w:t>
            </w:r>
          </w:p>
          <w:p w:rsidR="001F1537" w:rsidRPr="001F1537" w:rsidRDefault="001F1537" w:rsidP="009D68BE">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B527B6" w:rsidP="00B527B6">
            <w:pPr>
              <w:rPr>
                <w:sz w:val="22"/>
              </w:rPr>
            </w:pPr>
            <w:r>
              <w:rPr>
                <w:rFonts w:eastAsia="Cambria" w:cs="Cambria"/>
                <w:sz w:val="22"/>
              </w:rPr>
              <w:t>Opiskelija y</w:t>
            </w:r>
            <w:r w:rsidR="001F1537" w:rsidRPr="001F1537">
              <w:rPr>
                <w:rFonts w:eastAsia="Cambria" w:cs="Cambria"/>
                <w:sz w:val="22"/>
              </w:rPr>
              <w:t>mmärtää laitehuollon tärkeyden yrittäjän näkökulmasta ja laitetekniset spesifikaatiot eri sovelluksissa.</w:t>
            </w:r>
          </w:p>
        </w:tc>
      </w:tr>
    </w:tbl>
    <w:p w:rsidR="001F1537" w:rsidRPr="001F1537" w:rsidRDefault="001F1537" w:rsidP="001F1537">
      <w:pPr>
        <w:tabs>
          <w:tab w:val="center" w:pos="4819"/>
          <w:tab w:val="right" w:pos="9638"/>
        </w:tabs>
        <w:rPr>
          <w:rFonts w:eastAsia="Cambria" w:cs="Cambria"/>
          <w:color w:val="000000"/>
        </w:rPr>
      </w:pPr>
    </w:p>
    <w:p w:rsidR="001F1537" w:rsidRPr="001F1537" w:rsidRDefault="001F1537" w:rsidP="001F1537">
      <w:pPr>
        <w:tabs>
          <w:tab w:val="center" w:pos="4819"/>
          <w:tab w:val="right" w:pos="9638"/>
        </w:tabs>
        <w:rPr>
          <w:rFonts w:eastAsia="Cambria" w:cs="Cambria"/>
          <w:color w:val="000000"/>
        </w:rPr>
      </w:pPr>
      <w:r w:rsidRPr="001F1537">
        <w:rPr>
          <w:rFonts w:eastAsia="Cambria" w:cs="Cambria"/>
          <w:color w:val="000000"/>
        </w:rPr>
        <w:t xml:space="preserve"> </w:t>
      </w:r>
    </w:p>
    <w:p w:rsidR="001F1537" w:rsidRPr="001F1537" w:rsidRDefault="001F1537" w:rsidP="001F1537">
      <w:pPr>
        <w:tabs>
          <w:tab w:val="center" w:pos="4819"/>
          <w:tab w:val="right" w:pos="9638"/>
        </w:tabs>
        <w:rPr>
          <w:rFonts w:eastAsia="Cambria" w:cs="Cambria"/>
          <w:color w:val="000000"/>
        </w:rPr>
      </w:pPr>
      <w:r w:rsidRPr="001F1537">
        <w:rPr>
          <w:rFonts w:eastAsia="Cambria" w:cs="Cambria"/>
          <w:color w:val="000000"/>
        </w:rPr>
        <w:t xml:space="preserve"> </w:t>
      </w:r>
    </w:p>
    <w:p w:rsidR="001F1537" w:rsidRPr="001F1537" w:rsidRDefault="001F1537" w:rsidP="001F1537">
      <w:pPr>
        <w:spacing w:after="200" w:line="276" w:lineRule="auto"/>
        <w:rPr>
          <w:rFonts w:eastAsia="Cambria" w:cs="Cambria"/>
          <w:color w:val="000000"/>
        </w:rPr>
      </w:pPr>
    </w:p>
    <w:p w:rsidR="001F1537" w:rsidRPr="001F1537" w:rsidRDefault="001F1537" w:rsidP="001F1537">
      <w:pPr>
        <w:spacing w:after="200" w:line="276" w:lineRule="auto"/>
        <w:rPr>
          <w:rFonts w:eastAsia="Cambria" w:cs="Cambria"/>
          <w:color w:val="000000"/>
        </w:rPr>
      </w:pPr>
    </w:p>
    <w:p w:rsidR="001F1537" w:rsidRPr="001F1537" w:rsidRDefault="001F1537" w:rsidP="001F1537">
      <w:pPr>
        <w:spacing w:after="200" w:line="276" w:lineRule="auto"/>
        <w:rPr>
          <w:rFonts w:eastAsia="Cambria" w:cs="Cambria"/>
          <w:color w:val="000000"/>
        </w:rPr>
      </w:pPr>
    </w:p>
    <w:p w:rsidR="001F1537" w:rsidRPr="001F1537" w:rsidRDefault="001F1537" w:rsidP="001F1537">
      <w:pPr>
        <w:spacing w:after="200" w:line="276" w:lineRule="auto"/>
        <w:rPr>
          <w:rFonts w:eastAsia="Cambria" w:cs="Cambria"/>
          <w:color w:val="000000"/>
        </w:rPr>
      </w:pPr>
    </w:p>
    <w:p w:rsidR="001F1537" w:rsidRPr="001F1537" w:rsidRDefault="001F1537" w:rsidP="001F1537">
      <w:pPr>
        <w:tabs>
          <w:tab w:val="center" w:pos="4819"/>
          <w:tab w:val="right" w:pos="9638"/>
        </w:tabs>
        <w:rPr>
          <w:rFonts w:eastAsia="Cambria" w:cs="Cambria"/>
          <w:b/>
          <w:color w:val="000000"/>
        </w:rPr>
      </w:pPr>
    </w:p>
    <w:p w:rsidR="001F1537" w:rsidRPr="001F1537" w:rsidRDefault="001F1537" w:rsidP="001F1537">
      <w:pPr>
        <w:tabs>
          <w:tab w:val="center" w:pos="4819"/>
          <w:tab w:val="right" w:pos="9638"/>
        </w:tabs>
        <w:rPr>
          <w:rFonts w:eastAsia="Cambria" w:cs="Cambria"/>
          <w:b/>
          <w:color w:val="000000"/>
        </w:rPr>
      </w:pPr>
      <w:r w:rsidRPr="001F1537">
        <w:rPr>
          <w:rFonts w:eastAsia="Cambria" w:cs="Cambria"/>
          <w:b/>
          <w:color w:val="000000"/>
        </w:rPr>
        <w:t>TUTKINNON OSA JAKAUTUU YHTEEN TYÖELÄMÄLÄHTÖISEEN TOIMINTAKOKONAISUUTEEN:</w:t>
      </w:r>
    </w:p>
    <w:tbl>
      <w:tblPr>
        <w:tblW w:w="0" w:type="auto"/>
        <w:tblInd w:w="98" w:type="dxa"/>
        <w:tblCellMar>
          <w:left w:w="10" w:type="dxa"/>
          <w:right w:w="10" w:type="dxa"/>
        </w:tblCellMar>
        <w:tblLook w:val="0000" w:firstRow="0" w:lastRow="0" w:firstColumn="0" w:lastColumn="0" w:noHBand="0" w:noVBand="0"/>
      </w:tblPr>
      <w:tblGrid>
        <w:gridCol w:w="3085"/>
        <w:gridCol w:w="6662"/>
      </w:tblGrid>
      <w:tr w:rsidR="001F1537" w:rsidRPr="001F1537" w:rsidTr="009D68BE">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1F1537" w:rsidRPr="009D68BE" w:rsidRDefault="009D68BE" w:rsidP="009D68BE">
            <w:pPr>
              <w:jc w:val="center"/>
              <w:rPr>
                <w:sz w:val="28"/>
                <w:szCs w:val="28"/>
              </w:rPr>
            </w:pPr>
            <w:proofErr w:type="gramStart"/>
            <w:r w:rsidRPr="009D68BE">
              <w:rPr>
                <w:rFonts w:eastAsia="Cambria" w:cs="Cambria"/>
                <w:b/>
                <w:sz w:val="28"/>
                <w:szCs w:val="28"/>
              </w:rPr>
              <w:t>AUDIOTEKNIIKKA    (5</w:t>
            </w:r>
            <w:proofErr w:type="gramEnd"/>
            <w:r w:rsidRPr="009D68BE">
              <w:rPr>
                <w:rFonts w:eastAsia="Cambria" w:cs="Cambria"/>
                <w:b/>
                <w:sz w:val="28"/>
                <w:szCs w:val="28"/>
              </w:rPr>
              <w:t xml:space="preserve"> OSP) </w:t>
            </w:r>
          </w:p>
        </w:tc>
      </w:tr>
      <w:tr w:rsidR="001F1537" w:rsidRPr="001F1537" w:rsidTr="009D68B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rPr>
                <w:rFonts w:eastAsia="Cambria" w:cs="Cambria"/>
                <w:b/>
                <w:color w:val="000000"/>
                <w:sz w:val="22"/>
              </w:rPr>
            </w:pPr>
            <w:r w:rsidRPr="001F1537">
              <w:rPr>
                <w:rFonts w:eastAsia="Cambria" w:cs="Cambria"/>
                <w:b/>
                <w:color w:val="000000"/>
                <w:sz w:val="22"/>
              </w:rPr>
              <w:t>Työelämän toimintakokonaisuuden</w:t>
            </w:r>
          </w:p>
          <w:p w:rsidR="001F1537" w:rsidRPr="001F1537" w:rsidRDefault="001F1537" w:rsidP="009D68BE">
            <w:pPr>
              <w:rPr>
                <w:sz w:val="22"/>
              </w:rPr>
            </w:pPr>
            <w:r w:rsidRPr="001F1537">
              <w:rPr>
                <w:rFonts w:eastAsia="Cambria" w:cs="Cambria"/>
                <w:b/>
                <w:color w:val="000000"/>
                <w:sz w:val="22"/>
              </w:rPr>
              <w:t>oppimistavoitteet</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rPr>
                <w:rFonts w:eastAsia="Cambria" w:cs="Cambria"/>
                <w:color w:val="000000"/>
                <w:sz w:val="22"/>
              </w:rPr>
            </w:pPr>
            <w:r w:rsidRPr="001F1537">
              <w:rPr>
                <w:rFonts w:eastAsia="Cambria" w:cs="Cambria"/>
                <w:b/>
                <w:color w:val="000000"/>
                <w:sz w:val="22"/>
              </w:rPr>
              <w:t>Oppimisprosessi, menetelmät ja ympäristöt</w:t>
            </w:r>
            <w:r w:rsidRPr="001F1537">
              <w:rPr>
                <w:rFonts w:eastAsia="Cambria" w:cs="Cambria"/>
                <w:color w:val="000000"/>
                <w:sz w:val="22"/>
              </w:rPr>
              <w:t xml:space="preserve"> </w:t>
            </w:r>
          </w:p>
          <w:p w:rsidR="001F1537" w:rsidRPr="001F1537" w:rsidRDefault="001F1537" w:rsidP="009D68BE">
            <w:pPr>
              <w:rPr>
                <w:sz w:val="22"/>
              </w:rPr>
            </w:pPr>
          </w:p>
        </w:tc>
      </w:tr>
      <w:tr w:rsidR="001F1537" w:rsidRPr="001F1537" w:rsidTr="009D68B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rPr>
                <w:rFonts w:eastAsia="Cambria" w:cs="Cambria"/>
                <w:color w:val="000000"/>
                <w:sz w:val="22"/>
              </w:rPr>
            </w:pPr>
            <w:r w:rsidRPr="001F1537">
              <w:rPr>
                <w:rFonts w:eastAsia="Cambria" w:cs="Cambria"/>
                <w:color w:val="000000"/>
                <w:sz w:val="22"/>
              </w:rPr>
              <w:t>Audiosovellusten käyttäminen</w:t>
            </w:r>
          </w:p>
          <w:p w:rsidR="001F1537" w:rsidRPr="001F1537" w:rsidRDefault="001F1537" w:rsidP="009D68BE">
            <w:pPr>
              <w:rPr>
                <w:rFonts w:eastAsia="Cambria" w:cs="Cambria"/>
                <w:color w:val="000000"/>
                <w:sz w:val="22"/>
              </w:rPr>
            </w:pPr>
            <w:r w:rsidRPr="001F1537">
              <w:rPr>
                <w:rFonts w:eastAsia="Cambria" w:cs="Cambria"/>
                <w:color w:val="000000"/>
                <w:sz w:val="22"/>
              </w:rPr>
              <w:t>tietokoneella</w:t>
            </w:r>
          </w:p>
          <w:p w:rsidR="001F1537" w:rsidRPr="001F1537" w:rsidRDefault="001F1537" w:rsidP="009D68BE">
            <w:pPr>
              <w:rPr>
                <w:rFonts w:eastAsia="Cambria" w:cs="Cambria"/>
                <w:color w:val="000000"/>
                <w:sz w:val="22"/>
              </w:rPr>
            </w:pPr>
          </w:p>
          <w:p w:rsidR="001F1537" w:rsidRPr="001F1537" w:rsidRDefault="001F1537" w:rsidP="009D68BE">
            <w:pPr>
              <w:rPr>
                <w:rFonts w:eastAsia="Cambria" w:cs="Cambria"/>
                <w:color w:val="000000"/>
                <w:sz w:val="22"/>
              </w:rPr>
            </w:pPr>
          </w:p>
          <w:p w:rsidR="001F1537" w:rsidRPr="001F1537" w:rsidRDefault="001F1537" w:rsidP="009D68BE">
            <w:pPr>
              <w:rPr>
                <w:rFonts w:eastAsia="Cambria" w:cs="Cambria"/>
                <w:color w:val="000000"/>
                <w:sz w:val="22"/>
              </w:rPr>
            </w:pPr>
          </w:p>
          <w:p w:rsidR="001F1537" w:rsidRPr="001F1537" w:rsidRDefault="001F1537" w:rsidP="009D68BE">
            <w:pPr>
              <w:rPr>
                <w:rFonts w:eastAsia="Cambria" w:cs="Cambria"/>
                <w:color w:val="000000"/>
                <w:sz w:val="22"/>
              </w:rPr>
            </w:pPr>
            <w:r w:rsidRPr="001F1537">
              <w:rPr>
                <w:rFonts w:eastAsia="Cambria" w:cs="Cambria"/>
                <w:color w:val="000000"/>
                <w:sz w:val="22"/>
              </w:rPr>
              <w:t>Simuloinnin tekeminen</w:t>
            </w:r>
          </w:p>
          <w:p w:rsidR="001F1537" w:rsidRPr="001F1537" w:rsidRDefault="001F1537" w:rsidP="009D68BE">
            <w:pPr>
              <w:rPr>
                <w:rFonts w:eastAsia="Cambria" w:cs="Cambria"/>
                <w:color w:val="000000"/>
                <w:sz w:val="22"/>
              </w:rPr>
            </w:pPr>
          </w:p>
          <w:p w:rsidR="001F1537" w:rsidRPr="001F1537" w:rsidRDefault="001F1537" w:rsidP="009D68BE">
            <w:pPr>
              <w:rPr>
                <w:rFonts w:eastAsia="Cambria" w:cs="Cambria"/>
                <w:color w:val="000000"/>
                <w:sz w:val="22"/>
              </w:rPr>
            </w:pPr>
          </w:p>
          <w:p w:rsidR="001F1537" w:rsidRPr="001F1537" w:rsidRDefault="001F1537" w:rsidP="009D68BE">
            <w:pPr>
              <w:rPr>
                <w:rFonts w:eastAsia="Cambria" w:cs="Cambria"/>
                <w:color w:val="000000"/>
                <w:sz w:val="22"/>
              </w:rPr>
            </w:pPr>
          </w:p>
          <w:p w:rsidR="001F1537" w:rsidRPr="001F1537" w:rsidRDefault="001F1537" w:rsidP="009D68BE">
            <w:pPr>
              <w:rPr>
                <w:rFonts w:eastAsia="Cambria" w:cs="Cambria"/>
                <w:color w:val="000000"/>
                <w:sz w:val="22"/>
              </w:rPr>
            </w:pPr>
            <w:r w:rsidRPr="001F1537">
              <w:rPr>
                <w:rFonts w:eastAsia="Cambria" w:cs="Cambria"/>
                <w:color w:val="000000"/>
                <w:sz w:val="22"/>
              </w:rPr>
              <w:t>Kaapeleiden tekeminen</w:t>
            </w:r>
          </w:p>
          <w:p w:rsidR="001F1537" w:rsidRPr="001F1537" w:rsidRDefault="001F1537" w:rsidP="009D68BE">
            <w:pPr>
              <w:tabs>
                <w:tab w:val="center" w:pos="4819"/>
                <w:tab w:val="right" w:pos="9638"/>
              </w:tabs>
              <w:rPr>
                <w:rFonts w:eastAsia="Cambria" w:cs="Cambria"/>
                <w:sz w:val="22"/>
              </w:rPr>
            </w:pPr>
          </w:p>
          <w:p w:rsidR="001F1537" w:rsidRPr="001F1537" w:rsidRDefault="001F1537" w:rsidP="009D68BE">
            <w:pPr>
              <w:tabs>
                <w:tab w:val="center" w:pos="4819"/>
                <w:tab w:val="right" w:pos="9638"/>
              </w:tabs>
              <w:rPr>
                <w:rFonts w:eastAsia="Cambria" w:cs="Cambria"/>
                <w:sz w:val="22"/>
              </w:rPr>
            </w:pPr>
          </w:p>
          <w:p w:rsidR="001F1537" w:rsidRPr="001F1537" w:rsidRDefault="001F1537" w:rsidP="009D68BE">
            <w:pPr>
              <w:tabs>
                <w:tab w:val="center" w:pos="4819"/>
                <w:tab w:val="right" w:pos="9638"/>
              </w:tabs>
              <w:rPr>
                <w:rFonts w:eastAsia="Cambria" w:cs="Cambria"/>
                <w:sz w:val="22"/>
              </w:rPr>
            </w:pPr>
          </w:p>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Audiolaitteen mittaaminen</w:t>
            </w:r>
          </w:p>
          <w:p w:rsidR="001F1537" w:rsidRPr="001F1537" w:rsidRDefault="001F1537" w:rsidP="009D68BE">
            <w:pPr>
              <w:tabs>
                <w:tab w:val="center" w:pos="4819"/>
                <w:tab w:val="right" w:pos="9638"/>
              </w:tabs>
              <w:rPr>
                <w:rFonts w:eastAsia="Cambria" w:cs="Cambria"/>
                <w:sz w:val="22"/>
              </w:rPr>
            </w:pPr>
          </w:p>
          <w:p w:rsidR="001F1537" w:rsidRPr="001F1537" w:rsidRDefault="001F1537" w:rsidP="009D68BE">
            <w:pPr>
              <w:tabs>
                <w:tab w:val="center" w:pos="4819"/>
                <w:tab w:val="right" w:pos="9638"/>
              </w:tabs>
              <w:rPr>
                <w:rFonts w:eastAsia="Cambria" w:cs="Cambria"/>
                <w:sz w:val="22"/>
              </w:rPr>
            </w:pPr>
          </w:p>
          <w:p w:rsidR="001F1537" w:rsidRPr="001F1537" w:rsidRDefault="001F1537" w:rsidP="009D68BE">
            <w:pPr>
              <w:tabs>
                <w:tab w:val="center" w:pos="4819"/>
                <w:tab w:val="right" w:pos="9638"/>
              </w:tabs>
              <w:rPr>
                <w:rFonts w:eastAsia="Cambria" w:cs="Cambria"/>
                <w:sz w:val="22"/>
              </w:rPr>
            </w:pPr>
          </w:p>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Audiolaitteen rakentaminen</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 xml:space="preserve">Opiskelija </w:t>
            </w:r>
            <w:r>
              <w:rPr>
                <w:rFonts w:eastAsia="Cambria" w:cs="Cambria"/>
                <w:sz w:val="22"/>
              </w:rPr>
              <w:t>tutustuu</w:t>
            </w:r>
            <w:r w:rsidRPr="001F1537">
              <w:rPr>
                <w:rFonts w:eastAsia="Cambria" w:cs="Cambria"/>
                <w:sz w:val="22"/>
              </w:rPr>
              <w:t xml:space="preserve"> audiosovelluksissa signaalimalleihin ja testiääniin. Harjoitustehtävillä rakennetaan yleisesti käytössä olevat testiäänet. Tehtävät perehdyttävät opiskelijan tuntemaan signaalin dynamiikan puolta sekä häiriöetäisyyden termejä.</w:t>
            </w:r>
          </w:p>
          <w:p w:rsidR="001F1537" w:rsidRPr="001F1537" w:rsidRDefault="001F1537" w:rsidP="009D68BE">
            <w:pPr>
              <w:tabs>
                <w:tab w:val="center" w:pos="4819"/>
                <w:tab w:val="right" w:pos="9638"/>
              </w:tabs>
              <w:rPr>
                <w:rFonts w:eastAsia="Cambria" w:cs="Cambria"/>
                <w:sz w:val="22"/>
              </w:rPr>
            </w:pPr>
          </w:p>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 xml:space="preserve">Opiskelija </w:t>
            </w:r>
            <w:r>
              <w:rPr>
                <w:rFonts w:eastAsia="Cambria" w:cs="Cambria"/>
                <w:sz w:val="22"/>
              </w:rPr>
              <w:t>simuloi</w:t>
            </w:r>
            <w:r w:rsidRPr="001F1537">
              <w:rPr>
                <w:rFonts w:eastAsia="Cambria" w:cs="Cambria"/>
                <w:sz w:val="22"/>
              </w:rPr>
              <w:t xml:space="preserve"> eri</w:t>
            </w:r>
            <w:r>
              <w:rPr>
                <w:rFonts w:eastAsia="Cambria" w:cs="Cambria"/>
                <w:sz w:val="22"/>
              </w:rPr>
              <w:t>laisia audioasteita</w:t>
            </w:r>
            <w:r w:rsidRPr="001F1537">
              <w:rPr>
                <w:rFonts w:eastAsia="Cambria" w:cs="Cambria"/>
                <w:sz w:val="22"/>
              </w:rPr>
              <w:t xml:space="preserve"> tehtävien kautta.</w:t>
            </w:r>
            <w:r w:rsidRPr="001F1537">
              <w:rPr>
                <w:rFonts w:eastAsia="Cambria" w:cs="Cambria"/>
                <w:sz w:val="22"/>
              </w:rPr>
              <w:br/>
              <w:t>Eri asteissa on erityyppisiä ominaisuuksia ja niihin tutustutaan tehtävien avulla</w:t>
            </w:r>
            <w:r w:rsidR="00B527B6">
              <w:rPr>
                <w:rFonts w:eastAsia="Cambria" w:cs="Cambria"/>
                <w:sz w:val="22"/>
              </w:rPr>
              <w:t>.</w:t>
            </w:r>
          </w:p>
          <w:p w:rsidR="001F1537" w:rsidRPr="001F1537" w:rsidRDefault="001F1537" w:rsidP="009D68BE">
            <w:pPr>
              <w:tabs>
                <w:tab w:val="center" w:pos="4819"/>
                <w:tab w:val="right" w:pos="9638"/>
              </w:tabs>
              <w:rPr>
                <w:rFonts w:eastAsia="Cambria" w:cs="Cambria"/>
                <w:sz w:val="22"/>
              </w:rPr>
            </w:pPr>
          </w:p>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 xml:space="preserve">Opiskelija </w:t>
            </w:r>
            <w:r>
              <w:rPr>
                <w:rFonts w:eastAsia="Cambria" w:cs="Cambria"/>
                <w:sz w:val="22"/>
              </w:rPr>
              <w:t xml:space="preserve">harjoittelee </w:t>
            </w:r>
            <w:r w:rsidRPr="001F1537">
              <w:rPr>
                <w:rFonts w:eastAsia="Cambria" w:cs="Cambria"/>
                <w:sz w:val="22"/>
              </w:rPr>
              <w:t xml:space="preserve">audiokaapeleiden </w:t>
            </w:r>
            <w:r>
              <w:rPr>
                <w:rFonts w:eastAsia="Cambria" w:cs="Cambria"/>
                <w:sz w:val="22"/>
              </w:rPr>
              <w:t xml:space="preserve">tekemistä </w:t>
            </w:r>
            <w:r w:rsidRPr="001F1537">
              <w:rPr>
                <w:rFonts w:eastAsia="Cambria" w:cs="Cambria"/>
                <w:sz w:val="22"/>
              </w:rPr>
              <w:t>ensin verkkomateriaalin avulla, sen jälkeen käytännössä rak</w:t>
            </w:r>
            <w:r w:rsidR="00B527B6">
              <w:rPr>
                <w:rFonts w:eastAsia="Cambria" w:cs="Cambria"/>
                <w:sz w:val="22"/>
              </w:rPr>
              <w:t>ennetaan erilaisia audiokaapeli</w:t>
            </w:r>
            <w:r w:rsidRPr="001F1537">
              <w:rPr>
                <w:rFonts w:eastAsia="Cambria" w:cs="Cambria"/>
                <w:sz w:val="22"/>
              </w:rPr>
              <w:t>yhdistelmiä ja testataan niiden toiminta</w:t>
            </w:r>
            <w:r w:rsidR="00B527B6">
              <w:rPr>
                <w:rFonts w:eastAsia="Cambria" w:cs="Cambria"/>
                <w:sz w:val="22"/>
              </w:rPr>
              <w:t>.</w:t>
            </w:r>
          </w:p>
          <w:p w:rsidR="001F1537" w:rsidRPr="001F1537" w:rsidRDefault="001F1537" w:rsidP="009D68BE">
            <w:pPr>
              <w:tabs>
                <w:tab w:val="center" w:pos="4819"/>
                <w:tab w:val="right" w:pos="9638"/>
              </w:tabs>
              <w:rPr>
                <w:rFonts w:eastAsia="Cambria" w:cs="Cambria"/>
                <w:sz w:val="22"/>
              </w:rPr>
            </w:pPr>
          </w:p>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 xml:space="preserve">Opiskelija </w:t>
            </w:r>
            <w:r>
              <w:rPr>
                <w:rFonts w:eastAsia="Cambria" w:cs="Cambria"/>
                <w:sz w:val="22"/>
              </w:rPr>
              <w:t>harjoittelee</w:t>
            </w:r>
            <w:r w:rsidRPr="001F1537">
              <w:rPr>
                <w:rFonts w:eastAsia="Cambria" w:cs="Cambria"/>
                <w:sz w:val="22"/>
              </w:rPr>
              <w:t xml:space="preserve"> verkkomateriaalin avulla s</w:t>
            </w:r>
            <w:r>
              <w:rPr>
                <w:rFonts w:eastAsia="Cambria" w:cs="Cambria"/>
                <w:sz w:val="22"/>
              </w:rPr>
              <w:t>ignaalianalysaattorin toimintaa</w:t>
            </w:r>
            <w:r w:rsidRPr="001F1537">
              <w:rPr>
                <w:rFonts w:eastAsia="Cambria" w:cs="Cambria"/>
                <w:sz w:val="22"/>
              </w:rPr>
              <w:t>, jonka jälkeen mittaa tavallisen B-luokan vahvistimen särön, häiriöetäisyyden ja taajuusvasteen.</w:t>
            </w:r>
          </w:p>
          <w:p w:rsidR="001F1537" w:rsidRPr="001F1537" w:rsidRDefault="001F1537" w:rsidP="009D68BE">
            <w:pPr>
              <w:tabs>
                <w:tab w:val="center" w:pos="4819"/>
                <w:tab w:val="right" w:pos="9638"/>
              </w:tabs>
              <w:rPr>
                <w:rFonts w:eastAsia="Cambria" w:cs="Cambria"/>
                <w:sz w:val="22"/>
              </w:rPr>
            </w:pPr>
          </w:p>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Opiskelija perehtyy ensin verkkomateriaalin avulla audiolaitteen rakenteeseen ja sen parametreihin, jonka jälkeen aloitetaan suunnittelutyö ja työn dokumentointi. Audiolaite rakennetaan ja testataan yleisillä mittalaitteilla, jonka jälkeen audiolaite mitataan audioanalysaattorilla ja siitä selvitetään normaalin audiolaitteen spesifikaatiot.</w:t>
            </w:r>
          </w:p>
        </w:tc>
      </w:tr>
      <w:tr w:rsidR="001F1537" w:rsidRPr="001F1537" w:rsidTr="009D68B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b/>
                <w:color w:val="000000"/>
                <w:sz w:val="22"/>
              </w:rPr>
              <w:t xml:space="preserve">Ohjaus ja oppimisen arviointi </w:t>
            </w:r>
            <w:r w:rsidRPr="001F1537">
              <w:rPr>
                <w:rFonts w:eastAsia="Cambria" w:cs="Cambria"/>
                <w:i/>
                <w:color w:val="FF0000"/>
                <w:sz w:val="2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rPr>
                <w:rFonts w:eastAsia="Cambria" w:cs="Cambria"/>
                <w:sz w:val="22"/>
              </w:rPr>
            </w:pPr>
            <w:r w:rsidRPr="001F1537">
              <w:rPr>
                <w:rFonts w:eastAsia="Cambria" w:cs="Cambria"/>
                <w:sz w:val="22"/>
              </w:rPr>
              <w:t>Opettaja ohjaa erilaisten oppimistehtävien avulla opiskelijaa käyttämään eri audio</w:t>
            </w:r>
            <w:r w:rsidR="00B527B6">
              <w:rPr>
                <w:rFonts w:eastAsia="Cambria" w:cs="Cambria"/>
                <w:sz w:val="22"/>
              </w:rPr>
              <w:t>-</w:t>
            </w:r>
            <w:r w:rsidRPr="001F1537">
              <w:rPr>
                <w:rFonts w:eastAsia="Cambria" w:cs="Cambria"/>
                <w:sz w:val="22"/>
              </w:rPr>
              <w:t xml:space="preserve"> sekä simulointisovelluksia. Opettaja ohjaa</w:t>
            </w:r>
            <w:r w:rsidRPr="001F1537">
              <w:rPr>
                <w:rFonts w:eastAsia="Cambria" w:cs="Cambria"/>
                <w:sz w:val="22"/>
              </w:rPr>
              <w:br/>
              <w:t>mittausten tekemisessä sekä projektityön tekemisessä.</w:t>
            </w:r>
          </w:p>
          <w:p w:rsidR="001F1537" w:rsidRPr="001F1537" w:rsidRDefault="001F1537" w:rsidP="009D68BE">
            <w:pPr>
              <w:rPr>
                <w:rFonts w:eastAsia="Cambria" w:cs="Cambria"/>
                <w:sz w:val="22"/>
              </w:rPr>
            </w:pPr>
            <w:r w:rsidRPr="001F1537">
              <w:rPr>
                <w:rFonts w:eastAsia="Cambria" w:cs="Cambria"/>
                <w:sz w:val="22"/>
              </w:rPr>
              <w:t>Opettaja antaa jatkuvaa palautetta opiskelijan edistymisestä ja tavoitteiden saavuttamisesta.</w:t>
            </w:r>
          </w:p>
        </w:tc>
      </w:tr>
      <w:tr w:rsidR="001F1537" w:rsidRPr="001F1537" w:rsidTr="009D68B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b/>
                <w:color w:val="000000"/>
                <w:sz w:val="22"/>
              </w:rPr>
              <w:t>Muuta tietoa</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libri" w:cs="Calibri"/>
                <w:sz w:val="22"/>
              </w:rPr>
            </w:pPr>
          </w:p>
        </w:tc>
      </w:tr>
    </w:tbl>
    <w:p w:rsidR="001F1537" w:rsidRPr="001F1537" w:rsidRDefault="001F1537" w:rsidP="001F1537">
      <w:pPr>
        <w:rPr>
          <w:rFonts w:eastAsia="Cambria" w:cs="Cambria"/>
        </w:rPr>
      </w:pPr>
    </w:p>
    <w:p w:rsidR="001F1537" w:rsidRPr="001F1537" w:rsidRDefault="001F1537" w:rsidP="001F1537">
      <w:pPr>
        <w:rPr>
          <w:rFonts w:eastAsia="Cambria" w:cs="Cambria"/>
        </w:rPr>
      </w:pPr>
      <w:r w:rsidRPr="001F1537">
        <w:rPr>
          <w:rFonts w:eastAsia="Cambria" w:cs="Cambria"/>
        </w:rPr>
        <w:t xml:space="preserve"> </w:t>
      </w:r>
    </w:p>
    <w:p w:rsidR="001F1537" w:rsidRPr="001F1537" w:rsidRDefault="001F1537" w:rsidP="001F1537">
      <w:pPr>
        <w:spacing w:after="200" w:line="276" w:lineRule="auto"/>
        <w:rPr>
          <w:rFonts w:eastAsia="Cambria" w:cs="Cambria"/>
        </w:rPr>
      </w:pPr>
    </w:p>
    <w:tbl>
      <w:tblPr>
        <w:tblW w:w="0" w:type="auto"/>
        <w:tblInd w:w="98" w:type="dxa"/>
        <w:tblCellMar>
          <w:left w:w="10" w:type="dxa"/>
          <w:right w:w="10" w:type="dxa"/>
        </w:tblCellMar>
        <w:tblLook w:val="0000" w:firstRow="0" w:lastRow="0" w:firstColumn="0" w:lastColumn="0" w:noHBand="0" w:noVBand="0"/>
      </w:tblPr>
      <w:tblGrid>
        <w:gridCol w:w="2518"/>
        <w:gridCol w:w="7229"/>
      </w:tblGrid>
      <w:tr w:rsidR="001F1537" w:rsidRPr="001F1537" w:rsidTr="009D68BE">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1F1537" w:rsidRPr="009D68BE" w:rsidRDefault="001F1537" w:rsidP="009D68BE">
            <w:pPr>
              <w:jc w:val="center"/>
              <w:rPr>
                <w:sz w:val="28"/>
                <w:szCs w:val="28"/>
              </w:rPr>
            </w:pPr>
            <w:r w:rsidRPr="009D68BE">
              <w:rPr>
                <w:rFonts w:eastAsia="Cambria" w:cs="Cambria"/>
                <w:b/>
                <w:sz w:val="28"/>
                <w:szCs w:val="28"/>
              </w:rPr>
              <w:t>AUDIOTEKNIIKKA OSAAMISEN ARVIOINTI</w:t>
            </w:r>
          </w:p>
        </w:tc>
      </w:tr>
      <w:tr w:rsidR="001F1537" w:rsidRPr="001F1537" w:rsidTr="009D68BE">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1F1537">
            <w:pPr>
              <w:rPr>
                <w:rFonts w:eastAsia="Cambria" w:cs="Cambria"/>
                <w:b/>
                <w:color w:val="000000"/>
                <w:sz w:val="22"/>
              </w:rPr>
            </w:pPr>
            <w:r w:rsidRPr="001F1537">
              <w:rPr>
                <w:rFonts w:eastAsia="Cambria" w:cs="Cambria"/>
                <w:b/>
                <w:color w:val="000000"/>
                <w:sz w:val="22"/>
              </w:rPr>
              <w:t>Osaamisen arviointi, arviointikriteerit</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B527B6" w:rsidRDefault="00B527B6" w:rsidP="009D68BE">
            <w:pPr>
              <w:tabs>
                <w:tab w:val="center" w:pos="4819"/>
                <w:tab w:val="right" w:pos="9638"/>
              </w:tabs>
              <w:rPr>
                <w:rFonts w:eastAsia="Cambria" w:cs="Cambria"/>
                <w:color w:val="0070C0"/>
                <w:sz w:val="22"/>
                <w:u w:val="single"/>
              </w:rPr>
            </w:pPr>
            <w:r w:rsidRPr="00B527B6">
              <w:rPr>
                <w:rFonts w:eastAsia="Cambria" w:cs="Cambria"/>
                <w:color w:val="0070C0"/>
                <w:sz w:val="22"/>
                <w:u w:val="single"/>
              </w:rPr>
              <w:t>Ks. luku 8.5.2</w:t>
            </w:r>
          </w:p>
          <w:p w:rsidR="001F1537" w:rsidRPr="001F1537" w:rsidRDefault="001F1537" w:rsidP="009D68BE">
            <w:pPr>
              <w:tabs>
                <w:tab w:val="center" w:pos="4819"/>
                <w:tab w:val="right" w:pos="9638"/>
              </w:tabs>
              <w:rPr>
                <w:sz w:val="22"/>
              </w:rPr>
            </w:pPr>
          </w:p>
        </w:tc>
      </w:tr>
      <w:tr w:rsidR="001F1537" w:rsidRPr="001F1537" w:rsidTr="009D68BE">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t>Ammattiosaamisen näyttö</w:t>
            </w:r>
          </w:p>
          <w:p w:rsidR="001F1537" w:rsidRPr="001F1537" w:rsidRDefault="001F1537" w:rsidP="009D68BE">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7B6" w:rsidRPr="00B527B6" w:rsidRDefault="00B527B6" w:rsidP="00B527B6">
            <w:pPr>
              <w:rPr>
                <w:rFonts w:cs="Arial"/>
                <w:sz w:val="22"/>
                <w:szCs w:val="22"/>
              </w:rPr>
            </w:pPr>
            <w:r w:rsidRPr="00B527B6">
              <w:rPr>
                <w:rFonts w:cs="Arial"/>
                <w:sz w:val="22"/>
                <w:szCs w:val="22"/>
              </w:rPr>
              <w:t>Opiskelija osoittaa osaamisensa ammattiosaamisen näytössä</w:t>
            </w:r>
            <w:r w:rsidR="009E3853">
              <w:rPr>
                <w:rFonts w:cs="Arial"/>
                <w:sz w:val="22"/>
                <w:szCs w:val="22"/>
              </w:rPr>
              <w:t>, jossa opiskelija toteuttaa vaatimusten mukaisen projektityön sekä siihen liittyvät mittaukset.</w:t>
            </w:r>
            <w:r w:rsidRPr="00B527B6">
              <w:rPr>
                <w:rFonts w:cs="Arial"/>
                <w:sz w:val="22"/>
                <w:szCs w:val="22"/>
              </w:rPr>
              <w:t xml:space="preserve"> Ammattiosaamisen näyttö toteutetaan oppilaitoksessa.</w:t>
            </w:r>
          </w:p>
          <w:p w:rsidR="00B527B6" w:rsidRDefault="00B527B6" w:rsidP="009D68BE">
            <w:pPr>
              <w:rPr>
                <w:rFonts w:eastAsia="Cambria" w:cs="Cambria"/>
                <w:sz w:val="22"/>
              </w:rPr>
            </w:pPr>
          </w:p>
          <w:p w:rsidR="001F1537" w:rsidRPr="001F1537" w:rsidRDefault="00B527B6" w:rsidP="009D68BE">
            <w:pPr>
              <w:rPr>
                <w:rFonts w:eastAsia="Cambria" w:cs="Cambria"/>
                <w:sz w:val="22"/>
              </w:rPr>
            </w:pPr>
            <w:r>
              <w:rPr>
                <w:rFonts w:eastAsia="Cambria" w:cs="Cambria"/>
                <w:sz w:val="22"/>
              </w:rPr>
              <w:t>Näytössä</w:t>
            </w:r>
            <w:r w:rsidR="001F1537" w:rsidRPr="001F1537">
              <w:rPr>
                <w:rFonts w:eastAsia="Cambria" w:cs="Cambria"/>
                <w:sz w:val="22"/>
              </w:rPr>
              <w:t xml:space="preserve"> suunnitellaan audiolaite, joka rakennetaan ja sen jälkeen testataan audioanalysaattorilla.</w:t>
            </w:r>
          </w:p>
        </w:tc>
      </w:tr>
      <w:tr w:rsidR="001F1537" w:rsidRPr="001F1537" w:rsidTr="009D68BE">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t xml:space="preserve">Osaamisen tunnistaminen ja </w:t>
            </w:r>
            <w:r w:rsidRPr="001F1537">
              <w:rPr>
                <w:rFonts w:eastAsia="Cambria" w:cs="Cambria"/>
                <w:b/>
                <w:color w:val="000000"/>
                <w:sz w:val="22"/>
              </w:rPr>
              <w:lastRenderedPageBreak/>
              <w:t>tunnustaminen</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color w:val="000000"/>
                <w:sz w:val="22"/>
              </w:rPr>
              <w:lastRenderedPageBreak/>
              <w:t xml:space="preserve">Opiskelijan aiemmin muualla hankkima osaaminen tunnistetaan ja tunnustetaan </w:t>
            </w:r>
            <w:proofErr w:type="spellStart"/>
            <w:r w:rsidRPr="001F1537">
              <w:rPr>
                <w:rFonts w:eastAsia="Cambria" w:cs="Cambria"/>
                <w:color w:val="000000"/>
                <w:sz w:val="22"/>
              </w:rPr>
              <w:t>AHOT-menettelyllä</w:t>
            </w:r>
            <w:proofErr w:type="spellEnd"/>
            <w:r w:rsidRPr="001F1537">
              <w:rPr>
                <w:rFonts w:eastAsia="Cambria" w:cs="Cambria"/>
                <w:color w:val="000000"/>
                <w:sz w:val="22"/>
              </w:rPr>
              <w:t>.</w:t>
            </w:r>
          </w:p>
        </w:tc>
      </w:tr>
      <w:tr w:rsidR="001F1537" w:rsidRPr="001F1537" w:rsidTr="009D68BE">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b/>
                <w:color w:val="000000"/>
                <w:sz w:val="22"/>
              </w:rPr>
              <w:lastRenderedPageBreak/>
              <w:t>Muuta tietoa</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libri" w:cs="Calibri"/>
                <w:sz w:val="22"/>
              </w:rPr>
            </w:pPr>
          </w:p>
        </w:tc>
      </w:tr>
    </w:tbl>
    <w:p w:rsidR="001F1537" w:rsidRDefault="001F1537">
      <w:pPr>
        <w:rPr>
          <w:rFonts w:asciiTheme="majorHAnsi" w:hAnsiTheme="majorHAnsi"/>
          <w:b/>
          <w:sz w:val="22"/>
          <w:szCs w:val="22"/>
        </w:rPr>
      </w:pPr>
    </w:p>
    <w:p w:rsidR="001F1537" w:rsidRPr="00A114C8" w:rsidRDefault="001F1537" w:rsidP="001F1537">
      <w:pPr>
        <w:pStyle w:val="Otsikko3"/>
        <w:rPr>
          <w:rFonts w:asciiTheme="minorHAnsi" w:hAnsiTheme="minorHAnsi"/>
          <w:i w:val="0"/>
        </w:rPr>
      </w:pPr>
      <w:bookmarkStart w:id="113" w:name="_Toc428834396"/>
      <w:r>
        <w:rPr>
          <w:rFonts w:asciiTheme="minorHAnsi" w:hAnsiTheme="minorHAnsi"/>
          <w:i w:val="0"/>
        </w:rPr>
        <w:t xml:space="preserve">Aurinkoenergian liittäminen ICT </w:t>
      </w:r>
      <w:r w:rsidR="00FF0288">
        <w:rPr>
          <w:rFonts w:asciiTheme="minorHAnsi" w:hAnsiTheme="minorHAnsi"/>
          <w:i w:val="0"/>
        </w:rPr>
        <w:t>-</w:t>
      </w:r>
      <w:r>
        <w:rPr>
          <w:rFonts w:asciiTheme="minorHAnsi" w:hAnsiTheme="minorHAnsi"/>
          <w:i w:val="0"/>
        </w:rPr>
        <w:t>järjestelmään,</w:t>
      </w:r>
      <w:r w:rsidRPr="00A114C8">
        <w:rPr>
          <w:rFonts w:asciiTheme="minorHAnsi" w:hAnsiTheme="minorHAnsi"/>
          <w:i w:val="0"/>
        </w:rPr>
        <w:t xml:space="preserve"> 5 </w:t>
      </w:r>
      <w:proofErr w:type="spellStart"/>
      <w:r w:rsidRPr="00A114C8">
        <w:rPr>
          <w:rFonts w:asciiTheme="minorHAnsi" w:hAnsiTheme="minorHAnsi"/>
          <w:i w:val="0"/>
        </w:rPr>
        <w:t>osp</w:t>
      </w:r>
      <w:bookmarkEnd w:id="113"/>
      <w:proofErr w:type="spellEnd"/>
    </w:p>
    <w:p w:rsidR="001F1537" w:rsidRDefault="001F1537">
      <w:pPr>
        <w:rPr>
          <w:rFonts w:asciiTheme="majorHAnsi" w:hAnsiTheme="majorHAnsi"/>
          <w:b/>
          <w:sz w:val="22"/>
          <w:szCs w:val="22"/>
        </w:rPr>
      </w:pPr>
    </w:p>
    <w:tbl>
      <w:tblPr>
        <w:tblW w:w="0" w:type="auto"/>
        <w:tblInd w:w="98" w:type="dxa"/>
        <w:tblCellMar>
          <w:left w:w="10" w:type="dxa"/>
          <w:right w:w="10" w:type="dxa"/>
        </w:tblCellMar>
        <w:tblLook w:val="04A0" w:firstRow="1" w:lastRow="0" w:firstColumn="1" w:lastColumn="0" w:noHBand="0" w:noVBand="1"/>
      </w:tblPr>
      <w:tblGrid>
        <w:gridCol w:w="2829"/>
        <w:gridCol w:w="6918"/>
      </w:tblGrid>
      <w:tr w:rsidR="001F1537" w:rsidRPr="001F1537" w:rsidTr="009D68BE">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1F1537" w:rsidRPr="001F1537" w:rsidRDefault="001F1537" w:rsidP="009D68BE">
            <w:pPr>
              <w:jc w:val="center"/>
            </w:pPr>
            <w:r w:rsidRPr="001F1537">
              <w:rPr>
                <w:rFonts w:eastAsia="Cambria" w:cs="Cambria"/>
                <w:b/>
                <w:sz w:val="28"/>
              </w:rPr>
              <w:t>TUTKINNON OSAN YLEISET SUORITUSPERIAATTEET</w:t>
            </w: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t>Tutkinnon osan kuvaus</w:t>
            </w:r>
          </w:p>
          <w:p w:rsidR="001F1537" w:rsidRPr="001F1537" w:rsidRDefault="001F1537" w:rsidP="009D68BE">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Tutkinnon osassa opiskelija perehtyy aurinkoenergiaan ja sen tuottamiseen. Opiskelija tutustuu aurinkopaneelien rakenteisiin ja niiden teknisiin spesifikaatioihin</w:t>
            </w:r>
            <w:r w:rsidR="00FF0288">
              <w:rPr>
                <w:rFonts w:eastAsia="Cambria" w:cs="Cambria"/>
                <w:sz w:val="22"/>
              </w:rPr>
              <w:t>.</w:t>
            </w:r>
            <w:r w:rsidRPr="001F1537">
              <w:rPr>
                <w:rFonts w:eastAsia="Cambria" w:cs="Cambria"/>
                <w:sz w:val="22"/>
              </w:rPr>
              <w:t xml:space="preserve"> </w:t>
            </w:r>
            <w:r w:rsidR="00FF0288">
              <w:rPr>
                <w:rFonts w:eastAsia="Cambria" w:cs="Cambria"/>
                <w:sz w:val="22"/>
              </w:rPr>
              <w:t>S</w:t>
            </w:r>
            <w:r w:rsidRPr="001F1537">
              <w:rPr>
                <w:rFonts w:eastAsia="Cambria" w:cs="Cambria"/>
                <w:sz w:val="22"/>
              </w:rPr>
              <w:t>en lisäksi opinnon aikana opiskellaan aurinkoenergiasäätimien tekniikkaa. Opiskelija tutustuu aurinkoenergian käyttöön palvelimissa ja työasemissa. Opiskelija tekee erilaisia aurinkoenergiaan liittyviä projekteja sekä siihen liittyviä harjoitustehtäviä.</w:t>
            </w:r>
          </w:p>
          <w:p w:rsidR="001F1537" w:rsidRPr="001F1537" w:rsidRDefault="001F1537" w:rsidP="009D68BE">
            <w:pPr>
              <w:tabs>
                <w:tab w:val="center" w:pos="4819"/>
                <w:tab w:val="right" w:pos="9638"/>
              </w:tabs>
              <w:rPr>
                <w:sz w:val="22"/>
              </w:rPr>
            </w:pP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t>Ammattitaitovaatimukset</w:t>
            </w:r>
          </w:p>
          <w:p w:rsidR="001F1537" w:rsidRPr="001F1537" w:rsidRDefault="001F1537" w:rsidP="009D68BE">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rPr>
                <w:rFonts w:eastAsia="Cambria" w:cs="Cambria"/>
                <w:sz w:val="22"/>
              </w:rPr>
            </w:pPr>
            <w:r w:rsidRPr="001F1537">
              <w:rPr>
                <w:rFonts w:eastAsia="Cambria" w:cs="Cambria"/>
                <w:sz w:val="22"/>
              </w:rPr>
              <w:t xml:space="preserve">Opiskelija </w:t>
            </w:r>
          </w:p>
          <w:p w:rsidR="001F1537" w:rsidRPr="001F1537" w:rsidRDefault="001F1537" w:rsidP="00B14C83">
            <w:pPr>
              <w:numPr>
                <w:ilvl w:val="0"/>
                <w:numId w:val="25"/>
              </w:numPr>
              <w:ind w:left="720" w:hanging="360"/>
              <w:rPr>
                <w:rFonts w:eastAsia="Cambria" w:cs="Cambria"/>
                <w:sz w:val="22"/>
              </w:rPr>
            </w:pPr>
            <w:proofErr w:type="gramStart"/>
            <w:r w:rsidRPr="001F1537">
              <w:rPr>
                <w:rFonts w:eastAsia="Cambria" w:cs="Cambria"/>
                <w:sz w:val="22"/>
              </w:rPr>
              <w:t>tietää</w:t>
            </w:r>
            <w:proofErr w:type="gramEnd"/>
            <w:r w:rsidRPr="001F1537">
              <w:rPr>
                <w:rFonts w:eastAsia="Cambria" w:cs="Cambria"/>
                <w:sz w:val="22"/>
              </w:rPr>
              <w:t xml:space="preserve"> eri aurinkoenergiaratkaisut</w:t>
            </w:r>
          </w:p>
          <w:p w:rsidR="001F1537" w:rsidRPr="001F1537" w:rsidRDefault="001F1537" w:rsidP="00B14C83">
            <w:pPr>
              <w:numPr>
                <w:ilvl w:val="0"/>
                <w:numId w:val="25"/>
              </w:numPr>
              <w:ind w:left="720" w:hanging="360"/>
              <w:rPr>
                <w:rFonts w:eastAsia="Cambria" w:cs="Cambria"/>
                <w:sz w:val="22"/>
              </w:rPr>
            </w:pPr>
            <w:r w:rsidRPr="001F1537">
              <w:rPr>
                <w:rFonts w:eastAsia="Cambria" w:cs="Cambria"/>
                <w:sz w:val="22"/>
              </w:rPr>
              <w:t>tietää mitä eroa on eri kennorakenteilla</w:t>
            </w:r>
          </w:p>
          <w:p w:rsidR="001F1537" w:rsidRPr="001F1537" w:rsidRDefault="001F1537" w:rsidP="00B14C83">
            <w:pPr>
              <w:numPr>
                <w:ilvl w:val="0"/>
                <w:numId w:val="25"/>
              </w:numPr>
              <w:ind w:left="720" w:hanging="360"/>
              <w:rPr>
                <w:rFonts w:eastAsia="Cambria" w:cs="Cambria"/>
                <w:sz w:val="22"/>
              </w:rPr>
            </w:pPr>
            <w:r w:rsidRPr="001F1537">
              <w:rPr>
                <w:rFonts w:eastAsia="Cambria" w:cs="Cambria"/>
                <w:sz w:val="22"/>
              </w:rPr>
              <w:t>osaa ja tunnistaa aurinkopaneelien spesifikaatiot</w:t>
            </w:r>
          </w:p>
          <w:p w:rsidR="001F1537" w:rsidRPr="001F1537" w:rsidRDefault="001F1537" w:rsidP="00B14C83">
            <w:pPr>
              <w:numPr>
                <w:ilvl w:val="0"/>
                <w:numId w:val="25"/>
              </w:numPr>
              <w:ind w:left="720" w:hanging="360"/>
              <w:rPr>
                <w:rFonts w:eastAsia="Cambria" w:cs="Cambria"/>
                <w:sz w:val="22"/>
              </w:rPr>
            </w:pPr>
            <w:r w:rsidRPr="001F1537">
              <w:rPr>
                <w:rFonts w:eastAsia="Cambria" w:cs="Cambria"/>
                <w:sz w:val="22"/>
              </w:rPr>
              <w:t>osa</w:t>
            </w:r>
            <w:r w:rsidR="00FF0288">
              <w:rPr>
                <w:rFonts w:eastAsia="Cambria" w:cs="Cambria"/>
                <w:sz w:val="22"/>
              </w:rPr>
              <w:t>a aurinkopaneelien eri liitäntä</w:t>
            </w:r>
            <w:r w:rsidRPr="001F1537">
              <w:rPr>
                <w:rFonts w:eastAsia="Cambria" w:cs="Cambria"/>
                <w:sz w:val="22"/>
              </w:rPr>
              <w:t>mahdollisuudet</w:t>
            </w:r>
          </w:p>
          <w:p w:rsidR="001F1537" w:rsidRPr="001F1537" w:rsidRDefault="001F1537" w:rsidP="00B14C83">
            <w:pPr>
              <w:numPr>
                <w:ilvl w:val="0"/>
                <w:numId w:val="25"/>
              </w:numPr>
              <w:ind w:left="720" w:hanging="360"/>
              <w:rPr>
                <w:rFonts w:eastAsia="Cambria" w:cs="Cambria"/>
                <w:sz w:val="22"/>
              </w:rPr>
            </w:pPr>
            <w:r w:rsidRPr="001F1537">
              <w:rPr>
                <w:rFonts w:eastAsia="Cambria" w:cs="Cambria"/>
                <w:sz w:val="22"/>
              </w:rPr>
              <w:t>osaa aurinkopaneelien sähköturvallisuuden</w:t>
            </w:r>
          </w:p>
          <w:p w:rsidR="001F1537" w:rsidRPr="001F1537" w:rsidRDefault="001F1537" w:rsidP="00B14C83">
            <w:pPr>
              <w:numPr>
                <w:ilvl w:val="0"/>
                <w:numId w:val="25"/>
              </w:numPr>
              <w:ind w:left="720" w:hanging="360"/>
              <w:rPr>
                <w:rFonts w:eastAsia="Cambria" w:cs="Cambria"/>
                <w:sz w:val="22"/>
              </w:rPr>
            </w:pPr>
            <w:r w:rsidRPr="001F1537">
              <w:rPr>
                <w:rFonts w:eastAsia="Cambria" w:cs="Cambria"/>
                <w:sz w:val="22"/>
              </w:rPr>
              <w:t>osaa rakentaa liitäntälaitteen tietokoneen ja aurinkopaneelin välille</w:t>
            </w:r>
          </w:p>
          <w:p w:rsidR="001F1537" w:rsidRPr="001F1537" w:rsidRDefault="001F1537" w:rsidP="00B14C83">
            <w:pPr>
              <w:numPr>
                <w:ilvl w:val="0"/>
                <w:numId w:val="25"/>
              </w:numPr>
              <w:ind w:left="720" w:hanging="360"/>
              <w:rPr>
                <w:sz w:val="22"/>
              </w:rPr>
            </w:pPr>
            <w:r w:rsidRPr="001F1537">
              <w:rPr>
                <w:rFonts w:eastAsia="Cambria" w:cs="Cambria"/>
                <w:sz w:val="22"/>
              </w:rPr>
              <w:t>ymmärtää liitäntälaitteen vikatilanteiden vaikutuksen työaseman tai serverin turvallisuuteen</w:t>
            </w: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t>Kirijakso</w:t>
            </w:r>
          </w:p>
          <w:p w:rsidR="001F1537" w:rsidRPr="001F1537" w:rsidRDefault="001F1537" w:rsidP="009D68BE">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sz w:val="22"/>
              </w:rPr>
              <w:t>Ei kirijaksoa</w:t>
            </w: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t>Tutkinnon osan sijoittuminen</w:t>
            </w:r>
          </w:p>
          <w:p w:rsidR="001F1537" w:rsidRPr="001F1537" w:rsidRDefault="001F1537" w:rsidP="009D68BE">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3. vuosi</w:t>
            </w:r>
          </w:p>
          <w:p w:rsidR="001F1537" w:rsidRPr="001F1537" w:rsidRDefault="001F1537" w:rsidP="009D68BE">
            <w:pPr>
              <w:tabs>
                <w:tab w:val="center" w:pos="4819"/>
                <w:tab w:val="right" w:pos="9638"/>
              </w:tabs>
              <w:rPr>
                <w:rFonts w:eastAsia="Cambria" w:cs="Cambria"/>
                <w:color w:val="0000FF"/>
                <w:sz w:val="22"/>
                <w:u w:val="single"/>
              </w:rPr>
            </w:pPr>
            <w:r w:rsidRPr="001F1537">
              <w:rPr>
                <w:rFonts w:eastAsia="Cambria" w:cs="Cambria"/>
                <w:color w:val="0000FF"/>
                <w:sz w:val="22"/>
                <w:u w:val="single"/>
              </w:rPr>
              <w:t>Linkki ajoituskaavioihin</w:t>
            </w:r>
          </w:p>
          <w:p w:rsidR="001F1537" w:rsidRPr="001F1537" w:rsidRDefault="001F1537" w:rsidP="009D68BE">
            <w:pPr>
              <w:tabs>
                <w:tab w:val="center" w:pos="4819"/>
                <w:tab w:val="right" w:pos="9638"/>
              </w:tabs>
              <w:rPr>
                <w:sz w:val="22"/>
              </w:rPr>
            </w:pP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t>Tutkinnon osan toteutustavat ja oppimisympäristöt</w:t>
            </w:r>
          </w:p>
          <w:p w:rsidR="001F1537" w:rsidRPr="001F1537" w:rsidRDefault="001F1537" w:rsidP="009D68BE">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Tutkinnon osan opinnot toteutetaan lähiopetustunneilla oppilaitoksen tiloissa, pääsääntöisesti tietokoneluokassa ja työsalissa.</w:t>
            </w:r>
          </w:p>
          <w:p w:rsidR="001F1537" w:rsidRPr="001F1537" w:rsidRDefault="001F1537" w:rsidP="009D68BE">
            <w:pPr>
              <w:tabs>
                <w:tab w:val="center" w:pos="4819"/>
                <w:tab w:val="right" w:pos="9638"/>
              </w:tabs>
              <w:rPr>
                <w:sz w:val="22"/>
              </w:rPr>
            </w:pPr>
            <w:r w:rsidRPr="001F1537">
              <w:rPr>
                <w:rFonts w:eastAsia="Cambria" w:cs="Cambria"/>
                <w:sz w:val="22"/>
              </w:rPr>
              <w:t>Työn perustana olevan tiedon hankinnassa hyödynnetään verkkomateriaalia tietokannasta. Töissä hyödynnetään alalle sopivia tietokoneohjelmistoja ja testauslaitteita.</w:t>
            </w: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b/>
                <w:color w:val="000000"/>
                <w:sz w:val="22"/>
              </w:rPr>
              <w:t>Vaihtoehtoiset suoritustavat</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sz w:val="22"/>
              </w:rPr>
              <w:t xml:space="preserve">Tutkinnon osa voidaan suorittaa </w:t>
            </w:r>
            <w:proofErr w:type="spellStart"/>
            <w:r w:rsidRPr="001F1537">
              <w:rPr>
                <w:rFonts w:eastAsia="Cambria" w:cs="Cambria"/>
                <w:sz w:val="22"/>
              </w:rPr>
              <w:t>työssäoppimalla</w:t>
            </w:r>
            <w:proofErr w:type="spellEnd"/>
            <w:r w:rsidRPr="001F1537">
              <w:rPr>
                <w:rFonts w:eastAsia="Cambria" w:cs="Cambria"/>
                <w:sz w:val="22"/>
              </w:rPr>
              <w:t>.</w:t>
            </w: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b/>
                <w:color w:val="000000"/>
                <w:sz w:val="22"/>
              </w:rPr>
              <w:t>Tutkinnon osaan integroitavat yhteiset opinnot</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rPr>
                <w:sz w:val="22"/>
              </w:rPr>
            </w:pP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rPr>
                <w:sz w:val="22"/>
              </w:rPr>
            </w:pPr>
            <w:r w:rsidRPr="001F1537">
              <w:rPr>
                <w:rFonts w:eastAsia="Cambria" w:cs="Cambria"/>
                <w:b/>
                <w:color w:val="000000"/>
                <w:sz w:val="22"/>
              </w:rPr>
              <w:t xml:space="preserve">Muuta tietoa </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rPr>
                <w:rFonts w:eastAsia="Cambria" w:cs="Cambria"/>
                <w:color w:val="000000"/>
                <w:sz w:val="22"/>
              </w:rPr>
            </w:pPr>
          </w:p>
          <w:p w:rsidR="001F1537" w:rsidRPr="001F1537" w:rsidRDefault="001F1537" w:rsidP="009D68BE">
            <w:pPr>
              <w:rPr>
                <w:sz w:val="22"/>
              </w:rPr>
            </w:pP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t>Elinikäisen oppimisen avaintaidot</w:t>
            </w:r>
          </w:p>
          <w:p w:rsidR="001F1537" w:rsidRPr="001F1537" w:rsidRDefault="001F1537" w:rsidP="009D68BE">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sz w:val="22"/>
              </w:rPr>
              <w:t xml:space="preserve">Opiskelija osaa etsiä työssään tarvitsemaa tietoa sekä suunnitella oman työnsä. Opiskelija osaa toimia ryhmän jäsenenä. Opiskelija noudattaa annettuja ohjeita ja aikatauluja. </w:t>
            </w:r>
          </w:p>
        </w:tc>
      </w:tr>
      <w:tr w:rsidR="001F1537" w:rsidRPr="001F1537" w:rsidTr="009D68B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t>Yrittäjyys</w:t>
            </w:r>
          </w:p>
          <w:p w:rsidR="001F1537" w:rsidRPr="001F1537" w:rsidRDefault="001F1537" w:rsidP="009D68BE">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FF0288" w:rsidP="00FF0288">
            <w:pPr>
              <w:rPr>
                <w:sz w:val="22"/>
              </w:rPr>
            </w:pPr>
            <w:r>
              <w:rPr>
                <w:rFonts w:eastAsia="Cambria" w:cs="Cambria"/>
                <w:sz w:val="22"/>
              </w:rPr>
              <w:t>Opiskelija y</w:t>
            </w:r>
            <w:r w:rsidR="001F1537" w:rsidRPr="001F1537">
              <w:rPr>
                <w:rFonts w:eastAsia="Cambria" w:cs="Cambria"/>
                <w:sz w:val="22"/>
              </w:rPr>
              <w:t>mmärtää kestävän</w:t>
            </w:r>
            <w:r>
              <w:rPr>
                <w:rFonts w:eastAsia="Cambria" w:cs="Cambria"/>
                <w:sz w:val="22"/>
              </w:rPr>
              <w:t xml:space="preserve"> </w:t>
            </w:r>
            <w:r w:rsidR="001F1537" w:rsidRPr="001F1537">
              <w:rPr>
                <w:rFonts w:eastAsia="Cambria" w:cs="Cambria"/>
                <w:sz w:val="22"/>
              </w:rPr>
              <w:t>kehityksen tärkeyden yrittäjän näkökulmasta ja laitetekniset spesifikaatiot eri sovelluksissa.</w:t>
            </w:r>
          </w:p>
        </w:tc>
      </w:tr>
    </w:tbl>
    <w:p w:rsidR="001F1537" w:rsidRPr="001F1537" w:rsidRDefault="001F1537" w:rsidP="001F1537">
      <w:pPr>
        <w:tabs>
          <w:tab w:val="center" w:pos="4819"/>
          <w:tab w:val="right" w:pos="9638"/>
        </w:tabs>
        <w:rPr>
          <w:rFonts w:eastAsia="Cambria" w:cs="Cambria"/>
          <w:color w:val="000000"/>
        </w:rPr>
      </w:pPr>
    </w:p>
    <w:p w:rsidR="001F1537" w:rsidRPr="001F1537" w:rsidRDefault="001F1537" w:rsidP="001F1537">
      <w:pPr>
        <w:tabs>
          <w:tab w:val="center" w:pos="4819"/>
          <w:tab w:val="right" w:pos="9638"/>
        </w:tabs>
        <w:rPr>
          <w:rFonts w:eastAsia="Cambria" w:cs="Cambria"/>
          <w:color w:val="000000"/>
        </w:rPr>
      </w:pPr>
      <w:r w:rsidRPr="001F1537">
        <w:rPr>
          <w:rFonts w:eastAsia="Cambria" w:cs="Cambria"/>
          <w:color w:val="000000"/>
        </w:rPr>
        <w:t xml:space="preserve"> </w:t>
      </w:r>
    </w:p>
    <w:p w:rsidR="001F1537" w:rsidRPr="001F1537" w:rsidRDefault="001F1537" w:rsidP="001F1537">
      <w:pPr>
        <w:tabs>
          <w:tab w:val="center" w:pos="4819"/>
          <w:tab w:val="right" w:pos="9638"/>
        </w:tabs>
        <w:rPr>
          <w:rFonts w:eastAsia="Cambria" w:cs="Cambria"/>
          <w:color w:val="000000"/>
        </w:rPr>
      </w:pPr>
      <w:r w:rsidRPr="001F1537">
        <w:rPr>
          <w:rFonts w:eastAsia="Cambria" w:cs="Cambria"/>
          <w:color w:val="000000"/>
        </w:rPr>
        <w:t xml:space="preserve"> </w:t>
      </w:r>
    </w:p>
    <w:p w:rsidR="001F1537" w:rsidRPr="001F1537" w:rsidRDefault="001F1537" w:rsidP="001F1537">
      <w:pPr>
        <w:tabs>
          <w:tab w:val="center" w:pos="4819"/>
          <w:tab w:val="right" w:pos="9638"/>
        </w:tabs>
        <w:rPr>
          <w:rFonts w:eastAsia="Cambria" w:cs="Cambria"/>
          <w:color w:val="000000"/>
        </w:rPr>
      </w:pPr>
    </w:p>
    <w:p w:rsidR="001F1537" w:rsidRPr="001F1537" w:rsidRDefault="001F1537" w:rsidP="001F1537">
      <w:pPr>
        <w:tabs>
          <w:tab w:val="center" w:pos="4819"/>
          <w:tab w:val="right" w:pos="9638"/>
        </w:tabs>
        <w:rPr>
          <w:rFonts w:eastAsia="Cambria" w:cs="Cambria"/>
          <w:color w:val="000000"/>
        </w:rPr>
      </w:pPr>
    </w:p>
    <w:p w:rsidR="001F1537" w:rsidRPr="001F1537" w:rsidRDefault="001F1537" w:rsidP="001F1537">
      <w:pPr>
        <w:tabs>
          <w:tab w:val="center" w:pos="4819"/>
          <w:tab w:val="right" w:pos="9638"/>
        </w:tabs>
        <w:rPr>
          <w:rFonts w:eastAsia="Cambria" w:cs="Cambria"/>
          <w:color w:val="000000"/>
        </w:rPr>
      </w:pPr>
    </w:p>
    <w:p w:rsidR="001F1537" w:rsidRPr="001F1537" w:rsidRDefault="001F1537" w:rsidP="001F1537">
      <w:pPr>
        <w:spacing w:after="200" w:line="276" w:lineRule="auto"/>
        <w:rPr>
          <w:rFonts w:eastAsia="Cambria" w:cs="Cambria"/>
          <w:color w:val="000000"/>
        </w:rPr>
      </w:pPr>
    </w:p>
    <w:p w:rsidR="001F1537" w:rsidRPr="001F1537" w:rsidRDefault="001F1537" w:rsidP="001F1537">
      <w:pPr>
        <w:tabs>
          <w:tab w:val="center" w:pos="4819"/>
          <w:tab w:val="right" w:pos="9638"/>
        </w:tabs>
        <w:rPr>
          <w:rFonts w:eastAsia="Cambria" w:cs="Cambria"/>
          <w:b/>
          <w:color w:val="000000"/>
        </w:rPr>
      </w:pPr>
    </w:p>
    <w:p w:rsidR="001F1537" w:rsidRPr="001F1537" w:rsidRDefault="001F1537" w:rsidP="001F1537">
      <w:pPr>
        <w:tabs>
          <w:tab w:val="center" w:pos="4819"/>
          <w:tab w:val="right" w:pos="9638"/>
        </w:tabs>
        <w:rPr>
          <w:rFonts w:eastAsia="Cambria" w:cs="Cambria"/>
          <w:b/>
          <w:color w:val="000000"/>
        </w:rPr>
      </w:pPr>
      <w:r w:rsidRPr="001F1537">
        <w:rPr>
          <w:rFonts w:eastAsia="Cambria" w:cs="Cambria"/>
          <w:b/>
          <w:color w:val="000000"/>
        </w:rPr>
        <w:t>TUTKINNON OSA JAKAUTUU YHTEEN TYÖELÄMÄLÄHTÖISEEN TOIMINTAKOKONAISUUTEEN:</w:t>
      </w:r>
    </w:p>
    <w:tbl>
      <w:tblPr>
        <w:tblW w:w="0" w:type="auto"/>
        <w:tblInd w:w="98" w:type="dxa"/>
        <w:tblCellMar>
          <w:left w:w="10" w:type="dxa"/>
          <w:right w:w="10" w:type="dxa"/>
        </w:tblCellMar>
        <w:tblLook w:val="04A0" w:firstRow="1" w:lastRow="0" w:firstColumn="1" w:lastColumn="0" w:noHBand="0" w:noVBand="1"/>
      </w:tblPr>
      <w:tblGrid>
        <w:gridCol w:w="3085"/>
        <w:gridCol w:w="6662"/>
      </w:tblGrid>
      <w:tr w:rsidR="001F1537" w:rsidRPr="001F1537" w:rsidTr="009D68BE">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1F1537" w:rsidRPr="009D68BE" w:rsidRDefault="00363C4C" w:rsidP="009D68BE">
            <w:pPr>
              <w:jc w:val="center"/>
              <w:rPr>
                <w:sz w:val="28"/>
                <w:szCs w:val="28"/>
              </w:rPr>
            </w:pPr>
            <w:r w:rsidRPr="009D68BE">
              <w:rPr>
                <w:rFonts w:eastAsia="Cambria" w:cs="Cambria"/>
                <w:b/>
                <w:sz w:val="28"/>
                <w:szCs w:val="28"/>
              </w:rPr>
              <w:t xml:space="preserve">AURINKOENERGIAN LIITTÄMINEN ICT </w:t>
            </w:r>
            <w:proofErr w:type="gramStart"/>
            <w:r w:rsidRPr="009D68BE">
              <w:rPr>
                <w:rFonts w:eastAsia="Cambria" w:cs="Cambria"/>
                <w:b/>
                <w:sz w:val="28"/>
                <w:szCs w:val="28"/>
              </w:rPr>
              <w:t>JÄRJESTELMÄÄN    (5</w:t>
            </w:r>
            <w:proofErr w:type="gramEnd"/>
            <w:r w:rsidRPr="009D68BE">
              <w:rPr>
                <w:rFonts w:eastAsia="Cambria" w:cs="Cambria"/>
                <w:b/>
                <w:sz w:val="28"/>
                <w:szCs w:val="28"/>
              </w:rPr>
              <w:t xml:space="preserve"> OSP) </w:t>
            </w:r>
          </w:p>
        </w:tc>
      </w:tr>
      <w:tr w:rsidR="001F1537" w:rsidRPr="001F1537" w:rsidTr="009D68B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rPr>
                <w:rFonts w:eastAsia="Cambria" w:cs="Cambria"/>
                <w:b/>
                <w:color w:val="000000"/>
                <w:sz w:val="22"/>
              </w:rPr>
            </w:pPr>
            <w:r w:rsidRPr="001F1537">
              <w:rPr>
                <w:rFonts w:eastAsia="Cambria" w:cs="Cambria"/>
                <w:b/>
                <w:color w:val="000000"/>
                <w:sz w:val="22"/>
              </w:rPr>
              <w:t>Työelämän toimintakokonaisuuden</w:t>
            </w:r>
          </w:p>
          <w:p w:rsidR="001F1537" w:rsidRPr="001F1537" w:rsidRDefault="001F1537" w:rsidP="009D68BE">
            <w:pPr>
              <w:rPr>
                <w:sz w:val="22"/>
              </w:rPr>
            </w:pPr>
            <w:r w:rsidRPr="001F1537">
              <w:rPr>
                <w:rFonts w:eastAsia="Cambria" w:cs="Cambria"/>
                <w:b/>
                <w:color w:val="000000"/>
                <w:sz w:val="22"/>
              </w:rPr>
              <w:t>oppimistavoitteet</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rPr>
                <w:rFonts w:eastAsia="Cambria" w:cs="Cambria"/>
                <w:color w:val="000000"/>
                <w:sz w:val="22"/>
              </w:rPr>
            </w:pPr>
            <w:r w:rsidRPr="001F1537">
              <w:rPr>
                <w:rFonts w:eastAsia="Cambria" w:cs="Cambria"/>
                <w:b/>
                <w:color w:val="000000"/>
                <w:sz w:val="22"/>
              </w:rPr>
              <w:t>Oppimisprosessi, menetelmät ja ympäristöt</w:t>
            </w:r>
            <w:r w:rsidRPr="001F1537">
              <w:rPr>
                <w:rFonts w:eastAsia="Cambria" w:cs="Cambria"/>
                <w:color w:val="000000"/>
                <w:sz w:val="22"/>
              </w:rPr>
              <w:t xml:space="preserve"> </w:t>
            </w:r>
          </w:p>
          <w:p w:rsidR="001F1537" w:rsidRPr="001F1537" w:rsidRDefault="001F1537" w:rsidP="009D68BE">
            <w:pPr>
              <w:rPr>
                <w:sz w:val="22"/>
              </w:rPr>
            </w:pPr>
          </w:p>
        </w:tc>
      </w:tr>
      <w:tr w:rsidR="001F1537" w:rsidRPr="001F1537" w:rsidTr="009D68B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rPr>
                <w:rFonts w:eastAsia="Cambria" w:cs="Cambria"/>
                <w:color w:val="000000"/>
                <w:sz w:val="22"/>
              </w:rPr>
            </w:pPr>
            <w:r w:rsidRPr="001F1537">
              <w:rPr>
                <w:rFonts w:eastAsia="Cambria" w:cs="Cambria"/>
                <w:color w:val="000000"/>
                <w:sz w:val="22"/>
              </w:rPr>
              <w:t>Aurinkoenergian käyttäminen</w:t>
            </w:r>
          </w:p>
          <w:p w:rsidR="001F1537" w:rsidRPr="001F1537" w:rsidRDefault="001F1537" w:rsidP="009D68BE">
            <w:pPr>
              <w:rPr>
                <w:rFonts w:eastAsia="Cambria" w:cs="Cambria"/>
                <w:color w:val="000000"/>
                <w:sz w:val="22"/>
              </w:rPr>
            </w:pPr>
          </w:p>
          <w:p w:rsidR="001F1537" w:rsidRPr="001F1537" w:rsidRDefault="001F1537" w:rsidP="009D68BE">
            <w:pPr>
              <w:rPr>
                <w:rFonts w:eastAsia="Cambria" w:cs="Cambria"/>
                <w:color w:val="000000"/>
                <w:sz w:val="22"/>
              </w:rPr>
            </w:pPr>
          </w:p>
          <w:p w:rsidR="001F1537" w:rsidRPr="001F1537" w:rsidRDefault="001F1537" w:rsidP="009D68BE">
            <w:pPr>
              <w:rPr>
                <w:rFonts w:eastAsia="Cambria" w:cs="Cambria"/>
                <w:color w:val="000000"/>
                <w:sz w:val="22"/>
              </w:rPr>
            </w:pPr>
            <w:r w:rsidRPr="001F1537">
              <w:rPr>
                <w:rFonts w:eastAsia="Cambria" w:cs="Cambria"/>
                <w:color w:val="000000"/>
                <w:sz w:val="22"/>
              </w:rPr>
              <w:t>Aurinkopaneelien liittäminen</w:t>
            </w:r>
          </w:p>
          <w:p w:rsidR="001F1537" w:rsidRPr="001F1537" w:rsidRDefault="001F1537" w:rsidP="009D68BE">
            <w:pPr>
              <w:rPr>
                <w:rFonts w:eastAsia="Cambria" w:cs="Cambria"/>
                <w:color w:val="000000"/>
                <w:sz w:val="22"/>
              </w:rPr>
            </w:pPr>
            <w:r w:rsidRPr="001F1537">
              <w:rPr>
                <w:rFonts w:eastAsia="Cambria" w:cs="Cambria"/>
                <w:color w:val="000000"/>
                <w:sz w:val="22"/>
              </w:rPr>
              <w:t>laitteisiin</w:t>
            </w:r>
          </w:p>
          <w:p w:rsidR="001F1537" w:rsidRPr="001F1537" w:rsidRDefault="001F1537" w:rsidP="009D68BE">
            <w:pPr>
              <w:tabs>
                <w:tab w:val="center" w:pos="4819"/>
                <w:tab w:val="right" w:pos="9638"/>
              </w:tabs>
              <w:rPr>
                <w:rFonts w:eastAsia="Calibri" w:cs="Calibri"/>
                <w:sz w:val="22"/>
              </w:rPr>
            </w:pPr>
          </w:p>
          <w:p w:rsidR="001F1537" w:rsidRPr="001F1537" w:rsidRDefault="001F1537" w:rsidP="009D68BE">
            <w:pPr>
              <w:tabs>
                <w:tab w:val="center" w:pos="4819"/>
                <w:tab w:val="right" w:pos="9638"/>
              </w:tabs>
              <w:rPr>
                <w:rFonts w:eastAsia="Calibri" w:cs="Calibri"/>
                <w:sz w:val="22"/>
              </w:rPr>
            </w:pPr>
          </w:p>
          <w:p w:rsidR="001F1537" w:rsidRPr="001F1537" w:rsidRDefault="001F1537" w:rsidP="009D68BE">
            <w:pPr>
              <w:tabs>
                <w:tab w:val="center" w:pos="4819"/>
                <w:tab w:val="right" w:pos="9638"/>
              </w:tabs>
              <w:rPr>
                <w:rFonts w:eastAsia="Calibri" w:cs="Calibri"/>
                <w:sz w:val="22"/>
              </w:rPr>
            </w:pPr>
            <w:r w:rsidRPr="001F1537">
              <w:rPr>
                <w:rFonts w:eastAsia="Calibri" w:cs="Calibri"/>
                <w:sz w:val="22"/>
              </w:rPr>
              <w:t>Sähköntuoton turvallisuus</w:t>
            </w:r>
          </w:p>
          <w:p w:rsidR="001F1537" w:rsidRPr="001F1537" w:rsidRDefault="001F1537" w:rsidP="009D68BE">
            <w:pPr>
              <w:tabs>
                <w:tab w:val="center" w:pos="4819"/>
                <w:tab w:val="right" w:pos="9638"/>
              </w:tabs>
              <w:rPr>
                <w:rFonts w:eastAsia="Calibri" w:cs="Calibri"/>
                <w:sz w:val="22"/>
              </w:rPr>
            </w:pPr>
          </w:p>
          <w:p w:rsidR="001F1537" w:rsidRPr="001F1537" w:rsidRDefault="001F1537" w:rsidP="009D68BE">
            <w:pPr>
              <w:tabs>
                <w:tab w:val="center" w:pos="4819"/>
                <w:tab w:val="right" w:pos="9638"/>
              </w:tabs>
              <w:rPr>
                <w:rFonts w:eastAsia="Calibri" w:cs="Calibri"/>
                <w:sz w:val="22"/>
              </w:rPr>
            </w:pPr>
          </w:p>
          <w:p w:rsidR="001F1537" w:rsidRPr="001F1537" w:rsidRDefault="001F1537" w:rsidP="009D68BE">
            <w:pPr>
              <w:tabs>
                <w:tab w:val="center" w:pos="4819"/>
                <w:tab w:val="right" w:pos="9638"/>
              </w:tabs>
              <w:rPr>
                <w:rFonts w:eastAsia="Calibri" w:cs="Calibri"/>
                <w:sz w:val="22"/>
              </w:rPr>
            </w:pPr>
            <w:r w:rsidRPr="001F1537">
              <w:rPr>
                <w:rFonts w:eastAsia="Calibri" w:cs="Calibri"/>
                <w:sz w:val="22"/>
              </w:rPr>
              <w:t>Liitäntälaitteen rakentaminen ja testaaminen</w:t>
            </w:r>
          </w:p>
          <w:p w:rsidR="001F1537" w:rsidRPr="001F1537" w:rsidRDefault="001F1537" w:rsidP="009D68BE">
            <w:pPr>
              <w:tabs>
                <w:tab w:val="center" w:pos="4819"/>
                <w:tab w:val="right" w:pos="9638"/>
              </w:tabs>
              <w:rPr>
                <w:rFonts w:eastAsia="Calibri" w:cs="Calibri"/>
                <w:sz w:val="22"/>
              </w:rPr>
            </w:pPr>
          </w:p>
          <w:p w:rsidR="001F1537" w:rsidRPr="001F1537" w:rsidRDefault="001F1537" w:rsidP="009D68BE">
            <w:pPr>
              <w:tabs>
                <w:tab w:val="center" w:pos="4819"/>
                <w:tab w:val="right" w:pos="9638"/>
              </w:tabs>
              <w:rPr>
                <w:rFonts w:eastAsia="Calibri" w:cs="Calibri"/>
                <w:sz w:val="22"/>
              </w:rPr>
            </w:pPr>
          </w:p>
          <w:p w:rsidR="001F1537" w:rsidRPr="001F1537" w:rsidRDefault="001F1537" w:rsidP="009D68BE">
            <w:pPr>
              <w:tabs>
                <w:tab w:val="center" w:pos="4819"/>
                <w:tab w:val="right" w:pos="9638"/>
              </w:tabs>
              <w:rPr>
                <w:rFonts w:eastAsia="Calibri" w:cs="Calibri"/>
                <w:sz w:val="22"/>
              </w:rPr>
            </w:pPr>
          </w:p>
          <w:p w:rsidR="001F1537" w:rsidRPr="001F1537" w:rsidRDefault="001F1537" w:rsidP="009D68BE">
            <w:pPr>
              <w:tabs>
                <w:tab w:val="center" w:pos="4819"/>
                <w:tab w:val="right" w:pos="9638"/>
              </w:tabs>
              <w:rPr>
                <w:rFonts w:eastAsia="Calibri" w:cs="Calibri"/>
                <w:sz w:val="22"/>
              </w:rPr>
            </w:pPr>
          </w:p>
          <w:p w:rsidR="001F1537" w:rsidRPr="001F1537" w:rsidRDefault="001F1537" w:rsidP="009D68BE">
            <w:pPr>
              <w:tabs>
                <w:tab w:val="center" w:pos="4819"/>
                <w:tab w:val="right" w:pos="9638"/>
              </w:tabs>
              <w:rPr>
                <w:rFonts w:eastAsia="Calibri" w:cs="Calibri"/>
                <w:sz w:val="22"/>
              </w:rPr>
            </w:pPr>
            <w:r w:rsidRPr="001F1537">
              <w:rPr>
                <w:rFonts w:eastAsia="Calibri" w:cs="Calibri"/>
                <w:sz w:val="22"/>
              </w:rPr>
              <w:t>Työn dokumentointi</w:t>
            </w:r>
          </w:p>
          <w:p w:rsidR="001F1537" w:rsidRPr="001F1537" w:rsidRDefault="001F1537" w:rsidP="009D68BE">
            <w:pPr>
              <w:tabs>
                <w:tab w:val="center" w:pos="4819"/>
                <w:tab w:val="right" w:pos="9638"/>
              </w:tabs>
              <w:rPr>
                <w:sz w:val="22"/>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 xml:space="preserve">Opiskelija </w:t>
            </w:r>
            <w:r w:rsidR="00DB1587">
              <w:rPr>
                <w:rFonts w:eastAsia="Cambria" w:cs="Cambria"/>
                <w:sz w:val="22"/>
              </w:rPr>
              <w:t xml:space="preserve">osaa </w:t>
            </w:r>
            <w:r w:rsidRPr="001F1537">
              <w:rPr>
                <w:rFonts w:eastAsia="Cambria" w:cs="Cambria"/>
                <w:sz w:val="22"/>
              </w:rPr>
              <w:t xml:space="preserve">aurinkoenergian tuottamiseen liittyvät haasteet harjoitustehtävien ja projektien avulla. </w:t>
            </w:r>
          </w:p>
          <w:p w:rsidR="001F1537" w:rsidRPr="001F1537" w:rsidRDefault="001F1537" w:rsidP="009D68BE">
            <w:pPr>
              <w:tabs>
                <w:tab w:val="center" w:pos="4819"/>
                <w:tab w:val="right" w:pos="9638"/>
              </w:tabs>
              <w:rPr>
                <w:rFonts w:eastAsia="Cambria" w:cs="Cambria"/>
                <w:sz w:val="22"/>
              </w:rPr>
            </w:pPr>
          </w:p>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Opiskelija perehtyy tietokannassa olevien materiaalien avulla aurinkopaneelien sähköiseen rakenteeseen ja niiden kytkemiseen liitäntälaitteeseen.</w:t>
            </w:r>
          </w:p>
          <w:p w:rsidR="001F1537" w:rsidRPr="001F1537" w:rsidRDefault="001F1537" w:rsidP="009D68BE">
            <w:pPr>
              <w:tabs>
                <w:tab w:val="center" w:pos="4819"/>
                <w:tab w:val="right" w:pos="9638"/>
              </w:tabs>
              <w:rPr>
                <w:rFonts w:eastAsia="Cambria" w:cs="Cambria"/>
                <w:sz w:val="22"/>
              </w:rPr>
            </w:pPr>
          </w:p>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O</w:t>
            </w:r>
            <w:r w:rsidR="00DB1587">
              <w:rPr>
                <w:rFonts w:eastAsia="Cambria" w:cs="Cambria"/>
                <w:sz w:val="22"/>
              </w:rPr>
              <w:t>piskelija ymmärtää</w:t>
            </w:r>
            <w:r w:rsidRPr="001F1537">
              <w:rPr>
                <w:rFonts w:eastAsia="Cambria" w:cs="Cambria"/>
                <w:sz w:val="22"/>
              </w:rPr>
              <w:t xml:space="preserve"> au</w:t>
            </w:r>
            <w:r w:rsidR="00FF0288">
              <w:rPr>
                <w:rFonts w:eastAsia="Cambria" w:cs="Cambria"/>
                <w:sz w:val="22"/>
              </w:rPr>
              <w:t>rinkoenergiatuoton turvallisuus</w:t>
            </w:r>
            <w:r w:rsidRPr="001F1537">
              <w:rPr>
                <w:rFonts w:eastAsia="Cambria" w:cs="Cambria"/>
                <w:sz w:val="22"/>
              </w:rPr>
              <w:t>näkökulmat harjoitustehtävien avulla</w:t>
            </w:r>
            <w:r w:rsidR="00FF0288">
              <w:rPr>
                <w:rFonts w:eastAsia="Cambria" w:cs="Cambria"/>
                <w:sz w:val="22"/>
              </w:rPr>
              <w:t>.</w:t>
            </w:r>
          </w:p>
          <w:p w:rsidR="001F1537" w:rsidRPr="001F1537" w:rsidRDefault="001F1537" w:rsidP="009D68BE">
            <w:pPr>
              <w:tabs>
                <w:tab w:val="center" w:pos="4819"/>
                <w:tab w:val="right" w:pos="9638"/>
              </w:tabs>
              <w:rPr>
                <w:rFonts w:eastAsia="Cambria" w:cs="Cambria"/>
                <w:sz w:val="22"/>
              </w:rPr>
            </w:pPr>
          </w:p>
          <w:p w:rsidR="001F1537" w:rsidRPr="001F1537" w:rsidRDefault="001F1537" w:rsidP="009D68BE">
            <w:pPr>
              <w:tabs>
                <w:tab w:val="center" w:pos="4819"/>
                <w:tab w:val="right" w:pos="9638"/>
              </w:tabs>
              <w:rPr>
                <w:rFonts w:eastAsia="Cambria" w:cs="Cambria"/>
                <w:sz w:val="22"/>
              </w:rPr>
            </w:pPr>
            <w:r w:rsidRPr="001F1537">
              <w:rPr>
                <w:rFonts w:eastAsia="Cambria" w:cs="Cambria"/>
                <w:sz w:val="22"/>
              </w:rPr>
              <w:t>Opiskelija suunnittelee ja rakentaa liitäntälaitteen, jolla voi syöttää pöytätietokoneeseen tai serveriin aurinkoenergiaa. Suunnittelussa käytetään siihen tarvittavia ohjelmia ja simulointeja. Rakentaminen tapahtuu työsalissa, jossa liitäntälaite myös testataan ennen koekäyttöä</w:t>
            </w:r>
          </w:p>
          <w:p w:rsidR="001F1537" w:rsidRPr="001F1537" w:rsidRDefault="001F1537" w:rsidP="009D68BE">
            <w:pPr>
              <w:tabs>
                <w:tab w:val="center" w:pos="4819"/>
                <w:tab w:val="right" w:pos="9638"/>
              </w:tabs>
              <w:rPr>
                <w:rFonts w:eastAsia="Calibri" w:cs="Calibri"/>
                <w:sz w:val="22"/>
              </w:rPr>
            </w:pPr>
          </w:p>
          <w:p w:rsidR="001F1537" w:rsidRPr="001F1537" w:rsidRDefault="001F1537" w:rsidP="009D68BE">
            <w:pPr>
              <w:tabs>
                <w:tab w:val="center" w:pos="4819"/>
                <w:tab w:val="right" w:pos="9638"/>
              </w:tabs>
              <w:rPr>
                <w:rFonts w:eastAsia="Calibri" w:cs="Calibri"/>
                <w:sz w:val="22"/>
              </w:rPr>
            </w:pPr>
            <w:r w:rsidRPr="001F1537">
              <w:rPr>
                <w:rFonts w:eastAsia="Calibri" w:cs="Calibri"/>
                <w:sz w:val="22"/>
              </w:rPr>
              <w:t>Opiskelija dokumentoi työn ja liittää dokumenttiin tarvittavat</w:t>
            </w:r>
          </w:p>
          <w:p w:rsidR="001F1537" w:rsidRPr="001F1537" w:rsidRDefault="001F1537" w:rsidP="009D68BE">
            <w:pPr>
              <w:tabs>
                <w:tab w:val="center" w:pos="4819"/>
                <w:tab w:val="right" w:pos="9638"/>
              </w:tabs>
              <w:rPr>
                <w:rFonts w:eastAsia="Calibri" w:cs="Calibri"/>
                <w:sz w:val="22"/>
              </w:rPr>
            </w:pPr>
            <w:r w:rsidRPr="001F1537">
              <w:rPr>
                <w:rFonts w:eastAsia="Calibri" w:cs="Calibri"/>
                <w:sz w:val="22"/>
              </w:rPr>
              <w:t>kytkentäkaaviot sekä lohkokaavion toiminnasta.</w:t>
            </w:r>
          </w:p>
          <w:p w:rsidR="001F1537" w:rsidRPr="001F1537" w:rsidRDefault="001F1537" w:rsidP="009D68BE">
            <w:pPr>
              <w:tabs>
                <w:tab w:val="center" w:pos="4819"/>
                <w:tab w:val="right" w:pos="9638"/>
              </w:tabs>
              <w:rPr>
                <w:sz w:val="22"/>
              </w:rPr>
            </w:pPr>
          </w:p>
        </w:tc>
      </w:tr>
      <w:tr w:rsidR="001F1537" w:rsidRPr="001F1537" w:rsidTr="009D68B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b/>
                <w:color w:val="000000"/>
                <w:sz w:val="22"/>
              </w:rPr>
              <w:t xml:space="preserve">Ohjaus ja oppimisen arviointi </w:t>
            </w:r>
            <w:r w:rsidRPr="001F1537">
              <w:rPr>
                <w:rFonts w:eastAsia="Cambria" w:cs="Cambria"/>
                <w:i/>
                <w:color w:val="FF0000"/>
                <w:sz w:val="2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rPr>
                <w:rFonts w:eastAsia="Cambria" w:cs="Cambria"/>
                <w:sz w:val="22"/>
              </w:rPr>
            </w:pPr>
            <w:r w:rsidRPr="001F1537">
              <w:rPr>
                <w:rFonts w:eastAsia="Cambria" w:cs="Cambria"/>
                <w:sz w:val="22"/>
              </w:rPr>
              <w:t>Opettaja ohjaa erilaisten oppimistehtävien avulla opiskelijaa käyttämään suunnittelu</w:t>
            </w:r>
            <w:r w:rsidR="00FF0288">
              <w:rPr>
                <w:rFonts w:eastAsia="Cambria" w:cs="Cambria"/>
                <w:sz w:val="22"/>
              </w:rPr>
              <w:t>-</w:t>
            </w:r>
            <w:r w:rsidRPr="001F1537">
              <w:rPr>
                <w:rFonts w:eastAsia="Cambria" w:cs="Cambria"/>
                <w:sz w:val="22"/>
              </w:rPr>
              <w:t xml:space="preserve"> ja simulointisovelluksia. Opettaja ohjaa</w:t>
            </w:r>
            <w:r w:rsidRPr="001F1537">
              <w:rPr>
                <w:rFonts w:eastAsia="Cambria" w:cs="Cambria"/>
                <w:sz w:val="22"/>
              </w:rPr>
              <w:br/>
              <w:t>mittausten tekemisessä sekä projektityön tekemisessä.</w:t>
            </w:r>
          </w:p>
          <w:p w:rsidR="001F1537" w:rsidRPr="001F1537" w:rsidRDefault="001F1537" w:rsidP="009D68BE">
            <w:pPr>
              <w:rPr>
                <w:rFonts w:eastAsia="Cambria" w:cs="Cambria"/>
                <w:sz w:val="22"/>
              </w:rPr>
            </w:pPr>
            <w:r w:rsidRPr="001F1537">
              <w:rPr>
                <w:rFonts w:eastAsia="Cambria" w:cs="Cambria"/>
                <w:sz w:val="22"/>
              </w:rPr>
              <w:t>Opettaja antaa jatkuvaa palautetta opiskelijan edistymisestä ja tavoitteiden saavuttamisesta.</w:t>
            </w:r>
          </w:p>
          <w:p w:rsidR="001F1537" w:rsidRPr="001F1537" w:rsidRDefault="001F1537" w:rsidP="009D68BE">
            <w:pPr>
              <w:rPr>
                <w:sz w:val="22"/>
              </w:rPr>
            </w:pPr>
          </w:p>
        </w:tc>
      </w:tr>
      <w:tr w:rsidR="001F1537" w:rsidRPr="001F1537" w:rsidTr="009D68B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b/>
                <w:color w:val="000000"/>
                <w:sz w:val="22"/>
              </w:rPr>
              <w:t>Muuta tietoa</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libri" w:cs="Calibri"/>
                <w:sz w:val="22"/>
              </w:rPr>
            </w:pPr>
          </w:p>
        </w:tc>
      </w:tr>
    </w:tbl>
    <w:p w:rsidR="001F1537" w:rsidRPr="001F1537" w:rsidRDefault="001F1537" w:rsidP="001F1537">
      <w:pPr>
        <w:rPr>
          <w:rFonts w:eastAsia="Cambria" w:cs="Cambria"/>
        </w:rPr>
      </w:pPr>
    </w:p>
    <w:p w:rsidR="001F1537" w:rsidRPr="001F1537" w:rsidRDefault="001F1537" w:rsidP="001F1537">
      <w:pPr>
        <w:rPr>
          <w:rFonts w:eastAsia="Cambria" w:cs="Cambria"/>
        </w:rPr>
      </w:pPr>
      <w:r w:rsidRPr="001F1537">
        <w:rPr>
          <w:rFonts w:eastAsia="Cambria" w:cs="Cambria"/>
        </w:rPr>
        <w:t xml:space="preserve"> </w:t>
      </w:r>
    </w:p>
    <w:p w:rsidR="001F1537" w:rsidRPr="001F1537" w:rsidRDefault="001F1537" w:rsidP="001F1537">
      <w:pPr>
        <w:spacing w:after="200" w:line="276" w:lineRule="auto"/>
        <w:rPr>
          <w:rFonts w:eastAsia="Cambria" w:cs="Cambria"/>
        </w:rPr>
      </w:pPr>
    </w:p>
    <w:tbl>
      <w:tblPr>
        <w:tblW w:w="0" w:type="auto"/>
        <w:tblInd w:w="98" w:type="dxa"/>
        <w:tblCellMar>
          <w:left w:w="10" w:type="dxa"/>
          <w:right w:w="10" w:type="dxa"/>
        </w:tblCellMar>
        <w:tblLook w:val="04A0" w:firstRow="1" w:lastRow="0" w:firstColumn="1" w:lastColumn="0" w:noHBand="0" w:noVBand="1"/>
      </w:tblPr>
      <w:tblGrid>
        <w:gridCol w:w="2518"/>
        <w:gridCol w:w="7229"/>
      </w:tblGrid>
      <w:tr w:rsidR="001F1537" w:rsidRPr="001F1537" w:rsidTr="009D68BE">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363C4C" w:rsidRDefault="00363C4C" w:rsidP="009D68BE">
            <w:pPr>
              <w:jc w:val="center"/>
              <w:rPr>
                <w:rFonts w:eastAsia="Cambria" w:cs="Cambria"/>
                <w:b/>
                <w:sz w:val="28"/>
                <w:szCs w:val="28"/>
              </w:rPr>
            </w:pPr>
            <w:r w:rsidRPr="00363C4C">
              <w:rPr>
                <w:rFonts w:eastAsia="Cambria" w:cs="Cambria"/>
                <w:b/>
                <w:sz w:val="28"/>
                <w:szCs w:val="28"/>
              </w:rPr>
              <w:t>AURINKOENERGIA</w:t>
            </w:r>
            <w:r>
              <w:rPr>
                <w:rFonts w:eastAsia="Cambria" w:cs="Cambria"/>
                <w:b/>
                <w:sz w:val="28"/>
                <w:szCs w:val="28"/>
              </w:rPr>
              <w:t xml:space="preserve">N LIITTÄMINEN ICT JÄRJESTELMÄÄN </w:t>
            </w:r>
          </w:p>
          <w:p w:rsidR="001F1537" w:rsidRPr="001F1537" w:rsidRDefault="001F1537" w:rsidP="009D68BE">
            <w:pPr>
              <w:jc w:val="center"/>
            </w:pPr>
            <w:r w:rsidRPr="001F1537">
              <w:rPr>
                <w:rFonts w:eastAsia="Cambria" w:cs="Cambria"/>
                <w:b/>
                <w:sz w:val="28"/>
              </w:rPr>
              <w:t>OSAAMISEN ARVIOINTI</w:t>
            </w:r>
          </w:p>
        </w:tc>
      </w:tr>
      <w:tr w:rsidR="001F1537" w:rsidRPr="001F1537" w:rsidTr="009D68BE">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rPr>
                <w:rFonts w:eastAsia="Cambria" w:cs="Cambria"/>
                <w:b/>
                <w:color w:val="000000"/>
                <w:sz w:val="22"/>
              </w:rPr>
            </w:pPr>
            <w:r w:rsidRPr="001F1537">
              <w:rPr>
                <w:rFonts w:eastAsia="Cambria" w:cs="Cambria"/>
                <w:b/>
                <w:color w:val="000000"/>
                <w:sz w:val="22"/>
              </w:rPr>
              <w:t>Osaamisen arviointi, arviointikriteerit</w:t>
            </w:r>
          </w:p>
          <w:p w:rsidR="001F1537" w:rsidRPr="001F1537" w:rsidRDefault="001F1537" w:rsidP="009D68BE">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6931FF" w:rsidRDefault="00FF0288" w:rsidP="009D68BE">
            <w:pPr>
              <w:tabs>
                <w:tab w:val="center" w:pos="4819"/>
                <w:tab w:val="right" w:pos="9638"/>
              </w:tabs>
              <w:rPr>
                <w:rFonts w:eastAsia="Cambria" w:cs="Cambria"/>
                <w:color w:val="0070C0"/>
                <w:sz w:val="22"/>
                <w:u w:val="single"/>
              </w:rPr>
            </w:pPr>
            <w:r w:rsidRPr="006931FF">
              <w:rPr>
                <w:rFonts w:eastAsia="Cambria" w:cs="Cambria"/>
                <w:color w:val="0070C0"/>
                <w:sz w:val="22"/>
                <w:u w:val="single"/>
              </w:rPr>
              <w:t>Ks. luku 8.5.3</w:t>
            </w:r>
          </w:p>
          <w:p w:rsidR="001F1537" w:rsidRPr="001F1537" w:rsidRDefault="001F1537" w:rsidP="009D68BE">
            <w:pPr>
              <w:tabs>
                <w:tab w:val="center" w:pos="4819"/>
                <w:tab w:val="right" w:pos="9638"/>
              </w:tabs>
              <w:rPr>
                <w:sz w:val="22"/>
              </w:rPr>
            </w:pPr>
          </w:p>
        </w:tc>
      </w:tr>
      <w:tr w:rsidR="001F1537" w:rsidRPr="001F1537" w:rsidTr="009D68BE">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t>Ammattiosaamisen näyttö</w:t>
            </w:r>
          </w:p>
          <w:p w:rsidR="001F1537" w:rsidRPr="001F1537" w:rsidRDefault="001F1537" w:rsidP="009D68BE">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288" w:rsidRPr="00FF0288" w:rsidRDefault="00FF0288" w:rsidP="00FF0288">
            <w:pPr>
              <w:rPr>
                <w:rFonts w:cs="Arial"/>
                <w:sz w:val="22"/>
                <w:szCs w:val="22"/>
              </w:rPr>
            </w:pPr>
            <w:r w:rsidRPr="00FF0288">
              <w:rPr>
                <w:rFonts w:cs="Arial"/>
                <w:sz w:val="22"/>
                <w:szCs w:val="22"/>
              </w:rPr>
              <w:t>Opiskelija osoittaa osaamisensa ammattiosaamisen näytössä</w:t>
            </w:r>
            <w:r w:rsidR="00D10A51">
              <w:rPr>
                <w:rFonts w:cs="Arial"/>
                <w:sz w:val="22"/>
                <w:szCs w:val="22"/>
              </w:rPr>
              <w:t>, jossa opiskelija toteuttaa vaatimusten mukaisen projektityön sekä siihen liittyvät mittaukset ja dokumentoinnin</w:t>
            </w:r>
            <w:r w:rsidRPr="00FF0288">
              <w:rPr>
                <w:rFonts w:cs="Arial"/>
                <w:sz w:val="22"/>
                <w:szCs w:val="22"/>
              </w:rPr>
              <w:t>. Ammattiosaamisen näyttö toteutetaan oppilaitoksessa.</w:t>
            </w:r>
          </w:p>
          <w:p w:rsidR="00FF0288" w:rsidRDefault="00FF0288" w:rsidP="009D68BE">
            <w:pPr>
              <w:rPr>
                <w:rFonts w:eastAsia="Cambria" w:cs="Cambria"/>
                <w:sz w:val="22"/>
              </w:rPr>
            </w:pPr>
          </w:p>
          <w:p w:rsidR="001F1537" w:rsidRPr="001F1537" w:rsidRDefault="006931FF" w:rsidP="009D68BE">
            <w:pPr>
              <w:rPr>
                <w:rFonts w:eastAsia="Cambria" w:cs="Cambria"/>
                <w:sz w:val="22"/>
              </w:rPr>
            </w:pPr>
            <w:r>
              <w:rPr>
                <w:rFonts w:eastAsia="Cambria" w:cs="Cambria"/>
                <w:sz w:val="22"/>
              </w:rPr>
              <w:t>Näytössä suunnitellaan liitäntälaite, joka rakennetaan ja sen jälkeen testataan mittalaitteilla.</w:t>
            </w:r>
          </w:p>
          <w:p w:rsidR="001F1537" w:rsidRPr="001F1537" w:rsidRDefault="001F1537" w:rsidP="009D68BE">
            <w:pPr>
              <w:rPr>
                <w:sz w:val="22"/>
              </w:rPr>
            </w:pPr>
          </w:p>
        </w:tc>
      </w:tr>
      <w:tr w:rsidR="001F1537" w:rsidRPr="001F1537" w:rsidTr="009D68BE">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mbria" w:cs="Cambria"/>
                <w:b/>
                <w:color w:val="000000"/>
                <w:sz w:val="22"/>
              </w:rPr>
            </w:pPr>
            <w:r w:rsidRPr="001F1537">
              <w:rPr>
                <w:rFonts w:eastAsia="Cambria" w:cs="Cambria"/>
                <w:b/>
                <w:color w:val="000000"/>
                <w:sz w:val="22"/>
              </w:rPr>
              <w:lastRenderedPageBreak/>
              <w:t>Osaamisen tunnistaminen ja tunnustaminen</w:t>
            </w:r>
          </w:p>
          <w:p w:rsidR="001F1537" w:rsidRPr="001F1537" w:rsidRDefault="001F1537" w:rsidP="009D68BE">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color w:val="000000"/>
                <w:sz w:val="22"/>
              </w:rPr>
              <w:t xml:space="preserve">Opiskelijan aiemmin muualla hankkima osaaminen tunnistetaan ja tunnustetaan </w:t>
            </w:r>
            <w:proofErr w:type="spellStart"/>
            <w:r w:rsidRPr="001F1537">
              <w:rPr>
                <w:rFonts w:eastAsia="Cambria" w:cs="Cambria"/>
                <w:color w:val="000000"/>
                <w:sz w:val="22"/>
              </w:rPr>
              <w:t>AHOT-menettelyllä</w:t>
            </w:r>
            <w:proofErr w:type="spellEnd"/>
            <w:r w:rsidRPr="001F1537">
              <w:rPr>
                <w:rFonts w:eastAsia="Cambria" w:cs="Cambria"/>
                <w:color w:val="000000"/>
                <w:sz w:val="22"/>
              </w:rPr>
              <w:t>.</w:t>
            </w:r>
          </w:p>
        </w:tc>
      </w:tr>
      <w:tr w:rsidR="001F1537" w:rsidRPr="001F1537" w:rsidTr="009D68BE">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sz w:val="22"/>
              </w:rPr>
            </w:pPr>
            <w:r w:rsidRPr="001F1537">
              <w:rPr>
                <w:rFonts w:eastAsia="Cambria" w:cs="Cambria"/>
                <w:b/>
                <w:color w:val="000000"/>
                <w:sz w:val="22"/>
              </w:rPr>
              <w:t>Muuta tietoa</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537" w:rsidRPr="001F1537" w:rsidRDefault="001F1537" w:rsidP="009D68BE">
            <w:pPr>
              <w:tabs>
                <w:tab w:val="center" w:pos="4819"/>
                <w:tab w:val="right" w:pos="9638"/>
              </w:tabs>
              <w:rPr>
                <w:rFonts w:eastAsia="Calibri" w:cs="Calibri"/>
                <w:sz w:val="22"/>
              </w:rPr>
            </w:pPr>
          </w:p>
        </w:tc>
      </w:tr>
    </w:tbl>
    <w:p w:rsidR="00DD1973" w:rsidRDefault="00DD1973">
      <w:pPr>
        <w:rPr>
          <w:rFonts w:asciiTheme="majorHAnsi" w:hAnsiTheme="majorHAnsi"/>
          <w:b/>
          <w:sz w:val="22"/>
          <w:szCs w:val="22"/>
        </w:rPr>
      </w:pPr>
    </w:p>
    <w:p w:rsidR="009D68BE" w:rsidRDefault="000550A6" w:rsidP="009D68BE">
      <w:pPr>
        <w:pStyle w:val="Otsikko3"/>
        <w:rPr>
          <w:rFonts w:asciiTheme="minorHAnsi" w:hAnsiTheme="minorHAnsi"/>
          <w:i w:val="0"/>
        </w:rPr>
      </w:pPr>
      <w:bookmarkStart w:id="114" w:name="_Toc428834397"/>
      <w:r>
        <w:rPr>
          <w:rFonts w:asciiTheme="minorHAnsi" w:hAnsiTheme="minorHAnsi"/>
          <w:i w:val="0"/>
        </w:rPr>
        <w:t>Elektroniikkakerho</w:t>
      </w:r>
      <w:r w:rsidR="009D68BE">
        <w:rPr>
          <w:rFonts w:asciiTheme="minorHAnsi" w:hAnsiTheme="minorHAnsi"/>
          <w:i w:val="0"/>
        </w:rPr>
        <w:t>,</w:t>
      </w:r>
      <w:r w:rsidR="009D68BE" w:rsidRPr="00A114C8">
        <w:rPr>
          <w:rFonts w:asciiTheme="minorHAnsi" w:hAnsiTheme="minorHAnsi"/>
          <w:i w:val="0"/>
        </w:rPr>
        <w:t xml:space="preserve"> 5 </w:t>
      </w:r>
      <w:proofErr w:type="spellStart"/>
      <w:r w:rsidR="009D68BE" w:rsidRPr="00A114C8">
        <w:rPr>
          <w:rFonts w:asciiTheme="minorHAnsi" w:hAnsiTheme="minorHAnsi"/>
          <w:i w:val="0"/>
        </w:rPr>
        <w:t>osp</w:t>
      </w:r>
      <w:bookmarkEnd w:id="114"/>
      <w:proofErr w:type="spellEnd"/>
    </w:p>
    <w:p w:rsidR="000550A6" w:rsidRPr="000550A6" w:rsidRDefault="000550A6" w:rsidP="000550A6"/>
    <w:tbl>
      <w:tblPr>
        <w:tblW w:w="0" w:type="auto"/>
        <w:tblInd w:w="98" w:type="dxa"/>
        <w:tblCellMar>
          <w:left w:w="10" w:type="dxa"/>
          <w:right w:w="10" w:type="dxa"/>
        </w:tblCellMar>
        <w:tblLook w:val="0000" w:firstRow="0" w:lastRow="0" w:firstColumn="0" w:lastColumn="0" w:noHBand="0" w:noVBand="0"/>
      </w:tblPr>
      <w:tblGrid>
        <w:gridCol w:w="2829"/>
        <w:gridCol w:w="6918"/>
      </w:tblGrid>
      <w:tr w:rsidR="000550A6" w:rsidRPr="000550A6" w:rsidTr="000550A6">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0550A6" w:rsidRPr="000550A6" w:rsidRDefault="000550A6" w:rsidP="000550A6">
            <w:pPr>
              <w:jc w:val="center"/>
            </w:pPr>
            <w:r w:rsidRPr="000550A6">
              <w:rPr>
                <w:rFonts w:eastAsia="Cambria" w:cs="Cambria"/>
                <w:b/>
                <w:sz w:val="28"/>
              </w:rPr>
              <w:t>TUTKINNON OSAN YLEISET SUORITUSPERIAATTEET</w:t>
            </w: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Tutkinnon osan kuvaus</w:t>
            </w:r>
          </w:p>
          <w:p w:rsidR="000550A6" w:rsidRPr="000550A6" w:rsidRDefault="000550A6" w:rsidP="000550A6">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sz w:val="22"/>
              </w:rPr>
            </w:pPr>
            <w:r w:rsidRPr="000550A6">
              <w:rPr>
                <w:rFonts w:eastAsia="Cambria" w:cs="Cambria"/>
                <w:sz w:val="22"/>
              </w:rPr>
              <w:t xml:space="preserve">Opiskelija voi rakentaa </w:t>
            </w:r>
            <w:r w:rsidR="006931FF" w:rsidRPr="000550A6">
              <w:rPr>
                <w:rFonts w:eastAsia="Cambria" w:cs="Cambria"/>
                <w:sz w:val="22"/>
              </w:rPr>
              <w:t>elektroniikkakerhossa sulaute</w:t>
            </w:r>
            <w:r w:rsidR="006931FF">
              <w:rPr>
                <w:rFonts w:eastAsia="Cambria" w:cs="Cambria"/>
                <w:sz w:val="22"/>
              </w:rPr>
              <w:t>ttua elektroniikka tai analogia</w:t>
            </w:r>
            <w:r w:rsidR="006931FF" w:rsidRPr="000550A6">
              <w:rPr>
                <w:rFonts w:eastAsia="Cambria" w:cs="Cambria"/>
                <w:sz w:val="22"/>
              </w:rPr>
              <w:t>elektroniikkaa</w:t>
            </w:r>
            <w:r w:rsidRPr="000550A6">
              <w:rPr>
                <w:rFonts w:eastAsia="Cambria" w:cs="Cambria"/>
                <w:sz w:val="22"/>
              </w:rPr>
              <w:t xml:space="preserve">. Opiskelija voi myös syventyä opiskelemaan palvelintekniikkaa ja uudenlaista </w:t>
            </w:r>
            <w:proofErr w:type="spellStart"/>
            <w:r w:rsidRPr="000550A6">
              <w:rPr>
                <w:rFonts w:eastAsia="Cambria" w:cs="Cambria"/>
                <w:sz w:val="22"/>
              </w:rPr>
              <w:t>UPS-tekniikkaa</w:t>
            </w:r>
            <w:proofErr w:type="spellEnd"/>
            <w:r w:rsidRPr="000550A6">
              <w:rPr>
                <w:rFonts w:eastAsia="Cambria" w:cs="Cambria"/>
                <w:sz w:val="22"/>
              </w:rPr>
              <w:t>, jossa voidaan myös käyttää kestävän</w:t>
            </w:r>
            <w:r w:rsidR="006931FF">
              <w:rPr>
                <w:rFonts w:eastAsia="Cambria" w:cs="Cambria"/>
                <w:sz w:val="22"/>
              </w:rPr>
              <w:t xml:space="preserve"> </w:t>
            </w:r>
            <w:r w:rsidRPr="000550A6">
              <w:rPr>
                <w:rFonts w:eastAsia="Cambria" w:cs="Cambria"/>
                <w:sz w:val="22"/>
              </w:rPr>
              <w:t>kehityksen energiamuotoja.</w:t>
            </w:r>
          </w:p>
          <w:p w:rsidR="000550A6" w:rsidRPr="000550A6" w:rsidRDefault="000550A6" w:rsidP="000550A6">
            <w:pPr>
              <w:tabs>
                <w:tab w:val="center" w:pos="4819"/>
                <w:tab w:val="right" w:pos="9638"/>
              </w:tabs>
              <w:rPr>
                <w:sz w:val="22"/>
              </w:rPr>
            </w:pP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Ammattitaitovaatimukset</w:t>
            </w:r>
          </w:p>
          <w:p w:rsidR="000550A6" w:rsidRPr="000550A6" w:rsidRDefault="000550A6" w:rsidP="000550A6">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rFonts w:eastAsia="Cambria" w:cs="Cambria"/>
                <w:sz w:val="22"/>
              </w:rPr>
            </w:pPr>
            <w:r w:rsidRPr="000550A6">
              <w:rPr>
                <w:rFonts w:eastAsia="Cambria" w:cs="Cambria"/>
                <w:sz w:val="22"/>
              </w:rPr>
              <w:t xml:space="preserve">Opiskelija </w:t>
            </w:r>
          </w:p>
          <w:p w:rsidR="000550A6" w:rsidRPr="000550A6" w:rsidRDefault="000550A6" w:rsidP="00B14C83">
            <w:pPr>
              <w:numPr>
                <w:ilvl w:val="0"/>
                <w:numId w:val="26"/>
              </w:numPr>
              <w:ind w:left="720" w:hanging="360"/>
              <w:rPr>
                <w:rFonts w:eastAsia="Calibri" w:cs="Calibri"/>
                <w:sz w:val="22"/>
              </w:rPr>
            </w:pPr>
            <w:r w:rsidRPr="000550A6">
              <w:rPr>
                <w:rFonts w:eastAsia="Cambria" w:cs="Cambria"/>
                <w:sz w:val="22"/>
              </w:rPr>
              <w:t>Perehtyy elektroniikan rakentamiseen tai elektroniikan huoltamiseen</w:t>
            </w:r>
          </w:p>
          <w:p w:rsidR="000550A6" w:rsidRPr="000550A6" w:rsidRDefault="00DB1587" w:rsidP="00B14C83">
            <w:pPr>
              <w:numPr>
                <w:ilvl w:val="0"/>
                <w:numId w:val="26"/>
              </w:numPr>
              <w:ind w:left="720" w:hanging="360"/>
              <w:rPr>
                <w:rFonts w:eastAsia="Calibri" w:cs="Calibri"/>
                <w:sz w:val="22"/>
              </w:rPr>
            </w:pPr>
            <w:r>
              <w:rPr>
                <w:rFonts w:eastAsia="Cambria" w:cs="Cambria"/>
                <w:sz w:val="22"/>
              </w:rPr>
              <w:t>tuntee</w:t>
            </w:r>
            <w:r w:rsidR="000550A6" w:rsidRPr="000550A6">
              <w:rPr>
                <w:rFonts w:eastAsia="Cambria" w:cs="Cambria"/>
                <w:sz w:val="22"/>
              </w:rPr>
              <w:t xml:space="preserve"> erilaisia mittauslaitteita</w:t>
            </w:r>
          </w:p>
          <w:p w:rsidR="000550A6" w:rsidRPr="000550A6" w:rsidRDefault="00DB1587" w:rsidP="00B14C83">
            <w:pPr>
              <w:numPr>
                <w:ilvl w:val="0"/>
                <w:numId w:val="26"/>
              </w:numPr>
              <w:ind w:left="720" w:hanging="360"/>
              <w:rPr>
                <w:rFonts w:eastAsia="Calibri" w:cs="Calibri"/>
                <w:sz w:val="22"/>
              </w:rPr>
            </w:pPr>
            <w:r>
              <w:rPr>
                <w:rFonts w:eastAsia="Cambria" w:cs="Cambria"/>
                <w:sz w:val="22"/>
              </w:rPr>
              <w:t>suunnittelee ja mittaa</w:t>
            </w:r>
            <w:r w:rsidR="000550A6" w:rsidRPr="000550A6">
              <w:rPr>
                <w:rFonts w:eastAsia="Cambria" w:cs="Cambria"/>
                <w:sz w:val="22"/>
              </w:rPr>
              <w:t xml:space="preserve"> yksinkertaisia elektronisia laitteita</w:t>
            </w:r>
          </w:p>
          <w:p w:rsidR="000550A6" w:rsidRPr="000550A6" w:rsidRDefault="00DB1587" w:rsidP="00B14C83">
            <w:pPr>
              <w:numPr>
                <w:ilvl w:val="0"/>
                <w:numId w:val="26"/>
              </w:numPr>
              <w:ind w:left="720" w:hanging="360"/>
              <w:rPr>
                <w:rFonts w:eastAsia="Calibri" w:cs="Calibri"/>
                <w:sz w:val="22"/>
              </w:rPr>
            </w:pPr>
            <w:r>
              <w:rPr>
                <w:rFonts w:eastAsia="Cambria" w:cs="Cambria"/>
                <w:sz w:val="22"/>
              </w:rPr>
              <w:t>tuntee</w:t>
            </w:r>
            <w:r w:rsidR="000550A6" w:rsidRPr="000550A6">
              <w:rPr>
                <w:rFonts w:eastAsia="Cambria" w:cs="Cambria"/>
                <w:sz w:val="22"/>
              </w:rPr>
              <w:t xml:space="preserve"> erilaisia komponentteja</w:t>
            </w:r>
            <w:r w:rsidR="006931FF">
              <w:rPr>
                <w:rFonts w:eastAsia="Cambria" w:cs="Cambria"/>
                <w:sz w:val="22"/>
              </w:rPr>
              <w:t>,</w:t>
            </w:r>
            <w:r w:rsidR="000550A6" w:rsidRPr="000550A6">
              <w:rPr>
                <w:rFonts w:eastAsia="Cambria" w:cs="Cambria"/>
                <w:sz w:val="22"/>
              </w:rPr>
              <w:t xml:space="preserve"> joita käytetään elektroniikan rakentamisessa</w:t>
            </w:r>
          </w:p>
          <w:p w:rsidR="000550A6" w:rsidRPr="000550A6" w:rsidRDefault="00DB1587" w:rsidP="00B14C83">
            <w:pPr>
              <w:numPr>
                <w:ilvl w:val="0"/>
                <w:numId w:val="26"/>
              </w:numPr>
              <w:ind w:left="720" w:hanging="360"/>
              <w:rPr>
                <w:sz w:val="22"/>
              </w:rPr>
            </w:pPr>
            <w:r>
              <w:rPr>
                <w:rFonts w:eastAsia="Cambria" w:cs="Cambria"/>
                <w:sz w:val="22"/>
              </w:rPr>
              <w:t>Osaa</w:t>
            </w:r>
            <w:r w:rsidR="000550A6" w:rsidRPr="000550A6">
              <w:rPr>
                <w:rFonts w:eastAsia="Cambria" w:cs="Cambria"/>
                <w:sz w:val="22"/>
              </w:rPr>
              <w:t xml:space="preserve"> oikean juotostekniikan eri komponenteille</w:t>
            </w:r>
            <w:r w:rsidR="000550A6" w:rsidRPr="000550A6">
              <w:rPr>
                <w:rFonts w:eastAsia="Calibri" w:cs="Calibri"/>
                <w:sz w:val="22"/>
              </w:rPr>
              <w:t xml:space="preserve"> </w:t>
            </w: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Kirijakso</w:t>
            </w:r>
          </w:p>
          <w:p w:rsidR="000550A6" w:rsidRPr="000550A6" w:rsidRDefault="000550A6" w:rsidP="000550A6">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rPr>
            </w:pPr>
            <w:r w:rsidRPr="000550A6">
              <w:rPr>
                <w:rFonts w:eastAsia="Cambria" w:cs="Cambria"/>
                <w:sz w:val="22"/>
              </w:rPr>
              <w:t>Ei kirijaksoa</w:t>
            </w: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Tutkinnon osan sijoittuminen</w:t>
            </w:r>
          </w:p>
          <w:p w:rsidR="000550A6" w:rsidRPr="000550A6" w:rsidRDefault="000550A6" w:rsidP="000550A6">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sz w:val="22"/>
              </w:rPr>
            </w:pPr>
            <w:r w:rsidRPr="000550A6">
              <w:rPr>
                <w:rFonts w:eastAsia="Cambria" w:cs="Cambria"/>
                <w:sz w:val="22"/>
              </w:rPr>
              <w:t>3. vuosi</w:t>
            </w:r>
          </w:p>
          <w:p w:rsidR="000550A6" w:rsidRPr="000550A6" w:rsidRDefault="000550A6" w:rsidP="000550A6">
            <w:pPr>
              <w:tabs>
                <w:tab w:val="center" w:pos="4819"/>
                <w:tab w:val="right" w:pos="9638"/>
              </w:tabs>
              <w:rPr>
                <w:rFonts w:eastAsia="Cambria" w:cs="Cambria"/>
                <w:color w:val="0000FF"/>
                <w:sz w:val="22"/>
                <w:u w:val="single"/>
              </w:rPr>
            </w:pPr>
            <w:r w:rsidRPr="000550A6">
              <w:rPr>
                <w:rFonts w:eastAsia="Cambria" w:cs="Cambria"/>
                <w:color w:val="0000FF"/>
                <w:sz w:val="22"/>
                <w:u w:val="single"/>
              </w:rPr>
              <w:t>Linkki ajoituskaavioihin</w:t>
            </w:r>
          </w:p>
          <w:p w:rsidR="000550A6" w:rsidRPr="000550A6" w:rsidRDefault="000550A6" w:rsidP="000550A6">
            <w:pPr>
              <w:tabs>
                <w:tab w:val="center" w:pos="4819"/>
                <w:tab w:val="right" w:pos="9638"/>
              </w:tabs>
              <w:rPr>
                <w:sz w:val="22"/>
              </w:rPr>
            </w:pP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Tutkinnon osan toteutustavat ja oppimisympäristöt</w:t>
            </w:r>
          </w:p>
          <w:p w:rsidR="000550A6" w:rsidRPr="000550A6" w:rsidRDefault="000550A6" w:rsidP="000550A6">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50A6" w:rsidRPr="000550A6" w:rsidRDefault="000550A6" w:rsidP="000550A6">
            <w:pPr>
              <w:tabs>
                <w:tab w:val="center" w:pos="4819"/>
                <w:tab w:val="right" w:pos="9638"/>
              </w:tabs>
              <w:rPr>
                <w:rFonts w:eastAsia="Cambria" w:cs="Cambria"/>
                <w:sz w:val="22"/>
              </w:rPr>
            </w:pPr>
            <w:r w:rsidRPr="000550A6">
              <w:rPr>
                <w:rFonts w:eastAsia="Cambria" w:cs="Cambria"/>
                <w:sz w:val="22"/>
              </w:rPr>
              <w:t>Tutkinnon osan opinnot toteutetaan lähiopetustunneilla oppilaitoksen tiloissa, pääsääntöisesti tietokoneluokassa ja työsalissa.</w:t>
            </w:r>
          </w:p>
          <w:p w:rsidR="000550A6" w:rsidRPr="000550A6" w:rsidRDefault="000550A6" w:rsidP="000550A6">
            <w:pPr>
              <w:tabs>
                <w:tab w:val="center" w:pos="4819"/>
                <w:tab w:val="right" w:pos="9638"/>
              </w:tabs>
              <w:rPr>
                <w:sz w:val="22"/>
              </w:rPr>
            </w:pPr>
            <w:r w:rsidRPr="000550A6">
              <w:rPr>
                <w:rFonts w:eastAsia="Cambria" w:cs="Cambria"/>
                <w:sz w:val="22"/>
              </w:rPr>
              <w:t>Työn perustana olevan tiedon hankinnassa hyödynnetään verkkomateriaalia tietokannasta. Töissä hyödynnetään alalle sopivia tietokoneohjelmistoja ja mittauslaitteita.</w:t>
            </w: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rPr>
            </w:pPr>
            <w:r w:rsidRPr="000550A6">
              <w:rPr>
                <w:rFonts w:eastAsia="Cambria" w:cs="Cambria"/>
                <w:b/>
                <w:color w:val="000000"/>
                <w:sz w:val="22"/>
              </w:rPr>
              <w:t>Vaihtoehtoiset suoritustavat</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rPr>
            </w:pPr>
            <w:r w:rsidRPr="000550A6">
              <w:rPr>
                <w:rFonts w:eastAsia="Cambria" w:cs="Cambria"/>
                <w:sz w:val="22"/>
              </w:rPr>
              <w:t xml:space="preserve">Tutkinnon osa voidaan suorittaa </w:t>
            </w:r>
            <w:proofErr w:type="spellStart"/>
            <w:r w:rsidRPr="000550A6">
              <w:rPr>
                <w:rFonts w:eastAsia="Cambria" w:cs="Cambria"/>
                <w:sz w:val="22"/>
              </w:rPr>
              <w:t>työssäoppimalla</w:t>
            </w:r>
            <w:proofErr w:type="spellEnd"/>
            <w:r w:rsidRPr="000550A6">
              <w:rPr>
                <w:rFonts w:eastAsia="Cambria" w:cs="Cambria"/>
                <w:sz w:val="22"/>
              </w:rPr>
              <w:t>.</w:t>
            </w: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rPr>
            </w:pPr>
            <w:r w:rsidRPr="000550A6">
              <w:rPr>
                <w:rFonts w:eastAsia="Cambria" w:cs="Cambria"/>
                <w:b/>
                <w:color w:val="000000"/>
                <w:sz w:val="22"/>
              </w:rPr>
              <w:t>Tutkinnon osaan integroitavat yhteiset opinnot</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sz w:val="22"/>
              </w:rPr>
            </w:pP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sz w:val="22"/>
              </w:rPr>
            </w:pPr>
            <w:r w:rsidRPr="000550A6">
              <w:rPr>
                <w:rFonts w:eastAsia="Cambria" w:cs="Cambria"/>
                <w:b/>
                <w:color w:val="000000"/>
                <w:sz w:val="22"/>
              </w:rPr>
              <w:t xml:space="preserve">Muuta tietoa </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rFonts w:eastAsia="Cambria" w:cs="Cambria"/>
                <w:color w:val="000000"/>
                <w:sz w:val="22"/>
              </w:rPr>
            </w:pPr>
          </w:p>
          <w:p w:rsidR="000550A6" w:rsidRPr="000550A6" w:rsidRDefault="000550A6" w:rsidP="000550A6">
            <w:pPr>
              <w:rPr>
                <w:sz w:val="22"/>
              </w:rPr>
            </w:pP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Elinikäisen oppimisen avaintaidot</w:t>
            </w:r>
          </w:p>
          <w:p w:rsidR="000550A6" w:rsidRPr="000550A6" w:rsidRDefault="000550A6" w:rsidP="000550A6">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rPr>
            </w:pPr>
            <w:r w:rsidRPr="000550A6">
              <w:rPr>
                <w:rFonts w:eastAsia="Cambria" w:cs="Cambria"/>
                <w:sz w:val="22"/>
              </w:rPr>
              <w:t xml:space="preserve">Opiskelija osaa etsiä työssään tarvitsemaa tietoa sekä suunnitella oman työnsä. Opiskelija osaa toimia ryhmän jäsenenä. Opiskelija noudattaa annettuja ohjeita ja aikatauluja. </w:t>
            </w: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Yrittäjyys</w:t>
            </w:r>
          </w:p>
          <w:p w:rsidR="000550A6" w:rsidRPr="000550A6" w:rsidRDefault="000550A6" w:rsidP="000550A6">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6931FF" w:rsidP="006931FF">
            <w:pPr>
              <w:rPr>
                <w:sz w:val="22"/>
              </w:rPr>
            </w:pPr>
            <w:r>
              <w:rPr>
                <w:rFonts w:eastAsia="Cambria" w:cs="Cambria"/>
                <w:sz w:val="22"/>
              </w:rPr>
              <w:t>Opiskelija y</w:t>
            </w:r>
            <w:r w:rsidR="000550A6" w:rsidRPr="000550A6">
              <w:rPr>
                <w:rFonts w:eastAsia="Cambria" w:cs="Cambria"/>
                <w:sz w:val="22"/>
              </w:rPr>
              <w:t>mmärtää kestävän</w:t>
            </w:r>
            <w:r>
              <w:rPr>
                <w:rFonts w:eastAsia="Cambria" w:cs="Cambria"/>
                <w:sz w:val="22"/>
              </w:rPr>
              <w:t xml:space="preserve"> </w:t>
            </w:r>
            <w:r w:rsidR="000550A6" w:rsidRPr="000550A6">
              <w:rPr>
                <w:rFonts w:eastAsia="Cambria" w:cs="Cambria"/>
                <w:sz w:val="22"/>
              </w:rPr>
              <w:t xml:space="preserve">kehityksen tärkeyden yrittäjän näkökulmasta ja laitetekniset spesifikaatiot eri sovelluksissa. </w:t>
            </w:r>
          </w:p>
        </w:tc>
      </w:tr>
    </w:tbl>
    <w:p w:rsidR="000550A6" w:rsidRPr="000550A6" w:rsidRDefault="000550A6" w:rsidP="000550A6">
      <w:pPr>
        <w:tabs>
          <w:tab w:val="center" w:pos="4819"/>
          <w:tab w:val="right" w:pos="9638"/>
        </w:tabs>
        <w:rPr>
          <w:rFonts w:eastAsia="Cambria" w:cs="Cambria"/>
          <w:color w:val="000000"/>
        </w:rPr>
      </w:pPr>
    </w:p>
    <w:p w:rsidR="000550A6" w:rsidRPr="000550A6" w:rsidRDefault="000550A6" w:rsidP="000550A6">
      <w:pPr>
        <w:tabs>
          <w:tab w:val="center" w:pos="4819"/>
          <w:tab w:val="right" w:pos="9638"/>
        </w:tabs>
        <w:rPr>
          <w:rFonts w:eastAsia="Cambria" w:cs="Cambria"/>
          <w:color w:val="000000"/>
        </w:rPr>
      </w:pPr>
      <w:r w:rsidRPr="000550A6">
        <w:rPr>
          <w:rFonts w:eastAsia="Cambria" w:cs="Cambria"/>
          <w:color w:val="000000"/>
        </w:rPr>
        <w:t xml:space="preserve"> </w:t>
      </w:r>
    </w:p>
    <w:p w:rsidR="000550A6" w:rsidRPr="000550A6" w:rsidRDefault="000550A6" w:rsidP="000550A6">
      <w:pPr>
        <w:tabs>
          <w:tab w:val="center" w:pos="4819"/>
          <w:tab w:val="right" w:pos="9638"/>
        </w:tabs>
        <w:rPr>
          <w:rFonts w:eastAsia="Cambria" w:cs="Cambria"/>
          <w:color w:val="000000"/>
        </w:rPr>
      </w:pPr>
      <w:r w:rsidRPr="000550A6">
        <w:rPr>
          <w:rFonts w:eastAsia="Cambria" w:cs="Cambria"/>
          <w:color w:val="000000"/>
        </w:rPr>
        <w:t xml:space="preserve"> </w:t>
      </w:r>
    </w:p>
    <w:p w:rsidR="000550A6" w:rsidRPr="000550A6" w:rsidRDefault="000550A6" w:rsidP="000550A6">
      <w:pPr>
        <w:spacing w:after="200" w:line="276" w:lineRule="auto"/>
        <w:rPr>
          <w:rFonts w:eastAsia="Cambria" w:cs="Cambria"/>
          <w:color w:val="000000"/>
        </w:rPr>
      </w:pPr>
    </w:p>
    <w:p w:rsidR="000550A6" w:rsidRPr="000550A6" w:rsidRDefault="000550A6" w:rsidP="000550A6">
      <w:pPr>
        <w:spacing w:after="200" w:line="276" w:lineRule="auto"/>
        <w:rPr>
          <w:rFonts w:eastAsia="Cambria" w:cs="Cambria"/>
          <w:color w:val="000000"/>
        </w:rPr>
      </w:pPr>
    </w:p>
    <w:p w:rsidR="000550A6" w:rsidRPr="000550A6" w:rsidRDefault="000550A6" w:rsidP="000550A6">
      <w:pPr>
        <w:spacing w:after="200" w:line="276" w:lineRule="auto"/>
        <w:rPr>
          <w:rFonts w:eastAsia="Cambria" w:cs="Cambria"/>
          <w:color w:val="000000"/>
        </w:rPr>
      </w:pPr>
    </w:p>
    <w:p w:rsidR="000550A6" w:rsidRPr="000550A6" w:rsidRDefault="000550A6" w:rsidP="000550A6">
      <w:pPr>
        <w:tabs>
          <w:tab w:val="center" w:pos="4819"/>
          <w:tab w:val="right" w:pos="9638"/>
        </w:tabs>
        <w:rPr>
          <w:rFonts w:eastAsia="Cambria" w:cs="Cambria"/>
          <w:b/>
          <w:color w:val="000000"/>
        </w:rPr>
      </w:pPr>
      <w:r w:rsidRPr="000550A6">
        <w:rPr>
          <w:rFonts w:eastAsia="Cambria" w:cs="Cambria"/>
          <w:b/>
          <w:color w:val="000000"/>
        </w:rPr>
        <w:t>TUTKINNON OSA JAKAUTUU YHTEEN TYÖELÄMÄLÄHTÖISEEN TOIMINTAKOKONAISUUTEEN:</w:t>
      </w:r>
    </w:p>
    <w:tbl>
      <w:tblPr>
        <w:tblW w:w="0" w:type="auto"/>
        <w:tblInd w:w="98" w:type="dxa"/>
        <w:tblCellMar>
          <w:left w:w="10" w:type="dxa"/>
          <w:right w:w="10" w:type="dxa"/>
        </w:tblCellMar>
        <w:tblLook w:val="0000" w:firstRow="0" w:lastRow="0" w:firstColumn="0" w:lastColumn="0" w:noHBand="0" w:noVBand="0"/>
      </w:tblPr>
      <w:tblGrid>
        <w:gridCol w:w="3085"/>
        <w:gridCol w:w="6662"/>
      </w:tblGrid>
      <w:tr w:rsidR="000550A6" w:rsidRPr="000550A6" w:rsidTr="000550A6">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0550A6" w:rsidRPr="000550A6" w:rsidRDefault="006931FF" w:rsidP="000550A6">
            <w:pPr>
              <w:jc w:val="center"/>
              <w:rPr>
                <w:sz w:val="28"/>
                <w:szCs w:val="28"/>
              </w:rPr>
            </w:pPr>
            <w:proofErr w:type="gramStart"/>
            <w:r>
              <w:rPr>
                <w:rFonts w:eastAsia="Cambria" w:cs="Cambria"/>
                <w:b/>
                <w:sz w:val="28"/>
                <w:szCs w:val="28"/>
              </w:rPr>
              <w:t>ELEKTRONIIKKAKERHO    (</w:t>
            </w:r>
            <w:r w:rsidR="000550A6" w:rsidRPr="000550A6">
              <w:rPr>
                <w:rFonts w:eastAsia="Cambria" w:cs="Cambria"/>
                <w:b/>
                <w:sz w:val="28"/>
                <w:szCs w:val="28"/>
              </w:rPr>
              <w:t>5</w:t>
            </w:r>
            <w:proofErr w:type="gramEnd"/>
            <w:r w:rsidR="000550A6" w:rsidRPr="000550A6">
              <w:rPr>
                <w:rFonts w:eastAsia="Cambria" w:cs="Cambria"/>
                <w:b/>
                <w:sz w:val="28"/>
                <w:szCs w:val="28"/>
              </w:rPr>
              <w:t xml:space="preserve"> OSP) </w:t>
            </w:r>
          </w:p>
        </w:tc>
      </w:tr>
      <w:tr w:rsidR="000550A6" w:rsidRPr="000550A6" w:rsidTr="000550A6">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rFonts w:eastAsia="Cambria" w:cs="Cambria"/>
                <w:b/>
                <w:color w:val="000000"/>
                <w:sz w:val="22"/>
              </w:rPr>
            </w:pPr>
            <w:r w:rsidRPr="000550A6">
              <w:rPr>
                <w:rFonts w:eastAsia="Cambria" w:cs="Cambria"/>
                <w:b/>
                <w:color w:val="000000"/>
                <w:sz w:val="22"/>
              </w:rPr>
              <w:t>Työelämän toimintakokonaisuuden</w:t>
            </w:r>
          </w:p>
          <w:p w:rsidR="000550A6" w:rsidRPr="000550A6" w:rsidRDefault="000550A6" w:rsidP="000550A6">
            <w:pPr>
              <w:rPr>
                <w:sz w:val="22"/>
              </w:rPr>
            </w:pPr>
            <w:r w:rsidRPr="000550A6">
              <w:rPr>
                <w:rFonts w:eastAsia="Cambria" w:cs="Cambria"/>
                <w:b/>
                <w:color w:val="000000"/>
                <w:sz w:val="22"/>
              </w:rPr>
              <w:t>oppimistavoitteet</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rFonts w:eastAsia="Cambria" w:cs="Cambria"/>
                <w:color w:val="000000"/>
                <w:sz w:val="22"/>
              </w:rPr>
            </w:pPr>
            <w:r w:rsidRPr="000550A6">
              <w:rPr>
                <w:rFonts w:eastAsia="Cambria" w:cs="Cambria"/>
                <w:b/>
                <w:color w:val="000000"/>
                <w:sz w:val="22"/>
              </w:rPr>
              <w:t>Oppimisprosessi, menetelmät ja ympäristöt</w:t>
            </w:r>
            <w:r w:rsidRPr="000550A6">
              <w:rPr>
                <w:rFonts w:eastAsia="Cambria" w:cs="Cambria"/>
                <w:color w:val="000000"/>
                <w:sz w:val="22"/>
              </w:rPr>
              <w:t xml:space="preserve"> </w:t>
            </w:r>
          </w:p>
          <w:p w:rsidR="000550A6" w:rsidRPr="000550A6" w:rsidRDefault="000550A6" w:rsidP="000550A6">
            <w:pPr>
              <w:rPr>
                <w:sz w:val="22"/>
              </w:rPr>
            </w:pPr>
          </w:p>
        </w:tc>
      </w:tr>
      <w:tr w:rsidR="000550A6" w:rsidRPr="000550A6" w:rsidTr="000550A6">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rFonts w:eastAsia="Cambria" w:cs="Cambria"/>
                <w:color w:val="000000"/>
                <w:sz w:val="22"/>
              </w:rPr>
            </w:pPr>
            <w:r w:rsidRPr="000550A6">
              <w:rPr>
                <w:rFonts w:eastAsia="Cambria" w:cs="Cambria"/>
                <w:color w:val="000000"/>
                <w:sz w:val="22"/>
              </w:rPr>
              <w:t>Elektroniikan rakentaminen</w:t>
            </w:r>
          </w:p>
          <w:p w:rsidR="000550A6" w:rsidRPr="000550A6" w:rsidRDefault="000550A6" w:rsidP="000550A6">
            <w:pPr>
              <w:rPr>
                <w:rFonts w:eastAsia="Cambria" w:cs="Cambria"/>
                <w:color w:val="000000"/>
                <w:sz w:val="22"/>
              </w:rPr>
            </w:pPr>
          </w:p>
          <w:p w:rsidR="000550A6" w:rsidRPr="000550A6" w:rsidRDefault="000550A6" w:rsidP="000550A6">
            <w:pPr>
              <w:rPr>
                <w:rFonts w:eastAsia="Cambria" w:cs="Cambria"/>
                <w:color w:val="000000"/>
                <w:sz w:val="22"/>
              </w:rPr>
            </w:pPr>
            <w:r w:rsidRPr="000550A6">
              <w:rPr>
                <w:rFonts w:eastAsia="Cambria" w:cs="Cambria"/>
                <w:color w:val="000000"/>
                <w:sz w:val="22"/>
              </w:rPr>
              <w:t>Mittauslaitteisiin tutustuminen</w:t>
            </w:r>
          </w:p>
          <w:p w:rsidR="000550A6" w:rsidRPr="000550A6" w:rsidRDefault="000550A6" w:rsidP="000550A6">
            <w:pPr>
              <w:tabs>
                <w:tab w:val="center" w:pos="4819"/>
                <w:tab w:val="right" w:pos="9638"/>
              </w:tabs>
              <w:rPr>
                <w:rFonts w:eastAsia="Calibri" w:cs="Calibri"/>
                <w:sz w:val="22"/>
              </w:rPr>
            </w:pPr>
          </w:p>
          <w:p w:rsidR="000550A6" w:rsidRPr="000550A6" w:rsidRDefault="000550A6" w:rsidP="000550A6">
            <w:pPr>
              <w:tabs>
                <w:tab w:val="center" w:pos="4819"/>
                <w:tab w:val="right" w:pos="9638"/>
              </w:tabs>
              <w:rPr>
                <w:rFonts w:eastAsia="Calibri" w:cs="Calibri"/>
                <w:sz w:val="22"/>
              </w:rPr>
            </w:pPr>
          </w:p>
          <w:p w:rsidR="000550A6" w:rsidRPr="000550A6" w:rsidRDefault="000550A6" w:rsidP="000550A6">
            <w:pPr>
              <w:tabs>
                <w:tab w:val="center" w:pos="4819"/>
                <w:tab w:val="right" w:pos="9638"/>
              </w:tabs>
              <w:rPr>
                <w:rFonts w:eastAsia="Calibri" w:cs="Calibri"/>
                <w:sz w:val="22"/>
              </w:rPr>
            </w:pPr>
            <w:r w:rsidRPr="000550A6">
              <w:rPr>
                <w:rFonts w:eastAsia="Calibri" w:cs="Calibri"/>
                <w:sz w:val="22"/>
              </w:rPr>
              <w:t>Elektroniikan suunnittelu</w:t>
            </w:r>
          </w:p>
          <w:p w:rsidR="000550A6" w:rsidRPr="000550A6" w:rsidRDefault="000550A6" w:rsidP="000550A6">
            <w:pPr>
              <w:tabs>
                <w:tab w:val="center" w:pos="4819"/>
                <w:tab w:val="right" w:pos="9638"/>
              </w:tabs>
              <w:rPr>
                <w:rFonts w:eastAsia="Calibri" w:cs="Calibri"/>
                <w:sz w:val="22"/>
              </w:rPr>
            </w:pPr>
          </w:p>
          <w:p w:rsidR="000550A6" w:rsidRPr="000550A6" w:rsidRDefault="000550A6" w:rsidP="000550A6">
            <w:pPr>
              <w:tabs>
                <w:tab w:val="center" w:pos="4819"/>
                <w:tab w:val="right" w:pos="9638"/>
              </w:tabs>
              <w:rPr>
                <w:rFonts w:eastAsia="Calibri" w:cs="Calibri"/>
                <w:sz w:val="22"/>
              </w:rPr>
            </w:pPr>
          </w:p>
          <w:p w:rsidR="000550A6" w:rsidRPr="000550A6" w:rsidRDefault="000550A6" w:rsidP="000550A6">
            <w:pPr>
              <w:tabs>
                <w:tab w:val="center" w:pos="4819"/>
                <w:tab w:val="right" w:pos="9638"/>
              </w:tabs>
              <w:rPr>
                <w:rFonts w:eastAsia="Calibri" w:cs="Calibri"/>
                <w:sz w:val="22"/>
              </w:rPr>
            </w:pPr>
          </w:p>
          <w:p w:rsidR="000550A6" w:rsidRPr="000550A6" w:rsidRDefault="000550A6" w:rsidP="000550A6">
            <w:pPr>
              <w:tabs>
                <w:tab w:val="center" w:pos="4819"/>
                <w:tab w:val="right" w:pos="9638"/>
              </w:tabs>
              <w:rPr>
                <w:rFonts w:eastAsia="Calibri" w:cs="Calibri"/>
                <w:sz w:val="22"/>
              </w:rPr>
            </w:pPr>
            <w:r w:rsidRPr="000550A6">
              <w:rPr>
                <w:rFonts w:eastAsia="Calibri" w:cs="Calibri"/>
                <w:sz w:val="22"/>
              </w:rPr>
              <w:t>Komponenttien juottaminen ja laitetestaus</w:t>
            </w:r>
          </w:p>
          <w:p w:rsidR="000550A6" w:rsidRPr="000550A6" w:rsidRDefault="000550A6" w:rsidP="000550A6">
            <w:pPr>
              <w:tabs>
                <w:tab w:val="center" w:pos="4819"/>
                <w:tab w:val="right" w:pos="9638"/>
              </w:tabs>
              <w:rPr>
                <w:sz w:val="22"/>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sz w:val="22"/>
              </w:rPr>
            </w:pPr>
            <w:r>
              <w:rPr>
                <w:rFonts w:eastAsia="Cambria" w:cs="Cambria"/>
                <w:sz w:val="22"/>
              </w:rPr>
              <w:t>Opiskelija suunnittelee ja rakentaa</w:t>
            </w:r>
            <w:r w:rsidRPr="000550A6">
              <w:rPr>
                <w:rFonts w:eastAsia="Cambria" w:cs="Cambria"/>
                <w:sz w:val="22"/>
              </w:rPr>
              <w:t xml:space="preserve"> elektronisia laitteita.</w:t>
            </w:r>
          </w:p>
          <w:p w:rsidR="000550A6" w:rsidRPr="000550A6" w:rsidRDefault="000550A6" w:rsidP="000550A6">
            <w:pPr>
              <w:tabs>
                <w:tab w:val="center" w:pos="4819"/>
                <w:tab w:val="right" w:pos="9638"/>
              </w:tabs>
              <w:rPr>
                <w:rFonts w:eastAsia="Cambria" w:cs="Cambria"/>
                <w:sz w:val="22"/>
              </w:rPr>
            </w:pPr>
          </w:p>
          <w:p w:rsidR="000550A6" w:rsidRPr="000550A6" w:rsidRDefault="000550A6" w:rsidP="000550A6">
            <w:pPr>
              <w:tabs>
                <w:tab w:val="center" w:pos="4819"/>
                <w:tab w:val="right" w:pos="9638"/>
              </w:tabs>
              <w:rPr>
                <w:rFonts w:eastAsia="Cambria" w:cs="Cambria"/>
                <w:sz w:val="22"/>
              </w:rPr>
            </w:pPr>
            <w:r w:rsidRPr="000550A6">
              <w:rPr>
                <w:rFonts w:eastAsia="Cambria" w:cs="Cambria"/>
                <w:sz w:val="22"/>
              </w:rPr>
              <w:t>Opiskelija perehtyy erilaisiin mittauslaitteisiin ja niiden toimintaan.</w:t>
            </w:r>
          </w:p>
          <w:p w:rsidR="000550A6" w:rsidRPr="000550A6" w:rsidRDefault="000550A6" w:rsidP="000550A6">
            <w:pPr>
              <w:tabs>
                <w:tab w:val="center" w:pos="4819"/>
                <w:tab w:val="right" w:pos="9638"/>
              </w:tabs>
              <w:rPr>
                <w:rFonts w:eastAsia="Cambria" w:cs="Cambria"/>
                <w:sz w:val="22"/>
              </w:rPr>
            </w:pPr>
            <w:r w:rsidRPr="000550A6">
              <w:rPr>
                <w:rFonts w:eastAsia="Cambria" w:cs="Cambria"/>
                <w:sz w:val="22"/>
              </w:rPr>
              <w:t>Perehtymisessä voi käyttää tietokannasta saatavia materiaaleja ja testausmalleja.</w:t>
            </w:r>
          </w:p>
          <w:p w:rsidR="000550A6" w:rsidRPr="000550A6" w:rsidRDefault="000550A6" w:rsidP="000550A6">
            <w:pPr>
              <w:tabs>
                <w:tab w:val="center" w:pos="4819"/>
                <w:tab w:val="right" w:pos="9638"/>
              </w:tabs>
              <w:rPr>
                <w:rFonts w:eastAsia="Cambria" w:cs="Cambria"/>
                <w:sz w:val="22"/>
              </w:rPr>
            </w:pPr>
          </w:p>
          <w:p w:rsidR="000550A6" w:rsidRPr="000550A6" w:rsidRDefault="000550A6" w:rsidP="000550A6">
            <w:pPr>
              <w:tabs>
                <w:tab w:val="center" w:pos="4819"/>
                <w:tab w:val="right" w:pos="9638"/>
              </w:tabs>
              <w:rPr>
                <w:rFonts w:eastAsia="Cambria" w:cs="Cambria"/>
                <w:sz w:val="22"/>
              </w:rPr>
            </w:pPr>
            <w:r w:rsidRPr="000550A6">
              <w:rPr>
                <w:rFonts w:eastAsia="Cambria" w:cs="Cambria"/>
                <w:sz w:val="22"/>
              </w:rPr>
              <w:t xml:space="preserve">Opiskelija </w:t>
            </w:r>
            <w:r>
              <w:rPr>
                <w:rFonts w:eastAsia="Cambria" w:cs="Cambria"/>
                <w:sz w:val="22"/>
              </w:rPr>
              <w:t>suunnittelee elektroniikka</w:t>
            </w:r>
            <w:r w:rsidR="006931FF">
              <w:rPr>
                <w:rFonts w:eastAsia="Cambria" w:cs="Cambria"/>
                <w:sz w:val="22"/>
              </w:rPr>
              <w:t>a</w:t>
            </w:r>
            <w:r>
              <w:rPr>
                <w:rFonts w:eastAsia="Cambria" w:cs="Cambria"/>
                <w:sz w:val="22"/>
              </w:rPr>
              <w:t xml:space="preserve"> suunnitteluohjelmistolla.</w:t>
            </w:r>
            <w:r w:rsidRPr="000550A6">
              <w:rPr>
                <w:rFonts w:eastAsia="Cambria" w:cs="Cambria"/>
                <w:sz w:val="22"/>
              </w:rPr>
              <w:t xml:space="preserve"> Opiskelija syventyy ohjelmiston käyttöön tietokannasta saatavilla olevilla materiaaleilla.</w:t>
            </w:r>
          </w:p>
          <w:p w:rsidR="000550A6" w:rsidRPr="000550A6" w:rsidRDefault="000550A6" w:rsidP="000550A6">
            <w:pPr>
              <w:tabs>
                <w:tab w:val="center" w:pos="4819"/>
                <w:tab w:val="right" w:pos="9638"/>
              </w:tabs>
              <w:rPr>
                <w:rFonts w:eastAsia="Cambria" w:cs="Cambria"/>
                <w:sz w:val="22"/>
              </w:rPr>
            </w:pPr>
          </w:p>
          <w:p w:rsidR="000550A6" w:rsidRPr="000550A6" w:rsidRDefault="000550A6" w:rsidP="000550A6">
            <w:pPr>
              <w:tabs>
                <w:tab w:val="center" w:pos="4819"/>
                <w:tab w:val="right" w:pos="9638"/>
              </w:tabs>
              <w:rPr>
                <w:rFonts w:eastAsia="Cambria" w:cs="Cambria"/>
                <w:sz w:val="22"/>
              </w:rPr>
            </w:pPr>
            <w:r w:rsidRPr="000550A6">
              <w:rPr>
                <w:rFonts w:eastAsia="Cambria" w:cs="Cambria"/>
                <w:sz w:val="22"/>
              </w:rPr>
              <w:t>Opiskelija perehtyy käytännön esimerkkien avulla komponentt</w:t>
            </w:r>
            <w:r>
              <w:rPr>
                <w:rFonts w:eastAsia="Cambria" w:cs="Cambria"/>
                <w:sz w:val="22"/>
              </w:rPr>
              <w:t>ien juottamiseen. Opiskelija testaa</w:t>
            </w:r>
            <w:r w:rsidRPr="000550A6">
              <w:rPr>
                <w:rFonts w:eastAsia="Cambria" w:cs="Cambria"/>
                <w:sz w:val="22"/>
              </w:rPr>
              <w:t xml:space="preserve"> elektronisen laitteen.</w:t>
            </w:r>
          </w:p>
          <w:p w:rsidR="000550A6" w:rsidRPr="000550A6" w:rsidRDefault="000550A6" w:rsidP="000550A6">
            <w:pPr>
              <w:tabs>
                <w:tab w:val="center" w:pos="4819"/>
                <w:tab w:val="right" w:pos="9638"/>
              </w:tabs>
              <w:rPr>
                <w:sz w:val="22"/>
              </w:rPr>
            </w:pPr>
          </w:p>
        </w:tc>
      </w:tr>
      <w:tr w:rsidR="000550A6" w:rsidRPr="000550A6" w:rsidTr="000550A6">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rPr>
            </w:pPr>
            <w:r w:rsidRPr="000550A6">
              <w:rPr>
                <w:rFonts w:eastAsia="Cambria" w:cs="Cambria"/>
                <w:b/>
                <w:color w:val="000000"/>
                <w:sz w:val="22"/>
              </w:rPr>
              <w:t xml:space="preserve">Ohjaus ja oppimisen arviointi </w:t>
            </w:r>
            <w:r w:rsidRPr="000550A6">
              <w:rPr>
                <w:rFonts w:eastAsia="Cambria" w:cs="Cambria"/>
                <w:i/>
                <w:color w:val="FF0000"/>
                <w:sz w:val="2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rFonts w:eastAsia="Cambria" w:cs="Cambria"/>
                <w:sz w:val="22"/>
              </w:rPr>
            </w:pPr>
            <w:r w:rsidRPr="000550A6">
              <w:rPr>
                <w:rFonts w:eastAsia="Cambria" w:cs="Cambria"/>
                <w:sz w:val="22"/>
              </w:rPr>
              <w:t>Opettaja ohjaa erilaisten projektien avulla opiskelijaa käyttämään suunnittelusovelluksia. Opettaja ohjaa mitoitusten tekemisessä sekä projektityön tekemisessä. Opettaja antaa jatkuvaa palautetta opiskelijan edistymisestä ja tavoitteiden saavuttamisesta.</w:t>
            </w:r>
          </w:p>
          <w:p w:rsidR="000550A6" w:rsidRPr="000550A6" w:rsidRDefault="000550A6" w:rsidP="000550A6">
            <w:pPr>
              <w:rPr>
                <w:sz w:val="22"/>
              </w:rPr>
            </w:pPr>
          </w:p>
        </w:tc>
      </w:tr>
      <w:tr w:rsidR="000550A6" w:rsidRPr="000550A6" w:rsidTr="000550A6">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rPr>
            </w:pPr>
            <w:r w:rsidRPr="000550A6">
              <w:rPr>
                <w:rFonts w:eastAsia="Cambria" w:cs="Cambria"/>
                <w:b/>
                <w:color w:val="000000"/>
                <w:sz w:val="22"/>
              </w:rPr>
              <w:t>Muuta tietoa</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libri" w:cs="Calibri"/>
                <w:sz w:val="22"/>
              </w:rPr>
            </w:pPr>
          </w:p>
        </w:tc>
      </w:tr>
    </w:tbl>
    <w:p w:rsidR="000550A6" w:rsidRPr="000550A6" w:rsidRDefault="000550A6" w:rsidP="000550A6">
      <w:pPr>
        <w:rPr>
          <w:rFonts w:eastAsia="Cambria" w:cs="Cambria"/>
        </w:rPr>
      </w:pPr>
    </w:p>
    <w:p w:rsidR="000550A6" w:rsidRPr="000550A6" w:rsidRDefault="000550A6" w:rsidP="000550A6">
      <w:pPr>
        <w:rPr>
          <w:rFonts w:eastAsia="Cambria" w:cs="Cambria"/>
        </w:rPr>
      </w:pPr>
      <w:r w:rsidRPr="000550A6">
        <w:rPr>
          <w:rFonts w:eastAsia="Cambria" w:cs="Cambria"/>
        </w:rPr>
        <w:t xml:space="preserve"> </w:t>
      </w:r>
    </w:p>
    <w:p w:rsidR="000550A6" w:rsidRPr="000550A6" w:rsidRDefault="000550A6" w:rsidP="000550A6">
      <w:pPr>
        <w:spacing w:after="200" w:line="276" w:lineRule="auto"/>
        <w:rPr>
          <w:rFonts w:eastAsia="Cambria" w:cs="Cambria"/>
        </w:rPr>
      </w:pPr>
    </w:p>
    <w:tbl>
      <w:tblPr>
        <w:tblW w:w="0" w:type="auto"/>
        <w:tblInd w:w="98" w:type="dxa"/>
        <w:tblCellMar>
          <w:left w:w="10" w:type="dxa"/>
          <w:right w:w="10" w:type="dxa"/>
        </w:tblCellMar>
        <w:tblLook w:val="0000" w:firstRow="0" w:lastRow="0" w:firstColumn="0" w:lastColumn="0" w:noHBand="0" w:noVBand="0"/>
      </w:tblPr>
      <w:tblGrid>
        <w:gridCol w:w="2518"/>
        <w:gridCol w:w="7229"/>
      </w:tblGrid>
      <w:tr w:rsidR="000550A6" w:rsidRPr="000550A6" w:rsidTr="000550A6">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0550A6" w:rsidRPr="000550A6" w:rsidRDefault="000550A6" w:rsidP="000550A6">
            <w:pPr>
              <w:jc w:val="center"/>
            </w:pPr>
            <w:r w:rsidRPr="000550A6">
              <w:rPr>
                <w:rFonts w:eastAsia="Cambria" w:cs="Cambria"/>
                <w:b/>
                <w:sz w:val="28"/>
              </w:rPr>
              <w:t>ELEKTRONIIKKAKERHO, OSAAMISEN ARVIOINTI</w:t>
            </w:r>
          </w:p>
        </w:tc>
      </w:tr>
      <w:tr w:rsidR="000550A6" w:rsidRPr="000550A6" w:rsidTr="000550A6">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rFonts w:eastAsia="Cambria" w:cs="Cambria"/>
                <w:b/>
                <w:color w:val="000000"/>
                <w:sz w:val="22"/>
              </w:rPr>
            </w:pPr>
            <w:r w:rsidRPr="000550A6">
              <w:rPr>
                <w:rFonts w:eastAsia="Cambria" w:cs="Cambria"/>
                <w:b/>
                <w:color w:val="000000"/>
                <w:sz w:val="22"/>
              </w:rPr>
              <w:t>Osaamisen arviointi, arviointikriteerit</w:t>
            </w:r>
          </w:p>
          <w:p w:rsidR="000550A6" w:rsidRPr="000550A6" w:rsidRDefault="000550A6" w:rsidP="000550A6">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6931FF" w:rsidRDefault="006931FF" w:rsidP="000550A6">
            <w:pPr>
              <w:tabs>
                <w:tab w:val="center" w:pos="4819"/>
                <w:tab w:val="right" w:pos="9638"/>
              </w:tabs>
              <w:rPr>
                <w:rFonts w:eastAsia="Cambria" w:cs="Cambria"/>
                <w:color w:val="0070C0"/>
                <w:sz w:val="22"/>
                <w:u w:val="single"/>
              </w:rPr>
            </w:pPr>
            <w:r w:rsidRPr="006931FF">
              <w:rPr>
                <w:rFonts w:eastAsia="Cambria" w:cs="Cambria"/>
                <w:color w:val="0070C0"/>
                <w:sz w:val="22"/>
                <w:u w:val="single"/>
              </w:rPr>
              <w:t>Ks. luku 8.5.4</w:t>
            </w:r>
          </w:p>
          <w:p w:rsidR="000550A6" w:rsidRPr="000550A6" w:rsidRDefault="000550A6" w:rsidP="000550A6">
            <w:pPr>
              <w:tabs>
                <w:tab w:val="center" w:pos="4819"/>
                <w:tab w:val="right" w:pos="9638"/>
              </w:tabs>
              <w:rPr>
                <w:sz w:val="22"/>
              </w:rPr>
            </w:pPr>
          </w:p>
        </w:tc>
      </w:tr>
      <w:tr w:rsidR="000550A6" w:rsidRPr="000550A6" w:rsidTr="000550A6">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Ammattiosaamisen näyttö</w:t>
            </w:r>
          </w:p>
          <w:p w:rsidR="000550A6" w:rsidRPr="000550A6" w:rsidRDefault="000550A6" w:rsidP="000550A6">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Default="000550A6" w:rsidP="000550A6">
            <w:pPr>
              <w:rPr>
                <w:rFonts w:eastAsia="Cambria" w:cs="Cambria"/>
                <w:sz w:val="22"/>
              </w:rPr>
            </w:pPr>
            <w:r w:rsidRPr="000550A6">
              <w:rPr>
                <w:rFonts w:eastAsia="Cambria" w:cs="Cambria"/>
                <w:sz w:val="22"/>
              </w:rPr>
              <w:t xml:space="preserve">Tutkinnon osaan kuuluu näyttö, jossa opiskelija toteuttaa vaatimusten mukaisen projektityön. </w:t>
            </w:r>
          </w:p>
          <w:p w:rsidR="006931FF" w:rsidRPr="000550A6" w:rsidRDefault="006931FF" w:rsidP="000550A6">
            <w:pPr>
              <w:rPr>
                <w:rFonts w:eastAsia="Cambria" w:cs="Cambria"/>
                <w:sz w:val="22"/>
              </w:rPr>
            </w:pPr>
          </w:p>
          <w:p w:rsidR="000550A6" w:rsidRPr="000550A6" w:rsidRDefault="006931FF" w:rsidP="000550A6">
            <w:pPr>
              <w:rPr>
                <w:rFonts w:eastAsia="Cambria" w:cs="Cambria"/>
                <w:sz w:val="22"/>
              </w:rPr>
            </w:pPr>
            <w:r>
              <w:rPr>
                <w:rFonts w:eastAsia="Cambria" w:cs="Cambria"/>
                <w:sz w:val="22"/>
              </w:rPr>
              <w:t xml:space="preserve">Näytössä </w:t>
            </w:r>
            <w:r w:rsidR="000550A6" w:rsidRPr="000550A6">
              <w:rPr>
                <w:rFonts w:eastAsia="Cambria" w:cs="Cambria"/>
                <w:sz w:val="22"/>
              </w:rPr>
              <w:t>suunnitellaan elektroninen laite, joka sitten rakennetaan ja mitataan mittalaitteilla.</w:t>
            </w:r>
          </w:p>
          <w:p w:rsidR="000550A6" w:rsidRPr="000550A6" w:rsidRDefault="000550A6" w:rsidP="000550A6">
            <w:pPr>
              <w:rPr>
                <w:sz w:val="22"/>
              </w:rPr>
            </w:pPr>
          </w:p>
        </w:tc>
      </w:tr>
      <w:tr w:rsidR="000550A6" w:rsidRPr="000550A6" w:rsidTr="000550A6">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Osaamisen tunnistaminen ja tunnustaminen</w:t>
            </w:r>
          </w:p>
          <w:p w:rsidR="000550A6" w:rsidRPr="000550A6" w:rsidRDefault="000550A6" w:rsidP="000550A6">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rPr>
            </w:pPr>
            <w:r w:rsidRPr="000550A6">
              <w:rPr>
                <w:rFonts w:eastAsia="Cambria" w:cs="Cambria"/>
                <w:color w:val="000000"/>
                <w:sz w:val="22"/>
              </w:rPr>
              <w:t xml:space="preserve">Opiskelijan aiemmin muualla hankkima osaaminen tunnistetaan ja tunnustetaan </w:t>
            </w:r>
            <w:proofErr w:type="spellStart"/>
            <w:r w:rsidRPr="000550A6">
              <w:rPr>
                <w:rFonts w:eastAsia="Cambria" w:cs="Cambria"/>
                <w:color w:val="000000"/>
                <w:sz w:val="22"/>
              </w:rPr>
              <w:t>AHOT-menettelyllä</w:t>
            </w:r>
            <w:proofErr w:type="spellEnd"/>
            <w:r w:rsidRPr="000550A6">
              <w:rPr>
                <w:rFonts w:eastAsia="Cambria" w:cs="Cambria"/>
                <w:color w:val="000000"/>
                <w:sz w:val="22"/>
              </w:rPr>
              <w:t>.</w:t>
            </w:r>
          </w:p>
        </w:tc>
      </w:tr>
      <w:tr w:rsidR="000550A6" w:rsidRPr="000550A6" w:rsidTr="000550A6">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rPr>
            </w:pPr>
            <w:r w:rsidRPr="000550A6">
              <w:rPr>
                <w:rFonts w:eastAsia="Cambria" w:cs="Cambria"/>
                <w:b/>
                <w:color w:val="000000"/>
                <w:sz w:val="22"/>
              </w:rPr>
              <w:t>Muuta tietoa</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libri" w:cs="Calibri"/>
                <w:sz w:val="22"/>
              </w:rPr>
            </w:pPr>
          </w:p>
        </w:tc>
      </w:tr>
    </w:tbl>
    <w:p w:rsidR="009D68BE" w:rsidRDefault="009D68BE">
      <w:pPr>
        <w:rPr>
          <w:rFonts w:asciiTheme="majorHAnsi" w:hAnsiTheme="majorHAnsi"/>
          <w:b/>
          <w:sz w:val="22"/>
          <w:szCs w:val="22"/>
        </w:rPr>
      </w:pPr>
    </w:p>
    <w:p w:rsidR="000550A6" w:rsidRDefault="000550A6">
      <w:pPr>
        <w:rPr>
          <w:rFonts w:asciiTheme="majorHAnsi" w:hAnsiTheme="majorHAnsi"/>
          <w:b/>
          <w:sz w:val="22"/>
          <w:szCs w:val="22"/>
        </w:rPr>
      </w:pPr>
    </w:p>
    <w:p w:rsidR="000550A6" w:rsidRDefault="000550A6">
      <w:pPr>
        <w:rPr>
          <w:rFonts w:asciiTheme="majorHAnsi" w:hAnsiTheme="majorHAnsi"/>
          <w:b/>
          <w:sz w:val="22"/>
          <w:szCs w:val="22"/>
        </w:rPr>
      </w:pPr>
    </w:p>
    <w:p w:rsidR="000550A6" w:rsidRDefault="000550A6">
      <w:pPr>
        <w:rPr>
          <w:rFonts w:asciiTheme="majorHAnsi" w:hAnsiTheme="majorHAnsi"/>
          <w:b/>
          <w:sz w:val="22"/>
          <w:szCs w:val="22"/>
        </w:rPr>
      </w:pPr>
      <w:r>
        <w:rPr>
          <w:rFonts w:asciiTheme="majorHAnsi" w:hAnsiTheme="majorHAnsi"/>
          <w:b/>
          <w:sz w:val="22"/>
          <w:szCs w:val="22"/>
        </w:rPr>
        <w:br w:type="page"/>
      </w:r>
    </w:p>
    <w:p w:rsidR="000550A6" w:rsidRDefault="000550A6">
      <w:pPr>
        <w:rPr>
          <w:rFonts w:asciiTheme="majorHAnsi" w:hAnsiTheme="majorHAnsi"/>
          <w:b/>
          <w:sz w:val="22"/>
          <w:szCs w:val="22"/>
        </w:rPr>
      </w:pPr>
    </w:p>
    <w:p w:rsidR="005F5335" w:rsidRPr="00A114C8" w:rsidRDefault="000550A6" w:rsidP="005F5335">
      <w:pPr>
        <w:pStyle w:val="Otsikko3"/>
        <w:rPr>
          <w:rFonts w:asciiTheme="minorHAnsi" w:hAnsiTheme="minorHAnsi"/>
          <w:i w:val="0"/>
        </w:rPr>
      </w:pPr>
      <w:bookmarkStart w:id="115" w:name="_Toc428834398"/>
      <w:r>
        <w:rPr>
          <w:rFonts w:asciiTheme="minorHAnsi" w:hAnsiTheme="minorHAnsi"/>
          <w:i w:val="0"/>
        </w:rPr>
        <w:t>Elektroniikkasuunnittelu,</w:t>
      </w:r>
      <w:r w:rsidR="005F5335" w:rsidRPr="00A114C8">
        <w:rPr>
          <w:rFonts w:asciiTheme="minorHAnsi" w:hAnsiTheme="minorHAnsi"/>
          <w:i w:val="0"/>
        </w:rPr>
        <w:t xml:space="preserve"> 5 </w:t>
      </w:r>
      <w:proofErr w:type="spellStart"/>
      <w:r w:rsidR="005F5335" w:rsidRPr="00A114C8">
        <w:rPr>
          <w:rFonts w:asciiTheme="minorHAnsi" w:hAnsiTheme="minorHAnsi"/>
          <w:i w:val="0"/>
        </w:rPr>
        <w:t>osp</w:t>
      </w:r>
      <w:bookmarkEnd w:id="115"/>
      <w:proofErr w:type="spellEnd"/>
    </w:p>
    <w:p w:rsidR="000550A6" w:rsidRDefault="000550A6">
      <w:pPr>
        <w:rPr>
          <w:rFonts w:asciiTheme="majorHAnsi" w:hAnsiTheme="majorHAnsi"/>
          <w:b/>
          <w:sz w:val="22"/>
          <w:szCs w:val="22"/>
        </w:rPr>
      </w:pPr>
    </w:p>
    <w:tbl>
      <w:tblPr>
        <w:tblW w:w="0" w:type="auto"/>
        <w:tblInd w:w="98" w:type="dxa"/>
        <w:tblCellMar>
          <w:left w:w="10" w:type="dxa"/>
          <w:right w:w="10" w:type="dxa"/>
        </w:tblCellMar>
        <w:tblLook w:val="0000" w:firstRow="0" w:lastRow="0" w:firstColumn="0" w:lastColumn="0" w:noHBand="0" w:noVBand="0"/>
      </w:tblPr>
      <w:tblGrid>
        <w:gridCol w:w="2829"/>
        <w:gridCol w:w="6918"/>
      </w:tblGrid>
      <w:tr w:rsidR="000550A6" w:rsidRPr="000550A6" w:rsidTr="000550A6">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0550A6" w:rsidRPr="000550A6" w:rsidRDefault="000550A6" w:rsidP="000550A6">
            <w:pPr>
              <w:jc w:val="center"/>
            </w:pPr>
            <w:r w:rsidRPr="000550A6">
              <w:rPr>
                <w:rFonts w:eastAsia="Cambria" w:cs="Cambria"/>
                <w:b/>
                <w:sz w:val="28"/>
              </w:rPr>
              <w:t>TUTKINNON OSAN YLEISET SUORITUSPERIAATTEET</w:t>
            </w: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Tutkinnon osan kuvaus</w:t>
            </w:r>
          </w:p>
          <w:p w:rsidR="000550A6" w:rsidRPr="000550A6" w:rsidRDefault="000550A6" w:rsidP="000550A6">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rFonts w:ascii="Cambria" w:hAnsi="Cambria"/>
                <w:sz w:val="22"/>
                <w:szCs w:val="22"/>
              </w:rPr>
            </w:pPr>
            <w:r w:rsidRPr="000550A6">
              <w:rPr>
                <w:rFonts w:ascii="Cambria" w:hAnsi="Cambria"/>
                <w:sz w:val="22"/>
                <w:szCs w:val="22"/>
              </w:rPr>
              <w:t>Kurssin avulla opiskeli</w:t>
            </w:r>
            <w:r>
              <w:rPr>
                <w:rFonts w:ascii="Cambria" w:hAnsi="Cambria"/>
                <w:sz w:val="22"/>
                <w:szCs w:val="22"/>
              </w:rPr>
              <w:t>ja saa käsityksen elektroniikka</w:t>
            </w:r>
            <w:r w:rsidRPr="000550A6">
              <w:rPr>
                <w:rFonts w:ascii="Cambria" w:hAnsi="Cambria"/>
                <w:sz w:val="22"/>
                <w:szCs w:val="22"/>
              </w:rPr>
              <w:t>suunnittelun ja prototyyppivalmistuksen periaatteista</w:t>
            </w:r>
          </w:p>
          <w:p w:rsidR="000550A6" w:rsidRPr="000550A6" w:rsidRDefault="000550A6" w:rsidP="000550A6">
            <w:pPr>
              <w:tabs>
                <w:tab w:val="center" w:pos="4819"/>
                <w:tab w:val="right" w:pos="9638"/>
              </w:tabs>
              <w:rPr>
                <w:sz w:val="22"/>
                <w:szCs w:val="22"/>
              </w:rPr>
            </w:pP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Ammattitaitovaatimukset</w:t>
            </w:r>
          </w:p>
          <w:p w:rsidR="000550A6" w:rsidRPr="000550A6" w:rsidRDefault="000550A6" w:rsidP="000550A6">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rFonts w:ascii="Cambria" w:hAnsi="Cambria"/>
                <w:sz w:val="22"/>
                <w:szCs w:val="22"/>
              </w:rPr>
            </w:pPr>
            <w:r w:rsidRPr="000550A6">
              <w:rPr>
                <w:rFonts w:ascii="Cambria" w:hAnsi="Cambria"/>
                <w:sz w:val="22"/>
                <w:szCs w:val="22"/>
              </w:rPr>
              <w:t xml:space="preserve">Opiskelija </w:t>
            </w:r>
          </w:p>
          <w:p w:rsidR="000550A6" w:rsidRPr="000550A6" w:rsidRDefault="000550A6" w:rsidP="00B14C83">
            <w:pPr>
              <w:pStyle w:val="Luettelokappale"/>
              <w:numPr>
                <w:ilvl w:val="0"/>
                <w:numId w:val="4"/>
              </w:numPr>
              <w:rPr>
                <w:rFonts w:ascii="Cambria" w:hAnsi="Cambria"/>
                <w:sz w:val="22"/>
                <w:szCs w:val="22"/>
              </w:rPr>
            </w:pPr>
            <w:proofErr w:type="gramStart"/>
            <w:r w:rsidRPr="000550A6">
              <w:rPr>
                <w:rFonts w:ascii="Cambria" w:hAnsi="Cambria"/>
                <w:sz w:val="22"/>
                <w:szCs w:val="22"/>
              </w:rPr>
              <w:t>Tuntee</w:t>
            </w:r>
            <w:proofErr w:type="gramEnd"/>
            <w:r w:rsidRPr="000550A6">
              <w:rPr>
                <w:rFonts w:ascii="Cambria" w:hAnsi="Cambria"/>
                <w:sz w:val="22"/>
                <w:szCs w:val="22"/>
              </w:rPr>
              <w:t xml:space="preserve"> virtapiirien matemaattiset riippuvuudet</w:t>
            </w:r>
          </w:p>
          <w:p w:rsidR="000550A6" w:rsidRPr="000550A6" w:rsidRDefault="000550A6" w:rsidP="00B14C83">
            <w:pPr>
              <w:pStyle w:val="Luettelokappale"/>
              <w:numPr>
                <w:ilvl w:val="0"/>
                <w:numId w:val="4"/>
              </w:numPr>
              <w:rPr>
                <w:rFonts w:ascii="Cambria" w:hAnsi="Cambria"/>
                <w:sz w:val="22"/>
                <w:szCs w:val="22"/>
              </w:rPr>
            </w:pPr>
            <w:r w:rsidRPr="000550A6">
              <w:rPr>
                <w:rFonts w:ascii="Cambria" w:hAnsi="Cambria"/>
                <w:sz w:val="22"/>
                <w:szCs w:val="22"/>
              </w:rPr>
              <w:t>Osaa suorittaa mittauksia elektronisista laitteista</w:t>
            </w:r>
          </w:p>
          <w:p w:rsidR="000550A6" w:rsidRPr="000550A6" w:rsidRDefault="00755A02" w:rsidP="00B14C83">
            <w:pPr>
              <w:pStyle w:val="Luettelokappale"/>
              <w:numPr>
                <w:ilvl w:val="0"/>
                <w:numId w:val="4"/>
              </w:numPr>
              <w:rPr>
                <w:rFonts w:ascii="Cambria" w:hAnsi="Cambria"/>
                <w:sz w:val="22"/>
                <w:szCs w:val="22"/>
              </w:rPr>
            </w:pPr>
            <w:r>
              <w:rPr>
                <w:rFonts w:ascii="Cambria" w:hAnsi="Cambria"/>
                <w:sz w:val="22"/>
                <w:szCs w:val="22"/>
              </w:rPr>
              <w:t>O</w:t>
            </w:r>
            <w:r w:rsidR="000550A6" w:rsidRPr="000550A6">
              <w:rPr>
                <w:rFonts w:ascii="Cambria" w:hAnsi="Cambria"/>
                <w:sz w:val="22"/>
                <w:szCs w:val="22"/>
              </w:rPr>
              <w:t>saa työohjeiden ja kytkentäkaavioiden mukaan rakentaa elektroniikkalaitteen sekä modifioida kytkentäkaaviota.</w:t>
            </w:r>
          </w:p>
          <w:p w:rsidR="000550A6" w:rsidRPr="000550A6" w:rsidRDefault="00755A02" w:rsidP="00B14C83">
            <w:pPr>
              <w:pStyle w:val="Luettelokappale"/>
              <w:numPr>
                <w:ilvl w:val="0"/>
                <w:numId w:val="4"/>
              </w:numPr>
              <w:rPr>
                <w:rFonts w:ascii="Cambria" w:hAnsi="Cambria"/>
                <w:sz w:val="22"/>
                <w:szCs w:val="22"/>
              </w:rPr>
            </w:pPr>
            <w:r>
              <w:rPr>
                <w:rFonts w:ascii="Cambria" w:hAnsi="Cambria"/>
                <w:sz w:val="22"/>
                <w:szCs w:val="22"/>
              </w:rPr>
              <w:t>O</w:t>
            </w:r>
            <w:r w:rsidR="000550A6" w:rsidRPr="000550A6">
              <w:rPr>
                <w:rFonts w:ascii="Cambria" w:hAnsi="Cambria"/>
                <w:sz w:val="22"/>
                <w:szCs w:val="22"/>
              </w:rPr>
              <w:t xml:space="preserve">saa juottaa erilaisia komponentteja sekä korjata juotoksia </w:t>
            </w:r>
            <w:proofErr w:type="spellStart"/>
            <w:r w:rsidR="000550A6" w:rsidRPr="000550A6">
              <w:rPr>
                <w:rFonts w:ascii="Cambria" w:hAnsi="Cambria"/>
                <w:sz w:val="22"/>
                <w:szCs w:val="22"/>
              </w:rPr>
              <w:t>ESD-suojauksen</w:t>
            </w:r>
            <w:proofErr w:type="spellEnd"/>
            <w:r w:rsidR="000550A6" w:rsidRPr="000550A6">
              <w:rPr>
                <w:rFonts w:ascii="Cambria" w:hAnsi="Cambria"/>
                <w:sz w:val="22"/>
                <w:szCs w:val="22"/>
              </w:rPr>
              <w:t xml:space="preserve"> vaatimukset huomioiden</w:t>
            </w:r>
          </w:p>
          <w:p w:rsidR="000550A6" w:rsidRPr="000550A6" w:rsidRDefault="00755A02" w:rsidP="00B14C83">
            <w:pPr>
              <w:pStyle w:val="Luettelokappale"/>
              <w:numPr>
                <w:ilvl w:val="0"/>
                <w:numId w:val="4"/>
              </w:numPr>
              <w:rPr>
                <w:rFonts w:ascii="Cambria" w:hAnsi="Cambria"/>
                <w:sz w:val="22"/>
                <w:szCs w:val="22"/>
              </w:rPr>
            </w:pPr>
            <w:r>
              <w:rPr>
                <w:rFonts w:ascii="Cambria" w:hAnsi="Cambria"/>
                <w:sz w:val="22"/>
                <w:szCs w:val="22"/>
              </w:rPr>
              <w:t>O</w:t>
            </w:r>
            <w:r w:rsidR="000550A6" w:rsidRPr="000550A6">
              <w:rPr>
                <w:rFonts w:ascii="Cambria" w:hAnsi="Cambria"/>
                <w:sz w:val="22"/>
                <w:szCs w:val="22"/>
              </w:rPr>
              <w:t>saa dokumentoida työtehtäviään</w:t>
            </w:r>
          </w:p>
          <w:p w:rsidR="000550A6" w:rsidRPr="000550A6" w:rsidRDefault="00755A02" w:rsidP="00B14C83">
            <w:pPr>
              <w:pStyle w:val="Luettelokappale"/>
              <w:numPr>
                <w:ilvl w:val="0"/>
                <w:numId w:val="4"/>
              </w:numPr>
              <w:rPr>
                <w:rFonts w:ascii="Cambria" w:hAnsi="Cambria"/>
                <w:sz w:val="22"/>
                <w:szCs w:val="22"/>
              </w:rPr>
            </w:pPr>
            <w:r>
              <w:rPr>
                <w:rFonts w:ascii="Cambria" w:hAnsi="Cambria"/>
                <w:sz w:val="22"/>
                <w:szCs w:val="22"/>
              </w:rPr>
              <w:t>T</w:t>
            </w:r>
            <w:r w:rsidR="000550A6" w:rsidRPr="000550A6">
              <w:rPr>
                <w:rFonts w:ascii="Cambria" w:hAnsi="Cambria"/>
                <w:sz w:val="22"/>
                <w:szCs w:val="22"/>
              </w:rPr>
              <w:t>yöskentelee yritteliäästi ja laatujärjestelmien mukaisesti sekä noudattaa työturvallisuusohjeita</w:t>
            </w:r>
          </w:p>
          <w:p w:rsidR="000550A6" w:rsidRPr="000550A6" w:rsidRDefault="00755A02" w:rsidP="00B14C83">
            <w:pPr>
              <w:pStyle w:val="Luettelokappale"/>
              <w:numPr>
                <w:ilvl w:val="0"/>
                <w:numId w:val="4"/>
              </w:numPr>
              <w:rPr>
                <w:rFonts w:ascii="Cambria" w:hAnsi="Cambria"/>
                <w:sz w:val="22"/>
                <w:szCs w:val="22"/>
              </w:rPr>
            </w:pPr>
            <w:r>
              <w:rPr>
                <w:rFonts w:ascii="Cambria" w:hAnsi="Cambria"/>
                <w:sz w:val="22"/>
                <w:szCs w:val="22"/>
              </w:rPr>
              <w:t>O</w:t>
            </w:r>
            <w:r w:rsidR="000550A6" w:rsidRPr="000550A6">
              <w:rPr>
                <w:rFonts w:ascii="Cambria" w:hAnsi="Cambria"/>
                <w:sz w:val="22"/>
                <w:szCs w:val="22"/>
              </w:rPr>
              <w:t>saa toimia kestävän kehityksen periaatteiden mukaisesti ma</w:t>
            </w:r>
            <w:r w:rsidR="006931FF">
              <w:rPr>
                <w:rFonts w:ascii="Cambria" w:hAnsi="Cambria"/>
                <w:sz w:val="22"/>
                <w:szCs w:val="22"/>
              </w:rPr>
              <w:t>teriaali- ja energiatehokkaasti</w:t>
            </w:r>
          </w:p>
          <w:p w:rsidR="000550A6" w:rsidRPr="000550A6" w:rsidRDefault="000550A6" w:rsidP="00B14C83">
            <w:pPr>
              <w:pStyle w:val="Luettelokappale"/>
              <w:numPr>
                <w:ilvl w:val="0"/>
                <w:numId w:val="4"/>
              </w:numPr>
              <w:rPr>
                <w:rFonts w:ascii="Cambria" w:hAnsi="Cambria"/>
                <w:sz w:val="22"/>
                <w:szCs w:val="22"/>
              </w:rPr>
            </w:pPr>
            <w:r w:rsidRPr="000550A6">
              <w:rPr>
                <w:rFonts w:ascii="Cambria" w:hAnsi="Cambria"/>
                <w:sz w:val="22"/>
                <w:szCs w:val="22"/>
              </w:rPr>
              <w:t>Osaa tulkita komponenttien spesifikaatioita</w:t>
            </w:r>
          </w:p>
          <w:p w:rsidR="000550A6" w:rsidRPr="000550A6" w:rsidRDefault="000550A6" w:rsidP="00B14C83">
            <w:pPr>
              <w:pStyle w:val="Luettelokappale"/>
              <w:numPr>
                <w:ilvl w:val="0"/>
                <w:numId w:val="4"/>
              </w:numPr>
              <w:rPr>
                <w:rFonts w:ascii="Cambria" w:hAnsi="Cambria"/>
                <w:sz w:val="22"/>
                <w:szCs w:val="22"/>
              </w:rPr>
            </w:pPr>
            <w:r w:rsidRPr="000550A6">
              <w:rPr>
                <w:rFonts w:ascii="Cambria" w:hAnsi="Cambria"/>
                <w:sz w:val="22"/>
                <w:szCs w:val="22"/>
              </w:rPr>
              <w:t>Osaa suunnitella itsenäisesti yksinkertaisia elektronisia laitteita</w:t>
            </w:r>
          </w:p>
          <w:p w:rsidR="000550A6" w:rsidRPr="000550A6" w:rsidRDefault="000550A6" w:rsidP="00755A02">
            <w:pPr>
              <w:ind w:left="720"/>
              <w:rPr>
                <w:sz w:val="22"/>
                <w:szCs w:val="22"/>
              </w:rPr>
            </w:pP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Kirijakso</w:t>
            </w:r>
          </w:p>
          <w:p w:rsidR="000550A6" w:rsidRPr="000550A6" w:rsidRDefault="000550A6" w:rsidP="000550A6">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szCs w:val="22"/>
              </w:rPr>
            </w:pP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Tutkinnon osan sijoittuminen</w:t>
            </w:r>
          </w:p>
          <w:p w:rsidR="000550A6" w:rsidRPr="000550A6" w:rsidRDefault="000550A6" w:rsidP="000550A6">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pStyle w:val="Yltunniste"/>
              <w:rPr>
                <w:rFonts w:ascii="Cambria" w:hAnsi="Cambria"/>
                <w:sz w:val="22"/>
                <w:szCs w:val="22"/>
              </w:rPr>
            </w:pPr>
            <w:r w:rsidRPr="000550A6">
              <w:rPr>
                <w:rFonts w:ascii="Cambria" w:hAnsi="Cambria"/>
                <w:sz w:val="22"/>
                <w:szCs w:val="22"/>
              </w:rPr>
              <w:t>3. vuosi</w:t>
            </w:r>
          </w:p>
          <w:p w:rsidR="000550A6" w:rsidRPr="000550A6" w:rsidRDefault="000550A6" w:rsidP="000550A6">
            <w:pPr>
              <w:pStyle w:val="Yltunniste"/>
              <w:rPr>
                <w:rFonts w:ascii="Cambria" w:hAnsi="Cambria"/>
                <w:color w:val="0000FF"/>
                <w:sz w:val="22"/>
                <w:szCs w:val="22"/>
                <w:u w:val="single"/>
              </w:rPr>
            </w:pPr>
            <w:r w:rsidRPr="000550A6">
              <w:rPr>
                <w:rFonts w:ascii="Cambria" w:hAnsi="Cambria"/>
                <w:color w:val="0000FF"/>
                <w:sz w:val="22"/>
                <w:szCs w:val="22"/>
                <w:u w:val="single"/>
              </w:rPr>
              <w:t>Linkki ajoituskaavioihin</w:t>
            </w:r>
          </w:p>
          <w:p w:rsidR="000550A6" w:rsidRPr="000550A6" w:rsidRDefault="000550A6" w:rsidP="000550A6">
            <w:pPr>
              <w:tabs>
                <w:tab w:val="center" w:pos="4819"/>
                <w:tab w:val="right" w:pos="9638"/>
              </w:tabs>
              <w:rPr>
                <w:sz w:val="22"/>
                <w:szCs w:val="22"/>
              </w:rPr>
            </w:pP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Tutkinnon osan toteutustavat ja oppimisympäristöt</w:t>
            </w:r>
          </w:p>
          <w:p w:rsidR="000550A6" w:rsidRPr="000550A6" w:rsidRDefault="000550A6" w:rsidP="000550A6">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50A6" w:rsidRPr="000550A6" w:rsidRDefault="000550A6" w:rsidP="000550A6">
            <w:pPr>
              <w:pStyle w:val="Yltunniste"/>
              <w:rPr>
                <w:rFonts w:ascii="Cambria" w:hAnsi="Cambria"/>
                <w:sz w:val="22"/>
                <w:szCs w:val="22"/>
              </w:rPr>
            </w:pPr>
            <w:r w:rsidRPr="000550A6">
              <w:rPr>
                <w:rFonts w:ascii="Cambria" w:hAnsi="Cambria"/>
                <w:sz w:val="22"/>
                <w:szCs w:val="22"/>
              </w:rPr>
              <w:t>Tutkinnon osan opinnot toteutetaan lähiopetustunneilla oppilaitoksen tiloissa, pääsääntöisesti luokkahuoneissa ja työsaleissa.</w:t>
            </w:r>
          </w:p>
          <w:p w:rsidR="000550A6" w:rsidRPr="000550A6" w:rsidRDefault="000550A6" w:rsidP="000550A6">
            <w:pPr>
              <w:tabs>
                <w:tab w:val="center" w:pos="4819"/>
                <w:tab w:val="right" w:pos="9638"/>
              </w:tabs>
              <w:rPr>
                <w:sz w:val="22"/>
                <w:szCs w:val="22"/>
              </w:rPr>
            </w:pPr>
            <w:r w:rsidRPr="000550A6">
              <w:rPr>
                <w:rFonts w:ascii="Cambria" w:hAnsi="Cambria"/>
                <w:sz w:val="22"/>
                <w:szCs w:val="22"/>
              </w:rPr>
              <w:t>Työn perustana olevan tiedon hankinnassa hyödynnetään verkkomateriaalia. Projektitöissä käytetään tehtäviin sopivia tietokoneohjelmistoja.</w:t>
            </w: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rPr>
            </w:pPr>
            <w:r w:rsidRPr="000550A6">
              <w:rPr>
                <w:rFonts w:eastAsia="Cambria" w:cs="Cambria"/>
                <w:b/>
                <w:color w:val="000000"/>
                <w:sz w:val="22"/>
              </w:rPr>
              <w:t>Vaihtoehtoiset suoritustavat</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szCs w:val="22"/>
              </w:rPr>
            </w:pP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rPr>
            </w:pPr>
            <w:r w:rsidRPr="000550A6">
              <w:rPr>
                <w:rFonts w:eastAsia="Cambria" w:cs="Cambria"/>
                <w:b/>
                <w:color w:val="000000"/>
                <w:sz w:val="22"/>
              </w:rPr>
              <w:t>Tutkinnon osaan integroitavat yhteiset opinnot</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sz w:val="22"/>
                <w:szCs w:val="22"/>
              </w:rPr>
            </w:pP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sz w:val="22"/>
              </w:rPr>
            </w:pPr>
            <w:r w:rsidRPr="000550A6">
              <w:rPr>
                <w:rFonts w:eastAsia="Cambria" w:cs="Cambria"/>
                <w:b/>
                <w:color w:val="000000"/>
                <w:sz w:val="22"/>
              </w:rPr>
              <w:t xml:space="preserve">Muuta tietoa </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rFonts w:ascii="Cambria" w:hAnsi="Cambria"/>
                <w:color w:val="000000"/>
                <w:sz w:val="22"/>
                <w:szCs w:val="22"/>
              </w:rPr>
            </w:pPr>
          </w:p>
          <w:p w:rsidR="000550A6" w:rsidRPr="000550A6" w:rsidRDefault="000550A6" w:rsidP="000550A6">
            <w:pPr>
              <w:rPr>
                <w:sz w:val="22"/>
                <w:szCs w:val="22"/>
              </w:rPr>
            </w:pP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Elinikäisen oppimisen avaintaidot</w:t>
            </w:r>
          </w:p>
          <w:p w:rsidR="000550A6" w:rsidRPr="000550A6" w:rsidRDefault="000550A6" w:rsidP="000550A6">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szCs w:val="22"/>
              </w:rPr>
            </w:pPr>
            <w:r w:rsidRPr="000550A6">
              <w:rPr>
                <w:rFonts w:ascii="Cambria" w:hAnsi="Cambria"/>
                <w:sz w:val="22"/>
                <w:szCs w:val="22"/>
              </w:rPr>
              <w:t>Opiskelija osaa etsiä työssään tarvitsemaa tietoa sekä suunnitella oman työnsä. Opiskelija osaa toimia ryhmän jäsenenä. Opiskelija noudattaa annettuja ohjeita ja aikatauluja. Opiskelija noudattaa annettuja työturvallisuusohjeita sekä ymmärtää niiden merkityksen.</w:t>
            </w:r>
          </w:p>
        </w:tc>
      </w:tr>
      <w:tr w:rsidR="000550A6" w:rsidRPr="000550A6" w:rsidTr="000550A6">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Yrittäjyys</w:t>
            </w:r>
          </w:p>
          <w:p w:rsidR="000550A6" w:rsidRPr="000550A6" w:rsidRDefault="000550A6" w:rsidP="000550A6">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sz w:val="22"/>
                <w:szCs w:val="22"/>
              </w:rPr>
            </w:pPr>
          </w:p>
        </w:tc>
      </w:tr>
    </w:tbl>
    <w:p w:rsidR="000550A6" w:rsidRPr="000550A6" w:rsidRDefault="000550A6" w:rsidP="000550A6">
      <w:pPr>
        <w:tabs>
          <w:tab w:val="center" w:pos="4819"/>
          <w:tab w:val="right" w:pos="9638"/>
        </w:tabs>
        <w:rPr>
          <w:rFonts w:eastAsia="Cambria" w:cs="Cambria"/>
          <w:color w:val="000000"/>
        </w:rPr>
      </w:pPr>
    </w:p>
    <w:p w:rsidR="000550A6" w:rsidRPr="000550A6" w:rsidRDefault="000550A6" w:rsidP="000550A6">
      <w:pPr>
        <w:tabs>
          <w:tab w:val="center" w:pos="4819"/>
          <w:tab w:val="right" w:pos="9638"/>
        </w:tabs>
        <w:rPr>
          <w:rFonts w:eastAsia="Cambria" w:cs="Cambria"/>
          <w:color w:val="000000"/>
        </w:rPr>
      </w:pPr>
      <w:r w:rsidRPr="000550A6">
        <w:rPr>
          <w:rFonts w:eastAsia="Cambria" w:cs="Cambria"/>
          <w:color w:val="000000"/>
        </w:rPr>
        <w:t xml:space="preserve"> </w:t>
      </w:r>
    </w:p>
    <w:p w:rsidR="000550A6" w:rsidRPr="000550A6" w:rsidRDefault="000550A6" w:rsidP="000550A6">
      <w:pPr>
        <w:tabs>
          <w:tab w:val="center" w:pos="4819"/>
          <w:tab w:val="right" w:pos="9638"/>
        </w:tabs>
        <w:rPr>
          <w:rFonts w:eastAsia="Cambria" w:cs="Cambria"/>
          <w:color w:val="000000"/>
        </w:rPr>
      </w:pPr>
      <w:r w:rsidRPr="000550A6">
        <w:rPr>
          <w:rFonts w:eastAsia="Cambria" w:cs="Cambria"/>
          <w:color w:val="000000"/>
        </w:rPr>
        <w:t xml:space="preserve"> </w:t>
      </w:r>
    </w:p>
    <w:p w:rsidR="000550A6" w:rsidRPr="000550A6" w:rsidRDefault="000550A6" w:rsidP="000550A6">
      <w:pPr>
        <w:spacing w:after="200" w:line="276" w:lineRule="auto"/>
        <w:rPr>
          <w:rFonts w:eastAsia="Cambria" w:cs="Cambria"/>
          <w:color w:val="000000"/>
        </w:rPr>
      </w:pPr>
    </w:p>
    <w:p w:rsidR="000550A6" w:rsidRPr="000550A6" w:rsidRDefault="000550A6" w:rsidP="000550A6">
      <w:pPr>
        <w:spacing w:after="200" w:line="276" w:lineRule="auto"/>
        <w:rPr>
          <w:rFonts w:eastAsia="Cambria" w:cs="Cambria"/>
          <w:color w:val="000000"/>
        </w:rPr>
      </w:pPr>
    </w:p>
    <w:p w:rsidR="000550A6" w:rsidRPr="000550A6" w:rsidRDefault="000550A6" w:rsidP="000550A6">
      <w:pPr>
        <w:tabs>
          <w:tab w:val="center" w:pos="4819"/>
          <w:tab w:val="right" w:pos="9638"/>
        </w:tabs>
        <w:rPr>
          <w:rFonts w:eastAsia="Cambria" w:cs="Cambria"/>
          <w:b/>
          <w:color w:val="000000"/>
        </w:rPr>
      </w:pPr>
    </w:p>
    <w:p w:rsidR="000550A6" w:rsidRPr="000550A6" w:rsidRDefault="000550A6" w:rsidP="000550A6">
      <w:pPr>
        <w:tabs>
          <w:tab w:val="center" w:pos="4819"/>
          <w:tab w:val="right" w:pos="9638"/>
        </w:tabs>
        <w:rPr>
          <w:rFonts w:eastAsia="Cambria" w:cs="Cambria"/>
          <w:b/>
          <w:color w:val="000000"/>
        </w:rPr>
      </w:pPr>
      <w:r w:rsidRPr="000550A6">
        <w:rPr>
          <w:rFonts w:eastAsia="Cambria" w:cs="Cambria"/>
          <w:b/>
          <w:color w:val="000000"/>
        </w:rPr>
        <w:t>TUTKINNON OSA JAKAUTUU YHTEEN TYÖELÄMÄLÄHTÖISEEN TOIMINTAKOKONAISUUTEEN:</w:t>
      </w:r>
    </w:p>
    <w:tbl>
      <w:tblPr>
        <w:tblW w:w="0" w:type="auto"/>
        <w:tblInd w:w="98" w:type="dxa"/>
        <w:tblCellMar>
          <w:left w:w="10" w:type="dxa"/>
          <w:right w:w="10" w:type="dxa"/>
        </w:tblCellMar>
        <w:tblLook w:val="0000" w:firstRow="0" w:lastRow="0" w:firstColumn="0" w:lastColumn="0" w:noHBand="0" w:noVBand="0"/>
      </w:tblPr>
      <w:tblGrid>
        <w:gridCol w:w="3085"/>
        <w:gridCol w:w="6662"/>
      </w:tblGrid>
      <w:tr w:rsidR="000550A6" w:rsidRPr="000550A6" w:rsidTr="000550A6">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0550A6" w:rsidRPr="000550A6" w:rsidRDefault="005B031D" w:rsidP="005B031D">
            <w:pPr>
              <w:jc w:val="center"/>
              <w:rPr>
                <w:sz w:val="28"/>
                <w:szCs w:val="28"/>
              </w:rPr>
            </w:pPr>
            <w:proofErr w:type="gramStart"/>
            <w:r>
              <w:rPr>
                <w:rFonts w:eastAsia="Cambria" w:cs="Cambria"/>
                <w:b/>
                <w:sz w:val="28"/>
                <w:szCs w:val="28"/>
              </w:rPr>
              <w:t>ELEKTRONIIKKASUUNNITTELU    (</w:t>
            </w:r>
            <w:r w:rsidR="000550A6" w:rsidRPr="000550A6">
              <w:rPr>
                <w:rFonts w:eastAsia="Cambria" w:cs="Cambria"/>
                <w:b/>
                <w:sz w:val="28"/>
                <w:szCs w:val="28"/>
              </w:rPr>
              <w:t>5</w:t>
            </w:r>
            <w:proofErr w:type="gramEnd"/>
            <w:r w:rsidR="000550A6" w:rsidRPr="000550A6">
              <w:rPr>
                <w:rFonts w:eastAsia="Cambria" w:cs="Cambria"/>
                <w:b/>
                <w:sz w:val="28"/>
                <w:szCs w:val="28"/>
              </w:rPr>
              <w:t xml:space="preserve"> OSP) </w:t>
            </w:r>
          </w:p>
        </w:tc>
      </w:tr>
      <w:tr w:rsidR="000550A6" w:rsidRPr="000550A6" w:rsidTr="000550A6">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rFonts w:eastAsia="Cambria" w:cs="Cambria"/>
                <w:b/>
                <w:color w:val="000000"/>
                <w:sz w:val="22"/>
              </w:rPr>
            </w:pPr>
            <w:r w:rsidRPr="000550A6">
              <w:rPr>
                <w:rFonts w:eastAsia="Cambria" w:cs="Cambria"/>
                <w:b/>
                <w:color w:val="000000"/>
                <w:sz w:val="22"/>
              </w:rPr>
              <w:t>Työelämän toimintakokonaisuuden</w:t>
            </w:r>
          </w:p>
          <w:p w:rsidR="000550A6" w:rsidRPr="000550A6" w:rsidRDefault="000550A6" w:rsidP="000550A6">
            <w:pPr>
              <w:rPr>
                <w:sz w:val="22"/>
              </w:rPr>
            </w:pPr>
            <w:r w:rsidRPr="000550A6">
              <w:rPr>
                <w:rFonts w:eastAsia="Cambria" w:cs="Cambria"/>
                <w:b/>
                <w:color w:val="000000"/>
                <w:sz w:val="22"/>
              </w:rPr>
              <w:t>oppimistavoitteet</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rFonts w:eastAsia="Cambria" w:cs="Cambria"/>
                <w:color w:val="000000"/>
                <w:sz w:val="22"/>
              </w:rPr>
            </w:pPr>
            <w:r w:rsidRPr="000550A6">
              <w:rPr>
                <w:rFonts w:eastAsia="Cambria" w:cs="Cambria"/>
                <w:b/>
                <w:color w:val="000000"/>
                <w:sz w:val="22"/>
              </w:rPr>
              <w:t>Oppimisprosessi, menetelmät ja ympäristöt</w:t>
            </w:r>
            <w:r w:rsidRPr="000550A6">
              <w:rPr>
                <w:rFonts w:eastAsia="Cambria" w:cs="Cambria"/>
                <w:color w:val="000000"/>
                <w:sz w:val="22"/>
              </w:rPr>
              <w:t xml:space="preserve"> </w:t>
            </w:r>
          </w:p>
          <w:p w:rsidR="000550A6" w:rsidRPr="000550A6" w:rsidRDefault="000550A6" w:rsidP="000550A6">
            <w:pPr>
              <w:rPr>
                <w:sz w:val="22"/>
              </w:rPr>
            </w:pPr>
          </w:p>
        </w:tc>
      </w:tr>
      <w:tr w:rsidR="005B031D" w:rsidRPr="000550A6" w:rsidTr="000550A6">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31D" w:rsidRDefault="005B031D" w:rsidP="005B031D">
            <w:pPr>
              <w:pStyle w:val="Yltunniste"/>
              <w:rPr>
                <w:rFonts w:ascii="Cambria" w:hAnsi="Cambria" w:cs="Arial"/>
              </w:rPr>
            </w:pPr>
            <w:r>
              <w:rPr>
                <w:rFonts w:ascii="Cambria" w:hAnsi="Cambria" w:cs="Arial"/>
                <w:sz w:val="22"/>
                <w:szCs w:val="22"/>
              </w:rPr>
              <w:t>Elektroniikassa käytössä olevat suunnittelumenetelmät</w:t>
            </w:r>
          </w:p>
          <w:p w:rsidR="005B031D" w:rsidRPr="00D77842" w:rsidRDefault="005B031D" w:rsidP="005B031D">
            <w:pPr>
              <w:rPr>
                <w:rFonts w:ascii="Cambria" w:hAnsi="Cambria"/>
              </w:rPr>
            </w:pPr>
          </w:p>
          <w:p w:rsidR="005B031D" w:rsidRPr="000550A6" w:rsidRDefault="005B031D" w:rsidP="005B031D">
            <w:pPr>
              <w:tabs>
                <w:tab w:val="center" w:pos="4819"/>
                <w:tab w:val="right" w:pos="9638"/>
              </w:tabs>
              <w:rPr>
                <w:sz w:val="22"/>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31D" w:rsidRPr="00027B7D" w:rsidRDefault="005B031D" w:rsidP="005B031D">
            <w:pPr>
              <w:rPr>
                <w:rFonts w:ascii="Cambria" w:hAnsi="Cambria"/>
              </w:rPr>
            </w:pPr>
            <w:r w:rsidRPr="00027B7D">
              <w:rPr>
                <w:rFonts w:ascii="Cambria" w:hAnsi="Cambria"/>
                <w:sz w:val="22"/>
                <w:szCs w:val="22"/>
              </w:rPr>
              <w:t>Opiskelija valitsee toteutettavan kytkennän yhdessä opettajan kanssa.</w:t>
            </w:r>
            <w:r>
              <w:rPr>
                <w:rFonts w:ascii="Cambria" w:hAnsi="Cambria"/>
                <w:sz w:val="22"/>
                <w:szCs w:val="22"/>
              </w:rPr>
              <w:t xml:space="preserve"> </w:t>
            </w:r>
            <w:r>
              <w:rPr>
                <w:rFonts w:ascii="Cambria" w:hAnsi="Cambria"/>
              </w:rPr>
              <w:t xml:space="preserve"> </w:t>
            </w:r>
            <w:r w:rsidRPr="00027B7D">
              <w:rPr>
                <w:rFonts w:ascii="Cambria" w:hAnsi="Cambria"/>
                <w:sz w:val="22"/>
                <w:szCs w:val="22"/>
              </w:rPr>
              <w:t>Opiskelija tutustuu elektroniikkasuunnittelun ja prototyyppivalmistuksen menetelmiin ja periaatteisiin sekä niissä käytettäviin suunnitteluohjelmiin.</w:t>
            </w:r>
          </w:p>
          <w:p w:rsidR="005B031D" w:rsidRPr="00027B7D" w:rsidRDefault="005B031D" w:rsidP="005B031D">
            <w:pPr>
              <w:rPr>
                <w:rFonts w:ascii="Cambria" w:hAnsi="Cambria"/>
              </w:rPr>
            </w:pPr>
            <w:r w:rsidRPr="00027B7D">
              <w:rPr>
                <w:rFonts w:ascii="Cambria" w:hAnsi="Cambria"/>
                <w:sz w:val="22"/>
                <w:szCs w:val="22"/>
              </w:rPr>
              <w:t>Opiskelija dokumentoi työnsä ja liittää sen portfolioonsa.</w:t>
            </w:r>
          </w:p>
          <w:p w:rsidR="005B031D" w:rsidRPr="000550A6" w:rsidRDefault="005B031D" w:rsidP="005B031D">
            <w:pPr>
              <w:tabs>
                <w:tab w:val="center" w:pos="4819"/>
                <w:tab w:val="right" w:pos="9638"/>
              </w:tabs>
              <w:rPr>
                <w:sz w:val="22"/>
              </w:rPr>
            </w:pPr>
          </w:p>
        </w:tc>
      </w:tr>
      <w:tr w:rsidR="000550A6" w:rsidRPr="000550A6" w:rsidTr="000550A6">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rPr>
            </w:pPr>
            <w:r w:rsidRPr="000550A6">
              <w:rPr>
                <w:rFonts w:eastAsia="Cambria" w:cs="Cambria"/>
                <w:b/>
                <w:color w:val="000000"/>
                <w:sz w:val="22"/>
              </w:rPr>
              <w:t xml:space="preserve">Ohjaus ja oppimisen arviointi </w:t>
            </w:r>
            <w:r w:rsidRPr="000550A6">
              <w:rPr>
                <w:rFonts w:eastAsia="Cambria" w:cs="Cambria"/>
                <w:i/>
                <w:color w:val="FF0000"/>
                <w:sz w:val="2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rFonts w:eastAsia="Cambria" w:cs="Cambria"/>
                <w:sz w:val="22"/>
              </w:rPr>
            </w:pPr>
            <w:r w:rsidRPr="000550A6">
              <w:rPr>
                <w:rFonts w:eastAsia="Cambria" w:cs="Cambria"/>
                <w:sz w:val="22"/>
              </w:rPr>
              <w:t>Opettaja ohjaa erilaisten projektien avulla opiskelijaa käyttämään suunnittelusovelluksia. Opettaja ohjaa mitoitusten tekemisessä sekä projektityön tekemisessä. Opettaja antaa jatkuvaa palautetta opiskelijan edistymisestä ja tavoitteiden saavuttamisesta.</w:t>
            </w:r>
          </w:p>
          <w:p w:rsidR="000550A6" w:rsidRPr="000550A6" w:rsidRDefault="000550A6" w:rsidP="000550A6">
            <w:pPr>
              <w:rPr>
                <w:sz w:val="22"/>
              </w:rPr>
            </w:pPr>
          </w:p>
        </w:tc>
      </w:tr>
      <w:tr w:rsidR="000550A6" w:rsidRPr="000550A6" w:rsidTr="000550A6">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rPr>
            </w:pPr>
            <w:r w:rsidRPr="000550A6">
              <w:rPr>
                <w:rFonts w:eastAsia="Cambria" w:cs="Cambria"/>
                <w:b/>
                <w:color w:val="000000"/>
                <w:sz w:val="22"/>
              </w:rPr>
              <w:t>Muuta tietoa</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libri" w:cs="Calibri"/>
                <w:sz w:val="22"/>
              </w:rPr>
            </w:pPr>
          </w:p>
        </w:tc>
      </w:tr>
    </w:tbl>
    <w:p w:rsidR="000550A6" w:rsidRPr="000550A6" w:rsidRDefault="000550A6" w:rsidP="000550A6">
      <w:pPr>
        <w:rPr>
          <w:rFonts w:eastAsia="Cambria" w:cs="Cambria"/>
        </w:rPr>
      </w:pPr>
    </w:p>
    <w:p w:rsidR="000550A6" w:rsidRPr="000550A6" w:rsidRDefault="000550A6" w:rsidP="000550A6">
      <w:pPr>
        <w:rPr>
          <w:rFonts w:eastAsia="Cambria" w:cs="Cambria"/>
        </w:rPr>
      </w:pPr>
      <w:r w:rsidRPr="000550A6">
        <w:rPr>
          <w:rFonts w:eastAsia="Cambria" w:cs="Cambria"/>
        </w:rPr>
        <w:t xml:space="preserve"> </w:t>
      </w:r>
    </w:p>
    <w:p w:rsidR="000550A6" w:rsidRPr="000550A6" w:rsidRDefault="000550A6" w:rsidP="000550A6">
      <w:pPr>
        <w:spacing w:after="200" w:line="276" w:lineRule="auto"/>
        <w:rPr>
          <w:rFonts w:eastAsia="Cambria" w:cs="Cambria"/>
        </w:rPr>
      </w:pPr>
    </w:p>
    <w:tbl>
      <w:tblPr>
        <w:tblW w:w="0" w:type="auto"/>
        <w:tblInd w:w="98" w:type="dxa"/>
        <w:tblCellMar>
          <w:left w:w="10" w:type="dxa"/>
          <w:right w:w="10" w:type="dxa"/>
        </w:tblCellMar>
        <w:tblLook w:val="0000" w:firstRow="0" w:lastRow="0" w:firstColumn="0" w:lastColumn="0" w:noHBand="0" w:noVBand="0"/>
      </w:tblPr>
      <w:tblGrid>
        <w:gridCol w:w="2518"/>
        <w:gridCol w:w="7229"/>
      </w:tblGrid>
      <w:tr w:rsidR="000550A6" w:rsidRPr="000550A6" w:rsidTr="000550A6">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0550A6" w:rsidRPr="000550A6" w:rsidRDefault="005B031D" w:rsidP="000550A6">
            <w:pPr>
              <w:jc w:val="center"/>
            </w:pPr>
            <w:r>
              <w:rPr>
                <w:rFonts w:eastAsia="Cambria" w:cs="Cambria"/>
                <w:b/>
                <w:sz w:val="28"/>
              </w:rPr>
              <w:t>ELEKTRONIIKKASUUNNITTELU</w:t>
            </w:r>
            <w:r w:rsidR="000550A6" w:rsidRPr="000550A6">
              <w:rPr>
                <w:rFonts w:eastAsia="Cambria" w:cs="Cambria"/>
                <w:b/>
                <w:sz w:val="28"/>
              </w:rPr>
              <w:t xml:space="preserve"> OSAAMISEN ARVIOINTI</w:t>
            </w:r>
          </w:p>
        </w:tc>
      </w:tr>
      <w:tr w:rsidR="000550A6" w:rsidRPr="000550A6" w:rsidTr="000550A6">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rPr>
                <w:rFonts w:eastAsia="Cambria" w:cs="Cambria"/>
                <w:b/>
                <w:color w:val="000000"/>
                <w:sz w:val="22"/>
              </w:rPr>
            </w:pPr>
            <w:r w:rsidRPr="000550A6">
              <w:rPr>
                <w:rFonts w:eastAsia="Cambria" w:cs="Cambria"/>
                <w:b/>
                <w:color w:val="000000"/>
                <w:sz w:val="22"/>
              </w:rPr>
              <w:t>Osaamisen arviointi, arviointikriteerit</w:t>
            </w:r>
          </w:p>
          <w:p w:rsidR="000550A6" w:rsidRPr="000550A6" w:rsidRDefault="000550A6" w:rsidP="000550A6">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6931FF" w:rsidRDefault="006931FF" w:rsidP="000550A6">
            <w:pPr>
              <w:tabs>
                <w:tab w:val="center" w:pos="4819"/>
                <w:tab w:val="right" w:pos="9638"/>
              </w:tabs>
              <w:rPr>
                <w:rFonts w:eastAsia="Cambria" w:cs="Cambria"/>
                <w:color w:val="0070C0"/>
                <w:sz w:val="22"/>
                <w:u w:val="single"/>
              </w:rPr>
            </w:pPr>
            <w:r w:rsidRPr="006931FF">
              <w:rPr>
                <w:rFonts w:eastAsia="Cambria" w:cs="Cambria"/>
                <w:color w:val="0070C0"/>
                <w:sz w:val="22"/>
                <w:u w:val="single"/>
              </w:rPr>
              <w:t>Ks. luku 8.5.5</w:t>
            </w:r>
          </w:p>
          <w:p w:rsidR="000550A6" w:rsidRPr="000550A6" w:rsidRDefault="000550A6" w:rsidP="000550A6">
            <w:pPr>
              <w:tabs>
                <w:tab w:val="center" w:pos="4819"/>
                <w:tab w:val="right" w:pos="9638"/>
              </w:tabs>
              <w:rPr>
                <w:sz w:val="22"/>
              </w:rPr>
            </w:pPr>
          </w:p>
        </w:tc>
      </w:tr>
      <w:tr w:rsidR="000550A6" w:rsidRPr="000550A6" w:rsidTr="000550A6">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Ammattiosaamisen näyttö</w:t>
            </w:r>
          </w:p>
          <w:p w:rsidR="000550A6" w:rsidRPr="000550A6" w:rsidRDefault="000550A6" w:rsidP="000550A6">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Default="000550A6" w:rsidP="000550A6">
            <w:pPr>
              <w:rPr>
                <w:rFonts w:eastAsia="Cambria" w:cs="Cambria"/>
                <w:sz w:val="22"/>
              </w:rPr>
            </w:pPr>
            <w:r w:rsidRPr="000550A6">
              <w:rPr>
                <w:rFonts w:eastAsia="Cambria" w:cs="Cambria"/>
                <w:sz w:val="22"/>
              </w:rPr>
              <w:t xml:space="preserve">Tutkinnon osaan kuuluu näyttö, jossa opiskelija toteuttaa vaatimusten mukaisen projektityön. </w:t>
            </w:r>
          </w:p>
          <w:p w:rsidR="0099484D" w:rsidRPr="000550A6" w:rsidRDefault="0099484D" w:rsidP="000550A6">
            <w:pPr>
              <w:rPr>
                <w:rFonts w:eastAsia="Cambria" w:cs="Cambria"/>
                <w:sz w:val="22"/>
              </w:rPr>
            </w:pPr>
          </w:p>
          <w:p w:rsidR="000550A6" w:rsidRPr="000550A6" w:rsidRDefault="0099484D" w:rsidP="000550A6">
            <w:pPr>
              <w:rPr>
                <w:rFonts w:eastAsia="Cambria" w:cs="Cambria"/>
                <w:sz w:val="22"/>
              </w:rPr>
            </w:pPr>
            <w:r>
              <w:rPr>
                <w:rFonts w:eastAsia="Cambria" w:cs="Cambria"/>
                <w:sz w:val="22"/>
              </w:rPr>
              <w:t>Näytössä</w:t>
            </w:r>
            <w:r w:rsidR="000550A6" w:rsidRPr="000550A6">
              <w:rPr>
                <w:rFonts w:eastAsia="Cambria" w:cs="Cambria"/>
                <w:sz w:val="22"/>
              </w:rPr>
              <w:t xml:space="preserve"> suunnitellaan elektroninen laite, joka sitten rakennetaan ja mitataan mittalaitteilla.</w:t>
            </w:r>
          </w:p>
          <w:p w:rsidR="000550A6" w:rsidRPr="000550A6" w:rsidRDefault="000550A6" w:rsidP="000550A6">
            <w:pPr>
              <w:rPr>
                <w:sz w:val="22"/>
              </w:rPr>
            </w:pPr>
          </w:p>
        </w:tc>
      </w:tr>
      <w:tr w:rsidR="000550A6" w:rsidRPr="000550A6" w:rsidTr="000550A6">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mbria" w:cs="Cambria"/>
                <w:b/>
                <w:color w:val="000000"/>
                <w:sz w:val="22"/>
              </w:rPr>
            </w:pPr>
            <w:r w:rsidRPr="000550A6">
              <w:rPr>
                <w:rFonts w:eastAsia="Cambria" w:cs="Cambria"/>
                <w:b/>
                <w:color w:val="000000"/>
                <w:sz w:val="22"/>
              </w:rPr>
              <w:t>Osaamisen tunnistaminen ja tunnustaminen</w:t>
            </w:r>
          </w:p>
          <w:p w:rsidR="000550A6" w:rsidRPr="000550A6" w:rsidRDefault="000550A6" w:rsidP="000550A6">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rPr>
            </w:pPr>
            <w:r w:rsidRPr="000550A6">
              <w:rPr>
                <w:rFonts w:eastAsia="Cambria" w:cs="Cambria"/>
                <w:color w:val="000000"/>
                <w:sz w:val="22"/>
              </w:rPr>
              <w:t xml:space="preserve">Opiskelijan aiemmin muualla hankkima osaaminen tunnistetaan ja tunnustetaan </w:t>
            </w:r>
            <w:proofErr w:type="spellStart"/>
            <w:r w:rsidRPr="000550A6">
              <w:rPr>
                <w:rFonts w:eastAsia="Cambria" w:cs="Cambria"/>
                <w:color w:val="000000"/>
                <w:sz w:val="22"/>
              </w:rPr>
              <w:t>AHOT-menettelyllä</w:t>
            </w:r>
            <w:proofErr w:type="spellEnd"/>
            <w:r w:rsidRPr="000550A6">
              <w:rPr>
                <w:rFonts w:eastAsia="Cambria" w:cs="Cambria"/>
                <w:color w:val="000000"/>
                <w:sz w:val="22"/>
              </w:rPr>
              <w:t>.</w:t>
            </w:r>
          </w:p>
        </w:tc>
      </w:tr>
      <w:tr w:rsidR="000550A6" w:rsidRPr="000550A6" w:rsidTr="000550A6">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sz w:val="22"/>
              </w:rPr>
            </w:pPr>
            <w:r w:rsidRPr="000550A6">
              <w:rPr>
                <w:rFonts w:eastAsia="Cambria" w:cs="Cambria"/>
                <w:b/>
                <w:color w:val="000000"/>
                <w:sz w:val="22"/>
              </w:rPr>
              <w:t>Muuta tietoa</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0A6" w:rsidRPr="000550A6" w:rsidRDefault="000550A6" w:rsidP="000550A6">
            <w:pPr>
              <w:tabs>
                <w:tab w:val="center" w:pos="4819"/>
                <w:tab w:val="right" w:pos="9638"/>
              </w:tabs>
              <w:rPr>
                <w:rFonts w:eastAsia="Calibri" w:cs="Calibri"/>
                <w:sz w:val="22"/>
              </w:rPr>
            </w:pPr>
          </w:p>
        </w:tc>
      </w:tr>
    </w:tbl>
    <w:p w:rsidR="000550A6" w:rsidRDefault="000550A6" w:rsidP="000550A6">
      <w:pPr>
        <w:rPr>
          <w:rFonts w:asciiTheme="majorHAnsi" w:hAnsiTheme="majorHAnsi"/>
          <w:b/>
          <w:sz w:val="22"/>
          <w:szCs w:val="22"/>
        </w:rPr>
      </w:pPr>
    </w:p>
    <w:p w:rsidR="000550A6" w:rsidRDefault="000550A6" w:rsidP="000550A6">
      <w:pPr>
        <w:rPr>
          <w:rFonts w:asciiTheme="majorHAnsi" w:hAnsiTheme="majorHAnsi"/>
          <w:b/>
          <w:sz w:val="22"/>
          <w:szCs w:val="22"/>
        </w:rPr>
      </w:pPr>
    </w:p>
    <w:p w:rsidR="005B031D" w:rsidRDefault="005B031D">
      <w:pPr>
        <w:rPr>
          <w:rFonts w:asciiTheme="majorHAnsi" w:hAnsiTheme="majorHAnsi"/>
          <w:b/>
          <w:sz w:val="22"/>
          <w:szCs w:val="22"/>
        </w:rPr>
      </w:pPr>
      <w:r>
        <w:rPr>
          <w:rFonts w:asciiTheme="majorHAnsi" w:hAnsiTheme="majorHAnsi"/>
          <w:b/>
          <w:sz w:val="22"/>
          <w:szCs w:val="22"/>
        </w:rPr>
        <w:br w:type="page"/>
      </w:r>
    </w:p>
    <w:p w:rsidR="000550A6" w:rsidRDefault="000550A6">
      <w:pPr>
        <w:rPr>
          <w:rFonts w:asciiTheme="majorHAnsi" w:hAnsiTheme="majorHAnsi"/>
          <w:b/>
          <w:sz w:val="22"/>
          <w:szCs w:val="22"/>
        </w:rPr>
      </w:pPr>
    </w:p>
    <w:p w:rsidR="005F5335" w:rsidRDefault="005B031D" w:rsidP="005F5335">
      <w:pPr>
        <w:pStyle w:val="Otsikko3"/>
        <w:rPr>
          <w:rFonts w:asciiTheme="minorHAnsi" w:hAnsiTheme="minorHAnsi"/>
          <w:i w:val="0"/>
        </w:rPr>
      </w:pPr>
      <w:bookmarkStart w:id="116" w:name="_Toc428834399"/>
      <w:r>
        <w:rPr>
          <w:rFonts w:asciiTheme="minorHAnsi" w:hAnsiTheme="minorHAnsi"/>
          <w:i w:val="0"/>
        </w:rPr>
        <w:t>IT-laitteiden huolto</w:t>
      </w:r>
      <w:r w:rsidR="005F5335">
        <w:rPr>
          <w:rFonts w:asciiTheme="minorHAnsi" w:hAnsiTheme="minorHAnsi"/>
          <w:i w:val="0"/>
        </w:rPr>
        <w:t>,</w:t>
      </w:r>
      <w:r w:rsidR="005F5335" w:rsidRPr="00A114C8">
        <w:rPr>
          <w:rFonts w:asciiTheme="minorHAnsi" w:hAnsiTheme="minorHAnsi"/>
          <w:i w:val="0"/>
        </w:rPr>
        <w:t xml:space="preserve"> 5 </w:t>
      </w:r>
      <w:proofErr w:type="spellStart"/>
      <w:r w:rsidR="005F5335" w:rsidRPr="00A114C8">
        <w:rPr>
          <w:rFonts w:asciiTheme="minorHAnsi" w:hAnsiTheme="minorHAnsi"/>
          <w:i w:val="0"/>
        </w:rPr>
        <w:t>osp</w:t>
      </w:r>
      <w:bookmarkEnd w:id="116"/>
      <w:proofErr w:type="spellEnd"/>
    </w:p>
    <w:p w:rsidR="005F5335" w:rsidRDefault="005F5335" w:rsidP="005F5335"/>
    <w:tbl>
      <w:tblPr>
        <w:tblStyle w:val="TaulukkoRuudukko"/>
        <w:tblpPr w:leftFromText="141" w:rightFromText="141" w:vertAnchor="text" w:horzAnchor="page" w:tblpX="1369" w:tblpY="182"/>
        <w:tblW w:w="9747" w:type="dxa"/>
        <w:tblLayout w:type="fixed"/>
        <w:tblLook w:val="04A0" w:firstRow="1" w:lastRow="0" w:firstColumn="1" w:lastColumn="0" w:noHBand="0" w:noVBand="1"/>
      </w:tblPr>
      <w:tblGrid>
        <w:gridCol w:w="2829"/>
        <w:gridCol w:w="6918"/>
      </w:tblGrid>
      <w:tr w:rsidR="005B031D" w:rsidRPr="005B031D" w:rsidTr="00527695">
        <w:tc>
          <w:tcPr>
            <w:tcW w:w="9747" w:type="dxa"/>
            <w:gridSpan w:val="2"/>
            <w:shd w:val="clear" w:color="auto" w:fill="BFBFBF" w:themeFill="background1" w:themeFillShade="BF"/>
          </w:tcPr>
          <w:p w:rsidR="005B031D" w:rsidRPr="005B031D" w:rsidRDefault="005B031D" w:rsidP="00527695">
            <w:pPr>
              <w:jc w:val="center"/>
              <w:rPr>
                <w:rFonts w:eastAsia="Times New Roman" w:cs="Times New Roman"/>
                <w:b/>
              </w:rPr>
            </w:pPr>
            <w:r w:rsidRPr="005B031D">
              <w:rPr>
                <w:rFonts w:eastAsia="Times New Roman" w:cs="Times New Roman"/>
                <w:b/>
                <w:sz w:val="28"/>
              </w:rPr>
              <w:t>TUTKINNON OSAN YLEISET SUORITUSPERIAATTEET</w:t>
            </w:r>
          </w:p>
        </w:tc>
      </w:tr>
      <w:tr w:rsidR="005B031D" w:rsidRPr="005B031D" w:rsidTr="00527695">
        <w:tc>
          <w:tcPr>
            <w:tcW w:w="2829" w:type="dxa"/>
          </w:tcPr>
          <w:p w:rsidR="005B031D" w:rsidRPr="005B031D" w:rsidRDefault="005B031D" w:rsidP="00527695">
            <w:pPr>
              <w:pStyle w:val="Yltunniste"/>
              <w:rPr>
                <w:rFonts w:eastAsia="Times New Roman" w:cs="Times New Roman"/>
                <w:b/>
                <w:bCs/>
                <w:color w:val="000000"/>
              </w:rPr>
            </w:pPr>
            <w:r w:rsidRPr="005B031D">
              <w:rPr>
                <w:rFonts w:eastAsia="Times New Roman" w:cs="Times New Roman"/>
                <w:b/>
                <w:bCs/>
                <w:color w:val="000000"/>
              </w:rPr>
              <w:t>Tutkinnon osan kuvaus</w:t>
            </w:r>
          </w:p>
          <w:p w:rsidR="005B031D" w:rsidRPr="005B031D" w:rsidRDefault="005B031D" w:rsidP="00527695">
            <w:pPr>
              <w:rPr>
                <w:i/>
                <w:color w:val="C00000"/>
              </w:rPr>
            </w:pPr>
          </w:p>
        </w:tc>
        <w:tc>
          <w:tcPr>
            <w:tcW w:w="6918" w:type="dxa"/>
          </w:tcPr>
          <w:p w:rsidR="005B031D" w:rsidRPr="005B031D" w:rsidRDefault="005B031D" w:rsidP="00684377">
            <w:pPr>
              <w:pStyle w:val="Yltunniste"/>
            </w:pPr>
            <w:r w:rsidRPr="005B031D">
              <w:t>Tutkinnon osassa opiskelija perehtyy yleisten IT-laitteiden rakenteeseen ja toimintaan, sekä huoltaa ja korjaa niitä käyttäen oikeanlaisia työkaluja ja menetelmiä. Opiskelija hyödyntää työssään laitteiden käyttöoppaita, huoltomanuaaleja ja verkkomateriaalia.</w:t>
            </w:r>
          </w:p>
        </w:tc>
      </w:tr>
      <w:tr w:rsidR="005B031D" w:rsidRPr="005B031D" w:rsidTr="00527695">
        <w:tc>
          <w:tcPr>
            <w:tcW w:w="2829" w:type="dxa"/>
          </w:tcPr>
          <w:p w:rsidR="005B031D" w:rsidRPr="005B031D" w:rsidRDefault="005B031D" w:rsidP="00527695">
            <w:pPr>
              <w:pStyle w:val="Yltunniste"/>
              <w:rPr>
                <w:rFonts w:eastAsia="Times New Roman" w:cs="Times New Roman"/>
                <w:b/>
                <w:bCs/>
                <w:color w:val="000000"/>
              </w:rPr>
            </w:pPr>
            <w:r w:rsidRPr="005B031D">
              <w:rPr>
                <w:rFonts w:eastAsia="Times New Roman" w:cs="Times New Roman"/>
                <w:b/>
                <w:bCs/>
                <w:color w:val="000000"/>
              </w:rPr>
              <w:t>Ammattitaitovaatimukset</w:t>
            </w:r>
          </w:p>
          <w:p w:rsidR="005B031D" w:rsidRPr="005B031D" w:rsidRDefault="005B031D" w:rsidP="00527695">
            <w:pPr>
              <w:rPr>
                <w:rFonts w:eastAsia="Times New Roman" w:cs="Times New Roman"/>
                <w:b/>
                <w:bCs/>
                <w:color w:val="C00000"/>
              </w:rPr>
            </w:pPr>
          </w:p>
        </w:tc>
        <w:tc>
          <w:tcPr>
            <w:tcW w:w="6918" w:type="dxa"/>
          </w:tcPr>
          <w:p w:rsidR="005B031D" w:rsidRPr="005B031D" w:rsidRDefault="005B031D" w:rsidP="00527695">
            <w:r w:rsidRPr="005B031D">
              <w:t>Opiskelija osaa</w:t>
            </w:r>
          </w:p>
          <w:p w:rsidR="005B031D" w:rsidRPr="005B031D" w:rsidRDefault="005B031D" w:rsidP="00B14C83">
            <w:pPr>
              <w:pStyle w:val="Luettelokappale"/>
              <w:numPr>
                <w:ilvl w:val="0"/>
                <w:numId w:val="27"/>
              </w:numPr>
            </w:pPr>
            <w:r w:rsidRPr="005B031D">
              <w:t>yleisimpien IT-laitteiden rakenteet ja toimintaperiaatteet</w:t>
            </w:r>
          </w:p>
          <w:p w:rsidR="005B031D" w:rsidRPr="005B031D" w:rsidRDefault="005B031D" w:rsidP="00B14C83">
            <w:pPr>
              <w:pStyle w:val="Luettelokappale"/>
              <w:numPr>
                <w:ilvl w:val="0"/>
                <w:numId w:val="27"/>
              </w:numPr>
            </w:pPr>
            <w:r w:rsidRPr="005B031D">
              <w:t>huoltaa ja korjata yleisimpiä IT-laitteita</w:t>
            </w:r>
          </w:p>
          <w:p w:rsidR="005B031D" w:rsidRPr="005B031D" w:rsidRDefault="005B031D" w:rsidP="00B14C83">
            <w:pPr>
              <w:pStyle w:val="Luettelokappale"/>
              <w:numPr>
                <w:ilvl w:val="0"/>
                <w:numId w:val="27"/>
              </w:numPr>
            </w:pPr>
            <w:r w:rsidRPr="005B031D">
              <w:t xml:space="preserve">erilaisia </w:t>
            </w:r>
            <w:proofErr w:type="spellStart"/>
            <w:r w:rsidRPr="005B031D">
              <w:t>laitekonfiguraatioita</w:t>
            </w:r>
            <w:proofErr w:type="spellEnd"/>
          </w:p>
          <w:p w:rsidR="005B031D" w:rsidRPr="005B031D" w:rsidRDefault="005B031D" w:rsidP="00B14C83">
            <w:pPr>
              <w:pStyle w:val="Luettelokappale"/>
              <w:numPr>
                <w:ilvl w:val="0"/>
                <w:numId w:val="27"/>
              </w:numPr>
            </w:pPr>
            <w:proofErr w:type="spellStart"/>
            <w:r w:rsidRPr="005B031D">
              <w:t>ESD-suojauksen</w:t>
            </w:r>
            <w:proofErr w:type="spellEnd"/>
            <w:r w:rsidRPr="005B031D">
              <w:t xml:space="preserve"> ja sähköturvallisuuden</w:t>
            </w:r>
          </w:p>
          <w:p w:rsidR="005B031D" w:rsidRPr="005B031D" w:rsidRDefault="005B031D" w:rsidP="00527695">
            <w:pPr>
              <w:pStyle w:val="Luettelokappale"/>
            </w:pPr>
          </w:p>
        </w:tc>
      </w:tr>
      <w:tr w:rsidR="005B031D" w:rsidRPr="005B031D" w:rsidTr="00527695">
        <w:tc>
          <w:tcPr>
            <w:tcW w:w="2829" w:type="dxa"/>
          </w:tcPr>
          <w:p w:rsidR="005B031D" w:rsidRPr="005B031D" w:rsidRDefault="005B031D" w:rsidP="00527695">
            <w:pPr>
              <w:pStyle w:val="Yltunniste"/>
              <w:rPr>
                <w:rFonts w:eastAsia="Times New Roman" w:cs="Times New Roman"/>
                <w:b/>
                <w:bCs/>
                <w:color w:val="000000"/>
              </w:rPr>
            </w:pPr>
            <w:r w:rsidRPr="005B031D">
              <w:rPr>
                <w:rFonts w:eastAsia="Times New Roman" w:cs="Times New Roman"/>
                <w:b/>
                <w:bCs/>
                <w:color w:val="000000"/>
              </w:rPr>
              <w:t>Kirijakso</w:t>
            </w:r>
          </w:p>
          <w:p w:rsidR="005B031D" w:rsidRPr="005B031D" w:rsidRDefault="005B031D" w:rsidP="00527695">
            <w:pPr>
              <w:pStyle w:val="Yltunniste"/>
              <w:rPr>
                <w:i/>
                <w:color w:val="FF0000"/>
                <w:u w:val="single"/>
              </w:rPr>
            </w:pPr>
          </w:p>
        </w:tc>
        <w:tc>
          <w:tcPr>
            <w:tcW w:w="6918" w:type="dxa"/>
          </w:tcPr>
          <w:p w:rsidR="005B031D" w:rsidRPr="005B031D" w:rsidRDefault="005B031D" w:rsidP="00527695">
            <w:pPr>
              <w:pStyle w:val="Yltunniste"/>
              <w:rPr>
                <w:rFonts w:eastAsia="Times New Roman" w:cs="Times New Roman"/>
              </w:rPr>
            </w:pPr>
            <w:r w:rsidRPr="005B031D">
              <w:rPr>
                <w:rFonts w:eastAsia="Times New Roman" w:cs="Times New Roman"/>
              </w:rPr>
              <w:t>Ei kirijaksoa</w:t>
            </w:r>
          </w:p>
        </w:tc>
      </w:tr>
      <w:tr w:rsidR="005B031D" w:rsidRPr="005B031D" w:rsidTr="00527695">
        <w:tc>
          <w:tcPr>
            <w:tcW w:w="2829" w:type="dxa"/>
          </w:tcPr>
          <w:p w:rsidR="005B031D" w:rsidRPr="005B031D" w:rsidRDefault="005B031D" w:rsidP="00527695">
            <w:pPr>
              <w:pStyle w:val="Yltunniste"/>
              <w:rPr>
                <w:rFonts w:eastAsia="Times New Roman" w:cs="Times New Roman"/>
                <w:b/>
                <w:bCs/>
                <w:color w:val="000000"/>
              </w:rPr>
            </w:pPr>
            <w:r w:rsidRPr="005B031D">
              <w:rPr>
                <w:rFonts w:eastAsia="Times New Roman" w:cs="Times New Roman"/>
                <w:b/>
                <w:bCs/>
                <w:color w:val="000000"/>
              </w:rPr>
              <w:t>Tutkinnon osan sijoittuminen</w:t>
            </w:r>
          </w:p>
          <w:p w:rsidR="005B031D" w:rsidRPr="005B031D" w:rsidRDefault="005B031D" w:rsidP="00527695">
            <w:pPr>
              <w:pStyle w:val="Yltunniste"/>
              <w:rPr>
                <w:i/>
                <w:color w:val="FF0000"/>
                <w:u w:val="single"/>
              </w:rPr>
            </w:pPr>
          </w:p>
        </w:tc>
        <w:tc>
          <w:tcPr>
            <w:tcW w:w="6918" w:type="dxa"/>
          </w:tcPr>
          <w:p w:rsidR="005B031D" w:rsidRPr="005B031D" w:rsidRDefault="005B031D" w:rsidP="00527695">
            <w:pPr>
              <w:pStyle w:val="Yltunniste"/>
              <w:rPr>
                <w:rFonts w:eastAsia="Times New Roman" w:cs="Times New Roman"/>
              </w:rPr>
            </w:pPr>
            <w:r w:rsidRPr="005B031D">
              <w:rPr>
                <w:rFonts w:eastAsia="Times New Roman" w:cs="Times New Roman"/>
              </w:rPr>
              <w:t>3. vuosi</w:t>
            </w:r>
          </w:p>
          <w:p w:rsidR="005B031D" w:rsidRPr="005B031D" w:rsidRDefault="005B031D" w:rsidP="00527695">
            <w:pPr>
              <w:pStyle w:val="Yltunniste"/>
              <w:rPr>
                <w:rFonts w:eastAsia="Times New Roman" w:cs="Times New Roman"/>
                <w:color w:val="0000FF"/>
                <w:u w:val="single"/>
              </w:rPr>
            </w:pPr>
            <w:r w:rsidRPr="005B031D">
              <w:rPr>
                <w:rFonts w:eastAsia="Times New Roman" w:cs="Times New Roman"/>
                <w:color w:val="0000FF"/>
                <w:u w:val="single"/>
              </w:rPr>
              <w:t>Linkki ajoituskaavioihin</w:t>
            </w:r>
          </w:p>
          <w:p w:rsidR="005B031D" w:rsidRPr="005B031D" w:rsidRDefault="005B031D" w:rsidP="00527695">
            <w:pPr>
              <w:pStyle w:val="Yltunniste"/>
              <w:rPr>
                <w:rFonts w:eastAsia="Times New Roman" w:cs="Times New Roman"/>
              </w:rPr>
            </w:pPr>
          </w:p>
        </w:tc>
      </w:tr>
      <w:tr w:rsidR="005B031D" w:rsidRPr="005B031D" w:rsidTr="00527695">
        <w:tc>
          <w:tcPr>
            <w:tcW w:w="2829" w:type="dxa"/>
          </w:tcPr>
          <w:p w:rsidR="005B031D" w:rsidRPr="005B031D" w:rsidRDefault="005B031D" w:rsidP="00527695">
            <w:pPr>
              <w:pStyle w:val="Yltunniste"/>
              <w:rPr>
                <w:rFonts w:eastAsia="Times New Roman" w:cs="Times New Roman"/>
                <w:b/>
                <w:bCs/>
                <w:color w:val="000000"/>
              </w:rPr>
            </w:pPr>
            <w:r w:rsidRPr="005B031D">
              <w:rPr>
                <w:rFonts w:eastAsia="Times New Roman" w:cs="Times New Roman"/>
                <w:b/>
                <w:bCs/>
                <w:color w:val="000000"/>
              </w:rPr>
              <w:t>Tutkinnon osan toteutustavat ja oppimisympäristöt</w:t>
            </w:r>
          </w:p>
          <w:p w:rsidR="005B031D" w:rsidRPr="005B031D" w:rsidRDefault="005B031D" w:rsidP="00527695">
            <w:pPr>
              <w:rPr>
                <w:color w:val="1628AA"/>
                <w:u w:val="single"/>
              </w:rPr>
            </w:pPr>
          </w:p>
        </w:tc>
        <w:tc>
          <w:tcPr>
            <w:tcW w:w="6918" w:type="dxa"/>
            <w:vAlign w:val="center"/>
          </w:tcPr>
          <w:p w:rsidR="005B031D" w:rsidRPr="005B031D" w:rsidRDefault="005B031D" w:rsidP="00527695">
            <w:pPr>
              <w:pStyle w:val="Yltunniste"/>
            </w:pPr>
            <w:r w:rsidRPr="005B031D">
              <w:t>Tutkinnon osan opinnot toteutetaan lähiopetustunneilla oppilaitoksen tiloissa, pääsääntöisesti IT-laitehuollossa tai työsalissa.</w:t>
            </w:r>
          </w:p>
          <w:p w:rsidR="005B031D" w:rsidRPr="005B031D" w:rsidRDefault="005B031D" w:rsidP="00527695">
            <w:pPr>
              <w:pStyle w:val="Yltunniste"/>
            </w:pPr>
            <w:r w:rsidRPr="005B031D">
              <w:t>Työn perustana olevan tiedon hankinnassa hyödynnetään verkkomateriaalia ja laitehuoltomanuaaleja. Töissä hyödynnetään alalle sopivia työkaluja ja tietokoneohjelmistoja.</w:t>
            </w:r>
          </w:p>
        </w:tc>
      </w:tr>
      <w:tr w:rsidR="005B031D" w:rsidRPr="005B031D" w:rsidTr="00527695">
        <w:tc>
          <w:tcPr>
            <w:tcW w:w="2829" w:type="dxa"/>
          </w:tcPr>
          <w:p w:rsidR="005B031D" w:rsidRPr="005B031D" w:rsidRDefault="005B031D" w:rsidP="00527695">
            <w:pPr>
              <w:pStyle w:val="Yltunniste"/>
              <w:rPr>
                <w:rFonts w:eastAsia="Times New Roman" w:cs="Times New Roman"/>
                <w:b/>
                <w:bCs/>
                <w:color w:val="000000"/>
              </w:rPr>
            </w:pPr>
            <w:r w:rsidRPr="005B031D">
              <w:rPr>
                <w:rFonts w:eastAsia="Times New Roman" w:cs="Times New Roman"/>
                <w:b/>
                <w:bCs/>
                <w:color w:val="000000"/>
              </w:rPr>
              <w:t>Vaihtoehtoiset suoritustavat</w:t>
            </w:r>
          </w:p>
        </w:tc>
        <w:tc>
          <w:tcPr>
            <w:tcW w:w="6918" w:type="dxa"/>
          </w:tcPr>
          <w:p w:rsidR="005B031D" w:rsidRPr="005B031D" w:rsidRDefault="005B031D" w:rsidP="00527695">
            <w:pPr>
              <w:pStyle w:val="Yltunniste"/>
            </w:pPr>
            <w:r w:rsidRPr="005B031D">
              <w:t xml:space="preserve">Tutkinnon osa voidaan suorittaa </w:t>
            </w:r>
            <w:proofErr w:type="spellStart"/>
            <w:r w:rsidRPr="005B031D">
              <w:t>työssäoppimalla</w:t>
            </w:r>
            <w:proofErr w:type="spellEnd"/>
            <w:r w:rsidRPr="005B031D">
              <w:t>.</w:t>
            </w:r>
          </w:p>
        </w:tc>
      </w:tr>
      <w:tr w:rsidR="005B031D" w:rsidRPr="005B031D" w:rsidTr="00527695">
        <w:tc>
          <w:tcPr>
            <w:tcW w:w="2829" w:type="dxa"/>
          </w:tcPr>
          <w:p w:rsidR="005B031D" w:rsidRPr="005B031D" w:rsidRDefault="005B031D" w:rsidP="00527695">
            <w:pPr>
              <w:pStyle w:val="Yltunniste"/>
              <w:rPr>
                <w:rFonts w:eastAsia="Times New Roman" w:cs="Times New Roman"/>
                <w:b/>
                <w:bCs/>
                <w:color w:val="000000"/>
              </w:rPr>
            </w:pPr>
            <w:r w:rsidRPr="005B031D">
              <w:rPr>
                <w:rFonts w:eastAsia="Times New Roman" w:cs="Times New Roman"/>
                <w:b/>
                <w:bCs/>
                <w:color w:val="000000"/>
              </w:rPr>
              <w:t>Tutkinnon osaan integroitavat yhteiset opinnot</w:t>
            </w:r>
          </w:p>
        </w:tc>
        <w:tc>
          <w:tcPr>
            <w:tcW w:w="6918" w:type="dxa"/>
          </w:tcPr>
          <w:p w:rsidR="005B031D" w:rsidRPr="005B031D" w:rsidRDefault="005B031D" w:rsidP="00527695">
            <w:pPr>
              <w:rPr>
                <w:rFonts w:eastAsia="Times New Roman" w:cs="Times New Roman"/>
              </w:rPr>
            </w:pPr>
          </w:p>
        </w:tc>
      </w:tr>
      <w:tr w:rsidR="005B031D" w:rsidRPr="005B031D" w:rsidTr="00527695">
        <w:tc>
          <w:tcPr>
            <w:tcW w:w="2829" w:type="dxa"/>
          </w:tcPr>
          <w:p w:rsidR="005B031D" w:rsidRPr="005B031D" w:rsidRDefault="005B031D" w:rsidP="00527695">
            <w:pPr>
              <w:rPr>
                <w:rFonts w:eastAsia="Times New Roman" w:cs="Times New Roman"/>
                <w:i/>
                <w:iCs/>
                <w:color w:val="FF0000"/>
              </w:rPr>
            </w:pPr>
            <w:r w:rsidRPr="005B031D">
              <w:rPr>
                <w:rFonts w:eastAsia="Times New Roman" w:cs="Times New Roman"/>
                <w:b/>
                <w:bCs/>
                <w:color w:val="000000"/>
              </w:rPr>
              <w:t xml:space="preserve">Muuta tietoa </w:t>
            </w:r>
          </w:p>
        </w:tc>
        <w:tc>
          <w:tcPr>
            <w:tcW w:w="6918" w:type="dxa"/>
          </w:tcPr>
          <w:p w:rsidR="005B031D" w:rsidRPr="005B031D" w:rsidRDefault="005B031D" w:rsidP="00527695">
            <w:pPr>
              <w:rPr>
                <w:rFonts w:eastAsia="Times New Roman" w:cs="Times New Roman"/>
                <w:color w:val="000000"/>
              </w:rPr>
            </w:pPr>
          </w:p>
          <w:p w:rsidR="005B031D" w:rsidRPr="005B031D" w:rsidRDefault="005B031D" w:rsidP="00527695">
            <w:pPr>
              <w:rPr>
                <w:color w:val="1628AA"/>
                <w:u w:val="single"/>
              </w:rPr>
            </w:pPr>
          </w:p>
        </w:tc>
      </w:tr>
      <w:tr w:rsidR="005B031D" w:rsidRPr="005B031D" w:rsidTr="00527695">
        <w:tc>
          <w:tcPr>
            <w:tcW w:w="2829" w:type="dxa"/>
          </w:tcPr>
          <w:p w:rsidR="005B031D" w:rsidRPr="005B031D" w:rsidRDefault="005B031D" w:rsidP="00527695">
            <w:pPr>
              <w:pStyle w:val="Yltunniste"/>
              <w:rPr>
                <w:rFonts w:eastAsia="Times New Roman" w:cs="Times New Roman"/>
                <w:b/>
                <w:bCs/>
                <w:color w:val="000000"/>
              </w:rPr>
            </w:pPr>
            <w:r w:rsidRPr="005B031D">
              <w:rPr>
                <w:rFonts w:eastAsia="Times New Roman" w:cs="Times New Roman"/>
                <w:b/>
                <w:bCs/>
                <w:color w:val="000000"/>
              </w:rPr>
              <w:t>Elinikäisen oppimisen avaintaidot</w:t>
            </w:r>
          </w:p>
          <w:p w:rsidR="005B031D" w:rsidRPr="005B031D" w:rsidRDefault="005B031D" w:rsidP="00527695">
            <w:pPr>
              <w:pStyle w:val="Yltunniste"/>
              <w:rPr>
                <w:rFonts w:eastAsia="Times New Roman" w:cs="Times New Roman"/>
                <w:bCs/>
                <w:i/>
                <w:color w:val="FF0000"/>
              </w:rPr>
            </w:pPr>
          </w:p>
        </w:tc>
        <w:tc>
          <w:tcPr>
            <w:tcW w:w="6918" w:type="dxa"/>
          </w:tcPr>
          <w:p w:rsidR="005B031D" w:rsidRPr="005B031D" w:rsidRDefault="005B031D" w:rsidP="00527695">
            <w:pPr>
              <w:pStyle w:val="Yltunniste"/>
              <w:rPr>
                <w:rFonts w:eastAsia="Times New Roman" w:cs="Times New Roman"/>
              </w:rPr>
            </w:pPr>
            <w:r w:rsidRPr="005B031D">
              <w:rPr>
                <w:rFonts w:eastAsia="Times New Roman" w:cs="Times New Roman"/>
              </w:rPr>
              <w:t xml:space="preserve">Opiskelija osaa etsiä työssään tarvitsemaa tietoa, sekä käyttää sitä huollettavan laitteen </w:t>
            </w:r>
            <w:proofErr w:type="gramStart"/>
            <w:r w:rsidRPr="005B031D">
              <w:rPr>
                <w:rFonts w:eastAsia="Times New Roman" w:cs="Times New Roman"/>
              </w:rPr>
              <w:t>korjaamisessa  tai</w:t>
            </w:r>
            <w:proofErr w:type="gramEnd"/>
            <w:r w:rsidRPr="005B031D">
              <w:rPr>
                <w:rFonts w:eastAsia="Times New Roman" w:cs="Times New Roman"/>
              </w:rPr>
              <w:t xml:space="preserve"> </w:t>
            </w:r>
            <w:proofErr w:type="spellStart"/>
            <w:r w:rsidRPr="005B031D">
              <w:rPr>
                <w:rFonts w:eastAsia="Times New Roman" w:cs="Times New Roman"/>
              </w:rPr>
              <w:t>konfiguroinnissa</w:t>
            </w:r>
            <w:proofErr w:type="spellEnd"/>
            <w:r w:rsidRPr="005B031D">
              <w:rPr>
                <w:rFonts w:eastAsia="Times New Roman" w:cs="Times New Roman"/>
              </w:rPr>
              <w:t xml:space="preserve">.  Opiskelija osaa toimia ryhmän jäsenenä ja noudattaa annettuja ohjeita, sekä aikatauluja. </w:t>
            </w:r>
          </w:p>
        </w:tc>
      </w:tr>
      <w:tr w:rsidR="005B031D" w:rsidRPr="005B031D" w:rsidTr="00527695">
        <w:tc>
          <w:tcPr>
            <w:tcW w:w="2829" w:type="dxa"/>
          </w:tcPr>
          <w:p w:rsidR="005B031D" w:rsidRPr="005B031D" w:rsidRDefault="005B031D" w:rsidP="00527695">
            <w:pPr>
              <w:pStyle w:val="Yltunniste"/>
              <w:rPr>
                <w:rFonts w:eastAsia="Times New Roman" w:cs="Times New Roman"/>
                <w:b/>
                <w:bCs/>
                <w:color w:val="000000"/>
              </w:rPr>
            </w:pPr>
            <w:r w:rsidRPr="005B031D">
              <w:rPr>
                <w:rFonts w:eastAsia="Times New Roman" w:cs="Times New Roman"/>
                <w:b/>
                <w:bCs/>
                <w:color w:val="000000"/>
              </w:rPr>
              <w:t>Yrittäjyys</w:t>
            </w:r>
          </w:p>
          <w:p w:rsidR="005B031D" w:rsidRPr="005B031D" w:rsidRDefault="005B031D" w:rsidP="00527695">
            <w:pPr>
              <w:pStyle w:val="Yltunniste"/>
              <w:rPr>
                <w:color w:val="1628AA"/>
                <w:u w:val="single"/>
              </w:rPr>
            </w:pPr>
          </w:p>
        </w:tc>
        <w:tc>
          <w:tcPr>
            <w:tcW w:w="6918" w:type="dxa"/>
          </w:tcPr>
          <w:p w:rsidR="005B031D" w:rsidRPr="005B031D" w:rsidRDefault="005B031D" w:rsidP="00527695">
            <w:pPr>
              <w:rPr>
                <w:rFonts w:eastAsia="Times New Roman" w:cs="Times New Roman"/>
                <w:iCs/>
              </w:rPr>
            </w:pPr>
            <w:r w:rsidRPr="005B031D">
              <w:rPr>
                <w:rFonts w:eastAsia="Times New Roman" w:cs="Times New Roman"/>
                <w:iCs/>
              </w:rPr>
              <w:t xml:space="preserve">Opiskelija perehtyy </w:t>
            </w:r>
            <w:proofErr w:type="spellStart"/>
            <w:r w:rsidRPr="005B031D">
              <w:rPr>
                <w:rFonts w:eastAsia="Times New Roman" w:cs="Times New Roman"/>
                <w:iCs/>
              </w:rPr>
              <w:t>PK-yritysmäiseen</w:t>
            </w:r>
            <w:proofErr w:type="spellEnd"/>
            <w:r w:rsidRPr="005B031D">
              <w:rPr>
                <w:rFonts w:eastAsia="Times New Roman" w:cs="Times New Roman"/>
                <w:iCs/>
              </w:rPr>
              <w:t xml:space="preserve"> toimintaan.</w:t>
            </w:r>
          </w:p>
        </w:tc>
      </w:tr>
    </w:tbl>
    <w:p w:rsidR="005B031D" w:rsidRPr="005B031D" w:rsidRDefault="005B031D" w:rsidP="005B031D">
      <w:pPr>
        <w:pStyle w:val="Yltunniste"/>
        <w:rPr>
          <w:rFonts w:eastAsia="Times New Roman" w:cs="Times New Roman"/>
          <w:bCs/>
          <w:color w:val="000000"/>
        </w:rPr>
      </w:pPr>
    </w:p>
    <w:p w:rsidR="005B031D" w:rsidRPr="005B031D" w:rsidRDefault="005B031D" w:rsidP="005B031D">
      <w:pPr>
        <w:pStyle w:val="Yltunniste"/>
        <w:rPr>
          <w:rFonts w:eastAsia="Times New Roman" w:cs="Times New Roman"/>
          <w:bCs/>
          <w:color w:val="000000"/>
        </w:rPr>
      </w:pPr>
      <w:r w:rsidRPr="005B031D">
        <w:rPr>
          <w:rFonts w:eastAsia="Times New Roman" w:cs="Times New Roman"/>
          <w:bCs/>
          <w:color w:val="000000"/>
        </w:rPr>
        <w:t xml:space="preserve"> </w:t>
      </w:r>
    </w:p>
    <w:p w:rsidR="005B031D" w:rsidRPr="005B031D" w:rsidRDefault="005B031D" w:rsidP="005B031D">
      <w:pPr>
        <w:spacing w:after="200" w:line="276" w:lineRule="auto"/>
        <w:rPr>
          <w:rFonts w:eastAsia="Times New Roman" w:cs="Times New Roman"/>
          <w:bCs/>
          <w:color w:val="000000"/>
        </w:rPr>
      </w:pPr>
      <w:r w:rsidRPr="005B031D">
        <w:rPr>
          <w:rFonts w:eastAsia="Times New Roman" w:cs="Times New Roman"/>
          <w:bCs/>
          <w:color w:val="000000"/>
        </w:rPr>
        <w:br w:type="page"/>
      </w:r>
    </w:p>
    <w:p w:rsidR="005B031D" w:rsidRPr="005B031D" w:rsidRDefault="005B031D" w:rsidP="005B031D">
      <w:pPr>
        <w:pStyle w:val="Yltunniste"/>
        <w:rPr>
          <w:rFonts w:eastAsia="Times New Roman" w:cs="Times New Roman"/>
          <w:b/>
          <w:bCs/>
          <w:color w:val="000000"/>
        </w:rPr>
      </w:pPr>
    </w:p>
    <w:p w:rsidR="005B031D" w:rsidRPr="005B031D" w:rsidRDefault="005B031D" w:rsidP="005B031D">
      <w:pPr>
        <w:pStyle w:val="Yltunniste"/>
        <w:rPr>
          <w:rFonts w:eastAsia="Times New Roman" w:cs="Times New Roman"/>
          <w:b/>
          <w:bCs/>
          <w:color w:val="000000"/>
        </w:rPr>
      </w:pPr>
      <w:r w:rsidRPr="005B031D">
        <w:rPr>
          <w:rFonts w:eastAsia="Times New Roman" w:cs="Times New Roman"/>
          <w:b/>
          <w:bCs/>
          <w:color w:val="000000"/>
        </w:rPr>
        <w:t>TUTKINNON OSA JAKAUTUU YHTEEN TYÖELÄMÄLÄHTÖISEEN TOIMINTAKOKONAISUUTEEN:</w:t>
      </w: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5B031D" w:rsidRPr="005B031D" w:rsidTr="00527695">
        <w:tc>
          <w:tcPr>
            <w:tcW w:w="9747" w:type="dxa"/>
            <w:gridSpan w:val="2"/>
            <w:shd w:val="clear" w:color="auto" w:fill="BFBFBF" w:themeFill="background1" w:themeFillShade="BF"/>
          </w:tcPr>
          <w:p w:rsidR="005B031D" w:rsidRPr="005B031D" w:rsidRDefault="005B031D" w:rsidP="00527695">
            <w:pPr>
              <w:jc w:val="center"/>
              <w:rPr>
                <w:rFonts w:eastAsia="Times New Roman" w:cs="Times New Roman"/>
                <w:b/>
                <w:sz w:val="28"/>
              </w:rPr>
            </w:pPr>
            <w:r w:rsidRPr="005B031D">
              <w:rPr>
                <w:rFonts w:eastAsia="Times New Roman" w:cs="Times New Roman"/>
                <w:b/>
                <w:sz w:val="28"/>
              </w:rPr>
              <w:t xml:space="preserve">IT-LAITTEIDEN HUOLTO (5 OSP) </w:t>
            </w:r>
          </w:p>
        </w:tc>
      </w:tr>
      <w:tr w:rsidR="005B031D" w:rsidRPr="005B031D" w:rsidTr="00527695">
        <w:tc>
          <w:tcPr>
            <w:tcW w:w="3085" w:type="dxa"/>
          </w:tcPr>
          <w:p w:rsidR="005B031D" w:rsidRPr="005B031D" w:rsidRDefault="005B031D" w:rsidP="00527695">
            <w:pPr>
              <w:rPr>
                <w:rFonts w:eastAsia="Times New Roman" w:cs="Times New Roman"/>
                <w:b/>
                <w:bCs/>
                <w:color w:val="000000"/>
              </w:rPr>
            </w:pPr>
            <w:r w:rsidRPr="005B031D">
              <w:rPr>
                <w:rFonts w:eastAsia="Times New Roman" w:cs="Times New Roman"/>
                <w:b/>
                <w:bCs/>
                <w:color w:val="000000"/>
              </w:rPr>
              <w:t>Työelämän toimintakokonaisuuden</w:t>
            </w:r>
          </w:p>
          <w:p w:rsidR="005B031D" w:rsidRPr="005B031D" w:rsidRDefault="005B031D" w:rsidP="00527695">
            <w:pPr>
              <w:rPr>
                <w:rFonts w:eastAsia="Times New Roman" w:cs="Times New Roman"/>
                <w:b/>
                <w:bCs/>
                <w:color w:val="000000"/>
              </w:rPr>
            </w:pPr>
            <w:r w:rsidRPr="005B031D">
              <w:rPr>
                <w:rFonts w:eastAsia="Times New Roman" w:cs="Times New Roman"/>
                <w:b/>
                <w:bCs/>
                <w:color w:val="000000"/>
              </w:rPr>
              <w:t>oppimistavoitteet</w:t>
            </w:r>
          </w:p>
        </w:tc>
        <w:tc>
          <w:tcPr>
            <w:tcW w:w="6662" w:type="dxa"/>
          </w:tcPr>
          <w:p w:rsidR="005B031D" w:rsidRPr="005B031D" w:rsidRDefault="005B031D" w:rsidP="00527695">
            <w:pPr>
              <w:rPr>
                <w:rFonts w:eastAsia="Times New Roman" w:cs="Times New Roman"/>
                <w:color w:val="000000"/>
              </w:rPr>
            </w:pPr>
            <w:r w:rsidRPr="005B031D">
              <w:rPr>
                <w:rFonts w:eastAsia="Times New Roman" w:cs="Times New Roman"/>
                <w:b/>
                <w:bCs/>
                <w:color w:val="000000"/>
              </w:rPr>
              <w:t>Oppimisprosessi, menetelmät ja ympäristöt</w:t>
            </w:r>
            <w:r w:rsidRPr="005B031D">
              <w:rPr>
                <w:rFonts w:eastAsia="Times New Roman" w:cs="Times New Roman"/>
                <w:color w:val="000000"/>
              </w:rPr>
              <w:t xml:space="preserve"> </w:t>
            </w:r>
          </w:p>
          <w:p w:rsidR="005B031D" w:rsidRPr="005B031D" w:rsidRDefault="005B031D" w:rsidP="00527695">
            <w:pPr>
              <w:rPr>
                <w:rFonts w:eastAsia="Times New Roman" w:cs="Times New Roman"/>
                <w:i/>
                <w:color w:val="FF0000"/>
              </w:rPr>
            </w:pPr>
          </w:p>
        </w:tc>
      </w:tr>
      <w:tr w:rsidR="005B031D" w:rsidRPr="005B031D" w:rsidTr="00527695">
        <w:tc>
          <w:tcPr>
            <w:tcW w:w="3085" w:type="dxa"/>
          </w:tcPr>
          <w:p w:rsidR="005B031D" w:rsidRPr="005B031D" w:rsidRDefault="005B031D" w:rsidP="00527695">
            <w:pPr>
              <w:rPr>
                <w:rFonts w:eastAsia="Times New Roman" w:cs="Arial"/>
                <w:color w:val="000000" w:themeColor="dark1"/>
                <w:kern w:val="24"/>
              </w:rPr>
            </w:pPr>
            <w:r w:rsidRPr="005B031D">
              <w:rPr>
                <w:rFonts w:eastAsia="Times New Roman" w:cs="Arial"/>
                <w:color w:val="000000" w:themeColor="dark1"/>
                <w:kern w:val="24"/>
              </w:rPr>
              <w:t xml:space="preserve">Yleisimpien IT-laitteiden rakenteet ja toimintaperi-aatteet </w:t>
            </w:r>
            <w:r w:rsidRPr="005B031D">
              <w:rPr>
                <w:rFonts w:eastAsia="Times New Roman" w:cs="Arial"/>
                <w:color w:val="000000" w:themeColor="dark1"/>
                <w:kern w:val="24"/>
              </w:rPr>
              <w:br/>
            </w:r>
            <w:r w:rsidRPr="005B031D">
              <w:rPr>
                <w:rFonts w:eastAsia="Times New Roman" w:cs="Arial"/>
                <w:color w:val="000000" w:themeColor="dark1"/>
                <w:kern w:val="24"/>
              </w:rPr>
              <w:br/>
              <w:t>Yleisimpi</w:t>
            </w:r>
            <w:r w:rsidR="00684377">
              <w:rPr>
                <w:rFonts w:eastAsia="Times New Roman" w:cs="Arial"/>
                <w:color w:val="000000" w:themeColor="dark1"/>
                <w:kern w:val="24"/>
              </w:rPr>
              <w:t>en</w:t>
            </w:r>
            <w:r w:rsidRPr="005B031D">
              <w:rPr>
                <w:rFonts w:eastAsia="Times New Roman" w:cs="Arial"/>
                <w:color w:val="000000" w:themeColor="dark1"/>
                <w:kern w:val="24"/>
              </w:rPr>
              <w:t xml:space="preserve"> IT-</w:t>
            </w:r>
            <w:proofErr w:type="gramStart"/>
            <w:r w:rsidRPr="005B031D">
              <w:rPr>
                <w:rFonts w:eastAsia="Times New Roman" w:cs="Arial"/>
                <w:color w:val="000000" w:themeColor="dark1"/>
                <w:kern w:val="24"/>
              </w:rPr>
              <w:t>laitteiden  huolto</w:t>
            </w:r>
            <w:proofErr w:type="gramEnd"/>
            <w:r w:rsidRPr="005B031D">
              <w:rPr>
                <w:rFonts w:eastAsia="Times New Roman" w:cs="Arial"/>
                <w:color w:val="000000" w:themeColor="dark1"/>
                <w:kern w:val="24"/>
              </w:rPr>
              <w:t xml:space="preserve"> ja korjaus </w:t>
            </w:r>
          </w:p>
          <w:p w:rsidR="005B031D" w:rsidRPr="005B031D" w:rsidRDefault="005B031D" w:rsidP="00527695">
            <w:pPr>
              <w:rPr>
                <w:rFonts w:eastAsia="Times New Roman" w:cs="Arial"/>
                <w:color w:val="000000" w:themeColor="dark1"/>
                <w:kern w:val="24"/>
              </w:rPr>
            </w:pPr>
          </w:p>
          <w:p w:rsidR="005B031D" w:rsidRPr="005B031D" w:rsidRDefault="005B031D" w:rsidP="00527695">
            <w:pPr>
              <w:rPr>
                <w:rFonts w:eastAsia="Times New Roman" w:cs="Arial"/>
                <w:color w:val="000000" w:themeColor="dark1"/>
                <w:kern w:val="24"/>
              </w:rPr>
            </w:pPr>
          </w:p>
          <w:p w:rsidR="005B031D" w:rsidRPr="005B031D" w:rsidRDefault="005B031D" w:rsidP="00527695">
            <w:pPr>
              <w:rPr>
                <w:rFonts w:eastAsia="Times New Roman" w:cs="Arial"/>
                <w:color w:val="000000" w:themeColor="dark1"/>
                <w:kern w:val="24"/>
              </w:rPr>
            </w:pPr>
            <w:proofErr w:type="spellStart"/>
            <w:r w:rsidRPr="005B031D">
              <w:rPr>
                <w:rFonts w:eastAsia="Times New Roman" w:cs="Arial"/>
                <w:color w:val="000000" w:themeColor="dark1"/>
                <w:kern w:val="24"/>
              </w:rPr>
              <w:t>Laitekonfiguraatiot</w:t>
            </w:r>
            <w:proofErr w:type="spellEnd"/>
          </w:p>
          <w:p w:rsidR="005B031D" w:rsidRPr="005B031D" w:rsidRDefault="005B031D" w:rsidP="00527695">
            <w:pPr>
              <w:rPr>
                <w:rFonts w:eastAsia="Times New Roman" w:cs="Arial"/>
                <w:color w:val="000000" w:themeColor="dark1"/>
                <w:kern w:val="24"/>
              </w:rPr>
            </w:pPr>
            <w:r>
              <w:rPr>
                <w:rFonts w:eastAsia="Times New Roman" w:cs="Arial"/>
                <w:color w:val="000000" w:themeColor="dark1"/>
                <w:kern w:val="24"/>
              </w:rPr>
              <w:br/>
            </w:r>
          </w:p>
          <w:p w:rsidR="005B031D" w:rsidRPr="005B031D" w:rsidRDefault="005B031D" w:rsidP="00527695">
            <w:pPr>
              <w:rPr>
                <w:rFonts w:eastAsia="Times New Roman" w:cs="Arial"/>
                <w:color w:val="000000" w:themeColor="dark1"/>
                <w:kern w:val="24"/>
              </w:rPr>
            </w:pPr>
            <w:proofErr w:type="spellStart"/>
            <w:r w:rsidRPr="005B031D">
              <w:rPr>
                <w:rFonts w:eastAsia="Times New Roman" w:cs="Arial"/>
                <w:color w:val="000000" w:themeColor="dark1"/>
                <w:kern w:val="24"/>
              </w:rPr>
              <w:t>ESD-suojaus</w:t>
            </w:r>
            <w:proofErr w:type="spellEnd"/>
            <w:r w:rsidRPr="005B031D">
              <w:rPr>
                <w:rFonts w:eastAsia="Times New Roman" w:cs="Arial"/>
                <w:color w:val="000000" w:themeColor="dark1"/>
                <w:kern w:val="24"/>
              </w:rPr>
              <w:t xml:space="preserve"> ja sähkö-turvallisuus</w:t>
            </w:r>
          </w:p>
          <w:p w:rsidR="005B031D" w:rsidRPr="005B031D" w:rsidRDefault="005B031D" w:rsidP="00527695">
            <w:pPr>
              <w:rPr>
                <w:rFonts w:eastAsia="Times New Roman" w:cs="Times New Roman"/>
                <w:color w:val="000000"/>
              </w:rPr>
            </w:pPr>
          </w:p>
        </w:tc>
        <w:tc>
          <w:tcPr>
            <w:tcW w:w="6662" w:type="dxa"/>
          </w:tcPr>
          <w:p w:rsidR="005B031D" w:rsidRPr="005B031D" w:rsidRDefault="005B031D" w:rsidP="00527695">
            <w:pPr>
              <w:pStyle w:val="Yltunniste"/>
              <w:rPr>
                <w:rFonts w:cs="Arial"/>
              </w:rPr>
            </w:pPr>
            <w:r w:rsidRPr="005B031D">
              <w:rPr>
                <w:rFonts w:cs="Arial"/>
              </w:rPr>
              <w:t xml:space="preserve">Opiskelija tuntee yleisimpien IT-laitteiden rakenteet ja </w:t>
            </w:r>
            <w:proofErr w:type="gramStart"/>
            <w:r w:rsidRPr="005B031D">
              <w:rPr>
                <w:rFonts w:cs="Arial"/>
              </w:rPr>
              <w:t>osaa  käsitellä</w:t>
            </w:r>
            <w:proofErr w:type="gramEnd"/>
            <w:r w:rsidRPr="005B031D">
              <w:rPr>
                <w:rFonts w:cs="Arial"/>
              </w:rPr>
              <w:t xml:space="preserve"> niitä huoltotoiminnassa vaaditulla tavalla. </w:t>
            </w:r>
            <w:r w:rsidRPr="005B031D">
              <w:rPr>
                <w:rFonts w:cs="Arial"/>
              </w:rPr>
              <w:br/>
            </w:r>
            <w:r w:rsidRPr="005B031D">
              <w:rPr>
                <w:rFonts w:cs="Arial"/>
              </w:rPr>
              <w:br/>
            </w:r>
            <w:r w:rsidRPr="005B031D">
              <w:rPr>
                <w:rFonts w:cs="Arial"/>
              </w:rPr>
              <w:br/>
              <w:t xml:space="preserve">Opiskelija </w:t>
            </w:r>
            <w:r>
              <w:rPr>
                <w:rFonts w:cs="Arial"/>
              </w:rPr>
              <w:t>huoltaa ja korjaa</w:t>
            </w:r>
            <w:r w:rsidRPr="005B031D">
              <w:rPr>
                <w:rFonts w:cs="Arial"/>
              </w:rPr>
              <w:t xml:space="preserve"> erilaisia IT-laitteita.</w:t>
            </w:r>
            <w:r w:rsidRPr="005B031D">
              <w:rPr>
                <w:rFonts w:cs="Arial"/>
              </w:rPr>
              <w:br/>
            </w:r>
            <w:r>
              <w:rPr>
                <w:rFonts w:cs="Arial"/>
              </w:rPr>
              <w:t>Opiskelija käyttää</w:t>
            </w:r>
            <w:r w:rsidRPr="005B031D">
              <w:rPr>
                <w:rFonts w:cs="Arial"/>
              </w:rPr>
              <w:t xml:space="preserve"> erilaisia huoltomanuaaleja asiakastyön yhteydessä ja </w:t>
            </w:r>
            <w:r>
              <w:rPr>
                <w:rFonts w:cs="Arial"/>
              </w:rPr>
              <w:t>hyödyntää</w:t>
            </w:r>
            <w:r w:rsidRPr="005B031D">
              <w:rPr>
                <w:rFonts w:cs="Arial"/>
              </w:rPr>
              <w:t xml:space="preserve"> niitä huolloissa ja korjauksissa.</w:t>
            </w:r>
          </w:p>
          <w:p w:rsidR="005B031D" w:rsidRPr="005B031D" w:rsidRDefault="005B031D" w:rsidP="00527695">
            <w:pPr>
              <w:pStyle w:val="Yltunniste"/>
              <w:rPr>
                <w:rFonts w:cs="Arial"/>
              </w:rPr>
            </w:pPr>
            <w:r w:rsidRPr="005B031D">
              <w:rPr>
                <w:rFonts w:cs="Arial"/>
              </w:rPr>
              <w:br/>
            </w:r>
            <w:r>
              <w:rPr>
                <w:rFonts w:cs="Arial"/>
              </w:rPr>
              <w:t>Opiskelija tekee</w:t>
            </w:r>
            <w:r w:rsidRPr="005B031D">
              <w:rPr>
                <w:rFonts w:cs="Arial"/>
              </w:rPr>
              <w:t xml:space="preserve"> erilaisia </w:t>
            </w:r>
            <w:proofErr w:type="spellStart"/>
            <w:r w:rsidRPr="005B031D">
              <w:rPr>
                <w:rFonts w:cs="Arial"/>
              </w:rPr>
              <w:t>laitekonfiguraatioita</w:t>
            </w:r>
            <w:proofErr w:type="spellEnd"/>
            <w:r w:rsidRPr="005B031D">
              <w:rPr>
                <w:rFonts w:cs="Arial"/>
              </w:rPr>
              <w:t xml:space="preserve"> huollettaviin laitteisiin asiakkaan toivomusten mukaisesti.</w:t>
            </w:r>
          </w:p>
          <w:p w:rsidR="005B031D" w:rsidRPr="005B031D" w:rsidRDefault="005B031D" w:rsidP="00527695">
            <w:pPr>
              <w:pStyle w:val="Yltunniste"/>
              <w:rPr>
                <w:rFonts w:cs="Arial"/>
              </w:rPr>
            </w:pPr>
          </w:p>
          <w:p w:rsidR="005B031D" w:rsidRPr="005B031D" w:rsidRDefault="005B031D" w:rsidP="00527695">
            <w:pPr>
              <w:pStyle w:val="Yltunniste"/>
              <w:rPr>
                <w:rFonts w:cs="Arial"/>
              </w:rPr>
            </w:pPr>
            <w:r w:rsidRPr="005B031D">
              <w:rPr>
                <w:rFonts w:cs="Arial"/>
              </w:rPr>
              <w:t xml:space="preserve">Opiskelija osaa käyttää huoltotöissä tarvittavaa </w:t>
            </w:r>
            <w:proofErr w:type="spellStart"/>
            <w:r w:rsidRPr="005B031D">
              <w:rPr>
                <w:rFonts w:cs="Arial"/>
              </w:rPr>
              <w:t>ESD-työpistettä</w:t>
            </w:r>
            <w:proofErr w:type="spellEnd"/>
            <w:r w:rsidRPr="005B031D">
              <w:rPr>
                <w:rFonts w:cs="Arial"/>
              </w:rPr>
              <w:t xml:space="preserve"> oikeaoppisesti ja toimia noudattaen sähkötyöturvallisuutta</w:t>
            </w:r>
            <w:r w:rsidR="00684377">
              <w:rPr>
                <w:rFonts w:cs="Arial"/>
              </w:rPr>
              <w:t>.</w:t>
            </w:r>
          </w:p>
        </w:tc>
      </w:tr>
      <w:tr w:rsidR="005B031D" w:rsidRPr="005B031D" w:rsidTr="00527695">
        <w:tc>
          <w:tcPr>
            <w:tcW w:w="3085" w:type="dxa"/>
          </w:tcPr>
          <w:p w:rsidR="005B031D" w:rsidRPr="005B031D" w:rsidRDefault="005B031D" w:rsidP="00527695">
            <w:pPr>
              <w:pStyle w:val="Yltunniste"/>
              <w:rPr>
                <w:rFonts w:eastAsia="Times New Roman" w:cs="Times New Roman"/>
                <w:b/>
                <w:bCs/>
                <w:color w:val="000000"/>
              </w:rPr>
            </w:pPr>
            <w:r w:rsidRPr="005B031D">
              <w:rPr>
                <w:rFonts w:eastAsia="Times New Roman" w:cs="Times New Roman"/>
                <w:b/>
                <w:bCs/>
                <w:color w:val="000000"/>
              </w:rPr>
              <w:t xml:space="preserve">Ohjaus ja oppimisen arviointi </w:t>
            </w:r>
            <w:r w:rsidRPr="005B031D">
              <w:rPr>
                <w:rFonts w:eastAsia="Times New Roman" w:cs="Times New Roman"/>
                <w:bCs/>
                <w:i/>
                <w:color w:val="FF0000"/>
              </w:rPr>
              <w:t xml:space="preserve"> </w:t>
            </w:r>
          </w:p>
        </w:tc>
        <w:tc>
          <w:tcPr>
            <w:tcW w:w="6662" w:type="dxa"/>
          </w:tcPr>
          <w:p w:rsidR="005B031D" w:rsidRPr="005B031D" w:rsidRDefault="005B031D" w:rsidP="00527695">
            <w:pPr>
              <w:rPr>
                <w:rFonts w:cs="Arial"/>
              </w:rPr>
            </w:pPr>
            <w:r w:rsidRPr="005B031D">
              <w:rPr>
                <w:rFonts w:cs="Arial"/>
              </w:rPr>
              <w:t>Opettaja ohjaa erilaisten huoltoprojektien avulla opiskelijaa toteuttamaan asiakastöitä.  Opettajaa ohjaa erilaisten huoltotöiden avulla opiskelijaa hyödyntämään eri työkaluja ja ohjelmistoja. Opettaja antaa jatkuvaa palautetta opiskelijan edistymisestä ja tavoitteiden saavuttamisesta.</w:t>
            </w:r>
          </w:p>
          <w:p w:rsidR="005B031D" w:rsidRPr="005B031D" w:rsidRDefault="005B031D" w:rsidP="00527695">
            <w:pPr>
              <w:rPr>
                <w:rFonts w:cs="Arial"/>
              </w:rPr>
            </w:pPr>
          </w:p>
        </w:tc>
      </w:tr>
      <w:tr w:rsidR="005B031D" w:rsidRPr="005B031D" w:rsidTr="00527695">
        <w:tc>
          <w:tcPr>
            <w:tcW w:w="3085" w:type="dxa"/>
          </w:tcPr>
          <w:p w:rsidR="005B031D" w:rsidRPr="005B031D" w:rsidRDefault="005B031D" w:rsidP="00527695">
            <w:pPr>
              <w:pStyle w:val="Yltunniste"/>
              <w:rPr>
                <w:rFonts w:eastAsia="Times New Roman" w:cs="Times New Roman"/>
                <w:b/>
                <w:bCs/>
                <w:color w:val="000000"/>
              </w:rPr>
            </w:pPr>
            <w:r w:rsidRPr="005B031D">
              <w:rPr>
                <w:rFonts w:eastAsia="Times New Roman" w:cs="Times New Roman"/>
                <w:b/>
                <w:bCs/>
                <w:color w:val="000000"/>
              </w:rPr>
              <w:t>Muuta tietoa</w:t>
            </w:r>
          </w:p>
        </w:tc>
        <w:tc>
          <w:tcPr>
            <w:tcW w:w="6662" w:type="dxa"/>
          </w:tcPr>
          <w:p w:rsidR="005B031D" w:rsidRPr="005B031D" w:rsidRDefault="005B031D" w:rsidP="00527695">
            <w:pPr>
              <w:pStyle w:val="Yltunniste"/>
              <w:rPr>
                <w:rFonts w:eastAsia="Times New Roman" w:cs="Times New Roman"/>
                <w:iCs/>
              </w:rPr>
            </w:pPr>
          </w:p>
        </w:tc>
      </w:tr>
    </w:tbl>
    <w:p w:rsidR="005B031D" w:rsidRPr="005B031D" w:rsidRDefault="005B031D" w:rsidP="005B031D"/>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5B031D" w:rsidRPr="005B031D" w:rsidTr="00527695">
        <w:tc>
          <w:tcPr>
            <w:tcW w:w="9747" w:type="dxa"/>
            <w:gridSpan w:val="2"/>
            <w:shd w:val="clear" w:color="auto" w:fill="BFBFBF" w:themeFill="background1" w:themeFillShade="BF"/>
          </w:tcPr>
          <w:p w:rsidR="005B031D" w:rsidRPr="005B031D" w:rsidRDefault="005B031D" w:rsidP="00527695">
            <w:pPr>
              <w:jc w:val="center"/>
              <w:rPr>
                <w:rFonts w:eastAsia="Times New Roman" w:cs="Times New Roman"/>
                <w:b/>
                <w:sz w:val="28"/>
                <w:szCs w:val="28"/>
              </w:rPr>
            </w:pPr>
            <w:r w:rsidRPr="005B031D">
              <w:rPr>
                <w:b/>
                <w:sz w:val="28"/>
                <w:szCs w:val="28"/>
              </w:rPr>
              <w:t>IT-LAITTEIDEN HUOLTO,</w:t>
            </w:r>
            <w:r w:rsidRPr="005B031D">
              <w:rPr>
                <w:rFonts w:eastAsia="Times New Roman" w:cs="Times New Roman"/>
                <w:b/>
                <w:sz w:val="28"/>
                <w:szCs w:val="28"/>
              </w:rPr>
              <w:t xml:space="preserve"> OSAAMISEN ARVIOINTI</w:t>
            </w:r>
          </w:p>
        </w:tc>
      </w:tr>
      <w:tr w:rsidR="005B031D" w:rsidRPr="005B031D" w:rsidTr="00527695">
        <w:tc>
          <w:tcPr>
            <w:tcW w:w="2518" w:type="dxa"/>
          </w:tcPr>
          <w:p w:rsidR="005B031D" w:rsidRPr="005B031D" w:rsidRDefault="005B031D" w:rsidP="00527695">
            <w:pPr>
              <w:rPr>
                <w:rFonts w:eastAsia="Times New Roman" w:cs="Times New Roman"/>
                <w:b/>
                <w:bCs/>
                <w:color w:val="000000"/>
              </w:rPr>
            </w:pPr>
            <w:r w:rsidRPr="005B031D">
              <w:rPr>
                <w:rFonts w:eastAsia="Times New Roman" w:cs="Times New Roman"/>
                <w:b/>
                <w:bCs/>
                <w:color w:val="000000"/>
              </w:rPr>
              <w:t>Osaamisen arviointi, arviointikriteerit</w:t>
            </w:r>
          </w:p>
          <w:p w:rsidR="005B031D" w:rsidRPr="005B031D" w:rsidRDefault="005B031D" w:rsidP="00527695">
            <w:pPr>
              <w:pStyle w:val="Yltunniste"/>
              <w:rPr>
                <w:rFonts w:eastAsia="Times New Roman" w:cs="Times New Roman"/>
                <w:i/>
                <w:iCs/>
                <w:color w:val="FF0000"/>
              </w:rPr>
            </w:pPr>
          </w:p>
        </w:tc>
        <w:tc>
          <w:tcPr>
            <w:tcW w:w="7229" w:type="dxa"/>
          </w:tcPr>
          <w:p w:rsidR="005B031D" w:rsidRPr="005B031D" w:rsidRDefault="00684377" w:rsidP="00527695">
            <w:pPr>
              <w:pStyle w:val="Yltunniste"/>
              <w:rPr>
                <w:rFonts w:eastAsia="Times New Roman" w:cs="Times New Roman"/>
              </w:rPr>
            </w:pPr>
            <w:r>
              <w:rPr>
                <w:rFonts w:eastAsia="Times New Roman" w:cs="Times New Roman"/>
              </w:rPr>
              <w:t>Ks. luku 8.5.6</w:t>
            </w:r>
          </w:p>
          <w:p w:rsidR="005B031D" w:rsidRPr="005B031D" w:rsidRDefault="005B031D" w:rsidP="00527695">
            <w:pPr>
              <w:pStyle w:val="Yltunniste"/>
              <w:rPr>
                <w:rFonts w:eastAsia="Times New Roman" w:cs="Times New Roman"/>
                <w:color w:val="000000"/>
              </w:rPr>
            </w:pPr>
          </w:p>
        </w:tc>
      </w:tr>
      <w:tr w:rsidR="005B031D" w:rsidRPr="005B031D" w:rsidTr="00527695">
        <w:tc>
          <w:tcPr>
            <w:tcW w:w="2518" w:type="dxa"/>
          </w:tcPr>
          <w:p w:rsidR="005B031D" w:rsidRPr="005B031D" w:rsidRDefault="005B031D" w:rsidP="00527695">
            <w:pPr>
              <w:pStyle w:val="Yltunniste"/>
              <w:rPr>
                <w:rFonts w:eastAsia="Times New Roman" w:cs="Times New Roman"/>
                <w:b/>
                <w:color w:val="000000"/>
              </w:rPr>
            </w:pPr>
            <w:r w:rsidRPr="005B031D">
              <w:rPr>
                <w:rFonts w:eastAsia="Times New Roman" w:cs="Times New Roman"/>
                <w:b/>
                <w:color w:val="000000"/>
              </w:rPr>
              <w:t>Ammattiosaamisen näyttö</w:t>
            </w:r>
          </w:p>
          <w:p w:rsidR="005B031D" w:rsidRPr="005B031D" w:rsidRDefault="005B031D" w:rsidP="00527695">
            <w:pPr>
              <w:pStyle w:val="Yltunniste"/>
              <w:rPr>
                <w:rFonts w:eastAsia="Times New Roman" w:cs="Times New Roman"/>
                <w:b/>
                <w:color w:val="000000"/>
              </w:rPr>
            </w:pPr>
          </w:p>
        </w:tc>
        <w:tc>
          <w:tcPr>
            <w:tcW w:w="7229" w:type="dxa"/>
          </w:tcPr>
          <w:p w:rsidR="005B031D" w:rsidRPr="005B031D" w:rsidRDefault="005B031D" w:rsidP="00527695">
            <w:pPr>
              <w:rPr>
                <w:rFonts w:cs="Arial"/>
              </w:rPr>
            </w:pPr>
            <w:r w:rsidRPr="005B031D">
              <w:rPr>
                <w:rFonts w:cs="Arial"/>
              </w:rPr>
              <w:t xml:space="preserve">Tutkinnon osaan kuuluu näyttö, jossa opiskelija toteuttaa asiakaslähtöisen projektin. </w:t>
            </w:r>
          </w:p>
          <w:p w:rsidR="005B031D" w:rsidRPr="005B031D" w:rsidRDefault="005B031D" w:rsidP="00527695">
            <w:pPr>
              <w:pStyle w:val="Yltunniste"/>
            </w:pPr>
          </w:p>
        </w:tc>
      </w:tr>
      <w:tr w:rsidR="005B031D" w:rsidRPr="005B031D" w:rsidTr="00527695">
        <w:tc>
          <w:tcPr>
            <w:tcW w:w="2518" w:type="dxa"/>
          </w:tcPr>
          <w:p w:rsidR="005B031D" w:rsidRPr="005B031D" w:rsidRDefault="005B031D" w:rsidP="00527695">
            <w:pPr>
              <w:pStyle w:val="Yltunniste"/>
              <w:rPr>
                <w:rFonts w:eastAsia="Times New Roman" w:cs="Times New Roman"/>
                <w:b/>
                <w:bCs/>
                <w:color w:val="000000"/>
              </w:rPr>
            </w:pPr>
            <w:r w:rsidRPr="005B031D">
              <w:rPr>
                <w:rFonts w:eastAsia="Times New Roman" w:cs="Times New Roman"/>
                <w:b/>
                <w:bCs/>
                <w:color w:val="000000"/>
              </w:rPr>
              <w:t>Osaamisen tunnistaminen ja tunnustaminen</w:t>
            </w:r>
          </w:p>
          <w:p w:rsidR="005B031D" w:rsidRPr="005B031D" w:rsidRDefault="005B031D" w:rsidP="00527695">
            <w:pPr>
              <w:pStyle w:val="Yltunniste"/>
              <w:rPr>
                <w:rFonts w:eastAsia="Times New Roman" w:cs="Times New Roman"/>
                <w:b/>
                <w:bCs/>
                <w:color w:val="000000"/>
              </w:rPr>
            </w:pPr>
          </w:p>
        </w:tc>
        <w:tc>
          <w:tcPr>
            <w:tcW w:w="7229" w:type="dxa"/>
          </w:tcPr>
          <w:p w:rsidR="005B031D" w:rsidRPr="005B031D" w:rsidRDefault="005B031D" w:rsidP="00527695">
            <w:pPr>
              <w:pStyle w:val="Yltunniste"/>
              <w:rPr>
                <w:rFonts w:eastAsia="Times New Roman" w:cs="Times New Roman"/>
                <w:i/>
                <w:iCs/>
                <w:color w:val="FF0000"/>
              </w:rPr>
            </w:pPr>
            <w:r w:rsidRPr="005B031D">
              <w:rPr>
                <w:rFonts w:eastAsia="Times New Roman" w:cs="Times New Roman"/>
                <w:color w:val="000000"/>
              </w:rPr>
              <w:t xml:space="preserve">Opiskelijan aiemmin muualla hankkima osaaminen tunnistetaan ja tunnustetaan </w:t>
            </w:r>
            <w:proofErr w:type="spellStart"/>
            <w:r w:rsidRPr="005B031D">
              <w:rPr>
                <w:rFonts w:eastAsia="Times New Roman" w:cs="Times New Roman"/>
                <w:color w:val="000000"/>
              </w:rPr>
              <w:t>AHOT-menettelyllä</w:t>
            </w:r>
            <w:proofErr w:type="spellEnd"/>
            <w:r w:rsidRPr="005B031D">
              <w:rPr>
                <w:rFonts w:eastAsia="Times New Roman" w:cs="Times New Roman"/>
                <w:color w:val="000000"/>
              </w:rPr>
              <w:t>.</w:t>
            </w:r>
          </w:p>
        </w:tc>
      </w:tr>
      <w:tr w:rsidR="005B031D" w:rsidRPr="005B031D" w:rsidTr="00527695">
        <w:tc>
          <w:tcPr>
            <w:tcW w:w="2518" w:type="dxa"/>
          </w:tcPr>
          <w:p w:rsidR="005B031D" w:rsidRPr="005B031D" w:rsidRDefault="005B031D" w:rsidP="00527695">
            <w:pPr>
              <w:pStyle w:val="Yltunniste"/>
              <w:rPr>
                <w:rFonts w:eastAsia="Times New Roman" w:cs="Times New Roman"/>
                <w:b/>
                <w:bCs/>
                <w:color w:val="000000"/>
              </w:rPr>
            </w:pPr>
            <w:r w:rsidRPr="005B031D">
              <w:rPr>
                <w:rFonts w:eastAsia="Times New Roman" w:cs="Times New Roman"/>
                <w:b/>
                <w:bCs/>
                <w:color w:val="000000"/>
              </w:rPr>
              <w:t>Muuta tietoa</w:t>
            </w:r>
          </w:p>
        </w:tc>
        <w:tc>
          <w:tcPr>
            <w:tcW w:w="7229" w:type="dxa"/>
          </w:tcPr>
          <w:p w:rsidR="005B031D" w:rsidRPr="005B031D" w:rsidRDefault="005B031D" w:rsidP="00527695">
            <w:pPr>
              <w:pStyle w:val="Yltunniste"/>
              <w:rPr>
                <w:rFonts w:eastAsia="Times New Roman" w:cs="Times New Roman"/>
                <w:iCs/>
              </w:rPr>
            </w:pPr>
          </w:p>
        </w:tc>
      </w:tr>
    </w:tbl>
    <w:p w:rsidR="005B031D" w:rsidRDefault="005B031D" w:rsidP="005B031D">
      <w:pPr>
        <w:spacing w:after="200" w:line="276" w:lineRule="auto"/>
        <w:rPr>
          <w:rFonts w:asciiTheme="majorHAnsi" w:hAnsiTheme="majorHAnsi"/>
        </w:rPr>
      </w:pPr>
      <w:r>
        <w:rPr>
          <w:rFonts w:asciiTheme="majorHAnsi" w:hAnsiTheme="majorHAnsi"/>
        </w:rPr>
        <w:br w:type="page"/>
      </w:r>
    </w:p>
    <w:p w:rsidR="005B031D" w:rsidRDefault="005B031D" w:rsidP="005F5335"/>
    <w:p w:rsidR="005F5335" w:rsidRPr="00A114C8" w:rsidRDefault="00527695" w:rsidP="005F5335">
      <w:pPr>
        <w:pStyle w:val="Otsikko3"/>
        <w:rPr>
          <w:rFonts w:asciiTheme="minorHAnsi" w:hAnsiTheme="minorHAnsi"/>
          <w:i w:val="0"/>
        </w:rPr>
      </w:pPr>
      <w:bookmarkStart w:id="117" w:name="_Toc428834400"/>
      <w:r>
        <w:rPr>
          <w:rFonts w:asciiTheme="minorHAnsi" w:hAnsiTheme="minorHAnsi"/>
          <w:i w:val="0"/>
        </w:rPr>
        <w:t>Langattomat verkot</w:t>
      </w:r>
      <w:r w:rsidR="005F5335">
        <w:rPr>
          <w:rFonts w:asciiTheme="minorHAnsi" w:hAnsiTheme="minorHAnsi"/>
          <w:i w:val="0"/>
        </w:rPr>
        <w:t>,</w:t>
      </w:r>
      <w:r w:rsidR="005F5335" w:rsidRPr="00A114C8">
        <w:rPr>
          <w:rFonts w:asciiTheme="minorHAnsi" w:hAnsiTheme="minorHAnsi"/>
          <w:i w:val="0"/>
        </w:rPr>
        <w:t xml:space="preserve"> 5 </w:t>
      </w:r>
      <w:proofErr w:type="spellStart"/>
      <w:r w:rsidR="005F5335" w:rsidRPr="00A114C8">
        <w:rPr>
          <w:rFonts w:asciiTheme="minorHAnsi" w:hAnsiTheme="minorHAnsi"/>
          <w:i w:val="0"/>
        </w:rPr>
        <w:t>osp</w:t>
      </w:r>
      <w:bookmarkEnd w:id="117"/>
      <w:proofErr w:type="spellEnd"/>
    </w:p>
    <w:p w:rsidR="005F5335" w:rsidRDefault="005F5335" w:rsidP="005F5335"/>
    <w:tbl>
      <w:tblPr>
        <w:tblW w:w="0" w:type="auto"/>
        <w:tblInd w:w="98" w:type="dxa"/>
        <w:tblCellMar>
          <w:left w:w="10" w:type="dxa"/>
          <w:right w:w="10" w:type="dxa"/>
        </w:tblCellMar>
        <w:tblLook w:val="04A0" w:firstRow="1" w:lastRow="0" w:firstColumn="1" w:lastColumn="0" w:noHBand="0" w:noVBand="1"/>
      </w:tblPr>
      <w:tblGrid>
        <w:gridCol w:w="2829"/>
        <w:gridCol w:w="6918"/>
      </w:tblGrid>
      <w:tr w:rsidR="00527695" w:rsidRPr="00527695" w:rsidTr="00527695">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527695" w:rsidRPr="00527695" w:rsidRDefault="00527695" w:rsidP="00527695">
            <w:pPr>
              <w:jc w:val="center"/>
            </w:pPr>
            <w:r w:rsidRPr="00527695">
              <w:rPr>
                <w:rFonts w:eastAsia="Cambria" w:cs="Cambria"/>
                <w:b/>
                <w:sz w:val="28"/>
              </w:rPr>
              <w:t>TUTKINNON OSAN YLEISET SUORITUSPERIAATTEET</w:t>
            </w:r>
          </w:p>
        </w:tc>
      </w:tr>
      <w:tr w:rsidR="00527695" w:rsidRPr="00527695" w:rsidTr="00527695">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rFonts w:eastAsia="Cambria" w:cs="Cambria"/>
                <w:b/>
                <w:color w:val="000000"/>
                <w:sz w:val="22"/>
              </w:rPr>
            </w:pPr>
            <w:r w:rsidRPr="00527695">
              <w:rPr>
                <w:rFonts w:eastAsia="Cambria" w:cs="Cambria"/>
                <w:b/>
                <w:color w:val="000000"/>
                <w:sz w:val="22"/>
              </w:rPr>
              <w:t>Tutkinnon osan kuvaus</w:t>
            </w:r>
          </w:p>
          <w:p w:rsidR="00527695" w:rsidRPr="00527695" w:rsidRDefault="00527695" w:rsidP="00527695">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rFonts w:eastAsia="Cambria" w:cs="Cambria"/>
                <w:sz w:val="22"/>
              </w:rPr>
            </w:pPr>
            <w:r w:rsidRPr="00527695">
              <w:rPr>
                <w:rFonts w:eastAsia="Cambria" w:cs="Cambria"/>
                <w:sz w:val="22"/>
              </w:rPr>
              <w:t xml:space="preserve">Opiskelija perehtyy tässä tutkinnon osassa langattomiin verkkoihin. Opiskelija tutustuu lyhyen kantaman langattomiin verkkoihin ja pitemmän kantaman langattomiin verkkoihin. Opiskelija perehtyy langattomien verkkojen kanavointiin ja salaustekniikoihin. </w:t>
            </w:r>
          </w:p>
          <w:p w:rsidR="00527695" w:rsidRPr="00527695" w:rsidRDefault="00527695" w:rsidP="007F2541">
            <w:pPr>
              <w:tabs>
                <w:tab w:val="center" w:pos="4819"/>
                <w:tab w:val="right" w:pos="9638"/>
              </w:tabs>
              <w:rPr>
                <w:sz w:val="22"/>
              </w:rPr>
            </w:pPr>
            <w:r w:rsidRPr="00527695">
              <w:rPr>
                <w:rFonts w:eastAsia="Cambria" w:cs="Cambria"/>
                <w:sz w:val="22"/>
              </w:rPr>
              <w:t xml:space="preserve">Opiskelija perehtyy langattomien verkkojen teknillisiin tietoihin ja niiden ominaisuuksiin. Opiskelija perehtyy </w:t>
            </w:r>
            <w:r w:rsidR="007F2541" w:rsidRPr="00527695">
              <w:rPr>
                <w:rFonts w:eastAsia="Cambria" w:cs="Cambria"/>
                <w:sz w:val="22"/>
              </w:rPr>
              <w:t xml:space="preserve">myös </w:t>
            </w:r>
            <w:proofErr w:type="spellStart"/>
            <w:r w:rsidRPr="00527695">
              <w:rPr>
                <w:rFonts w:eastAsia="Cambria" w:cs="Cambria"/>
                <w:sz w:val="22"/>
              </w:rPr>
              <w:t>RF-kaapelien</w:t>
            </w:r>
            <w:proofErr w:type="spellEnd"/>
            <w:r w:rsidRPr="00527695">
              <w:rPr>
                <w:rFonts w:eastAsia="Cambria" w:cs="Cambria"/>
                <w:sz w:val="22"/>
              </w:rPr>
              <w:t xml:space="preserve"> tyyppeihin ja tyypillisiin antenniliittimiin.</w:t>
            </w:r>
          </w:p>
        </w:tc>
      </w:tr>
      <w:tr w:rsidR="00527695" w:rsidRPr="00527695" w:rsidTr="00527695">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rFonts w:eastAsia="Cambria" w:cs="Cambria"/>
                <w:b/>
                <w:color w:val="000000"/>
                <w:sz w:val="22"/>
              </w:rPr>
            </w:pPr>
            <w:r w:rsidRPr="00527695">
              <w:rPr>
                <w:rFonts w:eastAsia="Cambria" w:cs="Cambria"/>
                <w:b/>
                <w:color w:val="000000"/>
                <w:sz w:val="22"/>
              </w:rPr>
              <w:t>Ammattitaitovaatimukset</w:t>
            </w:r>
          </w:p>
          <w:p w:rsidR="00527695" w:rsidRPr="00527695" w:rsidRDefault="00527695" w:rsidP="00527695">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rPr>
                <w:rFonts w:eastAsia="Cambria" w:cs="Cambria"/>
                <w:sz w:val="22"/>
              </w:rPr>
            </w:pPr>
            <w:r w:rsidRPr="00527695">
              <w:rPr>
                <w:rFonts w:eastAsia="Cambria" w:cs="Cambria"/>
                <w:sz w:val="22"/>
              </w:rPr>
              <w:t xml:space="preserve">Opiskelija </w:t>
            </w:r>
          </w:p>
          <w:p w:rsidR="00527695" w:rsidRPr="00527695" w:rsidRDefault="00F7634A" w:rsidP="00B14C83">
            <w:pPr>
              <w:numPr>
                <w:ilvl w:val="0"/>
                <w:numId w:val="28"/>
              </w:numPr>
              <w:ind w:left="720" w:hanging="360"/>
              <w:rPr>
                <w:rFonts w:eastAsia="Calibri" w:cs="Calibri"/>
                <w:sz w:val="22"/>
              </w:rPr>
            </w:pPr>
            <w:r>
              <w:rPr>
                <w:rFonts w:eastAsia="Cambria" w:cs="Cambria"/>
                <w:sz w:val="22"/>
              </w:rPr>
              <w:t>tuntee</w:t>
            </w:r>
            <w:r w:rsidR="00527695" w:rsidRPr="00527695">
              <w:rPr>
                <w:rFonts w:eastAsia="Cambria" w:cs="Cambria"/>
                <w:sz w:val="22"/>
              </w:rPr>
              <w:t xml:space="preserve"> erilaisia langattomia verkkoja</w:t>
            </w:r>
          </w:p>
          <w:p w:rsidR="00527695" w:rsidRPr="00527695" w:rsidRDefault="00F7634A" w:rsidP="00B14C83">
            <w:pPr>
              <w:numPr>
                <w:ilvl w:val="0"/>
                <w:numId w:val="28"/>
              </w:numPr>
              <w:ind w:left="720" w:hanging="360"/>
              <w:rPr>
                <w:rFonts w:eastAsia="Calibri" w:cs="Calibri"/>
                <w:sz w:val="22"/>
              </w:rPr>
            </w:pPr>
            <w:r>
              <w:rPr>
                <w:rFonts w:eastAsia="Cambria" w:cs="Cambria"/>
                <w:sz w:val="22"/>
              </w:rPr>
              <w:t>tuntee</w:t>
            </w:r>
            <w:r w:rsidR="00527695" w:rsidRPr="00527695">
              <w:rPr>
                <w:rFonts w:eastAsia="Cambria" w:cs="Cambria"/>
                <w:sz w:val="22"/>
              </w:rPr>
              <w:t xml:space="preserve"> erilaisia salaustekniikoita</w:t>
            </w:r>
          </w:p>
          <w:p w:rsidR="00527695" w:rsidRPr="00527695" w:rsidRDefault="00F7634A" w:rsidP="00B14C83">
            <w:pPr>
              <w:numPr>
                <w:ilvl w:val="0"/>
                <w:numId w:val="28"/>
              </w:numPr>
              <w:ind w:left="720" w:hanging="360"/>
              <w:rPr>
                <w:rFonts w:eastAsia="Calibri" w:cs="Calibri"/>
                <w:sz w:val="22"/>
              </w:rPr>
            </w:pPr>
            <w:r>
              <w:rPr>
                <w:rFonts w:eastAsia="Cambria" w:cs="Cambria"/>
                <w:sz w:val="22"/>
              </w:rPr>
              <w:t xml:space="preserve">tietää </w:t>
            </w:r>
            <w:r w:rsidR="00527695" w:rsidRPr="00527695">
              <w:rPr>
                <w:rFonts w:eastAsia="Cambria" w:cs="Cambria"/>
                <w:sz w:val="22"/>
              </w:rPr>
              <w:t xml:space="preserve">signaalivoimakkuuden merkityksen </w:t>
            </w:r>
          </w:p>
          <w:p w:rsidR="00527695" w:rsidRPr="00527695" w:rsidRDefault="00F7634A" w:rsidP="00B14C83">
            <w:pPr>
              <w:numPr>
                <w:ilvl w:val="0"/>
                <w:numId w:val="28"/>
              </w:numPr>
              <w:ind w:left="720" w:hanging="360"/>
              <w:rPr>
                <w:rFonts w:eastAsia="Calibri" w:cs="Calibri"/>
                <w:sz w:val="22"/>
              </w:rPr>
            </w:pPr>
            <w:r>
              <w:rPr>
                <w:rFonts w:eastAsia="Cambria" w:cs="Cambria"/>
                <w:sz w:val="22"/>
              </w:rPr>
              <w:t xml:space="preserve">tuntee </w:t>
            </w:r>
            <w:r w:rsidR="00527695" w:rsidRPr="00527695">
              <w:rPr>
                <w:rFonts w:eastAsia="Cambria" w:cs="Cambria"/>
                <w:sz w:val="22"/>
              </w:rPr>
              <w:t xml:space="preserve">erilaisia kaapelityyppejä ja </w:t>
            </w:r>
            <w:proofErr w:type="spellStart"/>
            <w:r w:rsidR="00527695" w:rsidRPr="00527695">
              <w:rPr>
                <w:rFonts w:eastAsia="Cambria" w:cs="Cambria"/>
                <w:sz w:val="22"/>
              </w:rPr>
              <w:t>RF-liittimiä</w:t>
            </w:r>
            <w:proofErr w:type="spellEnd"/>
          </w:p>
          <w:p w:rsidR="00527695" w:rsidRPr="00527695" w:rsidRDefault="00F7634A" w:rsidP="00B14C83">
            <w:pPr>
              <w:numPr>
                <w:ilvl w:val="0"/>
                <w:numId w:val="28"/>
              </w:numPr>
              <w:ind w:left="720" w:hanging="360"/>
              <w:rPr>
                <w:sz w:val="22"/>
              </w:rPr>
            </w:pPr>
            <w:r>
              <w:rPr>
                <w:rFonts w:eastAsia="Cambria" w:cs="Cambria"/>
                <w:sz w:val="22"/>
              </w:rPr>
              <w:t>asentaa</w:t>
            </w:r>
            <w:r w:rsidR="00527695" w:rsidRPr="00527695">
              <w:rPr>
                <w:rFonts w:eastAsia="Cambria" w:cs="Cambria"/>
                <w:sz w:val="22"/>
              </w:rPr>
              <w:t xml:space="preserve"> langattoman verkon</w:t>
            </w:r>
          </w:p>
        </w:tc>
      </w:tr>
      <w:tr w:rsidR="00527695" w:rsidRPr="00527695" w:rsidTr="00527695">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rFonts w:eastAsia="Cambria" w:cs="Cambria"/>
                <w:b/>
                <w:color w:val="000000"/>
                <w:sz w:val="22"/>
              </w:rPr>
            </w:pPr>
            <w:r w:rsidRPr="00527695">
              <w:rPr>
                <w:rFonts w:eastAsia="Cambria" w:cs="Cambria"/>
                <w:b/>
                <w:color w:val="000000"/>
                <w:sz w:val="22"/>
              </w:rPr>
              <w:t>Kirijakso</w:t>
            </w:r>
          </w:p>
          <w:p w:rsidR="00527695" w:rsidRPr="00527695" w:rsidRDefault="00527695" w:rsidP="00527695">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sz w:val="22"/>
              </w:rPr>
            </w:pPr>
            <w:r w:rsidRPr="00527695">
              <w:rPr>
                <w:rFonts w:eastAsia="Cambria" w:cs="Cambria"/>
                <w:sz w:val="22"/>
              </w:rPr>
              <w:t>Ei kirijaksoa</w:t>
            </w:r>
          </w:p>
        </w:tc>
      </w:tr>
      <w:tr w:rsidR="00527695" w:rsidRPr="00527695" w:rsidTr="00527695">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rFonts w:eastAsia="Cambria" w:cs="Cambria"/>
                <w:b/>
                <w:color w:val="000000"/>
                <w:sz w:val="22"/>
              </w:rPr>
            </w:pPr>
            <w:r w:rsidRPr="00527695">
              <w:rPr>
                <w:rFonts w:eastAsia="Cambria" w:cs="Cambria"/>
                <w:b/>
                <w:color w:val="000000"/>
                <w:sz w:val="22"/>
              </w:rPr>
              <w:t>Tutkinnon osan sijoittuminen</w:t>
            </w:r>
          </w:p>
          <w:p w:rsidR="00527695" w:rsidRPr="00527695" w:rsidRDefault="00527695" w:rsidP="00527695">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rFonts w:eastAsia="Cambria" w:cs="Cambria"/>
                <w:sz w:val="22"/>
              </w:rPr>
            </w:pPr>
            <w:r w:rsidRPr="00527695">
              <w:rPr>
                <w:rFonts w:eastAsia="Cambria" w:cs="Cambria"/>
                <w:sz w:val="22"/>
              </w:rPr>
              <w:t>3. vuosi</w:t>
            </w:r>
          </w:p>
          <w:p w:rsidR="00527695" w:rsidRPr="00527695" w:rsidRDefault="00527695" w:rsidP="00527695">
            <w:pPr>
              <w:tabs>
                <w:tab w:val="center" w:pos="4819"/>
                <w:tab w:val="right" w:pos="9638"/>
              </w:tabs>
              <w:rPr>
                <w:rFonts w:eastAsia="Cambria" w:cs="Cambria"/>
                <w:color w:val="0000FF"/>
                <w:sz w:val="22"/>
                <w:u w:val="single"/>
              </w:rPr>
            </w:pPr>
            <w:r w:rsidRPr="00527695">
              <w:rPr>
                <w:rFonts w:eastAsia="Cambria" w:cs="Cambria"/>
                <w:color w:val="0000FF"/>
                <w:sz w:val="22"/>
                <w:u w:val="single"/>
              </w:rPr>
              <w:t>Linkki ajoituskaavioihin</w:t>
            </w:r>
          </w:p>
          <w:p w:rsidR="00527695" w:rsidRPr="00527695" w:rsidRDefault="00527695" w:rsidP="00527695">
            <w:pPr>
              <w:tabs>
                <w:tab w:val="center" w:pos="4819"/>
                <w:tab w:val="right" w:pos="9638"/>
              </w:tabs>
              <w:rPr>
                <w:sz w:val="22"/>
              </w:rPr>
            </w:pPr>
          </w:p>
        </w:tc>
      </w:tr>
      <w:tr w:rsidR="00527695" w:rsidRPr="00527695" w:rsidTr="00527695">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rFonts w:eastAsia="Cambria" w:cs="Cambria"/>
                <w:b/>
                <w:color w:val="000000"/>
                <w:sz w:val="22"/>
              </w:rPr>
            </w:pPr>
            <w:r w:rsidRPr="00527695">
              <w:rPr>
                <w:rFonts w:eastAsia="Cambria" w:cs="Cambria"/>
                <w:b/>
                <w:color w:val="000000"/>
                <w:sz w:val="22"/>
              </w:rPr>
              <w:t>Tutkinnon osan toteutustavat ja oppimisympäristöt</w:t>
            </w:r>
          </w:p>
          <w:p w:rsidR="00527695" w:rsidRPr="00527695" w:rsidRDefault="00527695" w:rsidP="00527695">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7695" w:rsidRPr="00527695" w:rsidRDefault="00527695" w:rsidP="00527695">
            <w:pPr>
              <w:tabs>
                <w:tab w:val="center" w:pos="4819"/>
                <w:tab w:val="right" w:pos="9638"/>
              </w:tabs>
              <w:rPr>
                <w:rFonts w:eastAsia="Cambria" w:cs="Cambria"/>
                <w:sz w:val="22"/>
              </w:rPr>
            </w:pPr>
            <w:r w:rsidRPr="00527695">
              <w:rPr>
                <w:rFonts w:eastAsia="Cambria" w:cs="Cambria"/>
                <w:sz w:val="22"/>
              </w:rPr>
              <w:t>Tutkinnon osan opinnot toteutetaan lähiopetustunneilla oppilaitoksen tiloissa, pääsääntöisesti tietokoneluokassa ja työsalissa.</w:t>
            </w:r>
          </w:p>
          <w:p w:rsidR="00527695" w:rsidRPr="00527695" w:rsidRDefault="00527695" w:rsidP="00527695">
            <w:pPr>
              <w:tabs>
                <w:tab w:val="center" w:pos="4819"/>
                <w:tab w:val="right" w:pos="9638"/>
              </w:tabs>
              <w:rPr>
                <w:sz w:val="22"/>
              </w:rPr>
            </w:pPr>
            <w:r w:rsidRPr="00527695">
              <w:rPr>
                <w:rFonts w:eastAsia="Cambria" w:cs="Cambria"/>
                <w:sz w:val="22"/>
              </w:rPr>
              <w:t>Työn perustana olevan tiedon hankinnassa hyödynnetään verkkomateriaalia tietokannasta. Töissä hyödynnetään alalle sopivia tietokoneohjelmistoja ja mittauslaitteita.</w:t>
            </w:r>
          </w:p>
        </w:tc>
      </w:tr>
      <w:tr w:rsidR="00527695" w:rsidRPr="00527695" w:rsidTr="00527695">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sz w:val="22"/>
              </w:rPr>
            </w:pPr>
            <w:r w:rsidRPr="00527695">
              <w:rPr>
                <w:rFonts w:eastAsia="Cambria" w:cs="Cambria"/>
                <w:b/>
                <w:color w:val="000000"/>
                <w:sz w:val="22"/>
              </w:rPr>
              <w:t>Vaihtoehtoiset suoritustavat</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sz w:val="22"/>
              </w:rPr>
            </w:pPr>
            <w:r w:rsidRPr="00527695">
              <w:rPr>
                <w:rFonts w:eastAsia="Cambria" w:cs="Cambria"/>
                <w:sz w:val="22"/>
              </w:rPr>
              <w:t xml:space="preserve">Tutkinnon osa voidaan suorittaa </w:t>
            </w:r>
            <w:proofErr w:type="spellStart"/>
            <w:r w:rsidRPr="00527695">
              <w:rPr>
                <w:rFonts w:eastAsia="Cambria" w:cs="Cambria"/>
                <w:sz w:val="22"/>
              </w:rPr>
              <w:t>työssäoppimalla</w:t>
            </w:r>
            <w:proofErr w:type="spellEnd"/>
            <w:r w:rsidRPr="00527695">
              <w:rPr>
                <w:rFonts w:eastAsia="Cambria" w:cs="Cambria"/>
                <w:sz w:val="22"/>
              </w:rPr>
              <w:t>.</w:t>
            </w:r>
          </w:p>
        </w:tc>
      </w:tr>
      <w:tr w:rsidR="00527695" w:rsidRPr="00527695" w:rsidTr="00527695">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sz w:val="22"/>
              </w:rPr>
            </w:pPr>
            <w:r w:rsidRPr="00527695">
              <w:rPr>
                <w:rFonts w:eastAsia="Cambria" w:cs="Cambria"/>
                <w:b/>
                <w:color w:val="000000"/>
                <w:sz w:val="22"/>
              </w:rPr>
              <w:t>Tutkinnon osaan integroitavat yhteiset opinnot</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rPr>
                <w:sz w:val="22"/>
              </w:rPr>
            </w:pPr>
          </w:p>
        </w:tc>
      </w:tr>
      <w:tr w:rsidR="00527695" w:rsidRPr="00527695" w:rsidTr="00527695">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rPr>
                <w:sz w:val="22"/>
              </w:rPr>
            </w:pPr>
            <w:r w:rsidRPr="00527695">
              <w:rPr>
                <w:rFonts w:eastAsia="Cambria" w:cs="Cambria"/>
                <w:b/>
                <w:color w:val="000000"/>
                <w:sz w:val="22"/>
              </w:rPr>
              <w:t xml:space="preserve">Muuta tietoa </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rPr>
                <w:rFonts w:eastAsia="Cambria" w:cs="Cambria"/>
                <w:color w:val="000000"/>
                <w:sz w:val="22"/>
              </w:rPr>
            </w:pPr>
          </w:p>
          <w:p w:rsidR="00527695" w:rsidRPr="00527695" w:rsidRDefault="00527695" w:rsidP="00527695">
            <w:pPr>
              <w:rPr>
                <w:sz w:val="22"/>
              </w:rPr>
            </w:pPr>
          </w:p>
        </w:tc>
      </w:tr>
      <w:tr w:rsidR="00527695" w:rsidRPr="00527695" w:rsidTr="00527695">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rFonts w:eastAsia="Cambria" w:cs="Cambria"/>
                <w:b/>
                <w:color w:val="000000"/>
                <w:sz w:val="22"/>
              </w:rPr>
            </w:pPr>
            <w:r w:rsidRPr="00527695">
              <w:rPr>
                <w:rFonts w:eastAsia="Cambria" w:cs="Cambria"/>
                <w:b/>
                <w:color w:val="000000"/>
                <w:sz w:val="22"/>
              </w:rPr>
              <w:t>Elinikäisen oppimisen avaintaidot</w:t>
            </w:r>
          </w:p>
          <w:p w:rsidR="00527695" w:rsidRPr="00527695" w:rsidRDefault="00527695" w:rsidP="00527695">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sz w:val="22"/>
              </w:rPr>
            </w:pPr>
            <w:r w:rsidRPr="00527695">
              <w:rPr>
                <w:rFonts w:eastAsia="Cambria" w:cs="Cambria"/>
                <w:sz w:val="22"/>
              </w:rPr>
              <w:t>Opiskelija osaa et</w:t>
            </w:r>
            <w:r w:rsidR="007F2541">
              <w:rPr>
                <w:rFonts w:eastAsia="Cambria" w:cs="Cambria"/>
                <w:sz w:val="22"/>
              </w:rPr>
              <w:t>siä työssään tarvitsemaa tietoa</w:t>
            </w:r>
            <w:r w:rsidRPr="00527695">
              <w:rPr>
                <w:rFonts w:eastAsia="Cambria" w:cs="Cambria"/>
                <w:sz w:val="22"/>
              </w:rPr>
              <w:t xml:space="preserve">. Opiskelija osaa toimia ryhmän jäsenenä. Opiskelija noudattaa annettuja ohjeita ja aikatauluja. </w:t>
            </w:r>
          </w:p>
        </w:tc>
      </w:tr>
      <w:tr w:rsidR="00527695" w:rsidRPr="00527695" w:rsidTr="00527695">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rFonts w:eastAsia="Cambria" w:cs="Cambria"/>
                <w:b/>
                <w:color w:val="000000"/>
                <w:sz w:val="22"/>
              </w:rPr>
            </w:pPr>
            <w:r w:rsidRPr="00527695">
              <w:rPr>
                <w:rFonts w:eastAsia="Cambria" w:cs="Cambria"/>
                <w:b/>
                <w:color w:val="000000"/>
                <w:sz w:val="22"/>
              </w:rPr>
              <w:t>Yrittäjyys</w:t>
            </w:r>
          </w:p>
          <w:p w:rsidR="00527695" w:rsidRPr="00527695" w:rsidRDefault="00527695" w:rsidP="00527695">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7F2541" w:rsidP="007F2541">
            <w:pPr>
              <w:rPr>
                <w:sz w:val="22"/>
              </w:rPr>
            </w:pPr>
            <w:r>
              <w:rPr>
                <w:rFonts w:eastAsia="Cambria" w:cs="Cambria"/>
                <w:sz w:val="22"/>
              </w:rPr>
              <w:t>Opiskelija y</w:t>
            </w:r>
            <w:r w:rsidR="00527695" w:rsidRPr="00527695">
              <w:rPr>
                <w:rFonts w:eastAsia="Cambria" w:cs="Cambria"/>
                <w:sz w:val="22"/>
              </w:rPr>
              <w:t>mmärtää kestävän</w:t>
            </w:r>
            <w:r>
              <w:rPr>
                <w:rFonts w:eastAsia="Cambria" w:cs="Cambria"/>
                <w:sz w:val="22"/>
              </w:rPr>
              <w:t xml:space="preserve"> </w:t>
            </w:r>
            <w:r w:rsidR="00527695" w:rsidRPr="00527695">
              <w:rPr>
                <w:rFonts w:eastAsia="Cambria" w:cs="Cambria"/>
                <w:sz w:val="22"/>
              </w:rPr>
              <w:t xml:space="preserve">kehityksen tärkeyden yrittäjän näkökulmasta ja laitetekniset spesifikaatiot eri sovelluksissa. </w:t>
            </w:r>
          </w:p>
        </w:tc>
      </w:tr>
    </w:tbl>
    <w:p w:rsidR="00527695" w:rsidRPr="00527695" w:rsidRDefault="00527695" w:rsidP="00527695">
      <w:pPr>
        <w:tabs>
          <w:tab w:val="center" w:pos="4819"/>
          <w:tab w:val="right" w:pos="9638"/>
        </w:tabs>
        <w:rPr>
          <w:rFonts w:eastAsia="Cambria" w:cs="Cambria"/>
          <w:color w:val="000000"/>
        </w:rPr>
      </w:pPr>
    </w:p>
    <w:p w:rsidR="00527695" w:rsidRPr="00527695" w:rsidRDefault="00527695" w:rsidP="00527695">
      <w:pPr>
        <w:tabs>
          <w:tab w:val="center" w:pos="4819"/>
          <w:tab w:val="right" w:pos="9638"/>
        </w:tabs>
        <w:rPr>
          <w:rFonts w:eastAsia="Cambria" w:cs="Cambria"/>
          <w:color w:val="000000"/>
        </w:rPr>
      </w:pPr>
      <w:r w:rsidRPr="00527695">
        <w:rPr>
          <w:rFonts w:eastAsia="Cambria" w:cs="Cambria"/>
          <w:color w:val="000000"/>
        </w:rPr>
        <w:t xml:space="preserve"> </w:t>
      </w:r>
    </w:p>
    <w:p w:rsidR="00527695" w:rsidRPr="00527695" w:rsidRDefault="00527695" w:rsidP="00527695">
      <w:pPr>
        <w:tabs>
          <w:tab w:val="center" w:pos="4819"/>
          <w:tab w:val="right" w:pos="9638"/>
        </w:tabs>
        <w:rPr>
          <w:rFonts w:eastAsia="Cambria" w:cs="Cambria"/>
          <w:color w:val="000000"/>
        </w:rPr>
      </w:pPr>
      <w:r w:rsidRPr="00527695">
        <w:rPr>
          <w:rFonts w:eastAsia="Cambria" w:cs="Cambria"/>
          <w:color w:val="000000"/>
        </w:rPr>
        <w:t xml:space="preserve"> </w:t>
      </w:r>
    </w:p>
    <w:p w:rsidR="00527695" w:rsidRPr="00527695" w:rsidRDefault="00527695" w:rsidP="00527695">
      <w:pPr>
        <w:spacing w:after="200" w:line="276" w:lineRule="auto"/>
        <w:rPr>
          <w:rFonts w:eastAsia="Cambria" w:cs="Cambria"/>
          <w:color w:val="000000"/>
        </w:rPr>
      </w:pPr>
    </w:p>
    <w:p w:rsidR="00527695" w:rsidRPr="00527695" w:rsidRDefault="00527695" w:rsidP="00527695">
      <w:pPr>
        <w:spacing w:after="200" w:line="276" w:lineRule="auto"/>
        <w:rPr>
          <w:rFonts w:eastAsia="Cambria" w:cs="Cambria"/>
          <w:color w:val="000000"/>
        </w:rPr>
      </w:pPr>
    </w:p>
    <w:p w:rsidR="00527695" w:rsidRPr="00527695" w:rsidRDefault="00527695" w:rsidP="00527695">
      <w:pPr>
        <w:spacing w:after="200" w:line="276" w:lineRule="auto"/>
        <w:rPr>
          <w:rFonts w:eastAsia="Cambria" w:cs="Cambria"/>
          <w:color w:val="000000"/>
        </w:rPr>
      </w:pPr>
    </w:p>
    <w:p w:rsidR="00527695" w:rsidRPr="00527695" w:rsidRDefault="00527695" w:rsidP="00527695">
      <w:pPr>
        <w:spacing w:after="200" w:line="276" w:lineRule="auto"/>
        <w:rPr>
          <w:rFonts w:eastAsia="Cambria" w:cs="Cambria"/>
          <w:color w:val="000000"/>
        </w:rPr>
      </w:pPr>
    </w:p>
    <w:p w:rsidR="00527695" w:rsidRPr="00527695" w:rsidRDefault="00527695" w:rsidP="00527695">
      <w:pPr>
        <w:spacing w:after="200" w:line="276" w:lineRule="auto"/>
        <w:rPr>
          <w:rFonts w:eastAsia="Cambria" w:cs="Cambria"/>
          <w:color w:val="000000"/>
        </w:rPr>
      </w:pPr>
    </w:p>
    <w:p w:rsidR="00527695" w:rsidRPr="00527695" w:rsidRDefault="00527695" w:rsidP="00527695">
      <w:pPr>
        <w:tabs>
          <w:tab w:val="center" w:pos="4819"/>
          <w:tab w:val="right" w:pos="9638"/>
        </w:tabs>
        <w:rPr>
          <w:rFonts w:eastAsia="Cambria" w:cs="Cambria"/>
          <w:b/>
          <w:color w:val="000000"/>
        </w:rPr>
      </w:pPr>
    </w:p>
    <w:p w:rsidR="00527695" w:rsidRPr="00527695" w:rsidRDefault="00527695" w:rsidP="00527695">
      <w:pPr>
        <w:tabs>
          <w:tab w:val="center" w:pos="4819"/>
          <w:tab w:val="right" w:pos="9638"/>
        </w:tabs>
        <w:rPr>
          <w:rFonts w:eastAsia="Cambria" w:cs="Cambria"/>
          <w:b/>
          <w:color w:val="000000"/>
        </w:rPr>
      </w:pPr>
      <w:r w:rsidRPr="00527695">
        <w:rPr>
          <w:rFonts w:eastAsia="Cambria" w:cs="Cambria"/>
          <w:b/>
          <w:color w:val="000000"/>
        </w:rPr>
        <w:t>TUTKINNON OSA JAKAUTUU YHTEEN TYÖELÄMÄLÄHTÖISEEN TOIMINTAKOKONAISUUTEEN:</w:t>
      </w:r>
    </w:p>
    <w:tbl>
      <w:tblPr>
        <w:tblW w:w="0" w:type="auto"/>
        <w:tblInd w:w="98" w:type="dxa"/>
        <w:tblCellMar>
          <w:left w:w="10" w:type="dxa"/>
          <w:right w:w="10" w:type="dxa"/>
        </w:tblCellMar>
        <w:tblLook w:val="04A0" w:firstRow="1" w:lastRow="0" w:firstColumn="1" w:lastColumn="0" w:noHBand="0" w:noVBand="1"/>
      </w:tblPr>
      <w:tblGrid>
        <w:gridCol w:w="3085"/>
        <w:gridCol w:w="6662"/>
      </w:tblGrid>
      <w:tr w:rsidR="00527695" w:rsidRPr="00527695" w:rsidTr="00527695">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527695" w:rsidRPr="004C6250" w:rsidRDefault="004C6250" w:rsidP="00527695">
            <w:pPr>
              <w:jc w:val="center"/>
              <w:rPr>
                <w:sz w:val="28"/>
                <w:szCs w:val="28"/>
              </w:rPr>
            </w:pPr>
            <w:r w:rsidRPr="004C6250">
              <w:rPr>
                <w:rFonts w:eastAsia="Cambria" w:cs="Cambria"/>
                <w:b/>
                <w:sz w:val="28"/>
                <w:szCs w:val="28"/>
              </w:rPr>
              <w:t xml:space="preserve">LANGATTOMAT </w:t>
            </w:r>
            <w:proofErr w:type="gramStart"/>
            <w:r w:rsidRPr="004C6250">
              <w:rPr>
                <w:rFonts w:eastAsia="Cambria" w:cs="Cambria"/>
                <w:b/>
                <w:sz w:val="28"/>
                <w:szCs w:val="28"/>
              </w:rPr>
              <w:t>VERKOT   (5</w:t>
            </w:r>
            <w:proofErr w:type="gramEnd"/>
            <w:r w:rsidRPr="004C6250">
              <w:rPr>
                <w:rFonts w:eastAsia="Cambria" w:cs="Cambria"/>
                <w:b/>
                <w:sz w:val="28"/>
                <w:szCs w:val="28"/>
              </w:rPr>
              <w:t xml:space="preserve"> OSP) </w:t>
            </w:r>
          </w:p>
        </w:tc>
      </w:tr>
      <w:tr w:rsidR="00527695" w:rsidRPr="00527695" w:rsidTr="00527695">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rPr>
                <w:rFonts w:eastAsia="Cambria" w:cs="Cambria"/>
                <w:b/>
                <w:color w:val="000000"/>
                <w:sz w:val="22"/>
              </w:rPr>
            </w:pPr>
            <w:r w:rsidRPr="00527695">
              <w:rPr>
                <w:rFonts w:eastAsia="Cambria" w:cs="Cambria"/>
                <w:b/>
                <w:color w:val="000000"/>
                <w:sz w:val="22"/>
              </w:rPr>
              <w:t>Työelämän toimintakokonaisuuden</w:t>
            </w:r>
          </w:p>
          <w:p w:rsidR="00527695" w:rsidRPr="00527695" w:rsidRDefault="00527695" w:rsidP="00527695">
            <w:pPr>
              <w:rPr>
                <w:sz w:val="22"/>
              </w:rPr>
            </w:pPr>
            <w:r w:rsidRPr="00527695">
              <w:rPr>
                <w:rFonts w:eastAsia="Cambria" w:cs="Cambria"/>
                <w:b/>
                <w:color w:val="000000"/>
                <w:sz w:val="22"/>
              </w:rPr>
              <w:t>oppimistavoitteet</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rPr>
                <w:rFonts w:eastAsia="Cambria" w:cs="Cambria"/>
                <w:color w:val="000000"/>
                <w:sz w:val="22"/>
              </w:rPr>
            </w:pPr>
            <w:r w:rsidRPr="00527695">
              <w:rPr>
                <w:rFonts w:eastAsia="Cambria" w:cs="Cambria"/>
                <w:b/>
                <w:color w:val="000000"/>
                <w:sz w:val="22"/>
              </w:rPr>
              <w:t>Oppimisprosessi, menetelmät ja ympäristöt</w:t>
            </w:r>
            <w:r w:rsidRPr="00527695">
              <w:rPr>
                <w:rFonts w:eastAsia="Cambria" w:cs="Cambria"/>
                <w:color w:val="000000"/>
                <w:sz w:val="22"/>
              </w:rPr>
              <w:t xml:space="preserve"> </w:t>
            </w:r>
          </w:p>
          <w:p w:rsidR="00527695" w:rsidRPr="00527695" w:rsidRDefault="00527695" w:rsidP="00527695">
            <w:pPr>
              <w:rPr>
                <w:sz w:val="22"/>
              </w:rPr>
            </w:pPr>
          </w:p>
        </w:tc>
      </w:tr>
      <w:tr w:rsidR="00527695" w:rsidRPr="00527695" w:rsidTr="00527695">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rPr>
                <w:rFonts w:eastAsia="Cambria" w:cs="Cambria"/>
                <w:sz w:val="22"/>
              </w:rPr>
            </w:pPr>
            <w:r w:rsidRPr="00527695">
              <w:rPr>
                <w:rFonts w:eastAsia="Cambria" w:cs="Cambria"/>
                <w:sz w:val="22"/>
              </w:rPr>
              <w:t>Langattomien verkkojen osaaminen</w:t>
            </w:r>
          </w:p>
          <w:p w:rsidR="00527695" w:rsidRPr="00527695" w:rsidRDefault="00527695" w:rsidP="00527695">
            <w:pPr>
              <w:rPr>
                <w:rFonts w:eastAsia="Cambria" w:cs="Cambria"/>
                <w:sz w:val="22"/>
              </w:rPr>
            </w:pPr>
          </w:p>
          <w:p w:rsidR="00527695" w:rsidRPr="00527695" w:rsidRDefault="00527695" w:rsidP="00527695">
            <w:pPr>
              <w:rPr>
                <w:rFonts w:eastAsia="Cambria" w:cs="Cambria"/>
                <w:sz w:val="22"/>
              </w:rPr>
            </w:pPr>
            <w:r w:rsidRPr="00527695">
              <w:rPr>
                <w:rFonts w:eastAsia="Cambria" w:cs="Cambria"/>
                <w:sz w:val="22"/>
              </w:rPr>
              <w:t>Salaustekniikka ja tietoturvaosaaminen</w:t>
            </w:r>
          </w:p>
          <w:p w:rsidR="00527695" w:rsidRPr="00527695" w:rsidRDefault="00527695" w:rsidP="00527695">
            <w:pPr>
              <w:rPr>
                <w:rFonts w:eastAsia="Calibri" w:cs="Calibri"/>
                <w:sz w:val="22"/>
              </w:rPr>
            </w:pPr>
          </w:p>
          <w:p w:rsidR="00527695" w:rsidRPr="00527695" w:rsidRDefault="00527695" w:rsidP="00527695">
            <w:pPr>
              <w:rPr>
                <w:rFonts w:eastAsia="Cambria" w:cs="Cambria"/>
                <w:sz w:val="22"/>
              </w:rPr>
            </w:pPr>
          </w:p>
          <w:p w:rsidR="00527695" w:rsidRPr="00527695" w:rsidRDefault="00527695" w:rsidP="00527695">
            <w:pPr>
              <w:rPr>
                <w:rFonts w:eastAsia="Cambria" w:cs="Cambria"/>
                <w:sz w:val="22"/>
              </w:rPr>
            </w:pPr>
          </w:p>
          <w:p w:rsidR="00527695" w:rsidRPr="00527695" w:rsidRDefault="00527695" w:rsidP="00527695">
            <w:pPr>
              <w:rPr>
                <w:rFonts w:eastAsia="Calibri" w:cs="Calibri"/>
                <w:sz w:val="22"/>
              </w:rPr>
            </w:pPr>
            <w:r w:rsidRPr="00527695">
              <w:rPr>
                <w:rFonts w:eastAsia="Cambria" w:cs="Cambria"/>
                <w:sz w:val="22"/>
              </w:rPr>
              <w:t>Signaalieteneminen ja signaalivoimakkuus</w:t>
            </w:r>
          </w:p>
          <w:p w:rsidR="00527695" w:rsidRPr="00527695" w:rsidRDefault="00527695" w:rsidP="00527695">
            <w:pPr>
              <w:tabs>
                <w:tab w:val="center" w:pos="4819"/>
                <w:tab w:val="right" w:pos="9638"/>
              </w:tabs>
              <w:rPr>
                <w:rFonts w:eastAsia="Cambria" w:cs="Cambria"/>
                <w:sz w:val="22"/>
              </w:rPr>
            </w:pPr>
          </w:p>
          <w:p w:rsidR="00527695" w:rsidRPr="00527695" w:rsidRDefault="00527695" w:rsidP="00527695">
            <w:pPr>
              <w:tabs>
                <w:tab w:val="center" w:pos="4819"/>
                <w:tab w:val="right" w:pos="9638"/>
              </w:tabs>
              <w:rPr>
                <w:rFonts w:eastAsia="Cambria" w:cs="Cambria"/>
                <w:sz w:val="22"/>
              </w:rPr>
            </w:pPr>
          </w:p>
          <w:p w:rsidR="00527695" w:rsidRPr="00527695" w:rsidRDefault="00527695" w:rsidP="00527695">
            <w:pPr>
              <w:tabs>
                <w:tab w:val="center" w:pos="4819"/>
                <w:tab w:val="right" w:pos="9638"/>
              </w:tabs>
              <w:rPr>
                <w:rFonts w:eastAsia="Cambria" w:cs="Cambria"/>
                <w:sz w:val="22"/>
              </w:rPr>
            </w:pPr>
            <w:r w:rsidRPr="00527695">
              <w:rPr>
                <w:rFonts w:eastAsia="Cambria" w:cs="Cambria"/>
                <w:sz w:val="22"/>
              </w:rPr>
              <w:t>Kaapeleiden ja liittimien tunnistaminen ja niiden ominaisuuksien tunteminen</w:t>
            </w:r>
          </w:p>
          <w:p w:rsidR="00527695" w:rsidRPr="00527695" w:rsidRDefault="00527695" w:rsidP="00527695">
            <w:pPr>
              <w:tabs>
                <w:tab w:val="center" w:pos="4819"/>
                <w:tab w:val="right" w:pos="9638"/>
              </w:tabs>
              <w:rPr>
                <w:rFonts w:eastAsia="Cambria" w:cs="Cambria"/>
                <w:sz w:val="22"/>
              </w:rPr>
            </w:pPr>
          </w:p>
          <w:p w:rsidR="00527695" w:rsidRPr="00527695" w:rsidRDefault="00527695" w:rsidP="00527695">
            <w:pPr>
              <w:tabs>
                <w:tab w:val="center" w:pos="4819"/>
                <w:tab w:val="right" w:pos="9638"/>
              </w:tabs>
              <w:rPr>
                <w:rFonts w:eastAsia="Calibri" w:cs="Calibri"/>
                <w:sz w:val="22"/>
              </w:rPr>
            </w:pPr>
            <w:r w:rsidRPr="00527695">
              <w:rPr>
                <w:rFonts w:eastAsia="Cambria" w:cs="Cambria"/>
                <w:sz w:val="22"/>
              </w:rPr>
              <w:t>Langattoman verkon asentaminen toimintakuntoon</w:t>
            </w:r>
          </w:p>
          <w:p w:rsidR="00527695" w:rsidRPr="00527695" w:rsidRDefault="00527695" w:rsidP="00527695">
            <w:pPr>
              <w:tabs>
                <w:tab w:val="center" w:pos="4819"/>
                <w:tab w:val="right" w:pos="9638"/>
              </w:tabs>
              <w:rPr>
                <w:sz w:val="22"/>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rFonts w:eastAsia="Cambria" w:cs="Cambria"/>
                <w:sz w:val="22"/>
              </w:rPr>
            </w:pPr>
            <w:r w:rsidRPr="00527695">
              <w:rPr>
                <w:rFonts w:eastAsia="Cambria" w:cs="Cambria"/>
                <w:sz w:val="22"/>
              </w:rPr>
              <w:t xml:space="preserve">Opiskelija </w:t>
            </w:r>
            <w:r w:rsidR="00F7634A">
              <w:rPr>
                <w:rFonts w:eastAsia="Cambria" w:cs="Cambria"/>
                <w:sz w:val="22"/>
              </w:rPr>
              <w:t>osaa</w:t>
            </w:r>
            <w:r w:rsidRPr="00527695">
              <w:rPr>
                <w:rFonts w:eastAsia="Cambria" w:cs="Cambria"/>
                <w:sz w:val="22"/>
              </w:rPr>
              <w:t xml:space="preserve"> langattomien verkkojen teknillisiä ratkaisuja teorian avulla. </w:t>
            </w:r>
          </w:p>
          <w:p w:rsidR="00527695" w:rsidRPr="00527695" w:rsidRDefault="00527695" w:rsidP="00527695">
            <w:pPr>
              <w:tabs>
                <w:tab w:val="center" w:pos="4819"/>
                <w:tab w:val="right" w:pos="9638"/>
              </w:tabs>
              <w:rPr>
                <w:rFonts w:eastAsia="Cambria" w:cs="Cambria"/>
                <w:sz w:val="22"/>
              </w:rPr>
            </w:pPr>
          </w:p>
          <w:p w:rsidR="00527695" w:rsidRPr="00527695" w:rsidRDefault="00527695" w:rsidP="00527695">
            <w:pPr>
              <w:tabs>
                <w:tab w:val="center" w:pos="4819"/>
                <w:tab w:val="right" w:pos="9638"/>
              </w:tabs>
              <w:rPr>
                <w:rFonts w:eastAsia="Cambria" w:cs="Cambria"/>
                <w:sz w:val="22"/>
              </w:rPr>
            </w:pPr>
            <w:r w:rsidRPr="00527695">
              <w:rPr>
                <w:rFonts w:eastAsia="Cambria" w:cs="Cambria"/>
                <w:sz w:val="22"/>
              </w:rPr>
              <w:t>Opiskelija perehtyy erilais</w:t>
            </w:r>
            <w:r w:rsidR="007F2541">
              <w:rPr>
                <w:rFonts w:eastAsia="Cambria" w:cs="Cambria"/>
                <w:sz w:val="22"/>
              </w:rPr>
              <w:t>ten</w:t>
            </w:r>
            <w:r w:rsidRPr="00527695">
              <w:rPr>
                <w:rFonts w:eastAsia="Cambria" w:cs="Cambria"/>
                <w:sz w:val="22"/>
              </w:rPr>
              <w:t xml:space="preserve"> salaustekniikoiden toimintaan ja niiden turvallisuute</w:t>
            </w:r>
            <w:r w:rsidR="007F2541">
              <w:rPr>
                <w:rFonts w:eastAsia="Cambria" w:cs="Cambria"/>
                <w:sz w:val="22"/>
              </w:rPr>
              <w:t>en,</w:t>
            </w:r>
            <w:r w:rsidRPr="00527695">
              <w:rPr>
                <w:rFonts w:eastAsia="Cambria" w:cs="Cambria"/>
                <w:sz w:val="22"/>
              </w:rPr>
              <w:t xml:space="preserve"> mittauslaitteisiin ja niiden toimintaan.</w:t>
            </w:r>
          </w:p>
          <w:p w:rsidR="00527695" w:rsidRPr="00527695" w:rsidRDefault="00527695" w:rsidP="00527695">
            <w:pPr>
              <w:tabs>
                <w:tab w:val="center" w:pos="4819"/>
                <w:tab w:val="right" w:pos="9638"/>
              </w:tabs>
              <w:rPr>
                <w:rFonts w:eastAsia="Cambria" w:cs="Cambria"/>
                <w:sz w:val="22"/>
              </w:rPr>
            </w:pPr>
            <w:r w:rsidRPr="00527695">
              <w:rPr>
                <w:rFonts w:eastAsia="Cambria" w:cs="Cambria"/>
                <w:sz w:val="22"/>
              </w:rPr>
              <w:t>Perehtymisessä voi käyttää tietokannasta saatavia materiaaleja ja testausmalleja.</w:t>
            </w:r>
          </w:p>
          <w:p w:rsidR="00527695" w:rsidRPr="00527695" w:rsidRDefault="00527695" w:rsidP="00527695">
            <w:pPr>
              <w:tabs>
                <w:tab w:val="center" w:pos="4819"/>
                <w:tab w:val="right" w:pos="9638"/>
              </w:tabs>
              <w:rPr>
                <w:rFonts w:eastAsia="Cambria" w:cs="Cambria"/>
                <w:sz w:val="22"/>
              </w:rPr>
            </w:pPr>
          </w:p>
          <w:p w:rsidR="00527695" w:rsidRPr="00527695" w:rsidRDefault="00527695" w:rsidP="00527695">
            <w:pPr>
              <w:tabs>
                <w:tab w:val="center" w:pos="4819"/>
                <w:tab w:val="right" w:pos="9638"/>
              </w:tabs>
              <w:rPr>
                <w:rFonts w:eastAsia="Cambria" w:cs="Cambria"/>
                <w:sz w:val="22"/>
              </w:rPr>
            </w:pPr>
            <w:r w:rsidRPr="00527695">
              <w:rPr>
                <w:rFonts w:eastAsia="Cambria" w:cs="Cambria"/>
                <w:sz w:val="22"/>
              </w:rPr>
              <w:t xml:space="preserve">Opiskelija </w:t>
            </w:r>
            <w:r w:rsidR="004C6250">
              <w:rPr>
                <w:rFonts w:eastAsia="Cambria" w:cs="Cambria"/>
                <w:sz w:val="22"/>
              </w:rPr>
              <w:t>mittaa</w:t>
            </w:r>
            <w:r w:rsidR="007F2541">
              <w:rPr>
                <w:rFonts w:eastAsia="Cambria" w:cs="Cambria"/>
                <w:sz w:val="22"/>
              </w:rPr>
              <w:t xml:space="preserve"> signaalivoimakkuuden vaihtel</w:t>
            </w:r>
            <w:r w:rsidRPr="00527695">
              <w:rPr>
                <w:rFonts w:eastAsia="Cambria" w:cs="Cambria"/>
                <w:sz w:val="22"/>
              </w:rPr>
              <w:t xml:space="preserve">un sisätiloissa ja lähes vapaassa ympäristössä. </w:t>
            </w:r>
          </w:p>
          <w:p w:rsidR="00527695" w:rsidRPr="00527695" w:rsidRDefault="00527695" w:rsidP="00527695">
            <w:pPr>
              <w:tabs>
                <w:tab w:val="center" w:pos="4819"/>
                <w:tab w:val="right" w:pos="9638"/>
              </w:tabs>
              <w:rPr>
                <w:rFonts w:eastAsia="Cambria" w:cs="Cambria"/>
                <w:sz w:val="22"/>
              </w:rPr>
            </w:pPr>
          </w:p>
          <w:p w:rsidR="00527695" w:rsidRPr="00527695" w:rsidRDefault="00527695" w:rsidP="00527695">
            <w:pPr>
              <w:tabs>
                <w:tab w:val="center" w:pos="4819"/>
                <w:tab w:val="right" w:pos="9638"/>
              </w:tabs>
              <w:rPr>
                <w:rFonts w:eastAsia="Cambria" w:cs="Cambria"/>
                <w:sz w:val="22"/>
              </w:rPr>
            </w:pPr>
          </w:p>
          <w:p w:rsidR="00527695" w:rsidRPr="00527695" w:rsidRDefault="00527695" w:rsidP="00527695">
            <w:pPr>
              <w:tabs>
                <w:tab w:val="center" w:pos="4819"/>
                <w:tab w:val="right" w:pos="9638"/>
              </w:tabs>
              <w:rPr>
                <w:rFonts w:eastAsia="Cambria" w:cs="Cambria"/>
                <w:sz w:val="22"/>
              </w:rPr>
            </w:pPr>
            <w:r w:rsidRPr="00527695">
              <w:rPr>
                <w:rFonts w:eastAsia="Cambria" w:cs="Cambria"/>
                <w:sz w:val="22"/>
              </w:rPr>
              <w:t xml:space="preserve">Opiskelija perehtyy käytännön esimerkkien avulla </w:t>
            </w:r>
            <w:proofErr w:type="spellStart"/>
            <w:r w:rsidRPr="00527695">
              <w:rPr>
                <w:rFonts w:eastAsia="Cambria" w:cs="Cambria"/>
                <w:sz w:val="22"/>
              </w:rPr>
              <w:t>RF-kaapeleiden</w:t>
            </w:r>
            <w:proofErr w:type="spellEnd"/>
            <w:r w:rsidRPr="00527695">
              <w:rPr>
                <w:rFonts w:eastAsia="Cambria" w:cs="Cambria"/>
                <w:sz w:val="22"/>
              </w:rPr>
              <w:t xml:space="preserve"> ominaisuuksiin ja liittimien ja liitosten vaikutukseen signaalin siirrossa.</w:t>
            </w:r>
          </w:p>
          <w:p w:rsidR="00527695" w:rsidRPr="00527695" w:rsidRDefault="00527695" w:rsidP="00527695">
            <w:pPr>
              <w:tabs>
                <w:tab w:val="center" w:pos="4819"/>
                <w:tab w:val="right" w:pos="9638"/>
              </w:tabs>
              <w:rPr>
                <w:rFonts w:eastAsia="Calibri" w:cs="Calibri"/>
                <w:sz w:val="22"/>
              </w:rPr>
            </w:pPr>
          </w:p>
          <w:p w:rsidR="00527695" w:rsidRPr="00527695" w:rsidRDefault="00527695" w:rsidP="004C6250">
            <w:pPr>
              <w:tabs>
                <w:tab w:val="center" w:pos="4819"/>
                <w:tab w:val="right" w:pos="9638"/>
              </w:tabs>
              <w:rPr>
                <w:sz w:val="22"/>
              </w:rPr>
            </w:pPr>
            <w:r w:rsidRPr="00527695">
              <w:rPr>
                <w:rFonts w:eastAsia="Calibri" w:cs="Calibri"/>
                <w:sz w:val="22"/>
              </w:rPr>
              <w:t xml:space="preserve">Opiskelija </w:t>
            </w:r>
            <w:r w:rsidR="004C6250">
              <w:rPr>
                <w:rFonts w:eastAsia="Calibri" w:cs="Calibri"/>
                <w:sz w:val="22"/>
              </w:rPr>
              <w:t>asentaa langattoman verkon</w:t>
            </w:r>
            <w:r w:rsidRPr="00527695">
              <w:rPr>
                <w:rFonts w:eastAsia="Calibri" w:cs="Calibri"/>
                <w:sz w:val="22"/>
              </w:rPr>
              <w:t>.</w:t>
            </w:r>
          </w:p>
        </w:tc>
      </w:tr>
      <w:tr w:rsidR="00527695" w:rsidRPr="00527695" w:rsidTr="00527695">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sz w:val="22"/>
              </w:rPr>
            </w:pPr>
            <w:r w:rsidRPr="00527695">
              <w:rPr>
                <w:rFonts w:eastAsia="Cambria" w:cs="Cambria"/>
                <w:b/>
                <w:color w:val="000000"/>
                <w:sz w:val="22"/>
              </w:rPr>
              <w:t xml:space="preserve">Ohjaus ja oppimisen arviointi </w:t>
            </w:r>
            <w:r w:rsidRPr="00527695">
              <w:rPr>
                <w:rFonts w:eastAsia="Cambria" w:cs="Cambria"/>
                <w:i/>
                <w:color w:val="FF0000"/>
                <w:sz w:val="2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rFonts w:eastAsia="Calibri" w:cs="Calibri"/>
                <w:sz w:val="22"/>
              </w:rPr>
            </w:pPr>
            <w:r w:rsidRPr="00527695">
              <w:rPr>
                <w:rFonts w:eastAsia="Calibri" w:cs="Calibri"/>
                <w:sz w:val="22"/>
              </w:rPr>
              <w:t>Opettaja ohjaa erilaisten projektien avulla opiskelijaa käyttämään mittaussovelluksia. Opettaja ohjaa mittauksien tekemisessä. Opettaja antaa jatkuvaa palautetta opiskelijan edistymisestä ja tavoitteiden saavuttamisesta.</w:t>
            </w:r>
          </w:p>
          <w:p w:rsidR="00527695" w:rsidRPr="00527695" w:rsidRDefault="00527695" w:rsidP="00527695">
            <w:pPr>
              <w:rPr>
                <w:sz w:val="22"/>
              </w:rPr>
            </w:pPr>
          </w:p>
        </w:tc>
      </w:tr>
      <w:tr w:rsidR="00527695" w:rsidRPr="00527695" w:rsidTr="00527695">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sz w:val="22"/>
              </w:rPr>
            </w:pPr>
            <w:r w:rsidRPr="00527695">
              <w:rPr>
                <w:rFonts w:eastAsia="Cambria" w:cs="Cambria"/>
                <w:b/>
                <w:color w:val="000000"/>
                <w:sz w:val="22"/>
              </w:rPr>
              <w:t>Muuta tietoa</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rFonts w:eastAsia="Calibri" w:cs="Calibri"/>
                <w:sz w:val="22"/>
              </w:rPr>
            </w:pPr>
          </w:p>
        </w:tc>
      </w:tr>
    </w:tbl>
    <w:p w:rsidR="00527695" w:rsidRPr="00527695" w:rsidRDefault="00527695" w:rsidP="00527695">
      <w:pPr>
        <w:rPr>
          <w:rFonts w:eastAsia="Cambria" w:cs="Cambria"/>
        </w:rPr>
      </w:pPr>
    </w:p>
    <w:p w:rsidR="00527695" w:rsidRPr="00527695" w:rsidRDefault="00527695" w:rsidP="00527695">
      <w:pPr>
        <w:rPr>
          <w:rFonts w:eastAsia="Cambria" w:cs="Cambria"/>
        </w:rPr>
      </w:pPr>
      <w:r w:rsidRPr="00527695">
        <w:rPr>
          <w:rFonts w:eastAsia="Cambria" w:cs="Cambria"/>
        </w:rPr>
        <w:t xml:space="preserve"> </w:t>
      </w:r>
    </w:p>
    <w:p w:rsidR="00527695" w:rsidRPr="00527695" w:rsidRDefault="00527695" w:rsidP="00527695">
      <w:pPr>
        <w:spacing w:after="200" w:line="276" w:lineRule="auto"/>
        <w:rPr>
          <w:rFonts w:eastAsia="Cambria" w:cs="Cambria"/>
        </w:rPr>
      </w:pPr>
    </w:p>
    <w:tbl>
      <w:tblPr>
        <w:tblW w:w="0" w:type="auto"/>
        <w:tblInd w:w="98" w:type="dxa"/>
        <w:tblCellMar>
          <w:left w:w="10" w:type="dxa"/>
          <w:right w:w="10" w:type="dxa"/>
        </w:tblCellMar>
        <w:tblLook w:val="04A0" w:firstRow="1" w:lastRow="0" w:firstColumn="1" w:lastColumn="0" w:noHBand="0" w:noVBand="1"/>
      </w:tblPr>
      <w:tblGrid>
        <w:gridCol w:w="2518"/>
        <w:gridCol w:w="7229"/>
      </w:tblGrid>
      <w:tr w:rsidR="00527695" w:rsidRPr="00527695" w:rsidTr="00527695">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527695" w:rsidRPr="002820A4" w:rsidRDefault="002820A4" w:rsidP="00527695">
            <w:pPr>
              <w:jc w:val="center"/>
              <w:rPr>
                <w:sz w:val="28"/>
                <w:szCs w:val="28"/>
              </w:rPr>
            </w:pPr>
            <w:r w:rsidRPr="002820A4">
              <w:rPr>
                <w:rFonts w:eastAsia="Cambria" w:cs="Cambria"/>
                <w:b/>
                <w:sz w:val="28"/>
                <w:szCs w:val="28"/>
              </w:rPr>
              <w:t xml:space="preserve">LANGATTOMAT </w:t>
            </w:r>
            <w:proofErr w:type="gramStart"/>
            <w:r w:rsidRPr="002820A4">
              <w:rPr>
                <w:rFonts w:eastAsia="Cambria" w:cs="Cambria"/>
                <w:b/>
                <w:sz w:val="28"/>
                <w:szCs w:val="28"/>
              </w:rPr>
              <w:t>VERKOT,  OSAAMISEN</w:t>
            </w:r>
            <w:proofErr w:type="gramEnd"/>
            <w:r w:rsidRPr="002820A4">
              <w:rPr>
                <w:rFonts w:eastAsia="Cambria" w:cs="Cambria"/>
                <w:b/>
                <w:sz w:val="28"/>
                <w:szCs w:val="28"/>
              </w:rPr>
              <w:t xml:space="preserve"> ARVIOINTI</w:t>
            </w:r>
          </w:p>
        </w:tc>
      </w:tr>
      <w:tr w:rsidR="00527695" w:rsidRPr="00527695" w:rsidTr="00527695">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rPr>
                <w:rFonts w:eastAsia="Cambria" w:cs="Cambria"/>
                <w:b/>
                <w:color w:val="000000"/>
                <w:sz w:val="22"/>
              </w:rPr>
            </w:pPr>
            <w:r w:rsidRPr="00527695">
              <w:rPr>
                <w:rFonts w:eastAsia="Cambria" w:cs="Cambria"/>
                <w:b/>
                <w:color w:val="000000"/>
                <w:sz w:val="22"/>
              </w:rPr>
              <w:t>Osaamisen arviointi, arviointikriteerit</w:t>
            </w:r>
          </w:p>
          <w:p w:rsidR="00527695" w:rsidRPr="00527695" w:rsidRDefault="00527695" w:rsidP="00527695">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7F2541" w:rsidP="007F2541">
            <w:pPr>
              <w:tabs>
                <w:tab w:val="center" w:pos="4819"/>
                <w:tab w:val="right" w:pos="9638"/>
              </w:tabs>
              <w:rPr>
                <w:sz w:val="22"/>
              </w:rPr>
            </w:pPr>
            <w:r>
              <w:rPr>
                <w:sz w:val="22"/>
              </w:rPr>
              <w:t>Ks. luku 8.5.7</w:t>
            </w:r>
          </w:p>
        </w:tc>
      </w:tr>
      <w:tr w:rsidR="00527695" w:rsidRPr="00527695" w:rsidTr="00527695">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rFonts w:eastAsia="Cambria" w:cs="Cambria"/>
                <w:b/>
                <w:color w:val="000000"/>
                <w:sz w:val="22"/>
              </w:rPr>
            </w:pPr>
            <w:r w:rsidRPr="00527695">
              <w:rPr>
                <w:rFonts w:eastAsia="Cambria" w:cs="Cambria"/>
                <w:b/>
                <w:color w:val="000000"/>
                <w:sz w:val="22"/>
              </w:rPr>
              <w:t>Ammattiosaamisen näyttö</w:t>
            </w:r>
          </w:p>
          <w:p w:rsidR="00527695" w:rsidRPr="00527695" w:rsidRDefault="00527695" w:rsidP="00527695">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Default="00527695" w:rsidP="00527695">
            <w:pPr>
              <w:rPr>
                <w:rFonts w:eastAsia="Cambria" w:cs="Cambria"/>
                <w:sz w:val="22"/>
              </w:rPr>
            </w:pPr>
            <w:r w:rsidRPr="00527695">
              <w:rPr>
                <w:rFonts w:eastAsia="Cambria" w:cs="Cambria"/>
                <w:sz w:val="22"/>
              </w:rPr>
              <w:t xml:space="preserve">Tutkinnon osaan kuuluu näyttö, jossa opiskelija toteuttaa vaatimusten mukaisen projektityön. </w:t>
            </w:r>
          </w:p>
          <w:p w:rsidR="007F2541" w:rsidRPr="00527695" w:rsidRDefault="007F2541" w:rsidP="00527695">
            <w:pPr>
              <w:rPr>
                <w:rFonts w:eastAsia="Cambria" w:cs="Cambria"/>
                <w:sz w:val="22"/>
              </w:rPr>
            </w:pPr>
          </w:p>
          <w:p w:rsidR="00527695" w:rsidRPr="00527695" w:rsidRDefault="00527695" w:rsidP="00527695">
            <w:pPr>
              <w:rPr>
                <w:rFonts w:eastAsia="Cambria" w:cs="Cambria"/>
                <w:sz w:val="22"/>
              </w:rPr>
            </w:pPr>
            <w:r w:rsidRPr="00527695">
              <w:rPr>
                <w:rFonts w:eastAsia="Cambria" w:cs="Cambria"/>
                <w:sz w:val="22"/>
              </w:rPr>
              <w:t xml:space="preserve">Työssä asennetaan langaton verkko ja mitataan sen suorituskyky ja kantavuus. Mittauksissa käytetään erilaisia </w:t>
            </w:r>
            <w:proofErr w:type="spellStart"/>
            <w:r w:rsidRPr="00527695">
              <w:rPr>
                <w:rFonts w:eastAsia="Cambria" w:cs="Cambria"/>
                <w:sz w:val="22"/>
              </w:rPr>
              <w:t>RF-mittalaitteita</w:t>
            </w:r>
            <w:proofErr w:type="spellEnd"/>
            <w:r w:rsidRPr="00527695">
              <w:rPr>
                <w:rFonts w:eastAsia="Cambria" w:cs="Cambria"/>
                <w:sz w:val="22"/>
              </w:rPr>
              <w:t>.</w:t>
            </w:r>
          </w:p>
          <w:p w:rsidR="00527695" w:rsidRPr="00527695" w:rsidRDefault="00527695" w:rsidP="00527695">
            <w:pPr>
              <w:rPr>
                <w:sz w:val="22"/>
              </w:rPr>
            </w:pPr>
          </w:p>
        </w:tc>
      </w:tr>
      <w:tr w:rsidR="00527695" w:rsidRPr="00527695" w:rsidTr="00527695">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rFonts w:eastAsia="Cambria" w:cs="Cambria"/>
                <w:b/>
                <w:color w:val="000000"/>
                <w:sz w:val="22"/>
              </w:rPr>
            </w:pPr>
            <w:r w:rsidRPr="00527695">
              <w:rPr>
                <w:rFonts w:eastAsia="Cambria" w:cs="Cambria"/>
                <w:b/>
                <w:color w:val="000000"/>
                <w:sz w:val="22"/>
              </w:rPr>
              <w:t>Osaamisen tunnistaminen ja tunnustaminen</w:t>
            </w:r>
          </w:p>
          <w:p w:rsidR="00527695" w:rsidRPr="00527695" w:rsidRDefault="00527695" w:rsidP="00527695">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sz w:val="22"/>
              </w:rPr>
            </w:pPr>
            <w:r w:rsidRPr="00527695">
              <w:rPr>
                <w:rFonts w:eastAsia="Cambria" w:cs="Cambria"/>
                <w:color w:val="000000"/>
                <w:sz w:val="22"/>
              </w:rPr>
              <w:t xml:space="preserve">Opiskelijan aiemmin muualla hankkima osaaminen tunnistetaan ja tunnustetaan </w:t>
            </w:r>
            <w:proofErr w:type="spellStart"/>
            <w:r w:rsidRPr="00527695">
              <w:rPr>
                <w:rFonts w:eastAsia="Cambria" w:cs="Cambria"/>
                <w:color w:val="000000"/>
                <w:sz w:val="22"/>
              </w:rPr>
              <w:t>AHOT-menettelyllä</w:t>
            </w:r>
            <w:proofErr w:type="spellEnd"/>
            <w:r w:rsidRPr="00527695">
              <w:rPr>
                <w:rFonts w:eastAsia="Cambria" w:cs="Cambria"/>
                <w:color w:val="000000"/>
                <w:sz w:val="22"/>
              </w:rPr>
              <w:t>.</w:t>
            </w:r>
          </w:p>
        </w:tc>
      </w:tr>
      <w:tr w:rsidR="00527695" w:rsidRPr="00527695" w:rsidTr="00527695">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sz w:val="22"/>
              </w:rPr>
            </w:pPr>
            <w:r w:rsidRPr="00527695">
              <w:rPr>
                <w:rFonts w:eastAsia="Cambria" w:cs="Cambria"/>
                <w:b/>
                <w:color w:val="000000"/>
                <w:sz w:val="22"/>
              </w:rPr>
              <w:t>Muuta tietoa</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695" w:rsidRPr="00527695" w:rsidRDefault="00527695" w:rsidP="00527695">
            <w:pPr>
              <w:tabs>
                <w:tab w:val="center" w:pos="4819"/>
                <w:tab w:val="right" w:pos="9638"/>
              </w:tabs>
              <w:rPr>
                <w:rFonts w:eastAsia="Calibri" w:cs="Calibri"/>
                <w:sz w:val="22"/>
              </w:rPr>
            </w:pPr>
          </w:p>
        </w:tc>
      </w:tr>
    </w:tbl>
    <w:p w:rsidR="00527695" w:rsidRPr="005F5335" w:rsidRDefault="00527695" w:rsidP="005F5335"/>
    <w:p w:rsidR="005F5335" w:rsidRPr="00A114C8" w:rsidRDefault="002820A4" w:rsidP="005F5335">
      <w:pPr>
        <w:pStyle w:val="Otsikko3"/>
        <w:rPr>
          <w:rFonts w:asciiTheme="minorHAnsi" w:hAnsiTheme="minorHAnsi"/>
          <w:i w:val="0"/>
        </w:rPr>
      </w:pPr>
      <w:bookmarkStart w:id="118" w:name="_Toc428834401"/>
      <w:r>
        <w:rPr>
          <w:rFonts w:asciiTheme="minorHAnsi" w:hAnsiTheme="minorHAnsi"/>
          <w:i w:val="0"/>
        </w:rPr>
        <w:lastRenderedPageBreak/>
        <w:t>Ohjelmointi</w:t>
      </w:r>
      <w:r w:rsidR="005F5335">
        <w:rPr>
          <w:rFonts w:asciiTheme="minorHAnsi" w:hAnsiTheme="minorHAnsi"/>
          <w:i w:val="0"/>
        </w:rPr>
        <w:t>,</w:t>
      </w:r>
      <w:r w:rsidR="005F5335" w:rsidRPr="00A114C8">
        <w:rPr>
          <w:rFonts w:asciiTheme="minorHAnsi" w:hAnsiTheme="minorHAnsi"/>
          <w:i w:val="0"/>
        </w:rPr>
        <w:t xml:space="preserve"> 5 </w:t>
      </w:r>
      <w:proofErr w:type="spellStart"/>
      <w:r w:rsidR="005F5335" w:rsidRPr="00A114C8">
        <w:rPr>
          <w:rFonts w:asciiTheme="minorHAnsi" w:hAnsiTheme="minorHAnsi"/>
          <w:i w:val="0"/>
        </w:rPr>
        <w:t>osp</w:t>
      </w:r>
      <w:bookmarkEnd w:id="118"/>
      <w:proofErr w:type="spellEnd"/>
    </w:p>
    <w:p w:rsidR="005F5335" w:rsidRDefault="005F5335">
      <w:pPr>
        <w:rPr>
          <w:rFonts w:asciiTheme="majorHAnsi" w:hAnsiTheme="majorHAnsi"/>
          <w:b/>
          <w:sz w:val="22"/>
          <w:szCs w:val="22"/>
        </w:rPr>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2829"/>
        <w:gridCol w:w="6918"/>
      </w:tblGrid>
      <w:tr w:rsidR="002820A4" w:rsidRPr="002820A4" w:rsidTr="00A6764E">
        <w:tc>
          <w:tcPr>
            <w:tcW w:w="9747" w:type="dxa"/>
            <w:gridSpan w:val="2"/>
            <w:shd w:val="clear" w:color="auto" w:fill="BFBFBF" w:themeFill="background1" w:themeFillShade="BF"/>
          </w:tcPr>
          <w:p w:rsidR="002820A4" w:rsidRPr="002820A4" w:rsidRDefault="002820A4" w:rsidP="00A6764E">
            <w:pPr>
              <w:jc w:val="center"/>
              <w:rPr>
                <w:rFonts w:eastAsia="Times New Roman" w:cs="Times New Roman"/>
                <w:b/>
              </w:rPr>
            </w:pPr>
            <w:r w:rsidRPr="002820A4">
              <w:rPr>
                <w:rFonts w:eastAsia="Times New Roman" w:cs="Times New Roman"/>
                <w:b/>
                <w:sz w:val="28"/>
              </w:rPr>
              <w:t>TUTKINNON OSAN YLEISET SUORITUSPERIAATTEET</w:t>
            </w:r>
          </w:p>
        </w:tc>
      </w:tr>
      <w:tr w:rsidR="002820A4" w:rsidRPr="002820A4" w:rsidTr="00A6764E">
        <w:tc>
          <w:tcPr>
            <w:tcW w:w="2829" w:type="dxa"/>
          </w:tcPr>
          <w:p w:rsidR="002820A4" w:rsidRPr="002820A4" w:rsidRDefault="002820A4" w:rsidP="00A6764E">
            <w:pPr>
              <w:pStyle w:val="Yltunniste"/>
              <w:rPr>
                <w:rFonts w:eastAsia="Times New Roman" w:cs="Times New Roman"/>
                <w:b/>
                <w:bCs/>
                <w:color w:val="000000"/>
              </w:rPr>
            </w:pPr>
            <w:r w:rsidRPr="002820A4">
              <w:rPr>
                <w:rFonts w:eastAsia="Times New Roman" w:cs="Times New Roman"/>
                <w:b/>
                <w:bCs/>
                <w:color w:val="000000"/>
              </w:rPr>
              <w:t>Tutkinnon osan kuvaus</w:t>
            </w:r>
          </w:p>
          <w:p w:rsidR="002820A4" w:rsidRPr="002820A4" w:rsidRDefault="002820A4" w:rsidP="00A6764E">
            <w:pPr>
              <w:rPr>
                <w:i/>
                <w:color w:val="C00000"/>
              </w:rPr>
            </w:pPr>
          </w:p>
        </w:tc>
        <w:tc>
          <w:tcPr>
            <w:tcW w:w="6918" w:type="dxa"/>
          </w:tcPr>
          <w:p w:rsidR="002820A4" w:rsidRPr="002820A4" w:rsidRDefault="002820A4" w:rsidP="00A6764E">
            <w:pPr>
              <w:pStyle w:val="Yltunniste"/>
            </w:pPr>
            <w:r w:rsidRPr="002820A4">
              <w:t xml:space="preserve">Tutkinnon osassa opiskelija perehtyy ohjelmointiin. </w:t>
            </w:r>
            <w:r w:rsidR="003D6254">
              <w:t>Opiskelija</w:t>
            </w:r>
            <w:r w:rsidRPr="002820A4">
              <w:t xml:space="preserve"> tutustuu funktioihin sekä funktioiden käyttämiseen ohjelmoinnissa. </w:t>
            </w:r>
            <w:r w:rsidR="003D6254">
              <w:t>Opiskelija</w:t>
            </w:r>
            <w:r w:rsidR="007F2541">
              <w:t xml:space="preserve"> tekee erilaisia ohjelmointi</w:t>
            </w:r>
            <w:r w:rsidRPr="002820A4">
              <w:t>harjoitustöitä.</w:t>
            </w:r>
          </w:p>
        </w:tc>
      </w:tr>
      <w:tr w:rsidR="002820A4" w:rsidRPr="002820A4" w:rsidTr="00A6764E">
        <w:tc>
          <w:tcPr>
            <w:tcW w:w="2829" w:type="dxa"/>
          </w:tcPr>
          <w:p w:rsidR="002820A4" w:rsidRPr="002820A4" w:rsidRDefault="002820A4" w:rsidP="00A6764E">
            <w:pPr>
              <w:pStyle w:val="Yltunniste"/>
              <w:rPr>
                <w:rFonts w:eastAsia="Times New Roman" w:cs="Times New Roman"/>
                <w:b/>
                <w:bCs/>
                <w:color w:val="000000"/>
              </w:rPr>
            </w:pPr>
            <w:r w:rsidRPr="002820A4">
              <w:rPr>
                <w:rFonts w:eastAsia="Times New Roman" w:cs="Times New Roman"/>
                <w:b/>
                <w:bCs/>
                <w:color w:val="000000"/>
              </w:rPr>
              <w:t>Ammattitaitovaatimukset</w:t>
            </w:r>
          </w:p>
          <w:p w:rsidR="002820A4" w:rsidRPr="002820A4" w:rsidRDefault="002820A4" w:rsidP="00A6764E">
            <w:pPr>
              <w:rPr>
                <w:rFonts w:eastAsia="Times New Roman" w:cs="Times New Roman"/>
                <w:b/>
                <w:bCs/>
                <w:color w:val="C00000"/>
              </w:rPr>
            </w:pPr>
          </w:p>
        </w:tc>
        <w:tc>
          <w:tcPr>
            <w:tcW w:w="6918" w:type="dxa"/>
          </w:tcPr>
          <w:p w:rsidR="002820A4" w:rsidRPr="002820A4" w:rsidRDefault="002820A4" w:rsidP="00A6764E">
            <w:r w:rsidRPr="002820A4">
              <w:t xml:space="preserve">Opiskelija </w:t>
            </w:r>
          </w:p>
          <w:p w:rsidR="002820A4" w:rsidRPr="002820A4" w:rsidRDefault="002820A4" w:rsidP="00B14C83">
            <w:pPr>
              <w:pStyle w:val="Luettelokappale"/>
              <w:numPr>
                <w:ilvl w:val="0"/>
                <w:numId w:val="4"/>
              </w:numPr>
            </w:pPr>
            <w:r w:rsidRPr="002820A4">
              <w:t>tietää mitä ohjelmointi tar</w:t>
            </w:r>
            <w:r w:rsidR="007F2541">
              <w:t>koittaa</w:t>
            </w:r>
          </w:p>
          <w:p w:rsidR="002820A4" w:rsidRPr="002820A4" w:rsidRDefault="002820A4" w:rsidP="00B14C83">
            <w:pPr>
              <w:pStyle w:val="Luettelokappale"/>
              <w:numPr>
                <w:ilvl w:val="0"/>
                <w:numId w:val="4"/>
              </w:numPr>
            </w:pPr>
            <w:r w:rsidRPr="002820A4">
              <w:t>osaa käyttää valmiita funktioita</w:t>
            </w:r>
          </w:p>
          <w:p w:rsidR="002820A4" w:rsidRPr="002820A4" w:rsidRDefault="002820A4" w:rsidP="00B14C83">
            <w:pPr>
              <w:pStyle w:val="Luettelokappale"/>
              <w:numPr>
                <w:ilvl w:val="0"/>
                <w:numId w:val="4"/>
              </w:numPr>
            </w:pPr>
            <w:r w:rsidRPr="002820A4">
              <w:t>osaa määritellä itse funktioita sekä tietueita</w:t>
            </w:r>
          </w:p>
          <w:p w:rsidR="002820A4" w:rsidRPr="002820A4" w:rsidRDefault="002820A4" w:rsidP="00B14C83">
            <w:pPr>
              <w:pStyle w:val="Luettelokappale"/>
              <w:numPr>
                <w:ilvl w:val="0"/>
                <w:numId w:val="4"/>
              </w:numPr>
            </w:pPr>
            <w:r w:rsidRPr="002820A4">
              <w:t>osaa käyttää kehitysympäristöä</w:t>
            </w:r>
          </w:p>
          <w:p w:rsidR="002820A4" w:rsidRPr="002820A4" w:rsidRDefault="002820A4" w:rsidP="00B14C83">
            <w:pPr>
              <w:pStyle w:val="Luettelokappale"/>
              <w:numPr>
                <w:ilvl w:val="0"/>
                <w:numId w:val="4"/>
              </w:numPr>
            </w:pPr>
            <w:r w:rsidRPr="002820A4">
              <w:t>osaa laatia yksinkertaisia ohjelmia</w:t>
            </w:r>
          </w:p>
        </w:tc>
      </w:tr>
      <w:tr w:rsidR="002820A4" w:rsidRPr="002820A4" w:rsidTr="00A6764E">
        <w:tc>
          <w:tcPr>
            <w:tcW w:w="2829" w:type="dxa"/>
          </w:tcPr>
          <w:p w:rsidR="002820A4" w:rsidRPr="002820A4" w:rsidRDefault="002820A4" w:rsidP="00A6764E">
            <w:pPr>
              <w:pStyle w:val="Yltunniste"/>
              <w:rPr>
                <w:rFonts w:eastAsia="Times New Roman" w:cs="Times New Roman"/>
                <w:b/>
                <w:bCs/>
                <w:color w:val="000000"/>
              </w:rPr>
            </w:pPr>
            <w:r w:rsidRPr="002820A4">
              <w:rPr>
                <w:rFonts w:eastAsia="Times New Roman" w:cs="Times New Roman"/>
                <w:b/>
                <w:bCs/>
                <w:color w:val="000000"/>
              </w:rPr>
              <w:t>Kirijakso</w:t>
            </w:r>
          </w:p>
          <w:p w:rsidR="002820A4" w:rsidRPr="002820A4" w:rsidRDefault="002820A4" w:rsidP="00A6764E">
            <w:pPr>
              <w:pStyle w:val="Yltunniste"/>
              <w:rPr>
                <w:i/>
                <w:color w:val="FF0000"/>
                <w:u w:val="single"/>
              </w:rPr>
            </w:pPr>
          </w:p>
        </w:tc>
        <w:tc>
          <w:tcPr>
            <w:tcW w:w="6918" w:type="dxa"/>
          </w:tcPr>
          <w:p w:rsidR="002820A4" w:rsidRPr="002820A4" w:rsidRDefault="002820A4" w:rsidP="00A6764E">
            <w:pPr>
              <w:pStyle w:val="Yltunniste"/>
              <w:rPr>
                <w:rFonts w:eastAsia="Times New Roman" w:cs="Times New Roman"/>
              </w:rPr>
            </w:pPr>
            <w:r w:rsidRPr="002820A4">
              <w:rPr>
                <w:rFonts w:eastAsia="Times New Roman" w:cs="Times New Roman"/>
              </w:rPr>
              <w:t>Ei kirijaksoa</w:t>
            </w:r>
          </w:p>
        </w:tc>
      </w:tr>
      <w:tr w:rsidR="002820A4" w:rsidRPr="002820A4" w:rsidTr="00A6764E">
        <w:tc>
          <w:tcPr>
            <w:tcW w:w="2829" w:type="dxa"/>
          </w:tcPr>
          <w:p w:rsidR="002820A4" w:rsidRPr="002820A4" w:rsidRDefault="002820A4" w:rsidP="00A6764E">
            <w:pPr>
              <w:pStyle w:val="Yltunniste"/>
              <w:rPr>
                <w:rFonts w:eastAsia="Times New Roman" w:cs="Times New Roman"/>
                <w:b/>
                <w:bCs/>
                <w:color w:val="000000"/>
              </w:rPr>
            </w:pPr>
            <w:r w:rsidRPr="002820A4">
              <w:rPr>
                <w:rFonts w:eastAsia="Times New Roman" w:cs="Times New Roman"/>
                <w:b/>
                <w:bCs/>
                <w:color w:val="000000"/>
              </w:rPr>
              <w:t>Tutkinnon osan sijoittuminen</w:t>
            </w:r>
          </w:p>
          <w:p w:rsidR="002820A4" w:rsidRPr="002820A4" w:rsidRDefault="002820A4" w:rsidP="00A6764E">
            <w:pPr>
              <w:pStyle w:val="Yltunniste"/>
              <w:rPr>
                <w:i/>
                <w:color w:val="FF0000"/>
                <w:u w:val="single"/>
              </w:rPr>
            </w:pPr>
          </w:p>
        </w:tc>
        <w:tc>
          <w:tcPr>
            <w:tcW w:w="6918" w:type="dxa"/>
          </w:tcPr>
          <w:p w:rsidR="002820A4" w:rsidRPr="002820A4" w:rsidRDefault="002820A4" w:rsidP="00A6764E">
            <w:pPr>
              <w:pStyle w:val="Yltunniste"/>
              <w:rPr>
                <w:rFonts w:eastAsia="Times New Roman" w:cs="Times New Roman"/>
              </w:rPr>
            </w:pPr>
            <w:r w:rsidRPr="002820A4">
              <w:rPr>
                <w:rFonts w:eastAsia="Times New Roman" w:cs="Times New Roman"/>
              </w:rPr>
              <w:t xml:space="preserve">3. vuosi </w:t>
            </w:r>
          </w:p>
          <w:p w:rsidR="002820A4" w:rsidRPr="002820A4" w:rsidRDefault="002820A4" w:rsidP="00A6764E">
            <w:pPr>
              <w:pStyle w:val="Yltunniste"/>
              <w:rPr>
                <w:rFonts w:eastAsia="Times New Roman" w:cs="Times New Roman"/>
                <w:color w:val="0000FF"/>
                <w:u w:val="single"/>
              </w:rPr>
            </w:pPr>
            <w:r w:rsidRPr="002820A4">
              <w:rPr>
                <w:rFonts w:eastAsia="Times New Roman" w:cs="Times New Roman"/>
                <w:color w:val="0000FF"/>
                <w:u w:val="single"/>
              </w:rPr>
              <w:t>Linkki ajoituskaavioihin</w:t>
            </w:r>
          </w:p>
          <w:p w:rsidR="002820A4" w:rsidRPr="002820A4" w:rsidRDefault="002820A4" w:rsidP="00A6764E">
            <w:pPr>
              <w:pStyle w:val="Yltunniste"/>
              <w:rPr>
                <w:rFonts w:eastAsia="Times New Roman" w:cs="Times New Roman"/>
              </w:rPr>
            </w:pPr>
          </w:p>
        </w:tc>
      </w:tr>
      <w:tr w:rsidR="002820A4" w:rsidRPr="002820A4" w:rsidTr="00A6764E">
        <w:tc>
          <w:tcPr>
            <w:tcW w:w="2829" w:type="dxa"/>
          </w:tcPr>
          <w:p w:rsidR="002820A4" w:rsidRPr="002820A4" w:rsidRDefault="002820A4" w:rsidP="00A6764E">
            <w:pPr>
              <w:pStyle w:val="Yltunniste"/>
              <w:rPr>
                <w:rFonts w:eastAsia="Times New Roman" w:cs="Times New Roman"/>
                <w:b/>
                <w:bCs/>
                <w:color w:val="000000"/>
              </w:rPr>
            </w:pPr>
            <w:r w:rsidRPr="002820A4">
              <w:rPr>
                <w:rFonts w:eastAsia="Times New Roman" w:cs="Times New Roman"/>
                <w:b/>
                <w:bCs/>
                <w:color w:val="000000"/>
              </w:rPr>
              <w:t>Tutkinnon osan toteutustavat ja oppimisympäristöt</w:t>
            </w:r>
          </w:p>
          <w:p w:rsidR="002820A4" w:rsidRPr="002820A4" w:rsidRDefault="002820A4" w:rsidP="00A6764E">
            <w:pPr>
              <w:rPr>
                <w:color w:val="1628AA"/>
                <w:u w:val="single"/>
              </w:rPr>
            </w:pPr>
          </w:p>
        </w:tc>
        <w:tc>
          <w:tcPr>
            <w:tcW w:w="6918" w:type="dxa"/>
            <w:vAlign w:val="center"/>
          </w:tcPr>
          <w:p w:rsidR="002820A4" w:rsidRPr="002820A4" w:rsidRDefault="002820A4" w:rsidP="00A6764E">
            <w:pPr>
              <w:pStyle w:val="Yltunniste"/>
            </w:pPr>
            <w:r w:rsidRPr="002820A4">
              <w:t>Tutkinnon osan opinnot toteutetaan lähiopetustunneilla oppilaitoksen tiloissa, tietokoneluokassa.</w:t>
            </w:r>
          </w:p>
          <w:p w:rsidR="002820A4" w:rsidRPr="002820A4" w:rsidRDefault="002820A4" w:rsidP="00A6764E">
            <w:pPr>
              <w:pStyle w:val="Yltunniste"/>
            </w:pPr>
            <w:r w:rsidRPr="002820A4">
              <w:t>Työn perustana olevan tiedon hankinnassa hyödynnetään verkkomateriaalia. Töissä hyödynnetään alalle sopivia tietokoneohjelmistoja.</w:t>
            </w:r>
          </w:p>
        </w:tc>
      </w:tr>
      <w:tr w:rsidR="002820A4" w:rsidRPr="002820A4" w:rsidTr="00A6764E">
        <w:tc>
          <w:tcPr>
            <w:tcW w:w="2829" w:type="dxa"/>
          </w:tcPr>
          <w:p w:rsidR="002820A4" w:rsidRPr="002820A4" w:rsidRDefault="002820A4" w:rsidP="00A6764E">
            <w:pPr>
              <w:pStyle w:val="Yltunniste"/>
              <w:rPr>
                <w:rFonts w:eastAsia="Times New Roman" w:cs="Times New Roman"/>
                <w:b/>
                <w:bCs/>
                <w:color w:val="000000"/>
              </w:rPr>
            </w:pPr>
            <w:r w:rsidRPr="002820A4">
              <w:rPr>
                <w:rFonts w:eastAsia="Times New Roman" w:cs="Times New Roman"/>
                <w:b/>
                <w:bCs/>
                <w:color w:val="000000"/>
              </w:rPr>
              <w:t>Vaihtoehtoiset suoritustavat</w:t>
            </w:r>
          </w:p>
        </w:tc>
        <w:tc>
          <w:tcPr>
            <w:tcW w:w="6918" w:type="dxa"/>
          </w:tcPr>
          <w:p w:rsidR="002820A4" w:rsidRPr="002820A4" w:rsidRDefault="002820A4" w:rsidP="00A6764E">
            <w:pPr>
              <w:pStyle w:val="Yltunniste"/>
            </w:pPr>
          </w:p>
        </w:tc>
      </w:tr>
      <w:tr w:rsidR="002820A4" w:rsidRPr="002820A4" w:rsidTr="00A6764E">
        <w:tc>
          <w:tcPr>
            <w:tcW w:w="2829" w:type="dxa"/>
          </w:tcPr>
          <w:p w:rsidR="002820A4" w:rsidRPr="002820A4" w:rsidRDefault="002820A4" w:rsidP="00A6764E">
            <w:pPr>
              <w:pStyle w:val="Yltunniste"/>
              <w:rPr>
                <w:rFonts w:eastAsia="Times New Roman" w:cs="Times New Roman"/>
                <w:b/>
                <w:bCs/>
                <w:color w:val="000000"/>
              </w:rPr>
            </w:pPr>
            <w:r w:rsidRPr="002820A4">
              <w:rPr>
                <w:rFonts w:eastAsia="Times New Roman" w:cs="Times New Roman"/>
                <w:b/>
                <w:bCs/>
                <w:color w:val="000000"/>
              </w:rPr>
              <w:t>Tutkinnon osaan integroitavat yhteiset opinnot</w:t>
            </w:r>
          </w:p>
        </w:tc>
        <w:tc>
          <w:tcPr>
            <w:tcW w:w="6918" w:type="dxa"/>
          </w:tcPr>
          <w:p w:rsidR="002820A4" w:rsidRPr="002820A4" w:rsidRDefault="002820A4" w:rsidP="00A6764E">
            <w:pPr>
              <w:rPr>
                <w:rFonts w:eastAsia="Times New Roman" w:cs="Times New Roman"/>
              </w:rPr>
            </w:pPr>
          </w:p>
        </w:tc>
      </w:tr>
      <w:tr w:rsidR="002820A4" w:rsidRPr="002820A4" w:rsidTr="00A6764E">
        <w:tc>
          <w:tcPr>
            <w:tcW w:w="2829" w:type="dxa"/>
          </w:tcPr>
          <w:p w:rsidR="002820A4" w:rsidRPr="002820A4" w:rsidRDefault="002820A4" w:rsidP="00A6764E">
            <w:pPr>
              <w:rPr>
                <w:rFonts w:eastAsia="Times New Roman" w:cs="Times New Roman"/>
                <w:i/>
                <w:iCs/>
                <w:color w:val="FF0000"/>
              </w:rPr>
            </w:pPr>
            <w:r w:rsidRPr="002820A4">
              <w:rPr>
                <w:rFonts w:eastAsia="Times New Roman" w:cs="Times New Roman"/>
                <w:b/>
                <w:bCs/>
                <w:color w:val="000000"/>
              </w:rPr>
              <w:t xml:space="preserve">Muuta tietoa </w:t>
            </w:r>
          </w:p>
        </w:tc>
        <w:tc>
          <w:tcPr>
            <w:tcW w:w="6918" w:type="dxa"/>
          </w:tcPr>
          <w:p w:rsidR="002820A4" w:rsidRPr="002820A4" w:rsidRDefault="002820A4" w:rsidP="00A6764E">
            <w:pPr>
              <w:rPr>
                <w:rFonts w:eastAsia="Times New Roman" w:cs="Times New Roman"/>
                <w:color w:val="000000"/>
              </w:rPr>
            </w:pPr>
          </w:p>
          <w:p w:rsidR="002820A4" w:rsidRPr="002820A4" w:rsidRDefault="002820A4" w:rsidP="00A6764E">
            <w:pPr>
              <w:rPr>
                <w:color w:val="1628AA"/>
                <w:u w:val="single"/>
              </w:rPr>
            </w:pPr>
          </w:p>
        </w:tc>
      </w:tr>
      <w:tr w:rsidR="002820A4" w:rsidRPr="002820A4" w:rsidTr="00A6764E">
        <w:tc>
          <w:tcPr>
            <w:tcW w:w="2829" w:type="dxa"/>
          </w:tcPr>
          <w:p w:rsidR="002820A4" w:rsidRPr="002820A4" w:rsidRDefault="002820A4" w:rsidP="00A6764E">
            <w:pPr>
              <w:pStyle w:val="Yltunniste"/>
              <w:rPr>
                <w:rFonts w:eastAsia="Times New Roman" w:cs="Times New Roman"/>
                <w:b/>
                <w:bCs/>
                <w:color w:val="000000"/>
              </w:rPr>
            </w:pPr>
            <w:r w:rsidRPr="002820A4">
              <w:rPr>
                <w:rFonts w:eastAsia="Times New Roman" w:cs="Times New Roman"/>
                <w:b/>
                <w:bCs/>
                <w:color w:val="000000"/>
              </w:rPr>
              <w:t>Elinikäisen oppimisen avaintaidot</w:t>
            </w:r>
          </w:p>
          <w:p w:rsidR="002820A4" w:rsidRPr="002820A4" w:rsidRDefault="002820A4" w:rsidP="00A6764E">
            <w:pPr>
              <w:pStyle w:val="Yltunniste"/>
              <w:rPr>
                <w:rFonts w:eastAsia="Times New Roman" w:cs="Times New Roman"/>
                <w:bCs/>
                <w:i/>
                <w:color w:val="FF0000"/>
              </w:rPr>
            </w:pPr>
          </w:p>
        </w:tc>
        <w:tc>
          <w:tcPr>
            <w:tcW w:w="6918" w:type="dxa"/>
          </w:tcPr>
          <w:p w:rsidR="002820A4" w:rsidRPr="002820A4" w:rsidRDefault="002820A4" w:rsidP="00A6764E">
            <w:pPr>
              <w:pStyle w:val="Yltunniste"/>
              <w:rPr>
                <w:rFonts w:eastAsia="Times New Roman" w:cs="Times New Roman"/>
              </w:rPr>
            </w:pPr>
            <w:r w:rsidRPr="002820A4">
              <w:rPr>
                <w:rFonts w:eastAsia="Times New Roman" w:cs="Times New Roman"/>
              </w:rPr>
              <w:t xml:space="preserve">Opiskelija osaa etsiä työssään tarvitsemaa tietoa sekä suunnitella oman työnsä. Opiskelija osaa toimia ryhmän jäsenenä. Opiskelija noudattaa annettuja ohjeita ja aikatauluja. </w:t>
            </w:r>
          </w:p>
        </w:tc>
      </w:tr>
      <w:tr w:rsidR="002820A4" w:rsidRPr="002820A4" w:rsidTr="00A6764E">
        <w:tc>
          <w:tcPr>
            <w:tcW w:w="2829" w:type="dxa"/>
          </w:tcPr>
          <w:p w:rsidR="002820A4" w:rsidRPr="002820A4" w:rsidRDefault="002820A4" w:rsidP="00A6764E">
            <w:pPr>
              <w:pStyle w:val="Yltunniste"/>
              <w:rPr>
                <w:rFonts w:eastAsia="Times New Roman" w:cs="Times New Roman"/>
                <w:b/>
                <w:bCs/>
                <w:color w:val="000000"/>
              </w:rPr>
            </w:pPr>
            <w:r w:rsidRPr="002820A4">
              <w:rPr>
                <w:rFonts w:eastAsia="Times New Roman" w:cs="Times New Roman"/>
                <w:b/>
                <w:bCs/>
                <w:color w:val="000000"/>
              </w:rPr>
              <w:t>Yrittäjyys</w:t>
            </w:r>
          </w:p>
          <w:p w:rsidR="002820A4" w:rsidRPr="002820A4" w:rsidRDefault="002820A4" w:rsidP="00A6764E">
            <w:pPr>
              <w:pStyle w:val="Yltunniste"/>
              <w:rPr>
                <w:color w:val="1628AA"/>
                <w:u w:val="single"/>
              </w:rPr>
            </w:pPr>
          </w:p>
        </w:tc>
        <w:tc>
          <w:tcPr>
            <w:tcW w:w="6918" w:type="dxa"/>
          </w:tcPr>
          <w:p w:rsidR="002820A4" w:rsidRPr="002820A4" w:rsidRDefault="002820A4" w:rsidP="00A6764E">
            <w:pPr>
              <w:rPr>
                <w:rFonts w:eastAsia="Times New Roman" w:cs="Times New Roman"/>
                <w:iCs/>
              </w:rPr>
            </w:pPr>
          </w:p>
        </w:tc>
      </w:tr>
    </w:tbl>
    <w:p w:rsidR="002820A4" w:rsidRPr="002820A4" w:rsidRDefault="002820A4" w:rsidP="002820A4">
      <w:pPr>
        <w:pStyle w:val="Yltunniste"/>
        <w:rPr>
          <w:rFonts w:eastAsia="Times New Roman" w:cs="Times New Roman"/>
          <w:bCs/>
          <w:color w:val="000000"/>
        </w:rPr>
      </w:pPr>
    </w:p>
    <w:p w:rsidR="002820A4" w:rsidRPr="002820A4" w:rsidRDefault="002820A4" w:rsidP="002820A4">
      <w:pPr>
        <w:pStyle w:val="Yltunniste"/>
        <w:rPr>
          <w:rFonts w:eastAsia="Times New Roman" w:cs="Times New Roman"/>
          <w:bCs/>
          <w:color w:val="000000"/>
        </w:rPr>
      </w:pPr>
      <w:r w:rsidRPr="002820A4">
        <w:rPr>
          <w:rFonts w:eastAsia="Times New Roman" w:cs="Times New Roman"/>
          <w:bCs/>
          <w:color w:val="000000"/>
        </w:rPr>
        <w:t xml:space="preserve"> </w:t>
      </w:r>
    </w:p>
    <w:p w:rsidR="002820A4" w:rsidRPr="002820A4" w:rsidRDefault="002820A4" w:rsidP="002820A4">
      <w:pPr>
        <w:spacing w:after="200" w:line="276" w:lineRule="auto"/>
        <w:rPr>
          <w:rFonts w:eastAsia="Times New Roman" w:cs="Times New Roman"/>
          <w:bCs/>
          <w:color w:val="000000"/>
        </w:rPr>
      </w:pPr>
      <w:r w:rsidRPr="002820A4">
        <w:rPr>
          <w:rFonts w:eastAsia="Times New Roman" w:cs="Times New Roman"/>
          <w:bCs/>
          <w:color w:val="000000"/>
        </w:rPr>
        <w:br w:type="page"/>
      </w:r>
    </w:p>
    <w:p w:rsidR="002820A4" w:rsidRPr="002820A4" w:rsidRDefault="002820A4" w:rsidP="002820A4">
      <w:pPr>
        <w:pStyle w:val="Yltunniste"/>
        <w:rPr>
          <w:rFonts w:eastAsia="Times New Roman" w:cs="Times New Roman"/>
          <w:b/>
          <w:bCs/>
          <w:color w:val="000000"/>
        </w:rPr>
      </w:pPr>
    </w:p>
    <w:p w:rsidR="002820A4" w:rsidRPr="002820A4" w:rsidRDefault="002820A4" w:rsidP="002820A4">
      <w:pPr>
        <w:pStyle w:val="Yltunniste"/>
        <w:rPr>
          <w:rFonts w:eastAsia="Times New Roman" w:cs="Times New Roman"/>
          <w:b/>
          <w:bCs/>
          <w:color w:val="000000"/>
        </w:rPr>
      </w:pPr>
      <w:r w:rsidRPr="002820A4">
        <w:rPr>
          <w:rFonts w:eastAsia="Times New Roman" w:cs="Times New Roman"/>
          <w:b/>
          <w:bCs/>
          <w:color w:val="000000"/>
        </w:rPr>
        <w:t>TUTKINNON OSA JAKAUTUU YHTEEN TYÖELÄMÄLÄHTÖISEEN TOIMINTAKOKONAISUUTEEN:</w:t>
      </w: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2820A4" w:rsidRPr="002820A4" w:rsidTr="00A6764E">
        <w:tc>
          <w:tcPr>
            <w:tcW w:w="9747" w:type="dxa"/>
            <w:gridSpan w:val="2"/>
            <w:shd w:val="clear" w:color="auto" w:fill="BFBFBF" w:themeFill="background1" w:themeFillShade="BF"/>
          </w:tcPr>
          <w:p w:rsidR="002820A4" w:rsidRPr="002820A4" w:rsidRDefault="002820A4" w:rsidP="00A6764E">
            <w:pPr>
              <w:jc w:val="center"/>
              <w:rPr>
                <w:rFonts w:eastAsia="Times New Roman" w:cs="Times New Roman"/>
                <w:b/>
                <w:sz w:val="28"/>
              </w:rPr>
            </w:pPr>
            <w:proofErr w:type="gramStart"/>
            <w:r w:rsidRPr="002820A4">
              <w:rPr>
                <w:rFonts w:eastAsia="Times New Roman" w:cs="Times New Roman"/>
                <w:b/>
                <w:sz w:val="28"/>
              </w:rPr>
              <w:t>OHJELMOINTI    (5</w:t>
            </w:r>
            <w:proofErr w:type="gramEnd"/>
            <w:r w:rsidRPr="002820A4">
              <w:rPr>
                <w:rFonts w:eastAsia="Times New Roman" w:cs="Times New Roman"/>
                <w:b/>
                <w:sz w:val="28"/>
              </w:rPr>
              <w:t xml:space="preserve"> </w:t>
            </w:r>
            <w:proofErr w:type="spellStart"/>
            <w:r w:rsidRPr="002820A4">
              <w:rPr>
                <w:rFonts w:eastAsia="Times New Roman" w:cs="Times New Roman"/>
                <w:b/>
                <w:sz w:val="28"/>
              </w:rPr>
              <w:t>osp</w:t>
            </w:r>
            <w:proofErr w:type="spellEnd"/>
            <w:r w:rsidRPr="002820A4">
              <w:rPr>
                <w:rFonts w:eastAsia="Times New Roman" w:cs="Times New Roman"/>
                <w:b/>
                <w:sz w:val="28"/>
              </w:rPr>
              <w:t xml:space="preserve">) </w:t>
            </w:r>
          </w:p>
        </w:tc>
      </w:tr>
      <w:tr w:rsidR="002820A4" w:rsidRPr="002820A4" w:rsidTr="00A6764E">
        <w:tc>
          <w:tcPr>
            <w:tcW w:w="3085" w:type="dxa"/>
          </w:tcPr>
          <w:p w:rsidR="002820A4" w:rsidRPr="002820A4" w:rsidRDefault="002820A4" w:rsidP="00A6764E">
            <w:pPr>
              <w:rPr>
                <w:rFonts w:eastAsia="Times New Roman" w:cs="Times New Roman"/>
                <w:b/>
                <w:bCs/>
                <w:color w:val="000000"/>
              </w:rPr>
            </w:pPr>
            <w:r w:rsidRPr="002820A4">
              <w:rPr>
                <w:rFonts w:eastAsia="Times New Roman" w:cs="Times New Roman"/>
                <w:b/>
                <w:bCs/>
                <w:color w:val="000000"/>
              </w:rPr>
              <w:t>Työelämän toimintakokonaisuuden</w:t>
            </w:r>
          </w:p>
          <w:p w:rsidR="002820A4" w:rsidRPr="002820A4" w:rsidRDefault="002820A4" w:rsidP="00A6764E">
            <w:pPr>
              <w:rPr>
                <w:rFonts w:eastAsia="Times New Roman" w:cs="Times New Roman"/>
                <w:b/>
                <w:bCs/>
                <w:color w:val="000000"/>
              </w:rPr>
            </w:pPr>
            <w:r w:rsidRPr="002820A4">
              <w:rPr>
                <w:rFonts w:eastAsia="Times New Roman" w:cs="Times New Roman"/>
                <w:b/>
                <w:bCs/>
                <w:color w:val="000000"/>
              </w:rPr>
              <w:t>oppimistavoitteet</w:t>
            </w:r>
          </w:p>
        </w:tc>
        <w:tc>
          <w:tcPr>
            <w:tcW w:w="6662" w:type="dxa"/>
          </w:tcPr>
          <w:p w:rsidR="002820A4" w:rsidRPr="002820A4" w:rsidRDefault="002820A4" w:rsidP="00A6764E">
            <w:pPr>
              <w:rPr>
                <w:rFonts w:eastAsia="Times New Roman" w:cs="Times New Roman"/>
                <w:color w:val="000000"/>
              </w:rPr>
            </w:pPr>
            <w:r w:rsidRPr="002820A4">
              <w:rPr>
                <w:rFonts w:eastAsia="Times New Roman" w:cs="Times New Roman"/>
                <w:b/>
                <w:bCs/>
                <w:color w:val="000000"/>
              </w:rPr>
              <w:t>Oppimisprosessi, menetelmät ja ympäristöt</w:t>
            </w:r>
            <w:r w:rsidRPr="002820A4">
              <w:rPr>
                <w:rFonts w:eastAsia="Times New Roman" w:cs="Times New Roman"/>
                <w:color w:val="000000"/>
              </w:rPr>
              <w:t xml:space="preserve"> </w:t>
            </w:r>
          </w:p>
          <w:p w:rsidR="002820A4" w:rsidRPr="002820A4" w:rsidRDefault="002820A4" w:rsidP="00A6764E">
            <w:pPr>
              <w:rPr>
                <w:rFonts w:eastAsia="Times New Roman" w:cs="Times New Roman"/>
                <w:i/>
                <w:color w:val="FF0000"/>
              </w:rPr>
            </w:pPr>
          </w:p>
        </w:tc>
      </w:tr>
      <w:tr w:rsidR="002820A4" w:rsidRPr="002820A4" w:rsidTr="00A6764E">
        <w:tc>
          <w:tcPr>
            <w:tcW w:w="3085" w:type="dxa"/>
          </w:tcPr>
          <w:p w:rsidR="002820A4" w:rsidRPr="002820A4" w:rsidRDefault="002820A4" w:rsidP="00A6764E">
            <w:pPr>
              <w:rPr>
                <w:rFonts w:eastAsia="Times New Roman" w:cs="Arial"/>
                <w:color w:val="000000" w:themeColor="dark1"/>
                <w:kern w:val="24"/>
              </w:rPr>
            </w:pPr>
            <w:r w:rsidRPr="002820A4">
              <w:rPr>
                <w:rFonts w:eastAsia="Times New Roman" w:cs="Arial"/>
                <w:color w:val="000000" w:themeColor="dark1"/>
                <w:kern w:val="24"/>
              </w:rPr>
              <w:t>Kehitysympäristön käyttäminen</w:t>
            </w:r>
          </w:p>
          <w:p w:rsidR="002820A4" w:rsidRPr="002820A4" w:rsidRDefault="002820A4" w:rsidP="00A6764E">
            <w:pPr>
              <w:rPr>
                <w:rFonts w:eastAsia="Times New Roman" w:cs="Arial"/>
                <w:color w:val="000000" w:themeColor="dark1"/>
                <w:kern w:val="24"/>
              </w:rPr>
            </w:pPr>
          </w:p>
          <w:p w:rsidR="002820A4" w:rsidRPr="002820A4" w:rsidRDefault="002820A4" w:rsidP="00A6764E">
            <w:pPr>
              <w:rPr>
                <w:rFonts w:eastAsia="Times New Roman" w:cs="Arial"/>
                <w:color w:val="000000" w:themeColor="dark1"/>
                <w:kern w:val="24"/>
              </w:rPr>
            </w:pPr>
          </w:p>
          <w:p w:rsidR="002820A4" w:rsidRPr="002820A4" w:rsidRDefault="002820A4" w:rsidP="00A6764E">
            <w:pPr>
              <w:rPr>
                <w:rFonts w:eastAsia="Times New Roman" w:cs="Arial"/>
                <w:color w:val="000000" w:themeColor="dark1"/>
                <w:kern w:val="24"/>
              </w:rPr>
            </w:pPr>
          </w:p>
          <w:p w:rsidR="002820A4" w:rsidRPr="002820A4" w:rsidRDefault="002820A4" w:rsidP="00A6764E">
            <w:pPr>
              <w:rPr>
                <w:rFonts w:eastAsia="Times New Roman" w:cs="Arial"/>
                <w:color w:val="000000" w:themeColor="dark1"/>
                <w:kern w:val="24"/>
              </w:rPr>
            </w:pPr>
            <w:r w:rsidRPr="002820A4">
              <w:rPr>
                <w:rFonts w:eastAsia="Times New Roman" w:cs="Arial"/>
                <w:color w:val="000000" w:themeColor="dark1"/>
                <w:kern w:val="24"/>
              </w:rPr>
              <w:t>Funktioiden käyttäminen</w:t>
            </w:r>
          </w:p>
          <w:p w:rsidR="002820A4" w:rsidRPr="002820A4" w:rsidRDefault="002820A4" w:rsidP="00A6764E">
            <w:pPr>
              <w:rPr>
                <w:rFonts w:eastAsia="Times New Roman" w:cs="Arial"/>
                <w:color w:val="000000" w:themeColor="dark1"/>
                <w:kern w:val="24"/>
              </w:rPr>
            </w:pPr>
          </w:p>
          <w:p w:rsidR="002820A4" w:rsidRPr="002820A4" w:rsidRDefault="002820A4" w:rsidP="00A6764E">
            <w:pPr>
              <w:rPr>
                <w:rFonts w:eastAsia="Times New Roman" w:cs="Arial"/>
                <w:color w:val="000000" w:themeColor="dark1"/>
                <w:kern w:val="24"/>
              </w:rPr>
            </w:pPr>
          </w:p>
          <w:p w:rsidR="002820A4" w:rsidRPr="002820A4" w:rsidRDefault="002820A4" w:rsidP="00A6764E">
            <w:pPr>
              <w:rPr>
                <w:rFonts w:eastAsia="Times New Roman" w:cs="Arial"/>
                <w:color w:val="000000" w:themeColor="dark1"/>
                <w:kern w:val="24"/>
              </w:rPr>
            </w:pPr>
            <w:r w:rsidRPr="002820A4">
              <w:rPr>
                <w:rFonts w:eastAsia="Times New Roman" w:cs="Arial"/>
                <w:color w:val="000000" w:themeColor="dark1"/>
                <w:kern w:val="24"/>
              </w:rPr>
              <w:t>Funktioiden tekeminen</w:t>
            </w:r>
          </w:p>
          <w:p w:rsidR="002820A4" w:rsidRPr="002820A4" w:rsidRDefault="002820A4" w:rsidP="00A6764E">
            <w:pPr>
              <w:pStyle w:val="Yltunniste"/>
              <w:rPr>
                <w:rFonts w:eastAsia="Times New Roman" w:cs="Times New Roman"/>
                <w:color w:val="000000"/>
              </w:rPr>
            </w:pPr>
          </w:p>
        </w:tc>
        <w:tc>
          <w:tcPr>
            <w:tcW w:w="6662" w:type="dxa"/>
          </w:tcPr>
          <w:p w:rsidR="002820A4" w:rsidRPr="002820A4" w:rsidRDefault="002820A4" w:rsidP="00A6764E">
            <w:pPr>
              <w:pStyle w:val="Yltunniste"/>
              <w:rPr>
                <w:rFonts w:cs="Arial"/>
              </w:rPr>
            </w:pPr>
            <w:r w:rsidRPr="002820A4">
              <w:rPr>
                <w:rFonts w:cs="Arial"/>
              </w:rPr>
              <w:t>Opiskelija perehtyy ohjelmointia tukevaan kehitysympäristöön tekemällä erilaisia yksinkertaisia ohjelmointiharjoituksia, joiden avulla tutustut</w:t>
            </w:r>
            <w:r w:rsidR="007F2541">
              <w:rPr>
                <w:rFonts w:cs="Arial"/>
              </w:rPr>
              <w:t>aan käytössä olevan ohjelmointi</w:t>
            </w:r>
            <w:r w:rsidRPr="002820A4">
              <w:rPr>
                <w:rFonts w:cs="Arial"/>
              </w:rPr>
              <w:t xml:space="preserve">kielen perusrakenteisiin. </w:t>
            </w:r>
          </w:p>
          <w:p w:rsidR="002820A4" w:rsidRPr="002820A4" w:rsidRDefault="002820A4" w:rsidP="00A6764E">
            <w:pPr>
              <w:pStyle w:val="Yltunniste"/>
              <w:rPr>
                <w:rFonts w:cs="Arial"/>
              </w:rPr>
            </w:pPr>
          </w:p>
          <w:p w:rsidR="002820A4" w:rsidRPr="002820A4" w:rsidRDefault="002820A4" w:rsidP="00A6764E">
            <w:pPr>
              <w:pStyle w:val="Yltunniste"/>
              <w:rPr>
                <w:rFonts w:cs="Arial"/>
              </w:rPr>
            </w:pPr>
            <w:r w:rsidRPr="002820A4">
              <w:rPr>
                <w:rFonts w:cs="Arial"/>
              </w:rPr>
              <w:t xml:space="preserve">Opiskelija </w:t>
            </w:r>
            <w:r>
              <w:rPr>
                <w:rFonts w:cs="Arial"/>
              </w:rPr>
              <w:t>käyttää</w:t>
            </w:r>
            <w:r w:rsidRPr="002820A4">
              <w:rPr>
                <w:rFonts w:cs="Arial"/>
              </w:rPr>
              <w:t xml:space="preserve"> </w:t>
            </w:r>
            <w:r>
              <w:rPr>
                <w:rFonts w:cs="Arial"/>
              </w:rPr>
              <w:t>valmiita</w:t>
            </w:r>
            <w:r w:rsidRPr="002820A4">
              <w:rPr>
                <w:rFonts w:cs="Arial"/>
              </w:rPr>
              <w:t xml:space="preserve"> funktio-</w:t>
            </w:r>
            <w:r>
              <w:rPr>
                <w:rFonts w:cs="Arial"/>
              </w:rPr>
              <w:t>kirjastoja ja laatii</w:t>
            </w:r>
            <w:r w:rsidRPr="002820A4">
              <w:rPr>
                <w:rFonts w:cs="Arial"/>
              </w:rPr>
              <w:t xml:space="preserve"> erilaisia ohjelmia.</w:t>
            </w:r>
          </w:p>
          <w:p w:rsidR="002820A4" w:rsidRPr="002820A4" w:rsidRDefault="002820A4" w:rsidP="00A6764E">
            <w:pPr>
              <w:pStyle w:val="Yltunniste"/>
              <w:rPr>
                <w:rFonts w:cs="Arial"/>
              </w:rPr>
            </w:pPr>
          </w:p>
          <w:p w:rsidR="002820A4" w:rsidRPr="002820A4" w:rsidRDefault="003D6254" w:rsidP="00A6764E">
            <w:pPr>
              <w:pStyle w:val="Yltunniste"/>
              <w:rPr>
                <w:rFonts w:cs="Arial"/>
              </w:rPr>
            </w:pPr>
            <w:r>
              <w:rPr>
                <w:rFonts w:cs="Arial"/>
              </w:rPr>
              <w:t>Opiskelija</w:t>
            </w:r>
            <w:r w:rsidR="002820A4" w:rsidRPr="002820A4">
              <w:rPr>
                <w:rFonts w:cs="Arial"/>
              </w:rPr>
              <w:t xml:space="preserve"> </w:t>
            </w:r>
            <w:r w:rsidR="002820A4">
              <w:rPr>
                <w:rFonts w:cs="Arial"/>
              </w:rPr>
              <w:t>määrittelee</w:t>
            </w:r>
            <w:r w:rsidR="002820A4" w:rsidRPr="002820A4">
              <w:rPr>
                <w:rFonts w:cs="Arial"/>
              </w:rPr>
              <w:t xml:space="preserve"> </w:t>
            </w:r>
            <w:r w:rsidR="002820A4">
              <w:rPr>
                <w:rFonts w:cs="Arial"/>
              </w:rPr>
              <w:t>omia</w:t>
            </w:r>
            <w:r w:rsidR="002820A4" w:rsidRPr="002820A4">
              <w:rPr>
                <w:rFonts w:cs="Arial"/>
              </w:rPr>
              <w:t xml:space="preserve"> </w:t>
            </w:r>
            <w:r w:rsidR="002820A4">
              <w:rPr>
                <w:rFonts w:cs="Arial"/>
              </w:rPr>
              <w:t>funktioita ja niihin liittyviä toiminnallisuuksia</w:t>
            </w:r>
            <w:r w:rsidR="002820A4" w:rsidRPr="002820A4">
              <w:rPr>
                <w:rFonts w:cs="Arial"/>
              </w:rPr>
              <w:t xml:space="preserve"> tekemällä erilaisia harjoitusohjelmia.</w:t>
            </w:r>
          </w:p>
          <w:p w:rsidR="002820A4" w:rsidRPr="002820A4" w:rsidRDefault="002820A4" w:rsidP="00A6764E">
            <w:pPr>
              <w:pStyle w:val="Yltunniste"/>
              <w:rPr>
                <w:rFonts w:cs="Arial"/>
              </w:rPr>
            </w:pPr>
          </w:p>
        </w:tc>
      </w:tr>
      <w:tr w:rsidR="002820A4" w:rsidRPr="002820A4" w:rsidTr="00A6764E">
        <w:tc>
          <w:tcPr>
            <w:tcW w:w="3085" w:type="dxa"/>
          </w:tcPr>
          <w:p w:rsidR="002820A4" w:rsidRPr="002820A4" w:rsidRDefault="002820A4" w:rsidP="00A6764E">
            <w:pPr>
              <w:pStyle w:val="Yltunniste"/>
              <w:rPr>
                <w:rFonts w:eastAsia="Times New Roman" w:cs="Times New Roman"/>
                <w:b/>
                <w:bCs/>
                <w:color w:val="000000"/>
              </w:rPr>
            </w:pPr>
            <w:r w:rsidRPr="002820A4">
              <w:rPr>
                <w:rFonts w:eastAsia="Times New Roman" w:cs="Times New Roman"/>
                <w:b/>
                <w:bCs/>
                <w:color w:val="000000"/>
              </w:rPr>
              <w:t xml:space="preserve">Ohjaus ja oppimisen arviointi </w:t>
            </w:r>
            <w:r w:rsidRPr="002820A4">
              <w:rPr>
                <w:rFonts w:eastAsia="Times New Roman" w:cs="Times New Roman"/>
                <w:bCs/>
                <w:i/>
                <w:color w:val="FF0000"/>
              </w:rPr>
              <w:t xml:space="preserve"> </w:t>
            </w:r>
          </w:p>
        </w:tc>
        <w:tc>
          <w:tcPr>
            <w:tcW w:w="6662" w:type="dxa"/>
          </w:tcPr>
          <w:p w:rsidR="002820A4" w:rsidRPr="002820A4" w:rsidRDefault="002820A4" w:rsidP="00A6764E">
            <w:pPr>
              <w:rPr>
                <w:rFonts w:cs="Arial"/>
              </w:rPr>
            </w:pPr>
            <w:r w:rsidRPr="002820A4">
              <w:rPr>
                <w:rFonts w:cs="Arial"/>
              </w:rPr>
              <w:t>Opettaja ohjaa erilaisten oppimistehtävien avulla opiskelijaa käyttämään kehitysympäristöä ja laatimaan erilaisia ohjelmia. Opettaja antaa jatkuvaa palautetta opiskelijan edistymisestä ja tavoitteiden saavuttamisesta.</w:t>
            </w:r>
          </w:p>
          <w:p w:rsidR="002820A4" w:rsidRPr="002820A4" w:rsidRDefault="002820A4" w:rsidP="00A6764E">
            <w:pPr>
              <w:rPr>
                <w:rFonts w:cs="Arial"/>
              </w:rPr>
            </w:pPr>
          </w:p>
        </w:tc>
      </w:tr>
      <w:tr w:rsidR="002820A4" w:rsidRPr="002820A4" w:rsidTr="00A6764E">
        <w:tc>
          <w:tcPr>
            <w:tcW w:w="3085" w:type="dxa"/>
          </w:tcPr>
          <w:p w:rsidR="002820A4" w:rsidRPr="002820A4" w:rsidRDefault="002820A4" w:rsidP="00A6764E">
            <w:pPr>
              <w:pStyle w:val="Yltunniste"/>
              <w:rPr>
                <w:rFonts w:eastAsia="Times New Roman" w:cs="Times New Roman"/>
                <w:b/>
                <w:bCs/>
                <w:color w:val="000000"/>
              </w:rPr>
            </w:pPr>
            <w:r w:rsidRPr="002820A4">
              <w:rPr>
                <w:rFonts w:eastAsia="Times New Roman" w:cs="Times New Roman"/>
                <w:b/>
                <w:bCs/>
                <w:color w:val="000000"/>
              </w:rPr>
              <w:t>Muuta tietoa</w:t>
            </w:r>
          </w:p>
        </w:tc>
        <w:tc>
          <w:tcPr>
            <w:tcW w:w="6662" w:type="dxa"/>
          </w:tcPr>
          <w:p w:rsidR="002820A4" w:rsidRPr="002820A4" w:rsidRDefault="002820A4" w:rsidP="00A6764E">
            <w:pPr>
              <w:pStyle w:val="Yltunniste"/>
              <w:rPr>
                <w:rFonts w:eastAsia="Times New Roman" w:cs="Times New Roman"/>
                <w:iCs/>
              </w:rPr>
            </w:pPr>
          </w:p>
        </w:tc>
      </w:tr>
    </w:tbl>
    <w:p w:rsidR="002820A4" w:rsidRPr="002820A4" w:rsidRDefault="002820A4" w:rsidP="002820A4"/>
    <w:p w:rsidR="002820A4" w:rsidRPr="002820A4" w:rsidRDefault="002820A4" w:rsidP="002820A4"/>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2820A4" w:rsidRPr="002820A4" w:rsidTr="00A6764E">
        <w:tc>
          <w:tcPr>
            <w:tcW w:w="9747" w:type="dxa"/>
            <w:gridSpan w:val="2"/>
            <w:shd w:val="clear" w:color="auto" w:fill="BFBFBF" w:themeFill="background1" w:themeFillShade="BF"/>
          </w:tcPr>
          <w:p w:rsidR="002820A4" w:rsidRPr="002820A4" w:rsidRDefault="002820A4" w:rsidP="00A6764E">
            <w:pPr>
              <w:jc w:val="center"/>
              <w:rPr>
                <w:rFonts w:eastAsia="Times New Roman" w:cs="Times New Roman"/>
                <w:b/>
                <w:sz w:val="28"/>
                <w:szCs w:val="28"/>
              </w:rPr>
            </w:pPr>
            <w:r w:rsidRPr="002820A4">
              <w:rPr>
                <w:rFonts w:eastAsia="Times New Roman" w:cs="Times New Roman"/>
                <w:b/>
                <w:sz w:val="28"/>
                <w:szCs w:val="28"/>
              </w:rPr>
              <w:t>OHJELMOINNIN OSAAMISEN ARVIOINTI</w:t>
            </w:r>
          </w:p>
        </w:tc>
      </w:tr>
      <w:tr w:rsidR="002820A4" w:rsidRPr="002820A4" w:rsidTr="00A6764E">
        <w:tc>
          <w:tcPr>
            <w:tcW w:w="2518" w:type="dxa"/>
          </w:tcPr>
          <w:p w:rsidR="002820A4" w:rsidRPr="002820A4" w:rsidRDefault="002820A4" w:rsidP="00A6764E">
            <w:pPr>
              <w:rPr>
                <w:rFonts w:eastAsia="Times New Roman" w:cs="Times New Roman"/>
                <w:b/>
                <w:bCs/>
                <w:color w:val="000000"/>
              </w:rPr>
            </w:pPr>
            <w:r w:rsidRPr="002820A4">
              <w:rPr>
                <w:rFonts w:eastAsia="Times New Roman" w:cs="Times New Roman"/>
                <w:b/>
                <w:bCs/>
                <w:color w:val="000000"/>
              </w:rPr>
              <w:t>Osaamisen arviointi, arviointikriteerit</w:t>
            </w:r>
          </w:p>
          <w:p w:rsidR="002820A4" w:rsidRPr="002820A4" w:rsidRDefault="002820A4" w:rsidP="00A6764E">
            <w:pPr>
              <w:pStyle w:val="Yltunniste"/>
              <w:rPr>
                <w:rFonts w:eastAsia="Times New Roman" w:cs="Times New Roman"/>
                <w:i/>
                <w:iCs/>
                <w:color w:val="FF0000"/>
              </w:rPr>
            </w:pPr>
          </w:p>
        </w:tc>
        <w:tc>
          <w:tcPr>
            <w:tcW w:w="7229" w:type="dxa"/>
          </w:tcPr>
          <w:p w:rsidR="002820A4" w:rsidRPr="002820A4" w:rsidRDefault="007F2541" w:rsidP="00A6764E">
            <w:pPr>
              <w:pStyle w:val="Yltunniste"/>
              <w:rPr>
                <w:rFonts w:eastAsia="Times New Roman" w:cs="Times New Roman"/>
              </w:rPr>
            </w:pPr>
            <w:r>
              <w:rPr>
                <w:rFonts w:eastAsia="Times New Roman" w:cs="Times New Roman"/>
              </w:rPr>
              <w:t>Ks. luku 8.5.8</w:t>
            </w:r>
          </w:p>
          <w:p w:rsidR="002820A4" w:rsidRPr="002820A4" w:rsidRDefault="002820A4" w:rsidP="00A6764E">
            <w:pPr>
              <w:pStyle w:val="Yltunniste"/>
              <w:rPr>
                <w:rFonts w:eastAsia="Times New Roman" w:cs="Times New Roman"/>
                <w:color w:val="000000"/>
              </w:rPr>
            </w:pPr>
          </w:p>
        </w:tc>
      </w:tr>
      <w:tr w:rsidR="002820A4" w:rsidRPr="002820A4" w:rsidTr="00A6764E">
        <w:tc>
          <w:tcPr>
            <w:tcW w:w="2518" w:type="dxa"/>
          </w:tcPr>
          <w:p w:rsidR="002820A4" w:rsidRPr="002820A4" w:rsidRDefault="002820A4" w:rsidP="00A6764E">
            <w:pPr>
              <w:pStyle w:val="Yltunniste"/>
              <w:rPr>
                <w:rFonts w:eastAsia="Times New Roman" w:cs="Times New Roman"/>
                <w:b/>
                <w:color w:val="000000"/>
              </w:rPr>
            </w:pPr>
            <w:r w:rsidRPr="002820A4">
              <w:rPr>
                <w:rFonts w:eastAsia="Times New Roman" w:cs="Times New Roman"/>
                <w:b/>
                <w:color w:val="000000"/>
              </w:rPr>
              <w:t>Ammattiosaamisen näyttö</w:t>
            </w:r>
          </w:p>
          <w:p w:rsidR="002820A4" w:rsidRPr="002820A4" w:rsidRDefault="002820A4" w:rsidP="00A6764E">
            <w:pPr>
              <w:pStyle w:val="Yltunniste"/>
              <w:rPr>
                <w:rFonts w:eastAsia="Times New Roman" w:cs="Times New Roman"/>
                <w:b/>
                <w:color w:val="000000"/>
              </w:rPr>
            </w:pPr>
          </w:p>
        </w:tc>
        <w:tc>
          <w:tcPr>
            <w:tcW w:w="7229" w:type="dxa"/>
          </w:tcPr>
          <w:p w:rsidR="002820A4" w:rsidRPr="002820A4" w:rsidRDefault="002820A4" w:rsidP="00A6764E">
            <w:pPr>
              <w:rPr>
                <w:rFonts w:cs="Arial"/>
              </w:rPr>
            </w:pPr>
            <w:r w:rsidRPr="002820A4">
              <w:rPr>
                <w:rFonts w:cs="Arial"/>
              </w:rPr>
              <w:t xml:space="preserve">Tutkinnon osaan kuuluu näyttö, jossa opiskelija toteuttaa vaatimusten mukaisen ohjelman. </w:t>
            </w:r>
          </w:p>
          <w:p w:rsidR="002820A4" w:rsidRPr="002820A4" w:rsidRDefault="002820A4" w:rsidP="00A6764E">
            <w:pPr>
              <w:pStyle w:val="Yltunniste"/>
            </w:pPr>
          </w:p>
        </w:tc>
      </w:tr>
      <w:tr w:rsidR="002820A4" w:rsidRPr="002820A4" w:rsidTr="00A6764E">
        <w:tc>
          <w:tcPr>
            <w:tcW w:w="2518" w:type="dxa"/>
          </w:tcPr>
          <w:p w:rsidR="002820A4" w:rsidRPr="002820A4" w:rsidRDefault="002820A4" w:rsidP="00A6764E">
            <w:pPr>
              <w:pStyle w:val="Yltunniste"/>
              <w:rPr>
                <w:rFonts w:eastAsia="Times New Roman" w:cs="Times New Roman"/>
                <w:b/>
                <w:bCs/>
                <w:color w:val="000000"/>
              </w:rPr>
            </w:pPr>
            <w:r w:rsidRPr="002820A4">
              <w:rPr>
                <w:rFonts w:eastAsia="Times New Roman" w:cs="Times New Roman"/>
                <w:b/>
                <w:bCs/>
                <w:color w:val="000000"/>
              </w:rPr>
              <w:t>Osaamisen tunnistaminen ja tunnustaminen</w:t>
            </w:r>
          </w:p>
          <w:p w:rsidR="002820A4" w:rsidRPr="002820A4" w:rsidRDefault="002820A4" w:rsidP="00A6764E">
            <w:pPr>
              <w:pStyle w:val="Yltunniste"/>
              <w:rPr>
                <w:rFonts w:eastAsia="Times New Roman" w:cs="Times New Roman"/>
                <w:b/>
                <w:bCs/>
                <w:color w:val="000000"/>
              </w:rPr>
            </w:pPr>
          </w:p>
        </w:tc>
        <w:tc>
          <w:tcPr>
            <w:tcW w:w="7229" w:type="dxa"/>
          </w:tcPr>
          <w:p w:rsidR="002820A4" w:rsidRPr="002820A4" w:rsidRDefault="002820A4" w:rsidP="00A6764E">
            <w:pPr>
              <w:pStyle w:val="Yltunniste"/>
              <w:rPr>
                <w:rFonts w:eastAsia="Times New Roman" w:cs="Times New Roman"/>
                <w:i/>
                <w:iCs/>
                <w:color w:val="FF0000"/>
              </w:rPr>
            </w:pPr>
            <w:r w:rsidRPr="002820A4">
              <w:rPr>
                <w:rFonts w:eastAsia="Times New Roman" w:cs="Times New Roman"/>
                <w:color w:val="000000"/>
              </w:rPr>
              <w:t xml:space="preserve">Opiskelijan aiemmin muualla hankkima osaaminen tunnistetaan ja tunnustetaan </w:t>
            </w:r>
            <w:proofErr w:type="spellStart"/>
            <w:r w:rsidRPr="002820A4">
              <w:rPr>
                <w:rFonts w:eastAsia="Times New Roman" w:cs="Times New Roman"/>
                <w:color w:val="000000"/>
              </w:rPr>
              <w:t>AHOT-menettelyllä</w:t>
            </w:r>
            <w:proofErr w:type="spellEnd"/>
            <w:r w:rsidRPr="002820A4">
              <w:rPr>
                <w:rFonts w:eastAsia="Times New Roman" w:cs="Times New Roman"/>
                <w:color w:val="000000"/>
              </w:rPr>
              <w:t>.</w:t>
            </w:r>
          </w:p>
        </w:tc>
      </w:tr>
      <w:tr w:rsidR="002820A4" w:rsidRPr="002820A4" w:rsidTr="00A6764E">
        <w:tc>
          <w:tcPr>
            <w:tcW w:w="2518" w:type="dxa"/>
          </w:tcPr>
          <w:p w:rsidR="002820A4" w:rsidRPr="002820A4" w:rsidRDefault="002820A4" w:rsidP="00A6764E">
            <w:pPr>
              <w:pStyle w:val="Yltunniste"/>
              <w:rPr>
                <w:rFonts w:eastAsia="Times New Roman" w:cs="Times New Roman"/>
                <w:b/>
                <w:bCs/>
                <w:color w:val="000000"/>
              </w:rPr>
            </w:pPr>
            <w:r w:rsidRPr="002820A4">
              <w:rPr>
                <w:rFonts w:eastAsia="Times New Roman" w:cs="Times New Roman"/>
                <w:b/>
                <w:bCs/>
                <w:color w:val="000000"/>
              </w:rPr>
              <w:t>Muuta tietoa</w:t>
            </w:r>
          </w:p>
        </w:tc>
        <w:tc>
          <w:tcPr>
            <w:tcW w:w="7229" w:type="dxa"/>
          </w:tcPr>
          <w:p w:rsidR="002820A4" w:rsidRPr="002820A4" w:rsidRDefault="002820A4" w:rsidP="00A6764E">
            <w:pPr>
              <w:pStyle w:val="Yltunniste"/>
              <w:rPr>
                <w:rFonts w:eastAsia="Times New Roman" w:cs="Times New Roman"/>
                <w:iCs/>
              </w:rPr>
            </w:pPr>
          </w:p>
        </w:tc>
      </w:tr>
    </w:tbl>
    <w:p w:rsidR="002820A4" w:rsidRDefault="002820A4" w:rsidP="002820A4">
      <w:pPr>
        <w:spacing w:after="200" w:line="276" w:lineRule="auto"/>
        <w:rPr>
          <w:rFonts w:asciiTheme="majorHAnsi" w:hAnsiTheme="majorHAnsi"/>
        </w:rPr>
      </w:pPr>
      <w:r>
        <w:rPr>
          <w:rFonts w:asciiTheme="majorHAnsi" w:hAnsiTheme="majorHAnsi"/>
        </w:rPr>
        <w:br w:type="page"/>
      </w:r>
    </w:p>
    <w:p w:rsidR="002820A4" w:rsidRDefault="002820A4">
      <w:pPr>
        <w:rPr>
          <w:rFonts w:asciiTheme="majorHAnsi" w:hAnsiTheme="majorHAnsi"/>
          <w:b/>
          <w:sz w:val="22"/>
          <w:szCs w:val="22"/>
        </w:rPr>
      </w:pPr>
    </w:p>
    <w:p w:rsidR="005F5335" w:rsidRDefault="007B38A1" w:rsidP="005F5335">
      <w:pPr>
        <w:pStyle w:val="Otsikko3"/>
        <w:rPr>
          <w:rFonts w:asciiTheme="minorHAnsi" w:hAnsiTheme="minorHAnsi"/>
          <w:i w:val="0"/>
        </w:rPr>
      </w:pPr>
      <w:bookmarkStart w:id="119" w:name="_Toc428834402"/>
      <w:r>
        <w:rPr>
          <w:rFonts w:asciiTheme="minorHAnsi" w:hAnsiTheme="minorHAnsi"/>
          <w:i w:val="0"/>
        </w:rPr>
        <w:t>Suurtaajuustekniikka</w:t>
      </w:r>
      <w:r w:rsidR="005F5335">
        <w:rPr>
          <w:rFonts w:asciiTheme="minorHAnsi" w:hAnsiTheme="minorHAnsi"/>
          <w:i w:val="0"/>
        </w:rPr>
        <w:t>,</w:t>
      </w:r>
      <w:r w:rsidR="005F5335" w:rsidRPr="00A114C8">
        <w:rPr>
          <w:rFonts w:asciiTheme="minorHAnsi" w:hAnsiTheme="minorHAnsi"/>
          <w:i w:val="0"/>
        </w:rPr>
        <w:t xml:space="preserve"> 5 </w:t>
      </w:r>
      <w:proofErr w:type="spellStart"/>
      <w:r w:rsidR="005F5335" w:rsidRPr="00A114C8">
        <w:rPr>
          <w:rFonts w:asciiTheme="minorHAnsi" w:hAnsiTheme="minorHAnsi"/>
          <w:i w:val="0"/>
        </w:rPr>
        <w:t>osp</w:t>
      </w:r>
      <w:bookmarkEnd w:id="119"/>
      <w:proofErr w:type="spellEnd"/>
    </w:p>
    <w:p w:rsidR="007B38A1" w:rsidRDefault="007B38A1" w:rsidP="007B38A1"/>
    <w:tbl>
      <w:tblPr>
        <w:tblW w:w="0" w:type="auto"/>
        <w:tblInd w:w="98" w:type="dxa"/>
        <w:tblCellMar>
          <w:left w:w="10" w:type="dxa"/>
          <w:right w:w="10" w:type="dxa"/>
        </w:tblCellMar>
        <w:tblLook w:val="04A0" w:firstRow="1" w:lastRow="0" w:firstColumn="1" w:lastColumn="0" w:noHBand="0" w:noVBand="1"/>
      </w:tblPr>
      <w:tblGrid>
        <w:gridCol w:w="2829"/>
        <w:gridCol w:w="6918"/>
      </w:tblGrid>
      <w:tr w:rsidR="007B38A1" w:rsidRPr="007B38A1" w:rsidTr="00A6764E">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7B38A1" w:rsidRPr="007B38A1" w:rsidRDefault="007B38A1" w:rsidP="00A6764E">
            <w:pPr>
              <w:jc w:val="center"/>
            </w:pPr>
            <w:r w:rsidRPr="007B38A1">
              <w:rPr>
                <w:rFonts w:eastAsia="Cambria" w:cs="Cambria"/>
                <w:b/>
                <w:sz w:val="28"/>
              </w:rPr>
              <w:t>TUTKINNON OSAN YLEISET SUORITUSPERIAATTEET</w:t>
            </w:r>
          </w:p>
        </w:tc>
      </w:tr>
      <w:tr w:rsidR="007B38A1" w:rsidRPr="007B38A1"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rFonts w:eastAsia="Cambria" w:cs="Cambria"/>
                <w:b/>
                <w:color w:val="000000"/>
                <w:sz w:val="22"/>
              </w:rPr>
            </w:pPr>
            <w:r w:rsidRPr="007B38A1">
              <w:rPr>
                <w:rFonts w:eastAsia="Cambria" w:cs="Cambria"/>
                <w:b/>
                <w:color w:val="000000"/>
                <w:sz w:val="22"/>
              </w:rPr>
              <w:t>Tutkinnon osan kuvaus</w:t>
            </w:r>
          </w:p>
          <w:p w:rsidR="007B38A1" w:rsidRPr="007B38A1" w:rsidRDefault="007B38A1" w:rsidP="00A6764E">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7F2541">
            <w:pPr>
              <w:tabs>
                <w:tab w:val="center" w:pos="4819"/>
                <w:tab w:val="right" w:pos="9638"/>
              </w:tabs>
              <w:rPr>
                <w:sz w:val="22"/>
              </w:rPr>
            </w:pPr>
            <w:r w:rsidRPr="007B38A1">
              <w:rPr>
                <w:rFonts w:eastAsia="Cambria" w:cs="Cambria"/>
                <w:sz w:val="22"/>
              </w:rPr>
              <w:t xml:space="preserve">Opiskelija perehtyy tässä tutkinnon osassa </w:t>
            </w:r>
            <w:proofErr w:type="spellStart"/>
            <w:r w:rsidRPr="007B38A1">
              <w:rPr>
                <w:rFonts w:eastAsia="Cambria" w:cs="Cambria"/>
                <w:sz w:val="22"/>
              </w:rPr>
              <w:t>RF-tekniikkaan</w:t>
            </w:r>
            <w:proofErr w:type="spellEnd"/>
            <w:r w:rsidRPr="007B38A1">
              <w:rPr>
                <w:rFonts w:eastAsia="Cambria" w:cs="Cambria"/>
                <w:sz w:val="22"/>
              </w:rPr>
              <w:t xml:space="preserve">. Opiskelija tutustuu yleisesti käytettävissä oleviin taajuusjakoihin ja niiden lyhenteisiin. Opiskelija tutustuu yleisimpiin modulaatioihin, joita käytetään radioliikenteessä. Opiskelija perehtyy erilaisiin </w:t>
            </w:r>
            <w:proofErr w:type="spellStart"/>
            <w:r w:rsidRPr="007B38A1">
              <w:rPr>
                <w:rFonts w:eastAsia="Cambria" w:cs="Cambria"/>
                <w:sz w:val="22"/>
              </w:rPr>
              <w:t>RF-liittimiin</w:t>
            </w:r>
            <w:proofErr w:type="spellEnd"/>
            <w:r w:rsidRPr="007B38A1">
              <w:rPr>
                <w:rFonts w:eastAsia="Cambria" w:cs="Cambria"/>
                <w:sz w:val="22"/>
              </w:rPr>
              <w:t xml:space="preserve"> ja niiden ominaisuuksiin. Opiskelija tutustuu erilaisiin antenneihin ja niiden vahvistuksiin. Opiskelija perehtyy välitaajuustekniikkaan ja ymmärtää sen merkityksen. Opiskelija tutustuu vahvistinasteisiin,</w:t>
            </w:r>
            <w:r w:rsidRPr="007B38A1">
              <w:rPr>
                <w:rFonts w:eastAsia="Cambria" w:cs="Cambria"/>
                <w:sz w:val="22"/>
              </w:rPr>
              <w:br/>
              <w:t>joita käytetään antennivahvistimissa.</w:t>
            </w:r>
          </w:p>
        </w:tc>
      </w:tr>
      <w:tr w:rsidR="007B38A1" w:rsidRPr="007B38A1"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rFonts w:eastAsia="Cambria" w:cs="Cambria"/>
                <w:b/>
                <w:color w:val="000000"/>
                <w:sz w:val="22"/>
              </w:rPr>
            </w:pPr>
            <w:r w:rsidRPr="007B38A1">
              <w:rPr>
                <w:rFonts w:eastAsia="Cambria" w:cs="Cambria"/>
                <w:b/>
                <w:color w:val="000000"/>
                <w:sz w:val="22"/>
              </w:rPr>
              <w:t>Ammattitaitovaatimukset</w:t>
            </w:r>
          </w:p>
          <w:p w:rsidR="007B38A1" w:rsidRPr="007B38A1" w:rsidRDefault="007B38A1" w:rsidP="00A6764E">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rPr>
                <w:rFonts w:eastAsia="Cambria" w:cs="Cambria"/>
                <w:sz w:val="22"/>
              </w:rPr>
            </w:pPr>
            <w:r w:rsidRPr="007B38A1">
              <w:rPr>
                <w:rFonts w:eastAsia="Cambria" w:cs="Cambria"/>
                <w:sz w:val="22"/>
              </w:rPr>
              <w:t xml:space="preserve">Opiskelija </w:t>
            </w:r>
          </w:p>
          <w:p w:rsidR="007B38A1" w:rsidRPr="007B38A1" w:rsidRDefault="00F7634A" w:rsidP="00B14C83">
            <w:pPr>
              <w:numPr>
                <w:ilvl w:val="0"/>
                <w:numId w:val="29"/>
              </w:numPr>
              <w:ind w:left="720" w:hanging="360"/>
              <w:rPr>
                <w:rFonts w:eastAsia="Cambria" w:cs="Cambria"/>
                <w:sz w:val="22"/>
              </w:rPr>
            </w:pPr>
            <w:r>
              <w:rPr>
                <w:rFonts w:eastAsia="Cambria" w:cs="Cambria"/>
                <w:sz w:val="22"/>
              </w:rPr>
              <w:t>tuntee</w:t>
            </w:r>
            <w:r w:rsidR="007B38A1" w:rsidRPr="007B38A1">
              <w:rPr>
                <w:rFonts w:eastAsia="Cambria" w:cs="Cambria"/>
                <w:sz w:val="22"/>
              </w:rPr>
              <w:t xml:space="preserve"> erilaisia taajuusalueita ja niiden käyttöä</w:t>
            </w:r>
          </w:p>
          <w:p w:rsidR="007B38A1" w:rsidRPr="007B38A1" w:rsidRDefault="00F7634A" w:rsidP="00B14C83">
            <w:pPr>
              <w:numPr>
                <w:ilvl w:val="0"/>
                <w:numId w:val="29"/>
              </w:numPr>
              <w:ind w:left="720" w:hanging="360"/>
              <w:rPr>
                <w:rFonts w:eastAsia="Cambria" w:cs="Cambria"/>
                <w:sz w:val="22"/>
              </w:rPr>
            </w:pPr>
            <w:proofErr w:type="gramStart"/>
            <w:r>
              <w:rPr>
                <w:rFonts w:eastAsia="Cambria" w:cs="Cambria"/>
                <w:sz w:val="22"/>
              </w:rPr>
              <w:t>tuntee</w:t>
            </w:r>
            <w:proofErr w:type="gramEnd"/>
            <w:r w:rsidR="007B38A1" w:rsidRPr="007B38A1">
              <w:rPr>
                <w:rFonts w:eastAsia="Cambria" w:cs="Cambria"/>
                <w:sz w:val="22"/>
              </w:rPr>
              <w:t xml:space="preserve"> yleisimmät modulaatiomenetelmät ja ilmaisun</w:t>
            </w:r>
          </w:p>
          <w:p w:rsidR="007B38A1" w:rsidRPr="007B38A1" w:rsidRDefault="00F7634A" w:rsidP="00B14C83">
            <w:pPr>
              <w:numPr>
                <w:ilvl w:val="0"/>
                <w:numId w:val="29"/>
              </w:numPr>
              <w:ind w:left="720" w:hanging="360"/>
              <w:rPr>
                <w:rFonts w:eastAsia="Cambria" w:cs="Cambria"/>
                <w:sz w:val="22"/>
              </w:rPr>
            </w:pPr>
            <w:r>
              <w:rPr>
                <w:rFonts w:eastAsia="Cambria" w:cs="Cambria"/>
                <w:sz w:val="22"/>
              </w:rPr>
              <w:t>tuntee</w:t>
            </w:r>
            <w:r w:rsidR="007B38A1" w:rsidRPr="007B38A1">
              <w:rPr>
                <w:rFonts w:eastAsia="Cambria" w:cs="Cambria"/>
                <w:sz w:val="22"/>
              </w:rPr>
              <w:t xml:space="preserve"> antennin tekniset tiedot ja osaa valita oikean antennin kentän</w:t>
            </w:r>
            <w:r w:rsidR="007F2541">
              <w:rPr>
                <w:rFonts w:eastAsia="Cambria" w:cs="Cambria"/>
                <w:sz w:val="22"/>
              </w:rPr>
              <w:t xml:space="preserve"> </w:t>
            </w:r>
            <w:r w:rsidR="007B38A1" w:rsidRPr="007B38A1">
              <w:rPr>
                <w:rFonts w:eastAsia="Cambria" w:cs="Cambria"/>
                <w:sz w:val="22"/>
              </w:rPr>
              <w:t>voimakkuuden mukaan.</w:t>
            </w:r>
          </w:p>
          <w:p w:rsidR="007B38A1" w:rsidRPr="007B38A1" w:rsidRDefault="007B38A1" w:rsidP="00B14C83">
            <w:pPr>
              <w:numPr>
                <w:ilvl w:val="0"/>
                <w:numId w:val="29"/>
              </w:numPr>
              <w:ind w:left="720" w:hanging="360"/>
              <w:rPr>
                <w:rFonts w:eastAsia="Cambria" w:cs="Cambria"/>
                <w:sz w:val="22"/>
              </w:rPr>
            </w:pPr>
            <w:r w:rsidRPr="007B38A1">
              <w:rPr>
                <w:rFonts w:eastAsia="Cambria" w:cs="Cambria"/>
                <w:sz w:val="22"/>
              </w:rPr>
              <w:t>osaa tehdä kentänvoimakkuusmittauksia</w:t>
            </w:r>
          </w:p>
          <w:p w:rsidR="007B38A1" w:rsidRPr="007B38A1" w:rsidRDefault="007B38A1" w:rsidP="00B14C83">
            <w:pPr>
              <w:numPr>
                <w:ilvl w:val="0"/>
                <w:numId w:val="29"/>
              </w:numPr>
              <w:ind w:left="720" w:hanging="360"/>
              <w:rPr>
                <w:sz w:val="22"/>
              </w:rPr>
            </w:pPr>
            <w:r w:rsidRPr="007B38A1">
              <w:rPr>
                <w:rFonts w:eastAsia="Cambria" w:cs="Cambria"/>
                <w:sz w:val="22"/>
              </w:rPr>
              <w:t>osaa rakentaa yksinkertaisen antennivahvistimen</w:t>
            </w:r>
          </w:p>
        </w:tc>
      </w:tr>
      <w:tr w:rsidR="007B38A1" w:rsidRPr="007B38A1"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rFonts w:eastAsia="Cambria" w:cs="Cambria"/>
                <w:b/>
                <w:color w:val="000000"/>
                <w:sz w:val="22"/>
              </w:rPr>
            </w:pPr>
            <w:r w:rsidRPr="007B38A1">
              <w:rPr>
                <w:rFonts w:eastAsia="Cambria" w:cs="Cambria"/>
                <w:b/>
                <w:color w:val="000000"/>
                <w:sz w:val="22"/>
              </w:rPr>
              <w:t>Kirijakso</w:t>
            </w:r>
          </w:p>
          <w:p w:rsidR="007B38A1" w:rsidRPr="007B38A1" w:rsidRDefault="007B38A1" w:rsidP="00A6764E">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sz w:val="22"/>
              </w:rPr>
            </w:pPr>
            <w:r w:rsidRPr="007B38A1">
              <w:rPr>
                <w:rFonts w:eastAsia="Cambria" w:cs="Cambria"/>
                <w:sz w:val="22"/>
              </w:rPr>
              <w:t>Ei kirijaksoa</w:t>
            </w:r>
          </w:p>
        </w:tc>
      </w:tr>
      <w:tr w:rsidR="007B38A1" w:rsidRPr="007B38A1"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rFonts w:eastAsia="Cambria" w:cs="Cambria"/>
                <w:b/>
                <w:color w:val="000000"/>
                <w:sz w:val="22"/>
              </w:rPr>
            </w:pPr>
            <w:r w:rsidRPr="007B38A1">
              <w:rPr>
                <w:rFonts w:eastAsia="Cambria" w:cs="Cambria"/>
                <w:b/>
                <w:color w:val="000000"/>
                <w:sz w:val="22"/>
              </w:rPr>
              <w:t>Tutkinnon osan sijoittuminen</w:t>
            </w:r>
          </w:p>
          <w:p w:rsidR="007B38A1" w:rsidRPr="007B38A1" w:rsidRDefault="007B38A1" w:rsidP="00A6764E">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rFonts w:eastAsia="Cambria" w:cs="Cambria"/>
                <w:sz w:val="22"/>
              </w:rPr>
            </w:pPr>
            <w:r w:rsidRPr="007B38A1">
              <w:rPr>
                <w:rFonts w:eastAsia="Cambria" w:cs="Cambria"/>
                <w:sz w:val="22"/>
              </w:rPr>
              <w:t>3. vuosi</w:t>
            </w:r>
          </w:p>
          <w:p w:rsidR="007B38A1" w:rsidRPr="007B38A1" w:rsidRDefault="007B38A1" w:rsidP="00A6764E">
            <w:pPr>
              <w:tabs>
                <w:tab w:val="center" w:pos="4819"/>
                <w:tab w:val="right" w:pos="9638"/>
              </w:tabs>
              <w:rPr>
                <w:rFonts w:eastAsia="Cambria" w:cs="Cambria"/>
                <w:color w:val="0000FF"/>
                <w:sz w:val="22"/>
                <w:u w:val="single"/>
              </w:rPr>
            </w:pPr>
            <w:r w:rsidRPr="007B38A1">
              <w:rPr>
                <w:rFonts w:eastAsia="Cambria" w:cs="Cambria"/>
                <w:color w:val="0000FF"/>
                <w:sz w:val="22"/>
                <w:u w:val="single"/>
              </w:rPr>
              <w:t>Linkki ajoituskaavioihin</w:t>
            </w:r>
          </w:p>
          <w:p w:rsidR="007B38A1" w:rsidRPr="007B38A1" w:rsidRDefault="007B38A1" w:rsidP="00A6764E">
            <w:pPr>
              <w:tabs>
                <w:tab w:val="center" w:pos="4819"/>
                <w:tab w:val="right" w:pos="9638"/>
              </w:tabs>
              <w:rPr>
                <w:sz w:val="22"/>
              </w:rPr>
            </w:pPr>
          </w:p>
        </w:tc>
      </w:tr>
      <w:tr w:rsidR="007B38A1" w:rsidRPr="007B38A1"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rFonts w:eastAsia="Cambria" w:cs="Cambria"/>
                <w:b/>
                <w:color w:val="000000"/>
                <w:sz w:val="22"/>
              </w:rPr>
            </w:pPr>
            <w:r w:rsidRPr="007B38A1">
              <w:rPr>
                <w:rFonts w:eastAsia="Cambria" w:cs="Cambria"/>
                <w:b/>
                <w:color w:val="000000"/>
                <w:sz w:val="22"/>
              </w:rPr>
              <w:t>Tutkinnon osan toteutustavat ja oppimisympäristöt</w:t>
            </w:r>
          </w:p>
          <w:p w:rsidR="007B38A1" w:rsidRPr="007B38A1" w:rsidRDefault="007B38A1" w:rsidP="00A6764E">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38A1" w:rsidRPr="007B38A1" w:rsidRDefault="007B38A1" w:rsidP="00A6764E">
            <w:pPr>
              <w:tabs>
                <w:tab w:val="center" w:pos="4819"/>
                <w:tab w:val="right" w:pos="9638"/>
              </w:tabs>
              <w:rPr>
                <w:rFonts w:eastAsia="Cambria" w:cs="Cambria"/>
                <w:sz w:val="22"/>
              </w:rPr>
            </w:pPr>
            <w:r w:rsidRPr="007B38A1">
              <w:rPr>
                <w:rFonts w:eastAsia="Cambria" w:cs="Cambria"/>
                <w:sz w:val="22"/>
              </w:rPr>
              <w:t>Tutkinnon osan opinnot toteutetaan lähiopetustunneilla oppilaitoksen tiloissa, pääsääntöisesti tietokoneluokassa ja työsalissa.</w:t>
            </w:r>
          </w:p>
          <w:p w:rsidR="007B38A1" w:rsidRPr="007B38A1" w:rsidRDefault="007B38A1" w:rsidP="00A6764E">
            <w:pPr>
              <w:tabs>
                <w:tab w:val="center" w:pos="4819"/>
                <w:tab w:val="right" w:pos="9638"/>
              </w:tabs>
              <w:rPr>
                <w:sz w:val="22"/>
              </w:rPr>
            </w:pPr>
            <w:r w:rsidRPr="007B38A1">
              <w:rPr>
                <w:rFonts w:eastAsia="Cambria" w:cs="Cambria"/>
                <w:sz w:val="22"/>
              </w:rPr>
              <w:t xml:space="preserve">Työn perustana olevan tiedon hankinnassa hyödynnetään verkkomateriaalia tietokannasta. Töissä hyödynnetään alalle sopivia tietokoneohjelmistoja ja </w:t>
            </w:r>
            <w:proofErr w:type="spellStart"/>
            <w:r w:rsidRPr="007B38A1">
              <w:rPr>
                <w:rFonts w:eastAsia="Cambria" w:cs="Cambria"/>
                <w:sz w:val="22"/>
              </w:rPr>
              <w:t>RF-mittauslaitteita</w:t>
            </w:r>
            <w:proofErr w:type="spellEnd"/>
            <w:r w:rsidRPr="007B38A1">
              <w:rPr>
                <w:rFonts w:eastAsia="Cambria" w:cs="Cambria"/>
                <w:sz w:val="22"/>
              </w:rPr>
              <w:t>.</w:t>
            </w:r>
          </w:p>
        </w:tc>
      </w:tr>
      <w:tr w:rsidR="007B38A1" w:rsidRPr="007B38A1"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sz w:val="22"/>
              </w:rPr>
            </w:pPr>
            <w:r w:rsidRPr="007B38A1">
              <w:rPr>
                <w:rFonts w:eastAsia="Cambria" w:cs="Cambria"/>
                <w:b/>
                <w:color w:val="000000"/>
                <w:sz w:val="22"/>
              </w:rPr>
              <w:t>Vaihtoehtoiset suoritustavat</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sz w:val="22"/>
              </w:rPr>
            </w:pPr>
            <w:r w:rsidRPr="007B38A1">
              <w:rPr>
                <w:rFonts w:eastAsia="Cambria" w:cs="Cambria"/>
                <w:sz w:val="22"/>
              </w:rPr>
              <w:t xml:space="preserve">Tutkinnon osa voidaan suorittaa </w:t>
            </w:r>
            <w:proofErr w:type="spellStart"/>
            <w:r w:rsidRPr="007B38A1">
              <w:rPr>
                <w:rFonts w:eastAsia="Cambria" w:cs="Cambria"/>
                <w:sz w:val="22"/>
              </w:rPr>
              <w:t>työssäoppimalla</w:t>
            </w:r>
            <w:proofErr w:type="spellEnd"/>
            <w:r w:rsidRPr="007B38A1">
              <w:rPr>
                <w:rFonts w:eastAsia="Cambria" w:cs="Cambria"/>
                <w:sz w:val="22"/>
              </w:rPr>
              <w:t>.</w:t>
            </w:r>
          </w:p>
        </w:tc>
      </w:tr>
      <w:tr w:rsidR="007B38A1" w:rsidRPr="007B38A1"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sz w:val="22"/>
              </w:rPr>
            </w:pPr>
            <w:r w:rsidRPr="007B38A1">
              <w:rPr>
                <w:rFonts w:eastAsia="Cambria" w:cs="Cambria"/>
                <w:b/>
                <w:color w:val="000000"/>
                <w:sz w:val="22"/>
              </w:rPr>
              <w:t>Tutkinnon osaan integroitavat yhteiset opinnot</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rPr>
                <w:sz w:val="22"/>
              </w:rPr>
            </w:pPr>
          </w:p>
        </w:tc>
      </w:tr>
      <w:tr w:rsidR="007B38A1" w:rsidRPr="007B38A1"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rPr>
                <w:sz w:val="22"/>
              </w:rPr>
            </w:pPr>
            <w:r w:rsidRPr="007B38A1">
              <w:rPr>
                <w:rFonts w:eastAsia="Cambria" w:cs="Cambria"/>
                <w:b/>
                <w:color w:val="000000"/>
                <w:sz w:val="22"/>
              </w:rPr>
              <w:t xml:space="preserve">Muuta tietoa </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rPr>
                <w:rFonts w:eastAsia="Cambria" w:cs="Cambria"/>
                <w:color w:val="000000"/>
                <w:sz w:val="22"/>
              </w:rPr>
            </w:pPr>
          </w:p>
          <w:p w:rsidR="007B38A1" w:rsidRPr="007B38A1" w:rsidRDefault="007B38A1" w:rsidP="00A6764E">
            <w:pPr>
              <w:rPr>
                <w:sz w:val="22"/>
              </w:rPr>
            </w:pPr>
          </w:p>
        </w:tc>
      </w:tr>
      <w:tr w:rsidR="007B38A1" w:rsidRPr="007B38A1"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rFonts w:eastAsia="Cambria" w:cs="Cambria"/>
                <w:b/>
                <w:color w:val="000000"/>
                <w:sz w:val="22"/>
              </w:rPr>
            </w:pPr>
            <w:r w:rsidRPr="007B38A1">
              <w:rPr>
                <w:rFonts w:eastAsia="Cambria" w:cs="Cambria"/>
                <w:b/>
                <w:color w:val="000000"/>
                <w:sz w:val="22"/>
              </w:rPr>
              <w:t>Elinikäisen oppimisen avaintaidot</w:t>
            </w:r>
          </w:p>
          <w:p w:rsidR="007B38A1" w:rsidRPr="007B38A1" w:rsidRDefault="007B38A1" w:rsidP="00A6764E">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sz w:val="22"/>
              </w:rPr>
            </w:pPr>
            <w:r w:rsidRPr="007B38A1">
              <w:rPr>
                <w:rFonts w:eastAsia="Cambria" w:cs="Cambria"/>
                <w:sz w:val="22"/>
              </w:rPr>
              <w:t>Opiskelija osaa etsiä työssää</w:t>
            </w:r>
            <w:r w:rsidR="0049594F">
              <w:rPr>
                <w:rFonts w:eastAsia="Cambria" w:cs="Cambria"/>
                <w:sz w:val="22"/>
              </w:rPr>
              <w:t>n tarvitsemaa tietoa</w:t>
            </w:r>
            <w:r w:rsidRPr="007B38A1">
              <w:rPr>
                <w:rFonts w:eastAsia="Cambria" w:cs="Cambria"/>
                <w:sz w:val="22"/>
              </w:rPr>
              <w:t xml:space="preserve">. Opiskelija osaa toimia ryhmän jäsenenä. Opiskelija noudattaa annettuja ohjeita ja aikatauluja. </w:t>
            </w:r>
          </w:p>
        </w:tc>
      </w:tr>
      <w:tr w:rsidR="007B38A1" w:rsidRPr="007B38A1"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rFonts w:eastAsia="Cambria" w:cs="Cambria"/>
                <w:b/>
                <w:color w:val="000000"/>
                <w:sz w:val="22"/>
              </w:rPr>
            </w:pPr>
            <w:r w:rsidRPr="007B38A1">
              <w:rPr>
                <w:rFonts w:eastAsia="Cambria" w:cs="Cambria"/>
                <w:b/>
                <w:color w:val="000000"/>
                <w:sz w:val="22"/>
              </w:rPr>
              <w:t>Yrittäjyys</w:t>
            </w:r>
          </w:p>
          <w:p w:rsidR="007B38A1" w:rsidRPr="007B38A1" w:rsidRDefault="007B38A1" w:rsidP="00A6764E">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49594F" w:rsidP="0049594F">
            <w:pPr>
              <w:rPr>
                <w:sz w:val="22"/>
              </w:rPr>
            </w:pPr>
            <w:r>
              <w:rPr>
                <w:rFonts w:eastAsia="Cambria" w:cs="Cambria"/>
                <w:sz w:val="22"/>
              </w:rPr>
              <w:t>Opiskelija y</w:t>
            </w:r>
            <w:r w:rsidR="007B38A1" w:rsidRPr="007B38A1">
              <w:rPr>
                <w:rFonts w:eastAsia="Cambria" w:cs="Cambria"/>
                <w:sz w:val="22"/>
              </w:rPr>
              <w:t>mmärtää kestävän</w:t>
            </w:r>
            <w:r>
              <w:rPr>
                <w:rFonts w:eastAsia="Cambria" w:cs="Cambria"/>
                <w:sz w:val="22"/>
              </w:rPr>
              <w:t xml:space="preserve"> </w:t>
            </w:r>
            <w:r w:rsidR="007B38A1" w:rsidRPr="007B38A1">
              <w:rPr>
                <w:rFonts w:eastAsia="Cambria" w:cs="Cambria"/>
                <w:sz w:val="22"/>
              </w:rPr>
              <w:t xml:space="preserve">kehityksen tärkeyden yrittäjän näkökulmasta ja laitetekniset spesifikaatiot eri sovelluksissa. </w:t>
            </w:r>
          </w:p>
        </w:tc>
      </w:tr>
    </w:tbl>
    <w:p w:rsidR="007B38A1" w:rsidRPr="007B38A1" w:rsidRDefault="007B38A1" w:rsidP="007B38A1">
      <w:pPr>
        <w:tabs>
          <w:tab w:val="center" w:pos="4819"/>
          <w:tab w:val="right" w:pos="9638"/>
        </w:tabs>
        <w:rPr>
          <w:rFonts w:eastAsia="Cambria" w:cs="Cambria"/>
          <w:color w:val="000000"/>
        </w:rPr>
      </w:pPr>
    </w:p>
    <w:p w:rsidR="007B38A1" w:rsidRPr="007B38A1" w:rsidRDefault="007B38A1" w:rsidP="007B38A1">
      <w:pPr>
        <w:tabs>
          <w:tab w:val="center" w:pos="4819"/>
          <w:tab w:val="right" w:pos="9638"/>
        </w:tabs>
        <w:rPr>
          <w:rFonts w:eastAsia="Cambria" w:cs="Cambria"/>
          <w:color w:val="000000"/>
        </w:rPr>
      </w:pPr>
      <w:r w:rsidRPr="007B38A1">
        <w:rPr>
          <w:rFonts w:eastAsia="Cambria" w:cs="Cambria"/>
          <w:color w:val="000000"/>
        </w:rPr>
        <w:t xml:space="preserve"> </w:t>
      </w:r>
    </w:p>
    <w:p w:rsidR="007B38A1" w:rsidRPr="007B38A1" w:rsidRDefault="007B38A1" w:rsidP="007B38A1">
      <w:pPr>
        <w:tabs>
          <w:tab w:val="center" w:pos="4819"/>
          <w:tab w:val="right" w:pos="9638"/>
        </w:tabs>
        <w:rPr>
          <w:rFonts w:eastAsia="Cambria" w:cs="Cambria"/>
          <w:color w:val="000000"/>
        </w:rPr>
      </w:pPr>
      <w:r w:rsidRPr="007B38A1">
        <w:rPr>
          <w:rFonts w:eastAsia="Cambria" w:cs="Cambria"/>
          <w:color w:val="000000"/>
        </w:rPr>
        <w:t xml:space="preserve"> </w:t>
      </w:r>
    </w:p>
    <w:p w:rsidR="007B38A1" w:rsidRPr="007B38A1" w:rsidRDefault="007B38A1" w:rsidP="007B38A1">
      <w:pPr>
        <w:spacing w:after="200" w:line="276" w:lineRule="auto"/>
        <w:rPr>
          <w:rFonts w:eastAsia="Cambria" w:cs="Cambria"/>
          <w:color w:val="000000"/>
        </w:rPr>
      </w:pPr>
    </w:p>
    <w:p w:rsidR="007B38A1" w:rsidRPr="007B38A1" w:rsidRDefault="007B38A1" w:rsidP="007B38A1">
      <w:pPr>
        <w:spacing w:after="200" w:line="276" w:lineRule="auto"/>
        <w:rPr>
          <w:rFonts w:eastAsia="Cambria" w:cs="Cambria"/>
          <w:color w:val="000000"/>
        </w:rPr>
      </w:pPr>
    </w:p>
    <w:p w:rsidR="007B38A1" w:rsidRPr="007B38A1" w:rsidRDefault="007B38A1" w:rsidP="007B38A1">
      <w:pPr>
        <w:spacing w:after="200" w:line="276" w:lineRule="auto"/>
        <w:rPr>
          <w:rFonts w:eastAsia="Cambria" w:cs="Cambria"/>
          <w:color w:val="000000"/>
        </w:rPr>
      </w:pPr>
    </w:p>
    <w:p w:rsidR="007B38A1" w:rsidRPr="007B38A1" w:rsidRDefault="007B38A1" w:rsidP="007B38A1">
      <w:pPr>
        <w:spacing w:after="200" w:line="276" w:lineRule="auto"/>
        <w:rPr>
          <w:rFonts w:eastAsia="Cambria" w:cs="Cambria"/>
          <w:color w:val="000000"/>
        </w:rPr>
      </w:pPr>
    </w:p>
    <w:p w:rsidR="007B38A1" w:rsidRPr="007B38A1" w:rsidRDefault="007B38A1" w:rsidP="007B38A1">
      <w:pPr>
        <w:tabs>
          <w:tab w:val="center" w:pos="4819"/>
          <w:tab w:val="right" w:pos="9638"/>
        </w:tabs>
        <w:rPr>
          <w:rFonts w:eastAsia="Cambria" w:cs="Cambria"/>
          <w:b/>
          <w:color w:val="000000"/>
        </w:rPr>
      </w:pPr>
    </w:p>
    <w:p w:rsidR="007B38A1" w:rsidRPr="007B38A1" w:rsidRDefault="007B38A1" w:rsidP="007B38A1">
      <w:pPr>
        <w:tabs>
          <w:tab w:val="center" w:pos="4819"/>
          <w:tab w:val="right" w:pos="9638"/>
        </w:tabs>
        <w:rPr>
          <w:rFonts w:eastAsia="Cambria" w:cs="Cambria"/>
          <w:b/>
          <w:color w:val="000000"/>
        </w:rPr>
      </w:pPr>
      <w:r w:rsidRPr="007B38A1">
        <w:rPr>
          <w:rFonts w:eastAsia="Cambria" w:cs="Cambria"/>
          <w:b/>
          <w:color w:val="000000"/>
        </w:rPr>
        <w:t>TUTKINNON OSA JAKAUTUU YHTEEN TYÖELÄMÄLÄHTÖISEEN TOIMINTAKOKONAISUUTEEN:</w:t>
      </w:r>
    </w:p>
    <w:tbl>
      <w:tblPr>
        <w:tblW w:w="0" w:type="auto"/>
        <w:tblInd w:w="98" w:type="dxa"/>
        <w:tblCellMar>
          <w:left w:w="10" w:type="dxa"/>
          <w:right w:w="10" w:type="dxa"/>
        </w:tblCellMar>
        <w:tblLook w:val="04A0" w:firstRow="1" w:lastRow="0" w:firstColumn="1" w:lastColumn="0" w:noHBand="0" w:noVBand="1"/>
      </w:tblPr>
      <w:tblGrid>
        <w:gridCol w:w="3085"/>
        <w:gridCol w:w="6662"/>
      </w:tblGrid>
      <w:tr w:rsidR="007B38A1" w:rsidRPr="007B38A1" w:rsidTr="00A6764E">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7B38A1" w:rsidRPr="007B38A1" w:rsidRDefault="007B38A1" w:rsidP="00A6764E">
            <w:pPr>
              <w:jc w:val="center"/>
              <w:rPr>
                <w:sz w:val="28"/>
                <w:szCs w:val="28"/>
              </w:rPr>
            </w:pPr>
            <w:proofErr w:type="gramStart"/>
            <w:r w:rsidRPr="007B38A1">
              <w:rPr>
                <w:rFonts w:eastAsia="Cambria" w:cs="Cambria"/>
                <w:b/>
                <w:sz w:val="28"/>
                <w:szCs w:val="28"/>
              </w:rPr>
              <w:t>SUURTAAJUUSTEKNIIKKA    (5</w:t>
            </w:r>
            <w:proofErr w:type="gramEnd"/>
            <w:r w:rsidRPr="007B38A1">
              <w:rPr>
                <w:rFonts w:eastAsia="Cambria" w:cs="Cambria"/>
                <w:b/>
                <w:sz w:val="28"/>
                <w:szCs w:val="28"/>
              </w:rPr>
              <w:t xml:space="preserve"> OSP) </w:t>
            </w:r>
          </w:p>
        </w:tc>
      </w:tr>
      <w:tr w:rsidR="007B38A1" w:rsidRPr="007B38A1" w:rsidTr="00A6764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rPr>
                <w:rFonts w:eastAsia="Cambria" w:cs="Cambria"/>
                <w:b/>
                <w:color w:val="000000"/>
                <w:sz w:val="22"/>
              </w:rPr>
            </w:pPr>
            <w:r w:rsidRPr="007B38A1">
              <w:rPr>
                <w:rFonts w:eastAsia="Cambria" w:cs="Cambria"/>
                <w:b/>
                <w:color w:val="000000"/>
                <w:sz w:val="22"/>
              </w:rPr>
              <w:t>Työelämän toimintakokonaisuuden</w:t>
            </w:r>
          </w:p>
          <w:p w:rsidR="007B38A1" w:rsidRPr="007B38A1" w:rsidRDefault="007B38A1" w:rsidP="00A6764E">
            <w:pPr>
              <w:rPr>
                <w:sz w:val="22"/>
              </w:rPr>
            </w:pPr>
            <w:r w:rsidRPr="007B38A1">
              <w:rPr>
                <w:rFonts w:eastAsia="Cambria" w:cs="Cambria"/>
                <w:b/>
                <w:color w:val="000000"/>
                <w:sz w:val="22"/>
              </w:rPr>
              <w:t>oppimistavoitteet</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rPr>
                <w:rFonts w:eastAsia="Cambria" w:cs="Cambria"/>
                <w:color w:val="000000"/>
                <w:sz w:val="22"/>
              </w:rPr>
            </w:pPr>
            <w:r w:rsidRPr="007B38A1">
              <w:rPr>
                <w:rFonts w:eastAsia="Cambria" w:cs="Cambria"/>
                <w:b/>
                <w:color w:val="000000"/>
                <w:sz w:val="22"/>
              </w:rPr>
              <w:t>Oppimisprosessi, menetelmät ja ympäristöt</w:t>
            </w:r>
            <w:r w:rsidRPr="007B38A1">
              <w:rPr>
                <w:rFonts w:eastAsia="Cambria" w:cs="Cambria"/>
                <w:color w:val="000000"/>
                <w:sz w:val="22"/>
              </w:rPr>
              <w:t xml:space="preserve"> </w:t>
            </w:r>
          </w:p>
          <w:p w:rsidR="007B38A1" w:rsidRPr="007B38A1" w:rsidRDefault="007B38A1" w:rsidP="00A6764E">
            <w:pPr>
              <w:rPr>
                <w:sz w:val="22"/>
              </w:rPr>
            </w:pPr>
          </w:p>
        </w:tc>
      </w:tr>
      <w:tr w:rsidR="007B38A1" w:rsidRPr="007B38A1" w:rsidTr="00A6764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49594F" w:rsidP="00A6764E">
            <w:pPr>
              <w:rPr>
                <w:rFonts w:eastAsia="Cambria" w:cs="Cambria"/>
                <w:sz w:val="22"/>
              </w:rPr>
            </w:pPr>
            <w:r>
              <w:rPr>
                <w:rFonts w:eastAsia="Cambria" w:cs="Cambria"/>
                <w:sz w:val="22"/>
              </w:rPr>
              <w:t>Taajuusalue</w:t>
            </w:r>
            <w:r w:rsidR="007B38A1" w:rsidRPr="007B38A1">
              <w:rPr>
                <w:rFonts w:eastAsia="Cambria" w:cs="Cambria"/>
                <w:sz w:val="22"/>
              </w:rPr>
              <w:t xml:space="preserve">jakojen tarpeellisuus eri käyttökohteissa </w:t>
            </w:r>
            <w:r>
              <w:rPr>
                <w:rFonts w:eastAsia="Cambria" w:cs="Cambria"/>
                <w:sz w:val="22"/>
              </w:rPr>
              <w:t>ja taajuusluvat</w:t>
            </w:r>
          </w:p>
          <w:p w:rsidR="007B38A1" w:rsidRPr="007B38A1" w:rsidRDefault="007B38A1" w:rsidP="00A6764E">
            <w:pPr>
              <w:rPr>
                <w:rFonts w:eastAsia="Calibri" w:cs="Calibri"/>
                <w:sz w:val="22"/>
              </w:rPr>
            </w:pPr>
          </w:p>
          <w:p w:rsidR="007B38A1" w:rsidRPr="007B38A1" w:rsidRDefault="007B38A1" w:rsidP="00A6764E">
            <w:pPr>
              <w:rPr>
                <w:rFonts w:eastAsia="Calibri" w:cs="Calibri"/>
                <w:sz w:val="22"/>
              </w:rPr>
            </w:pPr>
            <w:r w:rsidRPr="007B38A1">
              <w:rPr>
                <w:rFonts w:eastAsia="Calibri" w:cs="Calibri"/>
                <w:sz w:val="22"/>
              </w:rPr>
              <w:t>Yleisimmät modulaatiot ja ilmaisutavat</w:t>
            </w:r>
          </w:p>
          <w:p w:rsidR="007B38A1" w:rsidRPr="007B38A1" w:rsidRDefault="007B38A1" w:rsidP="00A6764E">
            <w:pPr>
              <w:rPr>
                <w:rFonts w:eastAsia="Calibri" w:cs="Calibri"/>
                <w:sz w:val="22"/>
              </w:rPr>
            </w:pPr>
          </w:p>
          <w:p w:rsidR="007B38A1" w:rsidRPr="007B38A1" w:rsidRDefault="007B38A1" w:rsidP="00A6764E">
            <w:pPr>
              <w:rPr>
                <w:rFonts w:eastAsia="Cambria" w:cs="Cambria"/>
                <w:sz w:val="22"/>
              </w:rPr>
            </w:pPr>
          </w:p>
          <w:p w:rsidR="007B38A1" w:rsidRPr="007B38A1" w:rsidRDefault="007B38A1" w:rsidP="00A6764E">
            <w:pPr>
              <w:rPr>
                <w:rFonts w:eastAsia="Cambria" w:cs="Cambria"/>
                <w:sz w:val="22"/>
              </w:rPr>
            </w:pPr>
            <w:r w:rsidRPr="007B38A1">
              <w:rPr>
                <w:rFonts w:eastAsia="Cambria" w:cs="Cambria"/>
                <w:sz w:val="22"/>
              </w:rPr>
              <w:t xml:space="preserve">Signaalivoimakkuuden ja </w:t>
            </w:r>
            <w:proofErr w:type="gramStart"/>
            <w:r w:rsidRPr="007B38A1">
              <w:rPr>
                <w:rFonts w:eastAsia="Cambria" w:cs="Cambria"/>
                <w:sz w:val="22"/>
              </w:rPr>
              <w:t>kentänvoimakkuuden  merkitys</w:t>
            </w:r>
            <w:proofErr w:type="gramEnd"/>
            <w:r w:rsidRPr="007B38A1">
              <w:rPr>
                <w:rFonts w:eastAsia="Cambria" w:cs="Cambria"/>
                <w:sz w:val="22"/>
              </w:rPr>
              <w:t xml:space="preserve"> antennin valinnassa</w:t>
            </w:r>
          </w:p>
          <w:p w:rsidR="007B38A1" w:rsidRPr="007B38A1" w:rsidRDefault="007B38A1" w:rsidP="00A6764E">
            <w:pPr>
              <w:rPr>
                <w:rFonts w:eastAsia="Cambria" w:cs="Cambria"/>
                <w:sz w:val="22"/>
              </w:rPr>
            </w:pPr>
          </w:p>
          <w:p w:rsidR="007B38A1" w:rsidRPr="007B38A1" w:rsidRDefault="007B38A1" w:rsidP="00A6764E">
            <w:pPr>
              <w:tabs>
                <w:tab w:val="center" w:pos="4819"/>
                <w:tab w:val="right" w:pos="9638"/>
              </w:tabs>
              <w:rPr>
                <w:rFonts w:eastAsia="Cambria" w:cs="Cambria"/>
                <w:sz w:val="22"/>
              </w:rPr>
            </w:pPr>
          </w:p>
          <w:p w:rsidR="007B38A1" w:rsidRPr="007B38A1" w:rsidRDefault="0049594F" w:rsidP="00A6764E">
            <w:pPr>
              <w:tabs>
                <w:tab w:val="center" w:pos="4819"/>
                <w:tab w:val="right" w:pos="9638"/>
              </w:tabs>
              <w:rPr>
                <w:rFonts w:eastAsia="Calibri" w:cs="Calibri"/>
                <w:sz w:val="22"/>
              </w:rPr>
            </w:pPr>
            <w:r>
              <w:rPr>
                <w:rFonts w:eastAsia="Cambria" w:cs="Cambria"/>
                <w:sz w:val="22"/>
              </w:rPr>
              <w:t>Antenni</w:t>
            </w:r>
            <w:r w:rsidR="007B38A1" w:rsidRPr="007B38A1">
              <w:rPr>
                <w:rFonts w:eastAsia="Cambria" w:cs="Cambria"/>
                <w:sz w:val="22"/>
              </w:rPr>
              <w:t>vahvistimen suunnittelu, rakentaminen ja mittaaminen</w:t>
            </w:r>
          </w:p>
          <w:p w:rsidR="007B38A1" w:rsidRPr="007B38A1" w:rsidRDefault="007B38A1" w:rsidP="00A6764E">
            <w:pPr>
              <w:tabs>
                <w:tab w:val="center" w:pos="4819"/>
                <w:tab w:val="right" w:pos="9638"/>
              </w:tabs>
              <w:rPr>
                <w:rFonts w:eastAsia="Calibri" w:cs="Calibri"/>
                <w:sz w:val="22"/>
              </w:rPr>
            </w:pPr>
          </w:p>
          <w:p w:rsidR="007B38A1" w:rsidRPr="007B38A1" w:rsidRDefault="007B38A1" w:rsidP="00A6764E">
            <w:pPr>
              <w:tabs>
                <w:tab w:val="center" w:pos="4819"/>
                <w:tab w:val="right" w:pos="9638"/>
              </w:tabs>
              <w:rPr>
                <w:rFonts w:eastAsia="Calibri" w:cs="Calibri"/>
                <w:sz w:val="22"/>
              </w:rPr>
            </w:pPr>
          </w:p>
          <w:p w:rsidR="007B38A1" w:rsidRPr="007B38A1" w:rsidRDefault="007B38A1" w:rsidP="00A6764E">
            <w:pPr>
              <w:tabs>
                <w:tab w:val="center" w:pos="4819"/>
                <w:tab w:val="right" w:pos="9638"/>
              </w:tabs>
              <w:rPr>
                <w:sz w:val="22"/>
              </w:rPr>
            </w:pP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rFonts w:eastAsia="Cambria" w:cs="Cambria"/>
                <w:sz w:val="22"/>
              </w:rPr>
            </w:pPr>
            <w:r w:rsidRPr="007B38A1">
              <w:rPr>
                <w:rFonts w:eastAsia="Cambria" w:cs="Cambria"/>
                <w:sz w:val="22"/>
              </w:rPr>
              <w:t xml:space="preserve">Opiskelija </w:t>
            </w:r>
            <w:r>
              <w:rPr>
                <w:rFonts w:eastAsia="Cambria" w:cs="Cambria"/>
                <w:sz w:val="22"/>
              </w:rPr>
              <w:t>tuntee</w:t>
            </w:r>
            <w:r w:rsidRPr="007B38A1">
              <w:rPr>
                <w:rFonts w:eastAsia="Cambria" w:cs="Cambria"/>
                <w:sz w:val="22"/>
              </w:rPr>
              <w:t xml:space="preserve"> taajuusjaot ja niiden eri tarkoituksia sekä </w:t>
            </w:r>
            <w:r w:rsidR="0049594F">
              <w:rPr>
                <w:rFonts w:eastAsia="Cambria" w:cs="Cambria"/>
                <w:sz w:val="22"/>
              </w:rPr>
              <w:t>perehtyy kansainvälisiin taajuuskäyttöihin</w:t>
            </w:r>
            <w:r w:rsidRPr="007B38A1">
              <w:rPr>
                <w:rFonts w:eastAsia="Cambria" w:cs="Cambria"/>
                <w:sz w:val="22"/>
              </w:rPr>
              <w:t>, jotka rajoitta</w:t>
            </w:r>
            <w:r w:rsidR="0049594F">
              <w:rPr>
                <w:rFonts w:eastAsia="Cambria" w:cs="Cambria"/>
                <w:sz w:val="22"/>
              </w:rPr>
              <w:t xml:space="preserve">vat taajuuksien käyttöä Suomessa </w:t>
            </w:r>
            <w:proofErr w:type="spellStart"/>
            <w:r w:rsidR="0049594F">
              <w:rPr>
                <w:rFonts w:eastAsia="Cambria" w:cs="Cambria"/>
                <w:sz w:val="22"/>
              </w:rPr>
              <w:t>Ficoran</w:t>
            </w:r>
            <w:proofErr w:type="spellEnd"/>
            <w:r w:rsidR="0049594F">
              <w:rPr>
                <w:rFonts w:eastAsia="Cambria" w:cs="Cambria"/>
                <w:sz w:val="22"/>
              </w:rPr>
              <w:t xml:space="preserve"> toiminta</w:t>
            </w:r>
            <w:r w:rsidRPr="007B38A1">
              <w:rPr>
                <w:rFonts w:eastAsia="Cambria" w:cs="Cambria"/>
                <w:sz w:val="22"/>
              </w:rPr>
              <w:t>luvissa.</w:t>
            </w:r>
          </w:p>
          <w:p w:rsidR="007B38A1" w:rsidRPr="007B38A1" w:rsidRDefault="007B38A1" w:rsidP="00A6764E">
            <w:pPr>
              <w:tabs>
                <w:tab w:val="center" w:pos="4819"/>
                <w:tab w:val="right" w:pos="9638"/>
              </w:tabs>
              <w:rPr>
                <w:rFonts w:eastAsia="Cambria" w:cs="Cambria"/>
                <w:sz w:val="22"/>
              </w:rPr>
            </w:pPr>
          </w:p>
          <w:p w:rsidR="007B38A1" w:rsidRPr="007B38A1" w:rsidRDefault="007B38A1" w:rsidP="00A6764E">
            <w:pPr>
              <w:tabs>
                <w:tab w:val="center" w:pos="4819"/>
                <w:tab w:val="right" w:pos="9638"/>
              </w:tabs>
              <w:rPr>
                <w:rFonts w:eastAsia="Cambria" w:cs="Cambria"/>
                <w:sz w:val="22"/>
              </w:rPr>
            </w:pPr>
          </w:p>
          <w:p w:rsidR="007B38A1" w:rsidRPr="007B38A1" w:rsidRDefault="007B38A1" w:rsidP="00A6764E">
            <w:pPr>
              <w:tabs>
                <w:tab w:val="center" w:pos="4819"/>
                <w:tab w:val="right" w:pos="9638"/>
              </w:tabs>
              <w:rPr>
                <w:rFonts w:eastAsia="Cambria" w:cs="Cambria"/>
                <w:sz w:val="22"/>
              </w:rPr>
            </w:pPr>
            <w:r w:rsidRPr="007B38A1">
              <w:rPr>
                <w:rFonts w:eastAsia="Cambria" w:cs="Cambria"/>
                <w:sz w:val="22"/>
              </w:rPr>
              <w:t xml:space="preserve">Opiskelija perehtyy erilaisiin modulaatioihin ja ilmaisutapoihin teorian avulla. Opiskelija </w:t>
            </w:r>
            <w:r>
              <w:rPr>
                <w:rFonts w:eastAsia="Cambria" w:cs="Cambria"/>
                <w:sz w:val="22"/>
              </w:rPr>
              <w:t>mittaa</w:t>
            </w:r>
            <w:r w:rsidRPr="007B38A1">
              <w:rPr>
                <w:rFonts w:eastAsia="Cambria" w:cs="Cambria"/>
                <w:sz w:val="22"/>
              </w:rPr>
              <w:t xml:space="preserve"> </w:t>
            </w:r>
            <w:proofErr w:type="spellStart"/>
            <w:r w:rsidRPr="007B38A1">
              <w:rPr>
                <w:rFonts w:eastAsia="Cambria" w:cs="Cambria"/>
                <w:sz w:val="22"/>
              </w:rPr>
              <w:t>RF-signaalien</w:t>
            </w:r>
            <w:proofErr w:type="spellEnd"/>
            <w:r w:rsidRPr="007B38A1">
              <w:rPr>
                <w:rFonts w:eastAsia="Cambria" w:cs="Cambria"/>
                <w:sz w:val="22"/>
              </w:rPr>
              <w:t xml:space="preserve"> ominaisuuksia ja muodostamaan signaalilähteillä muutamia yleisiä modulaatioita.</w:t>
            </w:r>
          </w:p>
          <w:p w:rsidR="007B38A1" w:rsidRPr="007B38A1" w:rsidRDefault="007B38A1" w:rsidP="00A6764E">
            <w:pPr>
              <w:tabs>
                <w:tab w:val="center" w:pos="4819"/>
                <w:tab w:val="right" w:pos="9638"/>
              </w:tabs>
              <w:rPr>
                <w:rFonts w:eastAsia="Cambria" w:cs="Cambria"/>
                <w:sz w:val="22"/>
              </w:rPr>
            </w:pPr>
          </w:p>
          <w:p w:rsidR="007B38A1" w:rsidRPr="007B38A1" w:rsidRDefault="007B38A1" w:rsidP="00A6764E">
            <w:pPr>
              <w:tabs>
                <w:tab w:val="center" w:pos="4819"/>
                <w:tab w:val="right" w:pos="9638"/>
              </w:tabs>
              <w:rPr>
                <w:rFonts w:eastAsia="Cambria" w:cs="Cambria"/>
                <w:sz w:val="22"/>
              </w:rPr>
            </w:pPr>
            <w:r w:rsidRPr="007B38A1">
              <w:rPr>
                <w:rFonts w:eastAsia="Cambria" w:cs="Cambria"/>
                <w:sz w:val="22"/>
              </w:rPr>
              <w:t xml:space="preserve">Opiskelija </w:t>
            </w:r>
            <w:r>
              <w:rPr>
                <w:rFonts w:eastAsia="Cambria" w:cs="Cambria"/>
                <w:sz w:val="22"/>
              </w:rPr>
              <w:t>mittaa</w:t>
            </w:r>
            <w:r w:rsidRPr="007B38A1">
              <w:rPr>
                <w:rFonts w:eastAsia="Cambria" w:cs="Cambria"/>
                <w:sz w:val="22"/>
              </w:rPr>
              <w:t xml:space="preserve"> mittauslaitteilla antennisignaalin tasomittauksiin ja</w:t>
            </w:r>
            <w:r>
              <w:rPr>
                <w:rFonts w:eastAsia="Cambria" w:cs="Cambria"/>
                <w:sz w:val="22"/>
              </w:rPr>
              <w:t xml:space="preserve"> etsii</w:t>
            </w:r>
            <w:r w:rsidRPr="007B38A1">
              <w:rPr>
                <w:rFonts w:eastAsia="Cambria" w:cs="Cambria"/>
                <w:sz w:val="22"/>
              </w:rPr>
              <w:t xml:space="preserve"> taajuuksia tietyltä ta</w:t>
            </w:r>
            <w:r w:rsidR="00F7634A">
              <w:rPr>
                <w:rFonts w:eastAsia="Cambria" w:cs="Cambria"/>
                <w:sz w:val="22"/>
              </w:rPr>
              <w:t>ajuusalueelta.  Opiskelija käyttää</w:t>
            </w:r>
            <w:r w:rsidRPr="007B38A1">
              <w:rPr>
                <w:rFonts w:eastAsia="Cambria" w:cs="Cambria"/>
                <w:sz w:val="22"/>
              </w:rPr>
              <w:t xml:space="preserve"> spektrianalysaattoria ja piirianalysaattoria kaapeli</w:t>
            </w:r>
            <w:r w:rsidR="0049594F">
              <w:rPr>
                <w:rFonts w:eastAsia="Cambria" w:cs="Cambria"/>
                <w:sz w:val="22"/>
              </w:rPr>
              <w:t>-</w:t>
            </w:r>
            <w:r w:rsidRPr="007B38A1">
              <w:rPr>
                <w:rFonts w:eastAsia="Cambria" w:cs="Cambria"/>
                <w:sz w:val="22"/>
              </w:rPr>
              <w:t xml:space="preserve"> ja antennimittauksissa.</w:t>
            </w:r>
          </w:p>
          <w:p w:rsidR="007B38A1" w:rsidRPr="007B38A1" w:rsidRDefault="007B38A1" w:rsidP="00A6764E">
            <w:pPr>
              <w:tabs>
                <w:tab w:val="center" w:pos="4819"/>
                <w:tab w:val="right" w:pos="9638"/>
              </w:tabs>
              <w:rPr>
                <w:rFonts w:eastAsia="Cambria" w:cs="Cambria"/>
                <w:sz w:val="22"/>
              </w:rPr>
            </w:pPr>
          </w:p>
          <w:p w:rsidR="007B38A1" w:rsidRPr="007B38A1" w:rsidRDefault="007B38A1" w:rsidP="0049594F">
            <w:pPr>
              <w:tabs>
                <w:tab w:val="center" w:pos="4819"/>
                <w:tab w:val="right" w:pos="9638"/>
              </w:tabs>
              <w:rPr>
                <w:sz w:val="22"/>
              </w:rPr>
            </w:pPr>
            <w:r w:rsidRPr="007B38A1">
              <w:rPr>
                <w:rFonts w:eastAsia="Cambria" w:cs="Cambria"/>
                <w:sz w:val="22"/>
              </w:rPr>
              <w:t xml:space="preserve">Opiskelija </w:t>
            </w:r>
            <w:r>
              <w:rPr>
                <w:rFonts w:eastAsia="Cambria" w:cs="Cambria"/>
                <w:sz w:val="22"/>
              </w:rPr>
              <w:t>ymmärtää</w:t>
            </w:r>
            <w:r w:rsidRPr="007B38A1">
              <w:rPr>
                <w:rFonts w:eastAsia="Cambria" w:cs="Cambria"/>
                <w:sz w:val="22"/>
              </w:rPr>
              <w:t xml:space="preserve"> suunnitteluohjelman avulla piirilevyn vetojen merkityksen impedanssiin ja piirilevymateriaalin vaikutuksen taajuusrajoihin. Suunnittelun jälkeen opiskelija rakentaa vahvistin-asteen ja mittaa sen vahvistuksen, taajuusvasteen ja signaalin puhtauden.</w:t>
            </w:r>
          </w:p>
        </w:tc>
      </w:tr>
      <w:tr w:rsidR="007B38A1" w:rsidRPr="007B38A1" w:rsidTr="00A6764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sz w:val="22"/>
              </w:rPr>
            </w:pPr>
            <w:r w:rsidRPr="007B38A1">
              <w:rPr>
                <w:rFonts w:eastAsia="Cambria" w:cs="Cambria"/>
                <w:b/>
                <w:color w:val="000000"/>
                <w:sz w:val="22"/>
              </w:rPr>
              <w:t xml:space="preserve">Ohjaus ja oppimisen arviointi </w:t>
            </w:r>
            <w:r w:rsidRPr="007B38A1">
              <w:rPr>
                <w:rFonts w:eastAsia="Cambria" w:cs="Cambria"/>
                <w:i/>
                <w:color w:val="FF0000"/>
                <w:sz w:val="2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rPr>
                <w:rFonts w:eastAsia="Cambria" w:cs="Cambria"/>
                <w:sz w:val="22"/>
              </w:rPr>
            </w:pPr>
            <w:r w:rsidRPr="007B38A1">
              <w:rPr>
                <w:rFonts w:eastAsia="Cambria" w:cs="Cambria"/>
                <w:sz w:val="22"/>
              </w:rPr>
              <w:t>Opettaja ohjaa erilaisten projektien avulla opiskelijaa käyttämään mittauslaitteita. Opettaja ohjaa mittauksien tekemisessä. Opettaja antaa jatkuvaa palautetta opiskelijan edistymisestä ja tavoitteiden saavuttamisesta.</w:t>
            </w:r>
          </w:p>
          <w:p w:rsidR="007B38A1" w:rsidRPr="007B38A1" w:rsidRDefault="007B38A1" w:rsidP="00A6764E">
            <w:pPr>
              <w:rPr>
                <w:sz w:val="22"/>
              </w:rPr>
            </w:pPr>
          </w:p>
        </w:tc>
      </w:tr>
      <w:tr w:rsidR="007B38A1" w:rsidRPr="007B38A1" w:rsidTr="00A6764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sz w:val="22"/>
              </w:rPr>
            </w:pPr>
            <w:r w:rsidRPr="007B38A1">
              <w:rPr>
                <w:rFonts w:eastAsia="Cambria" w:cs="Cambria"/>
                <w:b/>
                <w:color w:val="000000"/>
                <w:sz w:val="22"/>
              </w:rPr>
              <w:t>Muuta tietoa</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rFonts w:eastAsia="Calibri" w:cs="Calibri"/>
                <w:sz w:val="22"/>
              </w:rPr>
            </w:pPr>
          </w:p>
        </w:tc>
      </w:tr>
    </w:tbl>
    <w:p w:rsidR="007B38A1" w:rsidRPr="007B38A1" w:rsidRDefault="007B38A1" w:rsidP="007B38A1">
      <w:pPr>
        <w:rPr>
          <w:rFonts w:eastAsia="Cambria" w:cs="Cambria"/>
        </w:rPr>
      </w:pPr>
    </w:p>
    <w:p w:rsidR="007B38A1" w:rsidRPr="007B38A1" w:rsidRDefault="007B38A1" w:rsidP="007B38A1">
      <w:pPr>
        <w:rPr>
          <w:rFonts w:eastAsia="Cambria" w:cs="Cambria"/>
        </w:rPr>
      </w:pPr>
      <w:r w:rsidRPr="007B38A1">
        <w:rPr>
          <w:rFonts w:eastAsia="Cambria" w:cs="Cambria"/>
        </w:rPr>
        <w:t xml:space="preserve"> </w:t>
      </w:r>
    </w:p>
    <w:p w:rsidR="007B38A1" w:rsidRPr="007B38A1" w:rsidRDefault="007B38A1" w:rsidP="007B38A1">
      <w:pPr>
        <w:spacing w:after="200" w:line="276" w:lineRule="auto"/>
        <w:rPr>
          <w:rFonts w:eastAsia="Cambria" w:cs="Cambria"/>
        </w:rPr>
      </w:pPr>
    </w:p>
    <w:tbl>
      <w:tblPr>
        <w:tblW w:w="0" w:type="auto"/>
        <w:tblInd w:w="98" w:type="dxa"/>
        <w:tblCellMar>
          <w:left w:w="10" w:type="dxa"/>
          <w:right w:w="10" w:type="dxa"/>
        </w:tblCellMar>
        <w:tblLook w:val="04A0" w:firstRow="1" w:lastRow="0" w:firstColumn="1" w:lastColumn="0" w:noHBand="0" w:noVBand="1"/>
      </w:tblPr>
      <w:tblGrid>
        <w:gridCol w:w="2518"/>
        <w:gridCol w:w="7229"/>
      </w:tblGrid>
      <w:tr w:rsidR="007B38A1" w:rsidRPr="007B38A1" w:rsidTr="00A6764E">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7B38A1" w:rsidRPr="007B38A1" w:rsidRDefault="007B38A1" w:rsidP="00A6764E">
            <w:pPr>
              <w:jc w:val="center"/>
            </w:pPr>
            <w:r w:rsidRPr="007B38A1">
              <w:rPr>
                <w:rFonts w:eastAsia="Cambria" w:cs="Cambria"/>
                <w:b/>
                <w:sz w:val="28"/>
              </w:rPr>
              <w:t>SUURTAAJUUSTEKNIIKKA, OSAAMISEN ARVIOINTI</w:t>
            </w:r>
          </w:p>
        </w:tc>
      </w:tr>
      <w:tr w:rsidR="007B38A1" w:rsidRPr="007B38A1" w:rsidTr="00A6764E">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rPr>
                <w:rFonts w:eastAsia="Cambria" w:cs="Cambria"/>
                <w:b/>
                <w:color w:val="000000"/>
                <w:sz w:val="22"/>
              </w:rPr>
            </w:pPr>
            <w:r w:rsidRPr="007B38A1">
              <w:rPr>
                <w:rFonts w:eastAsia="Cambria" w:cs="Cambria"/>
                <w:b/>
                <w:color w:val="000000"/>
                <w:sz w:val="22"/>
              </w:rPr>
              <w:t>Osaamisen arviointi, arviointikriteerit</w:t>
            </w:r>
          </w:p>
          <w:p w:rsidR="007B38A1" w:rsidRPr="007B38A1" w:rsidRDefault="007B38A1" w:rsidP="00A6764E">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49594F" w:rsidP="00A6764E">
            <w:pPr>
              <w:tabs>
                <w:tab w:val="center" w:pos="4819"/>
                <w:tab w:val="right" w:pos="9638"/>
              </w:tabs>
              <w:rPr>
                <w:rFonts w:eastAsia="Cambria" w:cs="Cambria"/>
                <w:sz w:val="22"/>
              </w:rPr>
            </w:pPr>
            <w:r>
              <w:rPr>
                <w:rFonts w:eastAsia="Cambria" w:cs="Cambria"/>
                <w:sz w:val="22"/>
              </w:rPr>
              <w:t>Ks. luku 8.5.9</w:t>
            </w:r>
          </w:p>
          <w:p w:rsidR="007B38A1" w:rsidRPr="007B38A1" w:rsidRDefault="007B38A1" w:rsidP="00A6764E">
            <w:pPr>
              <w:tabs>
                <w:tab w:val="center" w:pos="4819"/>
                <w:tab w:val="right" w:pos="9638"/>
              </w:tabs>
              <w:rPr>
                <w:sz w:val="22"/>
              </w:rPr>
            </w:pPr>
          </w:p>
        </w:tc>
      </w:tr>
      <w:tr w:rsidR="007B38A1" w:rsidRPr="007B38A1" w:rsidTr="00A6764E">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rFonts w:eastAsia="Cambria" w:cs="Cambria"/>
                <w:b/>
                <w:color w:val="000000"/>
                <w:sz w:val="22"/>
              </w:rPr>
            </w:pPr>
            <w:r w:rsidRPr="007B38A1">
              <w:rPr>
                <w:rFonts w:eastAsia="Cambria" w:cs="Cambria"/>
                <w:b/>
                <w:color w:val="000000"/>
                <w:sz w:val="22"/>
              </w:rPr>
              <w:t>Ammattiosaamisen näyttö</w:t>
            </w:r>
          </w:p>
          <w:p w:rsidR="007B38A1" w:rsidRPr="007B38A1" w:rsidRDefault="007B38A1" w:rsidP="00A6764E">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rPr>
                <w:rFonts w:eastAsia="Cambria" w:cs="Cambria"/>
                <w:sz w:val="22"/>
              </w:rPr>
            </w:pPr>
            <w:r w:rsidRPr="007B38A1">
              <w:rPr>
                <w:rFonts w:eastAsia="Cambria" w:cs="Cambria"/>
                <w:sz w:val="22"/>
              </w:rPr>
              <w:t xml:space="preserve">Tutkinnon osaan kuuluu näyttö, jossa opiskelija toteuttaa vaatimusten mukaisen projektityön. </w:t>
            </w:r>
          </w:p>
          <w:p w:rsidR="007B38A1" w:rsidRPr="007B38A1" w:rsidRDefault="0049594F" w:rsidP="00A6764E">
            <w:pPr>
              <w:rPr>
                <w:rFonts w:eastAsia="Cambria" w:cs="Cambria"/>
                <w:sz w:val="22"/>
              </w:rPr>
            </w:pPr>
            <w:r>
              <w:rPr>
                <w:rFonts w:eastAsia="Cambria" w:cs="Cambria"/>
                <w:sz w:val="22"/>
              </w:rPr>
              <w:t>Näytössä</w:t>
            </w:r>
            <w:r w:rsidR="007B38A1" w:rsidRPr="007B38A1">
              <w:rPr>
                <w:rFonts w:eastAsia="Cambria" w:cs="Cambria"/>
                <w:sz w:val="22"/>
              </w:rPr>
              <w:t xml:space="preserve"> rakennetaan signaalivahvistin antennille ja mitataan sen ominaisuudet.</w:t>
            </w:r>
          </w:p>
          <w:p w:rsidR="007B38A1" w:rsidRPr="007B38A1" w:rsidRDefault="007B38A1" w:rsidP="00A6764E">
            <w:pPr>
              <w:rPr>
                <w:sz w:val="22"/>
              </w:rPr>
            </w:pPr>
          </w:p>
        </w:tc>
      </w:tr>
      <w:tr w:rsidR="007B38A1" w:rsidRPr="007B38A1" w:rsidTr="00A6764E">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rFonts w:eastAsia="Cambria" w:cs="Cambria"/>
                <w:b/>
                <w:color w:val="000000"/>
                <w:sz w:val="22"/>
              </w:rPr>
            </w:pPr>
            <w:r w:rsidRPr="007B38A1">
              <w:rPr>
                <w:rFonts w:eastAsia="Cambria" w:cs="Cambria"/>
                <w:b/>
                <w:color w:val="000000"/>
                <w:sz w:val="22"/>
              </w:rPr>
              <w:t>Osaamisen tunnistaminen ja tunnustaminen</w:t>
            </w:r>
          </w:p>
          <w:p w:rsidR="007B38A1" w:rsidRPr="007B38A1" w:rsidRDefault="007B38A1" w:rsidP="00A6764E">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sz w:val="22"/>
              </w:rPr>
            </w:pPr>
            <w:r w:rsidRPr="007B38A1">
              <w:rPr>
                <w:rFonts w:eastAsia="Cambria" w:cs="Cambria"/>
                <w:color w:val="000000"/>
                <w:sz w:val="22"/>
              </w:rPr>
              <w:t xml:space="preserve">Opiskelijan aiemmin muualla hankkima osaaminen tunnistetaan ja tunnustetaan </w:t>
            </w:r>
            <w:proofErr w:type="spellStart"/>
            <w:r w:rsidRPr="007B38A1">
              <w:rPr>
                <w:rFonts w:eastAsia="Cambria" w:cs="Cambria"/>
                <w:color w:val="000000"/>
                <w:sz w:val="22"/>
              </w:rPr>
              <w:t>AHOT-menettelyllä</w:t>
            </w:r>
            <w:proofErr w:type="spellEnd"/>
            <w:r w:rsidRPr="007B38A1">
              <w:rPr>
                <w:rFonts w:eastAsia="Cambria" w:cs="Cambria"/>
                <w:color w:val="000000"/>
                <w:sz w:val="22"/>
              </w:rPr>
              <w:t>.</w:t>
            </w:r>
          </w:p>
        </w:tc>
      </w:tr>
      <w:tr w:rsidR="007B38A1" w:rsidRPr="007B38A1" w:rsidTr="00A6764E">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sz w:val="22"/>
              </w:rPr>
            </w:pPr>
            <w:r w:rsidRPr="007B38A1">
              <w:rPr>
                <w:rFonts w:eastAsia="Cambria" w:cs="Cambria"/>
                <w:b/>
                <w:color w:val="000000"/>
                <w:sz w:val="22"/>
              </w:rPr>
              <w:t>Muuta tietoa</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8A1" w:rsidRPr="007B38A1" w:rsidRDefault="007B38A1" w:rsidP="00A6764E">
            <w:pPr>
              <w:tabs>
                <w:tab w:val="center" w:pos="4819"/>
                <w:tab w:val="right" w:pos="9638"/>
              </w:tabs>
              <w:rPr>
                <w:rFonts w:eastAsia="Calibri" w:cs="Calibri"/>
                <w:sz w:val="22"/>
              </w:rPr>
            </w:pPr>
          </w:p>
        </w:tc>
      </w:tr>
    </w:tbl>
    <w:p w:rsidR="007B38A1" w:rsidRDefault="007B38A1" w:rsidP="007B38A1">
      <w:pPr>
        <w:tabs>
          <w:tab w:val="center" w:pos="4819"/>
          <w:tab w:val="right" w:pos="9638"/>
        </w:tabs>
        <w:rPr>
          <w:rFonts w:ascii="Cambria" w:eastAsia="Cambria" w:hAnsi="Cambria" w:cs="Cambria"/>
        </w:rPr>
      </w:pPr>
    </w:p>
    <w:p w:rsidR="00020B8B" w:rsidRDefault="00020B8B" w:rsidP="00020B8B">
      <w:pPr>
        <w:pStyle w:val="Otsikko3"/>
        <w:rPr>
          <w:rFonts w:asciiTheme="minorHAnsi" w:hAnsiTheme="minorHAnsi"/>
          <w:i w:val="0"/>
        </w:rPr>
      </w:pPr>
      <w:bookmarkStart w:id="120" w:name="_Toc428834403"/>
      <w:r>
        <w:rPr>
          <w:rFonts w:asciiTheme="minorHAnsi" w:hAnsiTheme="minorHAnsi"/>
          <w:i w:val="0"/>
        </w:rPr>
        <w:lastRenderedPageBreak/>
        <w:t>Teollisuuselektroniikka,</w:t>
      </w:r>
      <w:r w:rsidRPr="00A114C8">
        <w:rPr>
          <w:rFonts w:asciiTheme="minorHAnsi" w:hAnsiTheme="minorHAnsi"/>
          <w:i w:val="0"/>
        </w:rPr>
        <w:t xml:space="preserve"> 5 </w:t>
      </w:r>
      <w:proofErr w:type="spellStart"/>
      <w:r w:rsidRPr="00A114C8">
        <w:rPr>
          <w:rFonts w:asciiTheme="minorHAnsi" w:hAnsiTheme="minorHAnsi"/>
          <w:i w:val="0"/>
        </w:rPr>
        <w:t>osp</w:t>
      </w:r>
      <w:bookmarkEnd w:id="120"/>
      <w:proofErr w:type="spellEnd"/>
    </w:p>
    <w:p w:rsidR="007B38A1" w:rsidRDefault="007B38A1" w:rsidP="007B38A1"/>
    <w:tbl>
      <w:tblPr>
        <w:tblpPr w:leftFromText="141" w:rightFromText="141" w:vertAnchor="text" w:horzAnchor="page" w:tblpX="1369" w:tblpY="1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6918"/>
      </w:tblGrid>
      <w:tr w:rsidR="00020B8B" w:rsidRPr="00020B8B" w:rsidTr="00A6764E">
        <w:tc>
          <w:tcPr>
            <w:tcW w:w="9747" w:type="dxa"/>
            <w:gridSpan w:val="2"/>
            <w:shd w:val="clear" w:color="auto" w:fill="BFBFBF"/>
          </w:tcPr>
          <w:p w:rsidR="00020B8B" w:rsidRPr="00020B8B" w:rsidRDefault="00020B8B" w:rsidP="00A6764E">
            <w:pPr>
              <w:jc w:val="center"/>
              <w:rPr>
                <w:b/>
              </w:rPr>
            </w:pPr>
            <w:r w:rsidRPr="00020B8B">
              <w:rPr>
                <w:b/>
                <w:sz w:val="28"/>
                <w:szCs w:val="22"/>
              </w:rPr>
              <w:t>TUTKINNON OSAN YLEISET SUORITUSPERIAATTEET</w:t>
            </w:r>
          </w:p>
        </w:tc>
      </w:tr>
      <w:tr w:rsidR="00020B8B" w:rsidRPr="00020B8B" w:rsidTr="00A6764E">
        <w:tc>
          <w:tcPr>
            <w:tcW w:w="2829" w:type="dxa"/>
          </w:tcPr>
          <w:p w:rsidR="00020B8B" w:rsidRPr="00020B8B" w:rsidRDefault="00020B8B" w:rsidP="00A6764E">
            <w:pPr>
              <w:pStyle w:val="Yltunniste"/>
              <w:rPr>
                <w:b/>
                <w:bCs/>
                <w:color w:val="000000"/>
              </w:rPr>
            </w:pPr>
            <w:r w:rsidRPr="00020B8B">
              <w:rPr>
                <w:b/>
                <w:bCs/>
                <w:color w:val="000000"/>
                <w:sz w:val="22"/>
                <w:szCs w:val="22"/>
              </w:rPr>
              <w:t>Tutkinnon osan kuvaus</w:t>
            </w:r>
          </w:p>
          <w:p w:rsidR="00020B8B" w:rsidRPr="00020B8B" w:rsidRDefault="00020B8B" w:rsidP="00A6764E">
            <w:pPr>
              <w:rPr>
                <w:i/>
                <w:color w:val="C00000"/>
              </w:rPr>
            </w:pPr>
          </w:p>
        </w:tc>
        <w:tc>
          <w:tcPr>
            <w:tcW w:w="6918" w:type="dxa"/>
          </w:tcPr>
          <w:p w:rsidR="00020B8B" w:rsidRPr="00020B8B" w:rsidRDefault="0049594F" w:rsidP="00020B8B">
            <w:pPr>
              <w:rPr>
                <w:sz w:val="22"/>
                <w:szCs w:val="22"/>
              </w:rPr>
            </w:pPr>
            <w:r>
              <w:rPr>
                <w:sz w:val="22"/>
                <w:szCs w:val="22"/>
              </w:rPr>
              <w:t>Tutkinnon osan</w:t>
            </w:r>
            <w:r w:rsidR="001103D5">
              <w:rPr>
                <w:sz w:val="22"/>
                <w:szCs w:val="22"/>
              </w:rPr>
              <w:t xml:space="preserve"> avulla opiskelijan</w:t>
            </w:r>
            <w:r w:rsidR="00020B8B" w:rsidRPr="00020B8B">
              <w:rPr>
                <w:sz w:val="22"/>
                <w:szCs w:val="22"/>
              </w:rPr>
              <w:t xml:space="preserve"> on mahdollista saada käsitys teollisuusprosessien kokonaisuudesta sekä erityisesti prosessiteknologian yhteydessä sovellettavasta elektroniikasta.</w:t>
            </w:r>
          </w:p>
        </w:tc>
      </w:tr>
      <w:tr w:rsidR="00020B8B" w:rsidRPr="00020B8B" w:rsidTr="00A6764E">
        <w:tc>
          <w:tcPr>
            <w:tcW w:w="2829" w:type="dxa"/>
          </w:tcPr>
          <w:p w:rsidR="00020B8B" w:rsidRPr="00020B8B" w:rsidRDefault="00020B8B" w:rsidP="00A6764E">
            <w:pPr>
              <w:pStyle w:val="Yltunniste"/>
              <w:rPr>
                <w:b/>
                <w:bCs/>
                <w:color w:val="000000"/>
              </w:rPr>
            </w:pPr>
            <w:r w:rsidRPr="00020B8B">
              <w:rPr>
                <w:b/>
                <w:bCs/>
                <w:color w:val="000000"/>
                <w:sz w:val="22"/>
                <w:szCs w:val="22"/>
              </w:rPr>
              <w:t>Ammattitaitovaatimukset</w:t>
            </w:r>
          </w:p>
          <w:p w:rsidR="00020B8B" w:rsidRPr="00020B8B" w:rsidRDefault="00020B8B" w:rsidP="00A6764E">
            <w:pPr>
              <w:rPr>
                <w:b/>
                <w:bCs/>
                <w:color w:val="C00000"/>
              </w:rPr>
            </w:pPr>
          </w:p>
        </w:tc>
        <w:tc>
          <w:tcPr>
            <w:tcW w:w="6918" w:type="dxa"/>
          </w:tcPr>
          <w:p w:rsidR="00020B8B" w:rsidRPr="00020B8B" w:rsidRDefault="00020B8B" w:rsidP="00A6764E">
            <w:r w:rsidRPr="00020B8B">
              <w:rPr>
                <w:sz w:val="22"/>
                <w:szCs w:val="22"/>
              </w:rPr>
              <w:t xml:space="preserve">Opiskelija </w:t>
            </w:r>
          </w:p>
          <w:p w:rsidR="00020B8B" w:rsidRPr="00020B8B" w:rsidRDefault="00020B8B" w:rsidP="00B14C83">
            <w:pPr>
              <w:pStyle w:val="Luettelokappale"/>
              <w:numPr>
                <w:ilvl w:val="0"/>
                <w:numId w:val="4"/>
              </w:numPr>
            </w:pPr>
            <w:r w:rsidRPr="00020B8B">
              <w:rPr>
                <w:sz w:val="22"/>
                <w:szCs w:val="22"/>
              </w:rPr>
              <w:t>tuntee teollisuuselektroniikan rakenneosat ja komponentit ja osaa käyttää niiden datatietoja</w:t>
            </w:r>
          </w:p>
          <w:p w:rsidR="00020B8B" w:rsidRPr="00020B8B" w:rsidRDefault="00020B8B" w:rsidP="00B14C83">
            <w:pPr>
              <w:pStyle w:val="Luettelokappale"/>
              <w:numPr>
                <w:ilvl w:val="0"/>
                <w:numId w:val="4"/>
              </w:numPr>
            </w:pPr>
            <w:r w:rsidRPr="00020B8B">
              <w:rPr>
                <w:sz w:val="22"/>
                <w:szCs w:val="22"/>
              </w:rPr>
              <w:t>tuntee teollisuuselekt</w:t>
            </w:r>
            <w:r w:rsidR="0049594F">
              <w:rPr>
                <w:sz w:val="22"/>
                <w:szCs w:val="22"/>
              </w:rPr>
              <w:t>r</w:t>
            </w:r>
            <w:r w:rsidRPr="00020B8B">
              <w:rPr>
                <w:sz w:val="22"/>
                <w:szCs w:val="22"/>
              </w:rPr>
              <w:t>oniikan yleisimpiä kytkentöjä ja anturiteknologiaa.</w:t>
            </w:r>
          </w:p>
          <w:p w:rsidR="00020B8B" w:rsidRPr="00020B8B" w:rsidRDefault="00020B8B" w:rsidP="00B14C83">
            <w:pPr>
              <w:pStyle w:val="Luettelokappale"/>
              <w:numPr>
                <w:ilvl w:val="0"/>
                <w:numId w:val="4"/>
              </w:numPr>
            </w:pPr>
            <w:r w:rsidRPr="00020B8B">
              <w:rPr>
                <w:sz w:val="22"/>
                <w:szCs w:val="22"/>
              </w:rPr>
              <w:t>tuntee teollisuuden mittalaiteita ja osaa suorittaa mittauksia elektronisista laitteista</w:t>
            </w:r>
          </w:p>
          <w:p w:rsidR="00020B8B" w:rsidRPr="00020B8B" w:rsidRDefault="00020B8B" w:rsidP="00B14C83">
            <w:pPr>
              <w:pStyle w:val="Luettelokappale"/>
              <w:numPr>
                <w:ilvl w:val="0"/>
                <w:numId w:val="4"/>
              </w:numPr>
            </w:pPr>
            <w:r w:rsidRPr="00020B8B">
              <w:rPr>
                <w:sz w:val="22"/>
                <w:szCs w:val="22"/>
              </w:rPr>
              <w:t>osaa työohjeiden ja kytkentäkaavioiden mukaan rakentaa elektroniikkalaitteen tai sen osakokonaisuuden sekä mitata siitä virtoja ja jännitteitä</w:t>
            </w:r>
          </w:p>
          <w:p w:rsidR="00020B8B" w:rsidRPr="00020B8B" w:rsidRDefault="00020B8B" w:rsidP="00B14C83">
            <w:pPr>
              <w:pStyle w:val="Luettelokappale"/>
              <w:numPr>
                <w:ilvl w:val="0"/>
                <w:numId w:val="4"/>
              </w:numPr>
            </w:pPr>
            <w:r w:rsidRPr="00020B8B">
              <w:rPr>
                <w:sz w:val="22"/>
                <w:szCs w:val="22"/>
              </w:rPr>
              <w:t xml:space="preserve">osaa juottaa erilaisia komponentteja sekä korjata juotoksia </w:t>
            </w:r>
            <w:proofErr w:type="spellStart"/>
            <w:r w:rsidRPr="00020B8B">
              <w:rPr>
                <w:sz w:val="22"/>
                <w:szCs w:val="22"/>
              </w:rPr>
              <w:t>ESD-suojauksen</w:t>
            </w:r>
            <w:proofErr w:type="spellEnd"/>
            <w:r w:rsidRPr="00020B8B">
              <w:rPr>
                <w:sz w:val="22"/>
                <w:szCs w:val="22"/>
              </w:rPr>
              <w:t xml:space="preserve"> vaatimukset huomioiden</w:t>
            </w:r>
          </w:p>
          <w:p w:rsidR="00020B8B" w:rsidRPr="00020B8B" w:rsidRDefault="00020B8B" w:rsidP="00B14C83">
            <w:pPr>
              <w:pStyle w:val="Luettelokappale"/>
              <w:numPr>
                <w:ilvl w:val="0"/>
                <w:numId w:val="4"/>
              </w:numPr>
            </w:pPr>
            <w:r w:rsidRPr="00020B8B">
              <w:rPr>
                <w:sz w:val="22"/>
                <w:szCs w:val="22"/>
              </w:rPr>
              <w:t>osaa dokumentoida työtehtäviään</w:t>
            </w:r>
          </w:p>
          <w:p w:rsidR="00020B8B" w:rsidRPr="00020B8B" w:rsidRDefault="00020B8B" w:rsidP="00B14C83">
            <w:pPr>
              <w:pStyle w:val="Luettelokappale"/>
              <w:numPr>
                <w:ilvl w:val="0"/>
                <w:numId w:val="4"/>
              </w:numPr>
            </w:pPr>
            <w:r w:rsidRPr="00020B8B">
              <w:rPr>
                <w:sz w:val="22"/>
                <w:szCs w:val="22"/>
              </w:rPr>
              <w:t>työskentelee yritteliäästi ja laatujärjestelmien mukaisesti sekä noudattaa työturvallisuusohjeita</w:t>
            </w:r>
          </w:p>
        </w:tc>
      </w:tr>
      <w:tr w:rsidR="00020B8B" w:rsidRPr="00020B8B" w:rsidTr="00A6764E">
        <w:tc>
          <w:tcPr>
            <w:tcW w:w="2829" w:type="dxa"/>
          </w:tcPr>
          <w:p w:rsidR="00020B8B" w:rsidRPr="00020B8B" w:rsidRDefault="00020B8B" w:rsidP="00A6764E">
            <w:pPr>
              <w:pStyle w:val="Yltunniste"/>
              <w:rPr>
                <w:b/>
                <w:bCs/>
                <w:color w:val="000000"/>
              </w:rPr>
            </w:pPr>
            <w:r w:rsidRPr="00020B8B">
              <w:rPr>
                <w:b/>
                <w:bCs/>
                <w:color w:val="000000"/>
                <w:sz w:val="22"/>
                <w:szCs w:val="22"/>
              </w:rPr>
              <w:t>Kirijakso</w:t>
            </w:r>
          </w:p>
          <w:p w:rsidR="00020B8B" w:rsidRPr="00020B8B" w:rsidRDefault="00020B8B" w:rsidP="00A6764E">
            <w:pPr>
              <w:pStyle w:val="Yltunniste"/>
              <w:rPr>
                <w:i/>
                <w:color w:val="FF0000"/>
                <w:u w:val="single"/>
              </w:rPr>
            </w:pPr>
          </w:p>
        </w:tc>
        <w:tc>
          <w:tcPr>
            <w:tcW w:w="6918" w:type="dxa"/>
          </w:tcPr>
          <w:p w:rsidR="00020B8B" w:rsidRPr="00020B8B" w:rsidRDefault="00020B8B" w:rsidP="00A6764E">
            <w:pPr>
              <w:pStyle w:val="Yltunniste"/>
            </w:pPr>
          </w:p>
        </w:tc>
      </w:tr>
      <w:tr w:rsidR="00020B8B" w:rsidRPr="00020B8B" w:rsidTr="00A6764E">
        <w:tc>
          <w:tcPr>
            <w:tcW w:w="2829" w:type="dxa"/>
          </w:tcPr>
          <w:p w:rsidR="00020B8B" w:rsidRPr="00020B8B" w:rsidRDefault="00020B8B" w:rsidP="00A6764E">
            <w:pPr>
              <w:pStyle w:val="Yltunniste"/>
              <w:rPr>
                <w:b/>
                <w:bCs/>
                <w:color w:val="000000"/>
              </w:rPr>
            </w:pPr>
            <w:r w:rsidRPr="00020B8B">
              <w:rPr>
                <w:b/>
                <w:bCs/>
                <w:color w:val="000000"/>
                <w:sz w:val="22"/>
                <w:szCs w:val="22"/>
              </w:rPr>
              <w:t>Tutkinnon osan sijoittuminen</w:t>
            </w:r>
          </w:p>
          <w:p w:rsidR="00020B8B" w:rsidRPr="00020B8B" w:rsidRDefault="00020B8B" w:rsidP="00A6764E">
            <w:pPr>
              <w:pStyle w:val="Yltunniste"/>
              <w:rPr>
                <w:i/>
                <w:color w:val="FF0000"/>
                <w:u w:val="single"/>
              </w:rPr>
            </w:pPr>
          </w:p>
        </w:tc>
        <w:tc>
          <w:tcPr>
            <w:tcW w:w="6918" w:type="dxa"/>
          </w:tcPr>
          <w:p w:rsidR="00020B8B" w:rsidRPr="00020B8B" w:rsidRDefault="00020B8B" w:rsidP="00A6764E">
            <w:pPr>
              <w:pStyle w:val="Yltunniste"/>
            </w:pPr>
            <w:r w:rsidRPr="00020B8B">
              <w:rPr>
                <w:sz w:val="22"/>
                <w:szCs w:val="22"/>
              </w:rPr>
              <w:t>3. vuosi</w:t>
            </w:r>
          </w:p>
          <w:p w:rsidR="00020B8B" w:rsidRPr="00020B8B" w:rsidRDefault="00020B8B" w:rsidP="00A6764E">
            <w:pPr>
              <w:pStyle w:val="Yltunniste"/>
              <w:rPr>
                <w:color w:val="0000FF"/>
                <w:u w:val="single"/>
              </w:rPr>
            </w:pPr>
            <w:r w:rsidRPr="00020B8B">
              <w:rPr>
                <w:color w:val="0000FF"/>
                <w:sz w:val="22"/>
                <w:szCs w:val="22"/>
                <w:u w:val="single"/>
              </w:rPr>
              <w:t>Linkki ajoituskaavioihin</w:t>
            </w:r>
          </w:p>
          <w:p w:rsidR="00020B8B" w:rsidRPr="00020B8B" w:rsidRDefault="00020B8B" w:rsidP="00A6764E">
            <w:pPr>
              <w:pStyle w:val="Yltunniste"/>
            </w:pPr>
          </w:p>
        </w:tc>
      </w:tr>
      <w:tr w:rsidR="00020B8B" w:rsidRPr="00020B8B" w:rsidTr="00A6764E">
        <w:tc>
          <w:tcPr>
            <w:tcW w:w="2829" w:type="dxa"/>
          </w:tcPr>
          <w:p w:rsidR="00020B8B" w:rsidRPr="00020B8B" w:rsidRDefault="00020B8B" w:rsidP="00A6764E">
            <w:pPr>
              <w:pStyle w:val="Yltunniste"/>
              <w:rPr>
                <w:b/>
                <w:bCs/>
                <w:color w:val="000000"/>
              </w:rPr>
            </w:pPr>
            <w:r w:rsidRPr="00020B8B">
              <w:rPr>
                <w:b/>
                <w:bCs/>
                <w:color w:val="000000"/>
                <w:sz w:val="22"/>
                <w:szCs w:val="22"/>
              </w:rPr>
              <w:t>Tutkinnon osan toteutustavat ja oppimisympäristöt</w:t>
            </w:r>
          </w:p>
          <w:p w:rsidR="00020B8B" w:rsidRPr="00020B8B" w:rsidRDefault="00020B8B" w:rsidP="00A6764E">
            <w:pPr>
              <w:rPr>
                <w:color w:val="1628AA"/>
                <w:u w:val="single"/>
              </w:rPr>
            </w:pPr>
          </w:p>
        </w:tc>
        <w:tc>
          <w:tcPr>
            <w:tcW w:w="6918" w:type="dxa"/>
            <w:vAlign w:val="center"/>
          </w:tcPr>
          <w:p w:rsidR="00020B8B" w:rsidRPr="00020B8B" w:rsidRDefault="00020B8B" w:rsidP="00A6764E">
            <w:pPr>
              <w:pStyle w:val="Yltunniste"/>
            </w:pPr>
            <w:r w:rsidRPr="00020B8B">
              <w:rPr>
                <w:sz w:val="22"/>
                <w:szCs w:val="22"/>
              </w:rPr>
              <w:t>Tutkinnon osan opinnot toteutetaan lähiopetustunneilla oppilaitoksen tiloissa, pääsääntöisesti luokkahuoneissa ja työsaleissa.</w:t>
            </w:r>
          </w:p>
          <w:p w:rsidR="00020B8B" w:rsidRPr="00020B8B" w:rsidRDefault="00020B8B" w:rsidP="00A6764E">
            <w:pPr>
              <w:pStyle w:val="Yltunniste"/>
            </w:pPr>
            <w:r w:rsidRPr="00020B8B">
              <w:rPr>
                <w:sz w:val="22"/>
                <w:szCs w:val="22"/>
              </w:rPr>
              <w:t>Työn perustana olevan tiedon hankinnassa hyödynnetään verkkomateriaalia. Töissä hyödynnetään alalle sopivia tietokoneohjelmistoja.</w:t>
            </w:r>
          </w:p>
        </w:tc>
      </w:tr>
      <w:tr w:rsidR="00020B8B" w:rsidRPr="00020B8B" w:rsidTr="00A6764E">
        <w:tc>
          <w:tcPr>
            <w:tcW w:w="2829" w:type="dxa"/>
          </w:tcPr>
          <w:p w:rsidR="00020B8B" w:rsidRPr="00020B8B" w:rsidRDefault="00020B8B" w:rsidP="00A6764E">
            <w:pPr>
              <w:pStyle w:val="Yltunniste"/>
              <w:rPr>
                <w:b/>
                <w:bCs/>
                <w:color w:val="000000"/>
              </w:rPr>
            </w:pPr>
            <w:r w:rsidRPr="00020B8B">
              <w:rPr>
                <w:b/>
                <w:bCs/>
                <w:color w:val="000000"/>
                <w:sz w:val="22"/>
                <w:szCs w:val="22"/>
              </w:rPr>
              <w:t>Vaihtoehtoiset suoritustavat</w:t>
            </w:r>
          </w:p>
          <w:p w:rsidR="00020B8B" w:rsidRPr="00020B8B" w:rsidRDefault="00020B8B" w:rsidP="00A6764E">
            <w:pPr>
              <w:pStyle w:val="Yltunniste"/>
              <w:rPr>
                <w:color w:val="1628AA"/>
                <w:u w:val="single"/>
              </w:rPr>
            </w:pPr>
          </w:p>
        </w:tc>
        <w:tc>
          <w:tcPr>
            <w:tcW w:w="6918" w:type="dxa"/>
          </w:tcPr>
          <w:p w:rsidR="00020B8B" w:rsidRPr="00020B8B" w:rsidRDefault="00020B8B" w:rsidP="00A6764E">
            <w:pPr>
              <w:pStyle w:val="Yltunniste"/>
              <w:rPr>
                <w:color w:val="1628AA"/>
                <w:u w:val="single"/>
              </w:rPr>
            </w:pPr>
          </w:p>
        </w:tc>
      </w:tr>
      <w:tr w:rsidR="00020B8B" w:rsidRPr="00020B8B" w:rsidTr="00A6764E">
        <w:tc>
          <w:tcPr>
            <w:tcW w:w="2829" w:type="dxa"/>
          </w:tcPr>
          <w:p w:rsidR="00020B8B" w:rsidRPr="00020B8B" w:rsidRDefault="00020B8B" w:rsidP="00020B8B">
            <w:pPr>
              <w:pStyle w:val="Yltunniste"/>
              <w:rPr>
                <w:b/>
                <w:bCs/>
                <w:color w:val="000000"/>
              </w:rPr>
            </w:pPr>
            <w:r w:rsidRPr="00020B8B">
              <w:rPr>
                <w:b/>
                <w:bCs/>
                <w:color w:val="000000"/>
                <w:sz w:val="22"/>
                <w:szCs w:val="22"/>
              </w:rPr>
              <w:t>Tutkinnon osaan integroitavat yhteiset opinnot</w:t>
            </w:r>
          </w:p>
        </w:tc>
        <w:tc>
          <w:tcPr>
            <w:tcW w:w="6918" w:type="dxa"/>
          </w:tcPr>
          <w:p w:rsidR="00020B8B" w:rsidRPr="00020B8B" w:rsidRDefault="00020B8B" w:rsidP="00A6764E">
            <w:pPr>
              <w:rPr>
                <w:sz w:val="22"/>
                <w:szCs w:val="22"/>
              </w:rPr>
            </w:pPr>
          </w:p>
        </w:tc>
      </w:tr>
      <w:tr w:rsidR="00020B8B" w:rsidRPr="00020B8B" w:rsidTr="00A6764E">
        <w:tc>
          <w:tcPr>
            <w:tcW w:w="2829" w:type="dxa"/>
          </w:tcPr>
          <w:p w:rsidR="00020B8B" w:rsidRPr="00020B8B" w:rsidRDefault="00020B8B" w:rsidP="00A6764E">
            <w:pPr>
              <w:rPr>
                <w:i/>
                <w:iCs/>
                <w:color w:val="FF0000"/>
              </w:rPr>
            </w:pPr>
            <w:r w:rsidRPr="00020B8B">
              <w:rPr>
                <w:b/>
                <w:bCs/>
                <w:color w:val="000000"/>
                <w:sz w:val="22"/>
                <w:szCs w:val="22"/>
              </w:rPr>
              <w:t xml:space="preserve">Muuta tietoa </w:t>
            </w:r>
          </w:p>
        </w:tc>
        <w:tc>
          <w:tcPr>
            <w:tcW w:w="6918" w:type="dxa"/>
          </w:tcPr>
          <w:p w:rsidR="00020B8B" w:rsidRPr="00020B8B" w:rsidRDefault="00020B8B" w:rsidP="00A6764E">
            <w:pPr>
              <w:rPr>
                <w:color w:val="000000"/>
              </w:rPr>
            </w:pPr>
          </w:p>
          <w:p w:rsidR="00020B8B" w:rsidRPr="00020B8B" w:rsidRDefault="00020B8B" w:rsidP="00A6764E">
            <w:pPr>
              <w:rPr>
                <w:color w:val="1628AA"/>
                <w:u w:val="single"/>
              </w:rPr>
            </w:pPr>
          </w:p>
        </w:tc>
      </w:tr>
      <w:tr w:rsidR="00020B8B" w:rsidRPr="00020B8B" w:rsidTr="00A6764E">
        <w:tc>
          <w:tcPr>
            <w:tcW w:w="2829" w:type="dxa"/>
          </w:tcPr>
          <w:p w:rsidR="00020B8B" w:rsidRPr="00020B8B" w:rsidRDefault="00020B8B" w:rsidP="00A6764E">
            <w:pPr>
              <w:pStyle w:val="Yltunniste"/>
              <w:rPr>
                <w:b/>
                <w:bCs/>
                <w:color w:val="000000"/>
              </w:rPr>
            </w:pPr>
            <w:r w:rsidRPr="00020B8B">
              <w:rPr>
                <w:b/>
                <w:bCs/>
                <w:color w:val="000000"/>
                <w:sz w:val="22"/>
                <w:szCs w:val="22"/>
              </w:rPr>
              <w:t>Elinikäisen oppimisen avaintaidot</w:t>
            </w:r>
          </w:p>
          <w:p w:rsidR="00020B8B" w:rsidRPr="00020B8B" w:rsidRDefault="00020B8B" w:rsidP="00A6764E">
            <w:pPr>
              <w:pStyle w:val="Yltunniste"/>
              <w:rPr>
                <w:bCs/>
                <w:i/>
                <w:color w:val="FF0000"/>
              </w:rPr>
            </w:pPr>
          </w:p>
        </w:tc>
        <w:tc>
          <w:tcPr>
            <w:tcW w:w="6918" w:type="dxa"/>
          </w:tcPr>
          <w:p w:rsidR="00020B8B" w:rsidRPr="00020B8B" w:rsidRDefault="00020B8B" w:rsidP="00A6764E">
            <w:pPr>
              <w:pStyle w:val="Yltunniste"/>
            </w:pPr>
            <w:r w:rsidRPr="00020B8B">
              <w:rPr>
                <w:sz w:val="22"/>
                <w:szCs w:val="22"/>
              </w:rPr>
              <w:t>Opiskelija osaa etsiä työssään tarvitsemaa tietoa sekä suunnitella oman työnsä. Opiskelija osaa toimia ryhmän jäsenenä. Opiskelija noudattaa annettuja ohjeita ja aikatauluja. Opiskelija noudattaa annettuja työturvallisuusohjeita sekä ymmärtää niiden merkityksen.</w:t>
            </w:r>
          </w:p>
        </w:tc>
      </w:tr>
      <w:tr w:rsidR="00020B8B" w:rsidRPr="00020B8B" w:rsidTr="00A6764E">
        <w:tc>
          <w:tcPr>
            <w:tcW w:w="2829" w:type="dxa"/>
          </w:tcPr>
          <w:p w:rsidR="00020B8B" w:rsidRPr="00020B8B" w:rsidRDefault="00020B8B" w:rsidP="00A6764E">
            <w:pPr>
              <w:pStyle w:val="Yltunniste"/>
              <w:rPr>
                <w:b/>
                <w:bCs/>
                <w:color w:val="000000"/>
              </w:rPr>
            </w:pPr>
            <w:r w:rsidRPr="00020B8B">
              <w:rPr>
                <w:b/>
                <w:bCs/>
                <w:color w:val="000000"/>
                <w:sz w:val="22"/>
                <w:szCs w:val="22"/>
              </w:rPr>
              <w:t>Yrittäjyys</w:t>
            </w:r>
          </w:p>
          <w:p w:rsidR="00020B8B" w:rsidRPr="00020B8B" w:rsidRDefault="00020B8B" w:rsidP="00A6764E">
            <w:pPr>
              <w:rPr>
                <w:color w:val="1628AA"/>
                <w:u w:val="single"/>
              </w:rPr>
            </w:pPr>
          </w:p>
        </w:tc>
        <w:tc>
          <w:tcPr>
            <w:tcW w:w="6918" w:type="dxa"/>
          </w:tcPr>
          <w:p w:rsidR="00020B8B" w:rsidRPr="00020B8B" w:rsidRDefault="00020B8B" w:rsidP="00A6764E">
            <w:pPr>
              <w:rPr>
                <w:iCs/>
              </w:rPr>
            </w:pPr>
          </w:p>
        </w:tc>
      </w:tr>
    </w:tbl>
    <w:p w:rsidR="00020B8B" w:rsidRPr="00020B8B" w:rsidRDefault="00020B8B" w:rsidP="00020B8B">
      <w:pPr>
        <w:pStyle w:val="Yltunniste"/>
        <w:rPr>
          <w:bCs/>
          <w:color w:val="000000"/>
        </w:rPr>
      </w:pPr>
    </w:p>
    <w:p w:rsidR="00020B8B" w:rsidRDefault="00020B8B" w:rsidP="00020B8B">
      <w:pPr>
        <w:pStyle w:val="Yltunniste"/>
        <w:rPr>
          <w:bCs/>
          <w:color w:val="000000"/>
        </w:rPr>
      </w:pPr>
      <w:r w:rsidRPr="00020B8B">
        <w:rPr>
          <w:bCs/>
          <w:color w:val="000000"/>
        </w:rPr>
        <w:t xml:space="preserve"> </w:t>
      </w:r>
    </w:p>
    <w:p w:rsidR="00020B8B" w:rsidRDefault="00020B8B" w:rsidP="00020B8B">
      <w:pPr>
        <w:pStyle w:val="Yltunniste"/>
        <w:rPr>
          <w:bCs/>
          <w:color w:val="000000"/>
        </w:rPr>
      </w:pPr>
    </w:p>
    <w:p w:rsidR="00020B8B" w:rsidRPr="00020B8B" w:rsidRDefault="00020B8B" w:rsidP="00020B8B">
      <w:pPr>
        <w:pStyle w:val="Yltunniste"/>
        <w:rPr>
          <w:bCs/>
          <w:color w:val="000000"/>
        </w:rPr>
      </w:pPr>
    </w:p>
    <w:p w:rsidR="00020B8B" w:rsidRPr="00020B8B" w:rsidRDefault="00020B8B" w:rsidP="00020B8B">
      <w:pPr>
        <w:tabs>
          <w:tab w:val="center" w:pos="4819"/>
          <w:tab w:val="right" w:pos="9638"/>
        </w:tabs>
        <w:rPr>
          <w:rFonts w:eastAsia="Cambria" w:cs="Cambria"/>
          <w:b/>
          <w:color w:val="000000"/>
        </w:rPr>
      </w:pPr>
      <w:r w:rsidRPr="007B38A1">
        <w:rPr>
          <w:rFonts w:eastAsia="Cambria" w:cs="Cambria"/>
          <w:b/>
          <w:color w:val="000000"/>
        </w:rPr>
        <w:lastRenderedPageBreak/>
        <w:t>TUTKINNON OSA JAKAUTUU YHTEEN TYÖELÄMÄLÄHTÖISEEN TOIMINTAKOKONAISUUTEEN:</w:t>
      </w:r>
    </w:p>
    <w:tbl>
      <w:tblPr>
        <w:tblpPr w:leftFromText="141" w:rightFromText="141" w:vertAnchor="text" w:horzAnchor="page" w:tblpX="1369" w:tblpY="1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662"/>
      </w:tblGrid>
      <w:tr w:rsidR="00020B8B" w:rsidRPr="00020B8B" w:rsidTr="00A6764E">
        <w:tc>
          <w:tcPr>
            <w:tcW w:w="9747" w:type="dxa"/>
            <w:gridSpan w:val="2"/>
            <w:shd w:val="clear" w:color="auto" w:fill="BFBFBF"/>
          </w:tcPr>
          <w:p w:rsidR="00020B8B" w:rsidRPr="00020B8B" w:rsidRDefault="00020B8B" w:rsidP="00A6764E">
            <w:pPr>
              <w:jc w:val="center"/>
              <w:rPr>
                <w:b/>
                <w:sz w:val="28"/>
              </w:rPr>
            </w:pPr>
            <w:r>
              <w:rPr>
                <w:b/>
                <w:sz w:val="28"/>
              </w:rPr>
              <w:t xml:space="preserve">TEOLLISUUSELEKTRONIIKKA (5 </w:t>
            </w:r>
            <w:proofErr w:type="spellStart"/>
            <w:r>
              <w:rPr>
                <w:b/>
                <w:sz w:val="28"/>
              </w:rPr>
              <w:t>osp</w:t>
            </w:r>
            <w:proofErr w:type="spellEnd"/>
            <w:r>
              <w:rPr>
                <w:b/>
                <w:sz w:val="28"/>
              </w:rPr>
              <w:t>)</w:t>
            </w:r>
          </w:p>
        </w:tc>
      </w:tr>
      <w:tr w:rsidR="00020B8B" w:rsidRPr="00020B8B" w:rsidTr="00A6764E">
        <w:tc>
          <w:tcPr>
            <w:tcW w:w="3085" w:type="dxa"/>
          </w:tcPr>
          <w:p w:rsidR="00020B8B" w:rsidRPr="00020B8B" w:rsidRDefault="00020B8B" w:rsidP="00A6764E">
            <w:pPr>
              <w:rPr>
                <w:b/>
                <w:bCs/>
                <w:color w:val="000000"/>
              </w:rPr>
            </w:pPr>
            <w:r w:rsidRPr="00020B8B">
              <w:rPr>
                <w:b/>
                <w:bCs/>
                <w:color w:val="000000"/>
                <w:sz w:val="22"/>
                <w:szCs w:val="22"/>
              </w:rPr>
              <w:t>Työelämän toimintakokonaisuuden</w:t>
            </w:r>
          </w:p>
          <w:p w:rsidR="00020B8B" w:rsidRPr="00020B8B" w:rsidRDefault="00020B8B" w:rsidP="00A6764E">
            <w:pPr>
              <w:rPr>
                <w:b/>
                <w:bCs/>
                <w:color w:val="000000"/>
              </w:rPr>
            </w:pPr>
            <w:r w:rsidRPr="00020B8B">
              <w:rPr>
                <w:b/>
                <w:bCs/>
                <w:color w:val="000000"/>
                <w:sz w:val="22"/>
                <w:szCs w:val="22"/>
              </w:rPr>
              <w:t>oppimistavoitteet</w:t>
            </w:r>
          </w:p>
        </w:tc>
        <w:tc>
          <w:tcPr>
            <w:tcW w:w="6662" w:type="dxa"/>
          </w:tcPr>
          <w:p w:rsidR="00020B8B" w:rsidRPr="00020B8B" w:rsidRDefault="00020B8B" w:rsidP="00A6764E">
            <w:pPr>
              <w:rPr>
                <w:color w:val="000000"/>
              </w:rPr>
            </w:pPr>
            <w:r w:rsidRPr="00020B8B">
              <w:rPr>
                <w:b/>
                <w:bCs/>
                <w:color w:val="000000"/>
                <w:sz w:val="22"/>
                <w:szCs w:val="22"/>
              </w:rPr>
              <w:t>Oppimisprosessi, menetelmät ja ympäristöt</w:t>
            </w:r>
            <w:r w:rsidRPr="00020B8B">
              <w:rPr>
                <w:color w:val="000000"/>
                <w:sz w:val="22"/>
                <w:szCs w:val="22"/>
              </w:rPr>
              <w:t xml:space="preserve"> </w:t>
            </w:r>
          </w:p>
          <w:p w:rsidR="00020B8B" w:rsidRPr="00020B8B" w:rsidRDefault="00020B8B" w:rsidP="00A6764E">
            <w:pPr>
              <w:rPr>
                <w:i/>
                <w:color w:val="FF0000"/>
              </w:rPr>
            </w:pPr>
          </w:p>
        </w:tc>
      </w:tr>
      <w:tr w:rsidR="00020B8B" w:rsidRPr="00020B8B" w:rsidTr="00A6764E">
        <w:tc>
          <w:tcPr>
            <w:tcW w:w="3085" w:type="dxa"/>
          </w:tcPr>
          <w:p w:rsidR="00020B8B" w:rsidRPr="00020B8B" w:rsidRDefault="00020B8B" w:rsidP="00A6764E">
            <w:pPr>
              <w:pStyle w:val="Yltunniste"/>
              <w:rPr>
                <w:rFonts w:cs="Arial"/>
              </w:rPr>
            </w:pPr>
          </w:p>
          <w:p w:rsidR="00020B8B" w:rsidRPr="00020B8B" w:rsidRDefault="00020B8B" w:rsidP="00A6764E">
            <w:pPr>
              <w:pStyle w:val="Yltunniste"/>
              <w:rPr>
                <w:rFonts w:cs="Arial"/>
              </w:rPr>
            </w:pPr>
            <w:r w:rsidRPr="00020B8B">
              <w:rPr>
                <w:rFonts w:cs="Arial"/>
                <w:sz w:val="22"/>
                <w:szCs w:val="22"/>
              </w:rPr>
              <w:t>Teollisuuselektroniikassa käytössä olevat kytkennät sekä mittausmenetelmät</w:t>
            </w:r>
          </w:p>
          <w:p w:rsidR="00020B8B" w:rsidRPr="00020B8B" w:rsidRDefault="00020B8B" w:rsidP="00A6764E"/>
          <w:p w:rsidR="00020B8B" w:rsidRPr="00020B8B" w:rsidRDefault="00020B8B" w:rsidP="00A6764E">
            <w:pPr>
              <w:pStyle w:val="Yltunniste"/>
              <w:rPr>
                <w:color w:val="000000"/>
              </w:rPr>
            </w:pPr>
          </w:p>
        </w:tc>
        <w:tc>
          <w:tcPr>
            <w:tcW w:w="6662" w:type="dxa"/>
          </w:tcPr>
          <w:p w:rsidR="00020B8B" w:rsidRPr="00020B8B" w:rsidRDefault="00020B8B" w:rsidP="00A6764E"/>
          <w:p w:rsidR="00020B8B" w:rsidRPr="00020B8B" w:rsidRDefault="003D6254" w:rsidP="00A6764E">
            <w:r>
              <w:rPr>
                <w:sz w:val="22"/>
                <w:szCs w:val="22"/>
              </w:rPr>
              <w:t>Opiskelija</w:t>
            </w:r>
            <w:r w:rsidR="006B717C">
              <w:rPr>
                <w:sz w:val="22"/>
                <w:szCs w:val="22"/>
              </w:rPr>
              <w:t xml:space="preserve"> tekee</w:t>
            </w:r>
            <w:r w:rsidR="00020B8B" w:rsidRPr="00020B8B">
              <w:rPr>
                <w:sz w:val="22"/>
                <w:szCs w:val="22"/>
              </w:rPr>
              <w:t xml:space="preserve"> </w:t>
            </w:r>
            <w:r w:rsidR="006B717C">
              <w:rPr>
                <w:sz w:val="22"/>
                <w:szCs w:val="22"/>
              </w:rPr>
              <w:t>lämpötila- ja kosteusmittauksia</w:t>
            </w:r>
            <w:r w:rsidR="00020B8B" w:rsidRPr="00020B8B">
              <w:rPr>
                <w:sz w:val="22"/>
                <w:szCs w:val="22"/>
              </w:rPr>
              <w:t xml:space="preserve"> </w:t>
            </w:r>
            <w:r w:rsidR="006B717C">
              <w:rPr>
                <w:sz w:val="22"/>
                <w:szCs w:val="22"/>
              </w:rPr>
              <w:t>erilaisilla antureilla</w:t>
            </w:r>
            <w:r w:rsidR="00020B8B" w:rsidRPr="00020B8B">
              <w:rPr>
                <w:sz w:val="22"/>
                <w:szCs w:val="22"/>
              </w:rPr>
              <w:t>.</w:t>
            </w:r>
          </w:p>
          <w:p w:rsidR="00020B8B" w:rsidRPr="00020B8B" w:rsidRDefault="00020B8B" w:rsidP="00A6764E"/>
          <w:p w:rsidR="00020B8B" w:rsidRPr="00020B8B" w:rsidRDefault="003D6254" w:rsidP="00A6764E">
            <w:r>
              <w:rPr>
                <w:sz w:val="22"/>
                <w:szCs w:val="22"/>
              </w:rPr>
              <w:t>Opiskelija</w:t>
            </w:r>
            <w:r w:rsidR="006B717C">
              <w:rPr>
                <w:sz w:val="22"/>
                <w:szCs w:val="22"/>
              </w:rPr>
              <w:t xml:space="preserve"> simuloi teollisuusprosesseja</w:t>
            </w:r>
            <w:r w:rsidR="00020B8B" w:rsidRPr="00020B8B">
              <w:rPr>
                <w:sz w:val="22"/>
                <w:szCs w:val="22"/>
              </w:rPr>
              <w:t xml:space="preserve"> </w:t>
            </w:r>
            <w:r w:rsidR="006B717C">
              <w:rPr>
                <w:sz w:val="22"/>
                <w:szCs w:val="22"/>
              </w:rPr>
              <w:t xml:space="preserve">sekä niissä käytettäviä PI- ja </w:t>
            </w:r>
            <w:proofErr w:type="spellStart"/>
            <w:r w:rsidR="006B717C">
              <w:rPr>
                <w:sz w:val="22"/>
                <w:szCs w:val="22"/>
              </w:rPr>
              <w:t>PID-säätimiä</w:t>
            </w:r>
            <w:proofErr w:type="spellEnd"/>
            <w:r w:rsidR="006B717C">
              <w:rPr>
                <w:sz w:val="22"/>
                <w:szCs w:val="22"/>
              </w:rPr>
              <w:t>.</w:t>
            </w:r>
          </w:p>
          <w:p w:rsidR="00020B8B" w:rsidRPr="00020B8B" w:rsidRDefault="00020B8B" w:rsidP="00A6764E"/>
          <w:p w:rsidR="00020B8B" w:rsidRPr="00020B8B" w:rsidRDefault="003D6254" w:rsidP="00A6764E">
            <w:r>
              <w:rPr>
                <w:sz w:val="22"/>
                <w:szCs w:val="22"/>
              </w:rPr>
              <w:t>Opiskelija</w:t>
            </w:r>
            <w:r w:rsidR="006B717C">
              <w:rPr>
                <w:sz w:val="22"/>
                <w:szCs w:val="22"/>
              </w:rPr>
              <w:t xml:space="preserve"> käyttää erilaisia teollisuuselektroniikan rakenneosia</w:t>
            </w:r>
            <w:r w:rsidR="00020B8B" w:rsidRPr="00020B8B">
              <w:rPr>
                <w:sz w:val="22"/>
                <w:szCs w:val="22"/>
              </w:rPr>
              <w:t xml:space="preserve">, kuten oskillaattorit, vakiovirtalähteet, komparaattorit, suotimet, muuntimet, ja </w:t>
            </w:r>
            <w:proofErr w:type="spellStart"/>
            <w:r w:rsidR="00020B8B" w:rsidRPr="00020B8B">
              <w:rPr>
                <w:sz w:val="22"/>
                <w:szCs w:val="22"/>
              </w:rPr>
              <w:t>PWM-modulaattori</w:t>
            </w:r>
            <w:proofErr w:type="spellEnd"/>
            <w:r w:rsidR="00020B8B" w:rsidRPr="00020B8B">
              <w:rPr>
                <w:sz w:val="22"/>
                <w:szCs w:val="22"/>
              </w:rPr>
              <w:t>.</w:t>
            </w:r>
          </w:p>
          <w:p w:rsidR="00020B8B" w:rsidRPr="00020B8B" w:rsidRDefault="00020B8B" w:rsidP="00A6764E">
            <w:pPr>
              <w:pStyle w:val="Yltunniste"/>
            </w:pPr>
          </w:p>
        </w:tc>
      </w:tr>
      <w:tr w:rsidR="00020B8B" w:rsidRPr="00020B8B" w:rsidTr="00A6764E">
        <w:tc>
          <w:tcPr>
            <w:tcW w:w="3085" w:type="dxa"/>
          </w:tcPr>
          <w:p w:rsidR="00020B8B" w:rsidRPr="00020B8B" w:rsidRDefault="00020B8B" w:rsidP="00A6764E">
            <w:pPr>
              <w:pStyle w:val="Yltunniste"/>
              <w:rPr>
                <w:b/>
                <w:bCs/>
                <w:color w:val="000000"/>
              </w:rPr>
            </w:pPr>
            <w:r w:rsidRPr="00020B8B">
              <w:rPr>
                <w:b/>
                <w:bCs/>
                <w:color w:val="000000"/>
                <w:sz w:val="22"/>
                <w:szCs w:val="22"/>
              </w:rPr>
              <w:t xml:space="preserve">Ohjaus ja oppimisen arviointi </w:t>
            </w:r>
            <w:r w:rsidRPr="00020B8B">
              <w:rPr>
                <w:bCs/>
                <w:i/>
                <w:color w:val="FF0000"/>
                <w:sz w:val="22"/>
                <w:szCs w:val="22"/>
              </w:rPr>
              <w:t xml:space="preserve"> </w:t>
            </w:r>
          </w:p>
        </w:tc>
        <w:tc>
          <w:tcPr>
            <w:tcW w:w="6662" w:type="dxa"/>
          </w:tcPr>
          <w:p w:rsidR="00020B8B" w:rsidRPr="00020B8B" w:rsidRDefault="00020B8B" w:rsidP="00A6764E">
            <w:pPr>
              <w:rPr>
                <w:rFonts w:eastAsia="Times New Roman" w:cs="Cambria"/>
              </w:rPr>
            </w:pPr>
            <w:r w:rsidRPr="00020B8B">
              <w:rPr>
                <w:rFonts w:eastAsia="Times New Roman" w:cs="Cambria"/>
                <w:sz w:val="22"/>
              </w:rPr>
              <w:t xml:space="preserve">Opettaja ohjaa erilaisten </w:t>
            </w:r>
            <w:r w:rsidR="0049594F">
              <w:rPr>
                <w:rFonts w:eastAsia="Times New Roman" w:cs="Cambria"/>
                <w:sz w:val="22"/>
              </w:rPr>
              <w:t>harjoitusten</w:t>
            </w:r>
            <w:r w:rsidRPr="00020B8B">
              <w:rPr>
                <w:rFonts w:eastAsia="Times New Roman" w:cs="Cambria"/>
                <w:sz w:val="22"/>
              </w:rPr>
              <w:t xml:space="preserve"> avulla opiskelijaa käyttämään </w:t>
            </w:r>
            <w:r w:rsidR="0049594F">
              <w:rPr>
                <w:rFonts w:eastAsia="Times New Roman" w:cs="Cambria"/>
                <w:sz w:val="22"/>
              </w:rPr>
              <w:t>erilaisia antureita, säätimiä ja teollisuuselektroniikan rakenneosia</w:t>
            </w:r>
            <w:r w:rsidRPr="00020B8B">
              <w:rPr>
                <w:rFonts w:eastAsia="Times New Roman" w:cs="Cambria"/>
                <w:sz w:val="22"/>
              </w:rPr>
              <w:t>. Opettaja ohjaa mitoitusten tekemisessä sekä projektityön tekemisessä. Opettaja antaa jatkuvaa palautetta opiskelijan edistymisestä ja tavoitteiden saavuttamisesta.</w:t>
            </w:r>
          </w:p>
          <w:p w:rsidR="00020B8B" w:rsidRPr="00020B8B" w:rsidRDefault="00020B8B" w:rsidP="00A6764E">
            <w:pPr>
              <w:rPr>
                <w:rFonts w:cs="Arial"/>
              </w:rPr>
            </w:pPr>
          </w:p>
        </w:tc>
      </w:tr>
      <w:tr w:rsidR="00020B8B" w:rsidRPr="00020B8B" w:rsidTr="00A6764E">
        <w:tc>
          <w:tcPr>
            <w:tcW w:w="3085" w:type="dxa"/>
          </w:tcPr>
          <w:p w:rsidR="00020B8B" w:rsidRPr="00020B8B" w:rsidRDefault="00020B8B" w:rsidP="00A6764E">
            <w:pPr>
              <w:pStyle w:val="Yltunniste"/>
              <w:rPr>
                <w:b/>
                <w:bCs/>
                <w:color w:val="000000"/>
              </w:rPr>
            </w:pPr>
            <w:r w:rsidRPr="00020B8B">
              <w:rPr>
                <w:b/>
                <w:bCs/>
                <w:color w:val="000000"/>
                <w:sz w:val="22"/>
                <w:szCs w:val="22"/>
              </w:rPr>
              <w:t>Muuta tietoa</w:t>
            </w:r>
          </w:p>
        </w:tc>
        <w:tc>
          <w:tcPr>
            <w:tcW w:w="6662" w:type="dxa"/>
          </w:tcPr>
          <w:p w:rsidR="00020B8B" w:rsidRPr="00020B8B" w:rsidRDefault="00020B8B" w:rsidP="00A6764E">
            <w:pPr>
              <w:pStyle w:val="Yltunniste"/>
              <w:rPr>
                <w:iCs/>
              </w:rPr>
            </w:pPr>
          </w:p>
        </w:tc>
      </w:tr>
    </w:tbl>
    <w:p w:rsidR="00020B8B" w:rsidRPr="00020B8B" w:rsidRDefault="00020B8B" w:rsidP="00020B8B">
      <w:pPr>
        <w:spacing w:after="200" w:line="276" w:lineRule="auto"/>
      </w:pPr>
    </w:p>
    <w:p w:rsidR="00020B8B" w:rsidRPr="00020B8B" w:rsidRDefault="00020B8B" w:rsidP="00020B8B">
      <w:pPr>
        <w:pStyle w:val="Yltunniste"/>
      </w:pPr>
      <w:bookmarkStart w:id="121" w:name="OLE_LINK4"/>
      <w:bookmarkStart w:id="122" w:name="OLE_LINK3"/>
    </w:p>
    <w:tbl>
      <w:tblPr>
        <w:tblpPr w:leftFromText="141" w:rightFromText="141" w:vertAnchor="text" w:horzAnchor="page" w:tblpX="1369" w:tblpY="1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229"/>
      </w:tblGrid>
      <w:tr w:rsidR="00020B8B" w:rsidRPr="00020B8B" w:rsidTr="00A6764E">
        <w:tc>
          <w:tcPr>
            <w:tcW w:w="9747" w:type="dxa"/>
            <w:gridSpan w:val="2"/>
            <w:shd w:val="clear" w:color="auto" w:fill="BFBFBF"/>
          </w:tcPr>
          <w:p w:rsidR="00020B8B" w:rsidRPr="00020B8B" w:rsidRDefault="00020B8B" w:rsidP="00A6764E">
            <w:pPr>
              <w:widowControl w:val="0"/>
              <w:autoSpaceDN w:val="0"/>
              <w:jc w:val="center"/>
              <w:rPr>
                <w:b/>
                <w:sz w:val="28"/>
                <w:szCs w:val="28"/>
              </w:rPr>
            </w:pPr>
            <w:r w:rsidRPr="00020B8B">
              <w:rPr>
                <w:b/>
                <w:sz w:val="28"/>
                <w:szCs w:val="28"/>
              </w:rPr>
              <w:t>TEOLLISUUSELEKTRONIIKAN OSAAMISEN ARVIOINTI</w:t>
            </w:r>
          </w:p>
        </w:tc>
      </w:tr>
      <w:tr w:rsidR="00020B8B" w:rsidRPr="00020B8B" w:rsidTr="00A6764E">
        <w:tc>
          <w:tcPr>
            <w:tcW w:w="2518" w:type="dxa"/>
          </w:tcPr>
          <w:p w:rsidR="00020B8B" w:rsidRPr="00020B8B" w:rsidRDefault="00020B8B" w:rsidP="00A6764E">
            <w:pPr>
              <w:rPr>
                <w:b/>
                <w:bCs/>
                <w:color w:val="000000"/>
              </w:rPr>
            </w:pPr>
            <w:r w:rsidRPr="00020B8B">
              <w:rPr>
                <w:b/>
                <w:bCs/>
                <w:color w:val="000000"/>
              </w:rPr>
              <w:t>Osaamisen arviointi, arviointikriteerit</w:t>
            </w:r>
          </w:p>
          <w:p w:rsidR="00020B8B" w:rsidRPr="00020B8B" w:rsidRDefault="00020B8B" w:rsidP="00A6764E">
            <w:pPr>
              <w:pStyle w:val="Yltunniste"/>
              <w:rPr>
                <w:i/>
                <w:iCs/>
                <w:color w:val="FF0000"/>
              </w:rPr>
            </w:pPr>
          </w:p>
        </w:tc>
        <w:tc>
          <w:tcPr>
            <w:tcW w:w="7229" w:type="dxa"/>
          </w:tcPr>
          <w:p w:rsidR="00020B8B" w:rsidRPr="0049594F" w:rsidRDefault="0049594F" w:rsidP="00A6764E">
            <w:pPr>
              <w:pStyle w:val="Yltunniste"/>
              <w:rPr>
                <w:color w:val="0070C0"/>
                <w:sz w:val="22"/>
                <w:szCs w:val="22"/>
                <w:u w:val="single"/>
              </w:rPr>
            </w:pPr>
            <w:r w:rsidRPr="0049594F">
              <w:rPr>
                <w:color w:val="0070C0"/>
                <w:sz w:val="22"/>
                <w:szCs w:val="22"/>
                <w:u w:val="single"/>
              </w:rPr>
              <w:t>Ks. luku 8.5.10</w:t>
            </w:r>
          </w:p>
        </w:tc>
      </w:tr>
      <w:tr w:rsidR="00020B8B" w:rsidRPr="00020B8B" w:rsidTr="00A6764E">
        <w:tc>
          <w:tcPr>
            <w:tcW w:w="2518" w:type="dxa"/>
          </w:tcPr>
          <w:p w:rsidR="00020B8B" w:rsidRPr="00020B8B" w:rsidRDefault="00020B8B" w:rsidP="00A6764E">
            <w:pPr>
              <w:pStyle w:val="Yltunniste"/>
              <w:rPr>
                <w:b/>
                <w:color w:val="000000"/>
              </w:rPr>
            </w:pPr>
            <w:r w:rsidRPr="00020B8B">
              <w:rPr>
                <w:b/>
                <w:color w:val="000000"/>
                <w:sz w:val="22"/>
                <w:szCs w:val="22"/>
              </w:rPr>
              <w:t>Ammattiosaamisen näyttö</w:t>
            </w:r>
          </w:p>
          <w:p w:rsidR="00020B8B" w:rsidRPr="00020B8B" w:rsidRDefault="00020B8B" w:rsidP="00A6764E">
            <w:pPr>
              <w:pStyle w:val="Yltunniste"/>
              <w:rPr>
                <w:b/>
                <w:color w:val="000000"/>
              </w:rPr>
            </w:pPr>
          </w:p>
        </w:tc>
        <w:tc>
          <w:tcPr>
            <w:tcW w:w="7229" w:type="dxa"/>
          </w:tcPr>
          <w:p w:rsidR="00020B8B" w:rsidRPr="00020B8B" w:rsidRDefault="00020B8B" w:rsidP="00A6764E">
            <w:pPr>
              <w:pStyle w:val="Standard"/>
              <w:rPr>
                <w:rFonts w:asciiTheme="minorHAnsi" w:hAnsiTheme="minorHAnsi" w:cs="Times New Roman"/>
                <w:kern w:val="0"/>
                <w:sz w:val="22"/>
                <w:szCs w:val="22"/>
              </w:rPr>
            </w:pPr>
            <w:r w:rsidRPr="00020B8B">
              <w:rPr>
                <w:rFonts w:asciiTheme="minorHAnsi" w:hAnsiTheme="minorHAnsi" w:cs="Times New Roman"/>
                <w:kern w:val="0"/>
                <w:sz w:val="22"/>
                <w:szCs w:val="22"/>
              </w:rPr>
              <w:t xml:space="preserve">Tutkinnon osaan </w:t>
            </w:r>
            <w:proofErr w:type="gramStart"/>
            <w:r>
              <w:rPr>
                <w:rFonts w:asciiTheme="minorHAnsi" w:hAnsiTheme="minorHAnsi" w:cs="Times New Roman"/>
                <w:kern w:val="0"/>
                <w:sz w:val="22"/>
                <w:szCs w:val="22"/>
              </w:rPr>
              <w:t xml:space="preserve">kuuluu  </w:t>
            </w:r>
            <w:r w:rsidR="0049594F">
              <w:rPr>
                <w:rFonts w:asciiTheme="minorHAnsi" w:hAnsiTheme="minorHAnsi" w:cs="Times New Roman"/>
                <w:kern w:val="0"/>
                <w:sz w:val="22"/>
                <w:szCs w:val="22"/>
              </w:rPr>
              <w:t>ammattiosaamisen</w:t>
            </w:r>
            <w:proofErr w:type="gramEnd"/>
            <w:r w:rsidR="0049594F">
              <w:rPr>
                <w:rFonts w:asciiTheme="minorHAnsi" w:hAnsiTheme="minorHAnsi" w:cs="Times New Roman"/>
                <w:kern w:val="0"/>
                <w:sz w:val="22"/>
                <w:szCs w:val="22"/>
              </w:rPr>
              <w:t xml:space="preserve"> </w:t>
            </w:r>
            <w:r>
              <w:rPr>
                <w:rFonts w:asciiTheme="minorHAnsi" w:hAnsiTheme="minorHAnsi" w:cs="Times New Roman"/>
                <w:kern w:val="0"/>
                <w:sz w:val="22"/>
                <w:szCs w:val="22"/>
              </w:rPr>
              <w:t>näyttö.</w:t>
            </w:r>
          </w:p>
          <w:p w:rsidR="00020B8B" w:rsidRPr="00020B8B" w:rsidRDefault="00020B8B" w:rsidP="00A6764E">
            <w:pPr>
              <w:pStyle w:val="Yltunniste"/>
              <w:rPr>
                <w:sz w:val="22"/>
                <w:szCs w:val="22"/>
              </w:rPr>
            </w:pPr>
            <w:r w:rsidRPr="00020B8B">
              <w:rPr>
                <w:sz w:val="22"/>
                <w:szCs w:val="22"/>
              </w:rPr>
              <w:t xml:space="preserve">Näyttötyönä </w:t>
            </w:r>
            <w:r w:rsidR="003D6254">
              <w:rPr>
                <w:sz w:val="22"/>
                <w:szCs w:val="22"/>
              </w:rPr>
              <w:t>opiskelija</w:t>
            </w:r>
            <w:r w:rsidRPr="00020B8B">
              <w:rPr>
                <w:sz w:val="22"/>
                <w:szCs w:val="22"/>
              </w:rPr>
              <w:t xml:space="preserve"> rakentaa PI-, tai </w:t>
            </w:r>
            <w:proofErr w:type="spellStart"/>
            <w:r w:rsidRPr="00020B8B">
              <w:rPr>
                <w:sz w:val="22"/>
                <w:szCs w:val="22"/>
              </w:rPr>
              <w:t>PID-säätimen</w:t>
            </w:r>
            <w:proofErr w:type="spellEnd"/>
            <w:r w:rsidRPr="00020B8B">
              <w:rPr>
                <w:sz w:val="22"/>
                <w:szCs w:val="22"/>
              </w:rPr>
              <w:t xml:space="preserve"> tai jonkin muun teollisuusprosessissa tarvittavan laitteen.</w:t>
            </w:r>
          </w:p>
          <w:p w:rsidR="00020B8B" w:rsidRPr="00020B8B" w:rsidRDefault="00020B8B" w:rsidP="00A6764E">
            <w:pPr>
              <w:pStyle w:val="Yltunniste"/>
              <w:rPr>
                <w:sz w:val="22"/>
                <w:szCs w:val="22"/>
              </w:rPr>
            </w:pPr>
          </w:p>
        </w:tc>
      </w:tr>
      <w:tr w:rsidR="00020B8B" w:rsidRPr="00020B8B" w:rsidTr="00A6764E">
        <w:tc>
          <w:tcPr>
            <w:tcW w:w="2518" w:type="dxa"/>
          </w:tcPr>
          <w:p w:rsidR="00020B8B" w:rsidRPr="00020B8B" w:rsidRDefault="00020B8B" w:rsidP="00A6764E">
            <w:pPr>
              <w:pStyle w:val="Yltunniste"/>
              <w:rPr>
                <w:b/>
                <w:bCs/>
                <w:color w:val="000000"/>
              </w:rPr>
            </w:pPr>
            <w:r w:rsidRPr="00020B8B">
              <w:rPr>
                <w:b/>
                <w:bCs/>
                <w:color w:val="000000"/>
                <w:sz w:val="22"/>
                <w:szCs w:val="22"/>
              </w:rPr>
              <w:t>Osaamisen tunnistaminen ja tunnustaminen</w:t>
            </w:r>
          </w:p>
          <w:p w:rsidR="00020B8B" w:rsidRPr="00020B8B" w:rsidRDefault="00020B8B" w:rsidP="00A6764E">
            <w:pPr>
              <w:pStyle w:val="Yltunniste"/>
              <w:rPr>
                <w:b/>
                <w:bCs/>
                <w:color w:val="000000"/>
              </w:rPr>
            </w:pPr>
          </w:p>
        </w:tc>
        <w:tc>
          <w:tcPr>
            <w:tcW w:w="7229" w:type="dxa"/>
          </w:tcPr>
          <w:p w:rsidR="00020B8B" w:rsidRPr="00020B8B" w:rsidRDefault="00020B8B" w:rsidP="00A6764E">
            <w:pPr>
              <w:pStyle w:val="Yltunniste"/>
              <w:rPr>
                <w:color w:val="000000"/>
                <w:sz w:val="22"/>
                <w:szCs w:val="22"/>
              </w:rPr>
            </w:pPr>
            <w:r w:rsidRPr="00020B8B">
              <w:rPr>
                <w:color w:val="000000"/>
                <w:sz w:val="22"/>
                <w:szCs w:val="22"/>
              </w:rPr>
              <w:t xml:space="preserve">Opiskelijan aiemmin muualla hankkima osaaminen tunnistetaan ja tunnustetaan </w:t>
            </w:r>
            <w:proofErr w:type="spellStart"/>
            <w:r w:rsidRPr="00020B8B">
              <w:rPr>
                <w:color w:val="000000"/>
                <w:sz w:val="22"/>
                <w:szCs w:val="22"/>
              </w:rPr>
              <w:t>AHOT-menettelyllä</w:t>
            </w:r>
            <w:proofErr w:type="spellEnd"/>
            <w:r w:rsidRPr="00020B8B">
              <w:rPr>
                <w:color w:val="000000"/>
                <w:sz w:val="22"/>
                <w:szCs w:val="22"/>
              </w:rPr>
              <w:t xml:space="preserve">. </w:t>
            </w:r>
          </w:p>
          <w:p w:rsidR="00020B8B" w:rsidRPr="00020B8B" w:rsidRDefault="00020B8B" w:rsidP="00A6764E">
            <w:pPr>
              <w:pStyle w:val="Yltunniste"/>
              <w:rPr>
                <w:color w:val="0000FF"/>
                <w:sz w:val="22"/>
                <w:szCs w:val="22"/>
                <w:u w:val="single"/>
              </w:rPr>
            </w:pPr>
          </w:p>
        </w:tc>
      </w:tr>
      <w:tr w:rsidR="00020B8B" w:rsidRPr="00020B8B" w:rsidTr="00A6764E">
        <w:tc>
          <w:tcPr>
            <w:tcW w:w="2518" w:type="dxa"/>
          </w:tcPr>
          <w:p w:rsidR="00020B8B" w:rsidRPr="00020B8B" w:rsidRDefault="00020B8B" w:rsidP="00A6764E">
            <w:pPr>
              <w:pStyle w:val="Yltunniste"/>
              <w:rPr>
                <w:b/>
                <w:bCs/>
                <w:color w:val="000000"/>
              </w:rPr>
            </w:pPr>
            <w:r w:rsidRPr="00020B8B">
              <w:rPr>
                <w:b/>
                <w:bCs/>
                <w:color w:val="000000"/>
                <w:sz w:val="22"/>
                <w:szCs w:val="22"/>
              </w:rPr>
              <w:t>Muuta tietoa</w:t>
            </w:r>
          </w:p>
        </w:tc>
        <w:tc>
          <w:tcPr>
            <w:tcW w:w="7229" w:type="dxa"/>
          </w:tcPr>
          <w:p w:rsidR="00020B8B" w:rsidRPr="00020B8B" w:rsidRDefault="00020B8B" w:rsidP="00A6764E">
            <w:pPr>
              <w:pStyle w:val="Yltunniste"/>
              <w:rPr>
                <w:iCs/>
              </w:rPr>
            </w:pPr>
          </w:p>
        </w:tc>
      </w:tr>
      <w:bookmarkEnd w:id="121"/>
      <w:bookmarkEnd w:id="122"/>
    </w:tbl>
    <w:p w:rsidR="007B38A1" w:rsidRPr="007B38A1" w:rsidRDefault="007B38A1" w:rsidP="007B38A1"/>
    <w:p w:rsidR="00020B8B" w:rsidRDefault="00020B8B">
      <w:pPr>
        <w:rPr>
          <w:rFonts w:asciiTheme="majorHAnsi" w:hAnsiTheme="majorHAnsi"/>
          <w:b/>
          <w:sz w:val="22"/>
          <w:szCs w:val="22"/>
        </w:rPr>
      </w:pPr>
      <w:r>
        <w:rPr>
          <w:rFonts w:asciiTheme="majorHAnsi" w:hAnsiTheme="majorHAnsi"/>
          <w:b/>
          <w:sz w:val="22"/>
          <w:szCs w:val="22"/>
        </w:rPr>
        <w:br w:type="page"/>
      </w:r>
    </w:p>
    <w:p w:rsidR="005F5335" w:rsidRDefault="005F5335" w:rsidP="00692442">
      <w:pPr>
        <w:pStyle w:val="Yltunniste"/>
        <w:ind w:left="1440"/>
        <w:rPr>
          <w:rFonts w:asciiTheme="majorHAnsi" w:hAnsiTheme="majorHAnsi"/>
          <w:b/>
          <w:sz w:val="22"/>
          <w:szCs w:val="22"/>
        </w:rPr>
      </w:pPr>
    </w:p>
    <w:p w:rsidR="005F5335" w:rsidRDefault="00020B8B" w:rsidP="005F5335">
      <w:pPr>
        <w:pStyle w:val="Otsikko3"/>
        <w:rPr>
          <w:rFonts w:asciiTheme="minorHAnsi" w:hAnsiTheme="minorHAnsi"/>
          <w:i w:val="0"/>
        </w:rPr>
      </w:pPr>
      <w:bookmarkStart w:id="123" w:name="_Toc428834404"/>
      <w:r>
        <w:rPr>
          <w:rFonts w:asciiTheme="minorHAnsi" w:hAnsiTheme="minorHAnsi"/>
          <w:i w:val="0"/>
        </w:rPr>
        <w:t>Tietokoneavusteinen suunnittelu</w:t>
      </w:r>
      <w:r w:rsidR="005F5335">
        <w:rPr>
          <w:rFonts w:asciiTheme="minorHAnsi" w:hAnsiTheme="minorHAnsi"/>
          <w:i w:val="0"/>
        </w:rPr>
        <w:t>,</w:t>
      </w:r>
      <w:r w:rsidR="005F5335" w:rsidRPr="00A114C8">
        <w:rPr>
          <w:rFonts w:asciiTheme="minorHAnsi" w:hAnsiTheme="minorHAnsi"/>
          <w:i w:val="0"/>
        </w:rPr>
        <w:t xml:space="preserve"> 5 </w:t>
      </w:r>
      <w:proofErr w:type="spellStart"/>
      <w:r w:rsidR="005F5335" w:rsidRPr="00A114C8">
        <w:rPr>
          <w:rFonts w:asciiTheme="minorHAnsi" w:hAnsiTheme="minorHAnsi"/>
          <w:i w:val="0"/>
        </w:rPr>
        <w:t>osp</w:t>
      </w:r>
      <w:bookmarkEnd w:id="123"/>
      <w:proofErr w:type="spellEnd"/>
    </w:p>
    <w:p w:rsidR="005F5335" w:rsidRDefault="005F5335" w:rsidP="005F5335"/>
    <w:tbl>
      <w:tblPr>
        <w:tblW w:w="0" w:type="auto"/>
        <w:tblInd w:w="98" w:type="dxa"/>
        <w:tblCellMar>
          <w:left w:w="10" w:type="dxa"/>
          <w:right w:w="10" w:type="dxa"/>
        </w:tblCellMar>
        <w:tblLook w:val="0000" w:firstRow="0" w:lastRow="0" w:firstColumn="0" w:lastColumn="0" w:noHBand="0" w:noVBand="0"/>
      </w:tblPr>
      <w:tblGrid>
        <w:gridCol w:w="2829"/>
        <w:gridCol w:w="6918"/>
      </w:tblGrid>
      <w:tr w:rsidR="00020B8B" w:rsidRPr="00020B8B" w:rsidTr="00A6764E">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020B8B" w:rsidRPr="00020B8B" w:rsidRDefault="00020B8B" w:rsidP="00A6764E">
            <w:pPr>
              <w:jc w:val="center"/>
            </w:pPr>
            <w:r w:rsidRPr="00020B8B">
              <w:rPr>
                <w:rFonts w:eastAsia="Cambria" w:cs="Cambria"/>
                <w:b/>
                <w:sz w:val="28"/>
              </w:rPr>
              <w:t>TUTKINNON OSAN YLEISET SUORITUSPERIAATTEET</w:t>
            </w:r>
          </w:p>
        </w:tc>
      </w:tr>
      <w:tr w:rsidR="00020B8B" w:rsidRPr="00020B8B"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rFonts w:eastAsia="Cambria" w:cs="Cambria"/>
                <w:b/>
                <w:color w:val="000000"/>
                <w:sz w:val="22"/>
              </w:rPr>
            </w:pPr>
            <w:r w:rsidRPr="00020B8B">
              <w:rPr>
                <w:rFonts w:eastAsia="Cambria" w:cs="Cambria"/>
                <w:b/>
                <w:color w:val="000000"/>
                <w:sz w:val="22"/>
              </w:rPr>
              <w:t>Tutkinnon osan kuvaus</w:t>
            </w:r>
          </w:p>
          <w:p w:rsidR="00020B8B" w:rsidRPr="00020B8B" w:rsidRDefault="00020B8B" w:rsidP="00A6764E">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rFonts w:eastAsia="Cambria" w:cs="Cambria"/>
                <w:sz w:val="22"/>
              </w:rPr>
            </w:pPr>
            <w:r w:rsidRPr="00020B8B">
              <w:rPr>
                <w:rFonts w:eastAsia="Cambria" w:cs="Cambria"/>
                <w:sz w:val="22"/>
              </w:rPr>
              <w:t>Tutkinnon osassa opiskelija perehtyy tietokoneavusteiseen suunnitteluun. Opiskelija tutustuu erilaisiin suunnittelusovelluksiin ja niiden peruskäyttöön. Opiskelija tutustuu verkkomateriaalin avulla</w:t>
            </w:r>
          </w:p>
          <w:p w:rsidR="00020B8B" w:rsidRPr="00020B8B" w:rsidRDefault="00020B8B" w:rsidP="00A6764E">
            <w:pPr>
              <w:tabs>
                <w:tab w:val="center" w:pos="4819"/>
                <w:tab w:val="right" w:pos="9638"/>
              </w:tabs>
              <w:rPr>
                <w:rFonts w:eastAsia="Cambria" w:cs="Cambria"/>
                <w:sz w:val="22"/>
              </w:rPr>
            </w:pPr>
            <w:r w:rsidRPr="00020B8B">
              <w:rPr>
                <w:rFonts w:eastAsia="Cambria" w:cs="Cambria"/>
                <w:sz w:val="22"/>
              </w:rPr>
              <w:t>suunnittelun prosessiin ja käytännön eri vaiheisiin.</w:t>
            </w:r>
          </w:p>
          <w:p w:rsidR="00020B8B" w:rsidRPr="00020B8B" w:rsidRDefault="00020B8B" w:rsidP="00A6764E">
            <w:pPr>
              <w:tabs>
                <w:tab w:val="center" w:pos="4819"/>
                <w:tab w:val="right" w:pos="9638"/>
              </w:tabs>
              <w:rPr>
                <w:rFonts w:eastAsia="Cambria" w:cs="Cambria"/>
                <w:sz w:val="22"/>
              </w:rPr>
            </w:pPr>
            <w:r w:rsidRPr="00020B8B">
              <w:rPr>
                <w:rFonts w:eastAsia="Cambria" w:cs="Cambria"/>
                <w:sz w:val="22"/>
              </w:rPr>
              <w:t xml:space="preserve">Opiskelija tekee erilaisia sovellusharjoituksia suunnittelusovelluksilla, joilla saa harjoitusta mekaniikan piirtämiseen ja laiterunkopiirtämiseen. </w:t>
            </w:r>
          </w:p>
          <w:p w:rsidR="00020B8B" w:rsidRPr="00020B8B" w:rsidRDefault="00020B8B" w:rsidP="00A6764E">
            <w:pPr>
              <w:tabs>
                <w:tab w:val="center" w:pos="4819"/>
                <w:tab w:val="right" w:pos="9638"/>
              </w:tabs>
              <w:rPr>
                <w:sz w:val="22"/>
              </w:rPr>
            </w:pPr>
          </w:p>
        </w:tc>
      </w:tr>
      <w:tr w:rsidR="00020B8B" w:rsidRPr="00020B8B"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rFonts w:eastAsia="Cambria" w:cs="Cambria"/>
                <w:b/>
                <w:color w:val="000000"/>
                <w:sz w:val="22"/>
              </w:rPr>
            </w:pPr>
            <w:r w:rsidRPr="00020B8B">
              <w:rPr>
                <w:rFonts w:eastAsia="Cambria" w:cs="Cambria"/>
                <w:b/>
                <w:color w:val="000000"/>
                <w:sz w:val="22"/>
              </w:rPr>
              <w:t>Ammattitaitovaatimukset</w:t>
            </w:r>
          </w:p>
          <w:p w:rsidR="00020B8B" w:rsidRPr="00020B8B" w:rsidRDefault="00020B8B" w:rsidP="00A6764E">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rPr>
                <w:rFonts w:eastAsia="Cambria" w:cs="Cambria"/>
                <w:sz w:val="22"/>
              </w:rPr>
            </w:pPr>
            <w:r w:rsidRPr="00020B8B">
              <w:rPr>
                <w:rFonts w:eastAsia="Cambria" w:cs="Cambria"/>
                <w:sz w:val="22"/>
              </w:rPr>
              <w:t xml:space="preserve">Opiskelija </w:t>
            </w:r>
          </w:p>
          <w:p w:rsidR="00020B8B" w:rsidRPr="00020B8B" w:rsidRDefault="00020B8B" w:rsidP="00B14C83">
            <w:pPr>
              <w:numPr>
                <w:ilvl w:val="0"/>
                <w:numId w:val="30"/>
              </w:numPr>
              <w:ind w:left="720" w:hanging="360"/>
              <w:rPr>
                <w:rFonts w:eastAsia="Cambria" w:cs="Cambria"/>
                <w:sz w:val="22"/>
              </w:rPr>
            </w:pPr>
            <w:r w:rsidRPr="00020B8B">
              <w:rPr>
                <w:rFonts w:eastAsia="Cambria" w:cs="Cambria"/>
                <w:sz w:val="22"/>
              </w:rPr>
              <w:t>tunnistaa ammattitermejä</w:t>
            </w:r>
            <w:r w:rsidR="0049594F">
              <w:rPr>
                <w:rFonts w:eastAsia="Cambria" w:cs="Cambria"/>
                <w:sz w:val="22"/>
              </w:rPr>
              <w:t>,</w:t>
            </w:r>
            <w:r w:rsidRPr="00020B8B">
              <w:rPr>
                <w:rFonts w:eastAsia="Cambria" w:cs="Cambria"/>
                <w:sz w:val="22"/>
              </w:rPr>
              <w:t xml:space="preserve"> jotka liittyvät sovellusten käyttöön</w:t>
            </w:r>
          </w:p>
          <w:p w:rsidR="00020B8B" w:rsidRPr="00020B8B" w:rsidRDefault="00020B8B" w:rsidP="00B14C83">
            <w:pPr>
              <w:numPr>
                <w:ilvl w:val="0"/>
                <w:numId w:val="30"/>
              </w:numPr>
              <w:ind w:left="720" w:hanging="360"/>
              <w:rPr>
                <w:rFonts w:eastAsia="Cambria" w:cs="Cambria"/>
                <w:sz w:val="22"/>
              </w:rPr>
            </w:pPr>
            <w:r w:rsidRPr="00020B8B">
              <w:rPr>
                <w:rFonts w:eastAsia="Cambria" w:cs="Cambria"/>
                <w:sz w:val="22"/>
              </w:rPr>
              <w:t>osaa käyttää CAD-sovelluksia</w:t>
            </w:r>
          </w:p>
          <w:p w:rsidR="00020B8B" w:rsidRPr="00020B8B" w:rsidRDefault="00020B8B" w:rsidP="00B14C83">
            <w:pPr>
              <w:numPr>
                <w:ilvl w:val="0"/>
                <w:numId w:val="30"/>
              </w:numPr>
              <w:ind w:left="720" w:hanging="360"/>
              <w:rPr>
                <w:rFonts w:eastAsia="Cambria" w:cs="Cambria"/>
                <w:sz w:val="22"/>
              </w:rPr>
            </w:pPr>
            <w:r w:rsidRPr="00020B8B">
              <w:rPr>
                <w:rFonts w:eastAsia="Cambria" w:cs="Cambria"/>
                <w:sz w:val="22"/>
              </w:rPr>
              <w:t>osaa piirtää laitteiden runkopiirustuksia</w:t>
            </w:r>
          </w:p>
          <w:p w:rsidR="00020B8B" w:rsidRPr="00020B8B" w:rsidRDefault="00020B8B" w:rsidP="00B14C83">
            <w:pPr>
              <w:numPr>
                <w:ilvl w:val="0"/>
                <w:numId w:val="30"/>
              </w:numPr>
              <w:ind w:left="720" w:hanging="360"/>
              <w:rPr>
                <w:rFonts w:eastAsia="Cambria" w:cs="Cambria"/>
                <w:sz w:val="22"/>
              </w:rPr>
            </w:pPr>
            <w:r w:rsidRPr="00020B8B">
              <w:rPr>
                <w:rFonts w:eastAsia="Cambria" w:cs="Cambria"/>
                <w:sz w:val="22"/>
              </w:rPr>
              <w:t>osaa piirtää mekaanisia kiinnityksiä koteloihin</w:t>
            </w:r>
          </w:p>
          <w:p w:rsidR="00020B8B" w:rsidRPr="00020B8B" w:rsidRDefault="00020B8B" w:rsidP="00B14C83">
            <w:pPr>
              <w:numPr>
                <w:ilvl w:val="0"/>
                <w:numId w:val="30"/>
              </w:numPr>
              <w:ind w:left="720" w:hanging="360"/>
              <w:rPr>
                <w:rFonts w:eastAsia="Cambria" w:cs="Cambria"/>
                <w:sz w:val="22"/>
              </w:rPr>
            </w:pPr>
            <w:r w:rsidRPr="00020B8B">
              <w:rPr>
                <w:rFonts w:eastAsia="Cambria" w:cs="Cambria"/>
                <w:sz w:val="22"/>
              </w:rPr>
              <w:t>osaa sijoitella liitti</w:t>
            </w:r>
            <w:r w:rsidR="0049594F">
              <w:rPr>
                <w:rFonts w:eastAsia="Cambria" w:cs="Cambria"/>
                <w:sz w:val="22"/>
              </w:rPr>
              <w:t xml:space="preserve">met ja johdotukset laitteeseen </w:t>
            </w:r>
            <w:r w:rsidRPr="00020B8B">
              <w:rPr>
                <w:rFonts w:eastAsia="Cambria" w:cs="Cambria"/>
                <w:sz w:val="22"/>
              </w:rPr>
              <w:t>siten</w:t>
            </w:r>
            <w:r w:rsidR="0049594F">
              <w:rPr>
                <w:rFonts w:eastAsia="Cambria" w:cs="Cambria"/>
                <w:sz w:val="22"/>
              </w:rPr>
              <w:t>,</w:t>
            </w:r>
            <w:r w:rsidRPr="00020B8B">
              <w:rPr>
                <w:rFonts w:eastAsia="Cambria" w:cs="Cambria"/>
                <w:sz w:val="22"/>
              </w:rPr>
              <w:t xml:space="preserve"> että </w:t>
            </w:r>
            <w:r w:rsidR="0049594F">
              <w:rPr>
                <w:rFonts w:eastAsia="Cambria" w:cs="Cambria"/>
                <w:sz w:val="22"/>
              </w:rPr>
              <w:t xml:space="preserve">ne </w:t>
            </w:r>
            <w:r w:rsidRPr="00020B8B">
              <w:rPr>
                <w:rFonts w:eastAsia="Cambria" w:cs="Cambria"/>
                <w:sz w:val="22"/>
              </w:rPr>
              <w:t>ovat toteutettavissa</w:t>
            </w:r>
          </w:p>
          <w:p w:rsidR="00020B8B" w:rsidRPr="00020B8B" w:rsidRDefault="00020B8B" w:rsidP="00B14C83">
            <w:pPr>
              <w:numPr>
                <w:ilvl w:val="0"/>
                <w:numId w:val="30"/>
              </w:numPr>
              <w:ind w:left="720" w:hanging="360"/>
              <w:rPr>
                <w:rFonts w:eastAsia="Cambria" w:cs="Cambria"/>
                <w:sz w:val="22"/>
              </w:rPr>
            </w:pPr>
            <w:r w:rsidRPr="00020B8B">
              <w:rPr>
                <w:rFonts w:eastAsia="Cambria" w:cs="Cambria"/>
                <w:sz w:val="22"/>
              </w:rPr>
              <w:t>osaa lukea datalehdistä tietoja</w:t>
            </w:r>
            <w:r w:rsidR="0049594F">
              <w:rPr>
                <w:rFonts w:eastAsia="Cambria" w:cs="Cambria"/>
                <w:sz w:val="22"/>
              </w:rPr>
              <w:t>,</w:t>
            </w:r>
            <w:r w:rsidRPr="00020B8B">
              <w:rPr>
                <w:rFonts w:eastAsia="Cambria" w:cs="Cambria"/>
                <w:sz w:val="22"/>
              </w:rPr>
              <w:t xml:space="preserve"> joita tarvitaan suunnittelussa</w:t>
            </w:r>
          </w:p>
          <w:p w:rsidR="00020B8B" w:rsidRPr="00020B8B" w:rsidRDefault="00020B8B" w:rsidP="00B14C83">
            <w:pPr>
              <w:numPr>
                <w:ilvl w:val="0"/>
                <w:numId w:val="30"/>
              </w:numPr>
              <w:ind w:left="720" w:hanging="360"/>
              <w:rPr>
                <w:sz w:val="22"/>
              </w:rPr>
            </w:pPr>
            <w:r w:rsidRPr="00020B8B">
              <w:rPr>
                <w:rFonts w:eastAsia="Cambria" w:cs="Cambria"/>
                <w:sz w:val="22"/>
              </w:rPr>
              <w:t>osaa laatia korteille ja laitteille yhteensopivat kiinnitykset</w:t>
            </w:r>
          </w:p>
        </w:tc>
      </w:tr>
      <w:tr w:rsidR="00020B8B" w:rsidRPr="00020B8B"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rFonts w:eastAsia="Cambria" w:cs="Cambria"/>
                <w:b/>
                <w:color w:val="000000"/>
                <w:sz w:val="22"/>
              </w:rPr>
            </w:pPr>
            <w:r w:rsidRPr="00020B8B">
              <w:rPr>
                <w:rFonts w:eastAsia="Cambria" w:cs="Cambria"/>
                <w:b/>
                <w:color w:val="000000"/>
                <w:sz w:val="22"/>
              </w:rPr>
              <w:t>Kirijakso</w:t>
            </w:r>
          </w:p>
          <w:p w:rsidR="00020B8B" w:rsidRPr="00020B8B" w:rsidRDefault="00020B8B" w:rsidP="00A6764E">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sz w:val="22"/>
              </w:rPr>
            </w:pPr>
            <w:r w:rsidRPr="00020B8B">
              <w:rPr>
                <w:rFonts w:eastAsia="Cambria" w:cs="Cambria"/>
                <w:sz w:val="22"/>
              </w:rPr>
              <w:t>Ei kirijaksoa</w:t>
            </w:r>
          </w:p>
        </w:tc>
      </w:tr>
      <w:tr w:rsidR="00020B8B" w:rsidRPr="00020B8B"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rFonts w:eastAsia="Cambria" w:cs="Cambria"/>
                <w:b/>
                <w:color w:val="000000"/>
                <w:sz w:val="22"/>
              </w:rPr>
            </w:pPr>
            <w:r w:rsidRPr="00020B8B">
              <w:rPr>
                <w:rFonts w:eastAsia="Cambria" w:cs="Cambria"/>
                <w:b/>
                <w:color w:val="000000"/>
                <w:sz w:val="22"/>
              </w:rPr>
              <w:t>Tutkinnon osan sijoittuminen</w:t>
            </w:r>
          </w:p>
          <w:p w:rsidR="00020B8B" w:rsidRPr="00020B8B" w:rsidRDefault="00020B8B" w:rsidP="00A6764E">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rFonts w:eastAsia="Cambria" w:cs="Cambria"/>
                <w:sz w:val="22"/>
              </w:rPr>
            </w:pPr>
            <w:r w:rsidRPr="00020B8B">
              <w:rPr>
                <w:rFonts w:eastAsia="Cambria" w:cs="Cambria"/>
                <w:sz w:val="22"/>
              </w:rPr>
              <w:t>3. vuosi</w:t>
            </w:r>
          </w:p>
          <w:p w:rsidR="00020B8B" w:rsidRPr="00020B8B" w:rsidRDefault="00020B8B" w:rsidP="00A6764E">
            <w:pPr>
              <w:tabs>
                <w:tab w:val="center" w:pos="4819"/>
                <w:tab w:val="right" w:pos="9638"/>
              </w:tabs>
              <w:rPr>
                <w:rFonts w:eastAsia="Cambria" w:cs="Cambria"/>
                <w:color w:val="0000FF"/>
                <w:sz w:val="22"/>
                <w:u w:val="single"/>
              </w:rPr>
            </w:pPr>
            <w:r w:rsidRPr="00020B8B">
              <w:rPr>
                <w:rFonts w:eastAsia="Cambria" w:cs="Cambria"/>
                <w:color w:val="0000FF"/>
                <w:sz w:val="22"/>
                <w:u w:val="single"/>
              </w:rPr>
              <w:t>Linkki ajoituskaavioihin</w:t>
            </w:r>
          </w:p>
          <w:p w:rsidR="00020B8B" w:rsidRPr="00020B8B" w:rsidRDefault="00020B8B" w:rsidP="00A6764E">
            <w:pPr>
              <w:tabs>
                <w:tab w:val="center" w:pos="4819"/>
                <w:tab w:val="right" w:pos="9638"/>
              </w:tabs>
              <w:rPr>
                <w:sz w:val="22"/>
              </w:rPr>
            </w:pPr>
          </w:p>
        </w:tc>
      </w:tr>
      <w:tr w:rsidR="00020B8B" w:rsidRPr="00020B8B"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rFonts w:eastAsia="Cambria" w:cs="Cambria"/>
                <w:b/>
                <w:color w:val="000000"/>
                <w:sz w:val="22"/>
              </w:rPr>
            </w:pPr>
            <w:r w:rsidRPr="00020B8B">
              <w:rPr>
                <w:rFonts w:eastAsia="Cambria" w:cs="Cambria"/>
                <w:b/>
                <w:color w:val="000000"/>
                <w:sz w:val="22"/>
              </w:rPr>
              <w:t>Tutkinnon osan toteutustavat ja oppimisympäristöt</w:t>
            </w:r>
          </w:p>
          <w:p w:rsidR="00020B8B" w:rsidRPr="00020B8B" w:rsidRDefault="00020B8B" w:rsidP="00A6764E">
            <w:pPr>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B8B" w:rsidRPr="00020B8B" w:rsidRDefault="00020B8B" w:rsidP="00A6764E">
            <w:pPr>
              <w:tabs>
                <w:tab w:val="center" w:pos="4819"/>
                <w:tab w:val="right" w:pos="9638"/>
              </w:tabs>
              <w:rPr>
                <w:rFonts w:eastAsia="Cambria" w:cs="Cambria"/>
                <w:sz w:val="22"/>
              </w:rPr>
            </w:pPr>
            <w:r w:rsidRPr="00020B8B">
              <w:rPr>
                <w:rFonts w:eastAsia="Cambria" w:cs="Cambria"/>
                <w:sz w:val="22"/>
              </w:rPr>
              <w:t>Tutkinnon osan opinnot toteutetaan lähiopetustunneilla oppilaitoksen tiloissa, pääsääntöisesti tietokoneluokassa ja työsalissa.</w:t>
            </w:r>
          </w:p>
          <w:p w:rsidR="00020B8B" w:rsidRPr="00020B8B" w:rsidRDefault="00020B8B" w:rsidP="00A6764E">
            <w:pPr>
              <w:tabs>
                <w:tab w:val="center" w:pos="4819"/>
                <w:tab w:val="right" w:pos="9638"/>
              </w:tabs>
              <w:rPr>
                <w:sz w:val="22"/>
              </w:rPr>
            </w:pPr>
            <w:r w:rsidRPr="00020B8B">
              <w:rPr>
                <w:rFonts w:eastAsia="Cambria" w:cs="Cambria"/>
                <w:sz w:val="22"/>
              </w:rPr>
              <w:t>Työn perustana olevan tiedon hankinnassa hyödynnetään verkkomateriaalia tietokannasta. Töissä hyödynnetään alalle sopivia tietokoneohjelmistoja.</w:t>
            </w:r>
          </w:p>
        </w:tc>
      </w:tr>
      <w:tr w:rsidR="00020B8B" w:rsidRPr="00020B8B"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sz w:val="22"/>
              </w:rPr>
            </w:pPr>
            <w:r w:rsidRPr="00020B8B">
              <w:rPr>
                <w:rFonts w:eastAsia="Cambria" w:cs="Cambria"/>
                <w:b/>
                <w:color w:val="000000"/>
                <w:sz w:val="22"/>
              </w:rPr>
              <w:t>Vaihtoehtoiset suoritustavat</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sz w:val="22"/>
              </w:rPr>
            </w:pPr>
            <w:r w:rsidRPr="00020B8B">
              <w:rPr>
                <w:rFonts w:eastAsia="Cambria" w:cs="Cambria"/>
                <w:sz w:val="22"/>
              </w:rPr>
              <w:t xml:space="preserve">Tutkinnon osa voidaan suorittaa </w:t>
            </w:r>
            <w:proofErr w:type="spellStart"/>
            <w:r w:rsidRPr="00020B8B">
              <w:rPr>
                <w:rFonts w:eastAsia="Cambria" w:cs="Cambria"/>
                <w:sz w:val="22"/>
              </w:rPr>
              <w:t>työssäoppimalla</w:t>
            </w:r>
            <w:proofErr w:type="spellEnd"/>
            <w:r w:rsidRPr="00020B8B">
              <w:rPr>
                <w:rFonts w:eastAsia="Cambria" w:cs="Cambria"/>
                <w:sz w:val="22"/>
              </w:rPr>
              <w:t>.</w:t>
            </w:r>
          </w:p>
        </w:tc>
      </w:tr>
      <w:tr w:rsidR="00020B8B" w:rsidRPr="00020B8B"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sz w:val="22"/>
              </w:rPr>
            </w:pPr>
            <w:r w:rsidRPr="00020B8B">
              <w:rPr>
                <w:rFonts w:eastAsia="Cambria" w:cs="Cambria"/>
                <w:b/>
                <w:color w:val="000000"/>
                <w:sz w:val="22"/>
              </w:rPr>
              <w:t>Tutkinnon osaan integroitavat yhteiset opinnot</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rPr>
                <w:sz w:val="22"/>
              </w:rPr>
            </w:pPr>
          </w:p>
        </w:tc>
      </w:tr>
      <w:tr w:rsidR="00020B8B" w:rsidRPr="00020B8B"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rPr>
                <w:sz w:val="22"/>
              </w:rPr>
            </w:pPr>
            <w:r w:rsidRPr="00020B8B">
              <w:rPr>
                <w:rFonts w:eastAsia="Cambria" w:cs="Cambria"/>
                <w:b/>
                <w:color w:val="000000"/>
                <w:sz w:val="22"/>
              </w:rPr>
              <w:t xml:space="preserve">Muuta tietoa </w:t>
            </w: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rPr>
                <w:rFonts w:eastAsia="Cambria" w:cs="Cambria"/>
                <w:color w:val="000000"/>
                <w:sz w:val="22"/>
              </w:rPr>
            </w:pPr>
          </w:p>
          <w:p w:rsidR="00020B8B" w:rsidRPr="00020B8B" w:rsidRDefault="00020B8B" w:rsidP="00A6764E">
            <w:pPr>
              <w:rPr>
                <w:sz w:val="22"/>
              </w:rPr>
            </w:pPr>
          </w:p>
        </w:tc>
      </w:tr>
      <w:tr w:rsidR="00020B8B" w:rsidRPr="00020B8B"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rFonts w:eastAsia="Cambria" w:cs="Cambria"/>
                <w:b/>
                <w:color w:val="000000"/>
                <w:sz w:val="22"/>
              </w:rPr>
            </w:pPr>
            <w:r w:rsidRPr="00020B8B">
              <w:rPr>
                <w:rFonts w:eastAsia="Cambria" w:cs="Cambria"/>
                <w:b/>
                <w:color w:val="000000"/>
                <w:sz w:val="22"/>
              </w:rPr>
              <w:t>Elinikäisen oppimisen avaintaidot</w:t>
            </w:r>
          </w:p>
          <w:p w:rsidR="00020B8B" w:rsidRPr="00020B8B" w:rsidRDefault="00020B8B" w:rsidP="00A6764E">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sz w:val="22"/>
              </w:rPr>
            </w:pPr>
            <w:r w:rsidRPr="00020B8B">
              <w:rPr>
                <w:rFonts w:eastAsia="Cambria" w:cs="Cambria"/>
                <w:sz w:val="22"/>
              </w:rPr>
              <w:t xml:space="preserve">Opiskelija osaa etsiä työssään tarvitsemaa tietoa sekä suunnitella oman työnsä. Opiskelija osaa toimia ryhmän jäsenenä. Opiskelija noudattaa annettuja ohjeita ja aikatauluja. </w:t>
            </w:r>
          </w:p>
        </w:tc>
      </w:tr>
      <w:tr w:rsidR="00020B8B" w:rsidRPr="00020B8B" w:rsidTr="00A6764E">
        <w:trPr>
          <w:trHeight w:val="1"/>
        </w:trPr>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rFonts w:eastAsia="Cambria" w:cs="Cambria"/>
                <w:b/>
                <w:color w:val="000000"/>
                <w:sz w:val="22"/>
              </w:rPr>
            </w:pPr>
            <w:r w:rsidRPr="00020B8B">
              <w:rPr>
                <w:rFonts w:eastAsia="Cambria" w:cs="Cambria"/>
                <w:b/>
                <w:color w:val="000000"/>
                <w:sz w:val="22"/>
              </w:rPr>
              <w:t>Yrittäjyys</w:t>
            </w:r>
          </w:p>
          <w:p w:rsidR="00020B8B" w:rsidRPr="00020B8B" w:rsidRDefault="00020B8B" w:rsidP="00A6764E">
            <w:pPr>
              <w:tabs>
                <w:tab w:val="center" w:pos="4819"/>
                <w:tab w:val="right" w:pos="9638"/>
              </w:tabs>
              <w:rPr>
                <w:sz w:val="22"/>
              </w:rPr>
            </w:pPr>
          </w:p>
        </w:tc>
        <w:tc>
          <w:tcPr>
            <w:tcW w:w="6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rPr>
                <w:rFonts w:eastAsia="Calibri" w:cs="Calibri"/>
                <w:sz w:val="22"/>
              </w:rPr>
            </w:pPr>
          </w:p>
        </w:tc>
      </w:tr>
    </w:tbl>
    <w:p w:rsidR="00020B8B" w:rsidRPr="00020B8B" w:rsidRDefault="00020B8B" w:rsidP="00020B8B">
      <w:pPr>
        <w:tabs>
          <w:tab w:val="center" w:pos="4819"/>
          <w:tab w:val="right" w:pos="9638"/>
        </w:tabs>
        <w:rPr>
          <w:rFonts w:eastAsia="Cambria" w:cs="Cambria"/>
          <w:color w:val="000000"/>
        </w:rPr>
      </w:pPr>
    </w:p>
    <w:p w:rsidR="00020B8B" w:rsidRPr="00020B8B" w:rsidRDefault="00020B8B" w:rsidP="00020B8B">
      <w:pPr>
        <w:tabs>
          <w:tab w:val="center" w:pos="4819"/>
          <w:tab w:val="right" w:pos="9638"/>
        </w:tabs>
        <w:rPr>
          <w:rFonts w:eastAsia="Cambria" w:cs="Cambria"/>
          <w:color w:val="000000"/>
        </w:rPr>
      </w:pPr>
      <w:r w:rsidRPr="00020B8B">
        <w:rPr>
          <w:rFonts w:eastAsia="Cambria" w:cs="Cambria"/>
          <w:color w:val="000000"/>
        </w:rPr>
        <w:t xml:space="preserve"> </w:t>
      </w:r>
    </w:p>
    <w:p w:rsidR="00020B8B" w:rsidRPr="00020B8B" w:rsidRDefault="00020B8B" w:rsidP="00020B8B">
      <w:pPr>
        <w:tabs>
          <w:tab w:val="center" w:pos="4819"/>
          <w:tab w:val="right" w:pos="9638"/>
        </w:tabs>
        <w:rPr>
          <w:rFonts w:eastAsia="Cambria" w:cs="Cambria"/>
          <w:color w:val="000000"/>
        </w:rPr>
      </w:pPr>
      <w:r w:rsidRPr="00020B8B">
        <w:rPr>
          <w:rFonts w:eastAsia="Cambria" w:cs="Cambria"/>
          <w:color w:val="000000"/>
        </w:rPr>
        <w:t xml:space="preserve"> </w:t>
      </w:r>
    </w:p>
    <w:p w:rsidR="00020B8B" w:rsidRPr="00020B8B" w:rsidRDefault="00020B8B" w:rsidP="00020B8B">
      <w:pPr>
        <w:spacing w:after="200" w:line="276" w:lineRule="auto"/>
        <w:rPr>
          <w:rFonts w:eastAsia="Cambria" w:cs="Cambria"/>
          <w:color w:val="000000"/>
        </w:rPr>
      </w:pPr>
    </w:p>
    <w:p w:rsidR="00020B8B" w:rsidRPr="00020B8B" w:rsidRDefault="00020B8B" w:rsidP="00020B8B">
      <w:pPr>
        <w:spacing w:after="200" w:line="276" w:lineRule="auto"/>
        <w:rPr>
          <w:rFonts w:eastAsia="Cambria" w:cs="Cambria"/>
          <w:color w:val="000000"/>
        </w:rPr>
      </w:pPr>
    </w:p>
    <w:p w:rsidR="00020B8B" w:rsidRPr="00020B8B" w:rsidRDefault="00020B8B" w:rsidP="00020B8B">
      <w:pPr>
        <w:spacing w:after="200" w:line="276" w:lineRule="auto"/>
        <w:rPr>
          <w:rFonts w:eastAsia="Cambria" w:cs="Cambria"/>
          <w:color w:val="000000"/>
        </w:rPr>
      </w:pPr>
    </w:p>
    <w:p w:rsidR="00020B8B" w:rsidRPr="00020B8B" w:rsidRDefault="00020B8B" w:rsidP="00020B8B">
      <w:pPr>
        <w:tabs>
          <w:tab w:val="center" w:pos="4819"/>
          <w:tab w:val="right" w:pos="9638"/>
        </w:tabs>
        <w:rPr>
          <w:rFonts w:eastAsia="Cambria" w:cs="Cambria"/>
          <w:b/>
          <w:color w:val="000000"/>
        </w:rPr>
      </w:pPr>
    </w:p>
    <w:p w:rsidR="00020B8B" w:rsidRDefault="00020B8B" w:rsidP="00020B8B">
      <w:pPr>
        <w:tabs>
          <w:tab w:val="center" w:pos="4819"/>
          <w:tab w:val="right" w:pos="9638"/>
        </w:tabs>
        <w:rPr>
          <w:rFonts w:eastAsia="Cambria" w:cs="Cambria"/>
          <w:b/>
          <w:color w:val="000000"/>
        </w:rPr>
      </w:pPr>
      <w:r w:rsidRPr="00020B8B">
        <w:rPr>
          <w:rFonts w:eastAsia="Cambria" w:cs="Cambria"/>
          <w:b/>
          <w:color w:val="000000"/>
        </w:rPr>
        <w:t>TUTKINNON OSA JAKAUTUU YHTEEN TYÖELÄMÄLÄHTÖISEEN TOIMINTAKOKONAISUUTEEN:</w:t>
      </w:r>
    </w:p>
    <w:p w:rsidR="00020B8B" w:rsidRPr="00020B8B" w:rsidRDefault="00020B8B" w:rsidP="00020B8B">
      <w:pPr>
        <w:tabs>
          <w:tab w:val="center" w:pos="4819"/>
          <w:tab w:val="right" w:pos="9638"/>
        </w:tabs>
        <w:rPr>
          <w:rFonts w:eastAsia="Cambria" w:cs="Cambria"/>
          <w:b/>
          <w:color w:val="000000"/>
        </w:rPr>
      </w:pPr>
    </w:p>
    <w:tbl>
      <w:tblPr>
        <w:tblW w:w="0" w:type="auto"/>
        <w:tblInd w:w="98" w:type="dxa"/>
        <w:tblCellMar>
          <w:left w:w="10" w:type="dxa"/>
          <w:right w:w="10" w:type="dxa"/>
        </w:tblCellMar>
        <w:tblLook w:val="0000" w:firstRow="0" w:lastRow="0" w:firstColumn="0" w:lastColumn="0" w:noHBand="0" w:noVBand="0"/>
      </w:tblPr>
      <w:tblGrid>
        <w:gridCol w:w="3085"/>
        <w:gridCol w:w="6662"/>
      </w:tblGrid>
      <w:tr w:rsidR="00020B8B" w:rsidRPr="00020B8B" w:rsidTr="00A6764E">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020B8B" w:rsidRPr="00020B8B" w:rsidRDefault="00020B8B" w:rsidP="00A6764E">
            <w:pPr>
              <w:jc w:val="center"/>
              <w:rPr>
                <w:sz w:val="28"/>
                <w:szCs w:val="28"/>
              </w:rPr>
            </w:pPr>
            <w:r w:rsidRPr="00020B8B">
              <w:rPr>
                <w:rFonts w:eastAsia="Cambria" w:cs="Cambria"/>
                <w:b/>
                <w:sz w:val="28"/>
                <w:szCs w:val="28"/>
              </w:rPr>
              <w:t xml:space="preserve">TIETOKONEAVUSTEINEN </w:t>
            </w:r>
            <w:proofErr w:type="gramStart"/>
            <w:r w:rsidRPr="00020B8B">
              <w:rPr>
                <w:rFonts w:eastAsia="Cambria" w:cs="Cambria"/>
                <w:b/>
                <w:sz w:val="28"/>
                <w:szCs w:val="28"/>
              </w:rPr>
              <w:t>SUUNNITTELU   (5</w:t>
            </w:r>
            <w:proofErr w:type="gramEnd"/>
            <w:r w:rsidRPr="00020B8B">
              <w:rPr>
                <w:rFonts w:eastAsia="Cambria" w:cs="Cambria"/>
                <w:b/>
                <w:sz w:val="28"/>
                <w:szCs w:val="28"/>
              </w:rPr>
              <w:t xml:space="preserve"> OSP) </w:t>
            </w:r>
          </w:p>
        </w:tc>
      </w:tr>
      <w:tr w:rsidR="00020B8B" w:rsidRPr="00020B8B" w:rsidTr="00A6764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rPr>
                <w:rFonts w:eastAsia="Cambria" w:cs="Cambria"/>
                <w:b/>
                <w:color w:val="000000"/>
                <w:sz w:val="22"/>
              </w:rPr>
            </w:pPr>
            <w:r w:rsidRPr="00020B8B">
              <w:rPr>
                <w:rFonts w:eastAsia="Cambria" w:cs="Cambria"/>
                <w:b/>
                <w:color w:val="000000"/>
                <w:sz w:val="22"/>
              </w:rPr>
              <w:t>Työelämän toimintakokonaisuuden</w:t>
            </w:r>
          </w:p>
          <w:p w:rsidR="00020B8B" w:rsidRPr="00020B8B" w:rsidRDefault="00020B8B" w:rsidP="00A6764E">
            <w:pPr>
              <w:rPr>
                <w:sz w:val="22"/>
              </w:rPr>
            </w:pPr>
            <w:r w:rsidRPr="00020B8B">
              <w:rPr>
                <w:rFonts w:eastAsia="Cambria" w:cs="Cambria"/>
                <w:b/>
                <w:color w:val="000000"/>
                <w:sz w:val="22"/>
              </w:rPr>
              <w:t>oppimistavoitteet</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rPr>
                <w:rFonts w:eastAsia="Cambria" w:cs="Cambria"/>
                <w:color w:val="000000"/>
                <w:sz w:val="22"/>
              </w:rPr>
            </w:pPr>
            <w:r w:rsidRPr="00020B8B">
              <w:rPr>
                <w:rFonts w:eastAsia="Cambria" w:cs="Cambria"/>
                <w:b/>
                <w:color w:val="000000"/>
                <w:sz w:val="22"/>
              </w:rPr>
              <w:t>Oppimisprosessi, menetelmät ja ympäristöt</w:t>
            </w:r>
            <w:r w:rsidRPr="00020B8B">
              <w:rPr>
                <w:rFonts w:eastAsia="Cambria" w:cs="Cambria"/>
                <w:color w:val="000000"/>
                <w:sz w:val="22"/>
              </w:rPr>
              <w:t xml:space="preserve"> </w:t>
            </w:r>
          </w:p>
          <w:p w:rsidR="00020B8B" w:rsidRPr="00020B8B" w:rsidRDefault="00020B8B" w:rsidP="00A6764E">
            <w:pPr>
              <w:rPr>
                <w:sz w:val="22"/>
              </w:rPr>
            </w:pPr>
          </w:p>
        </w:tc>
      </w:tr>
      <w:tr w:rsidR="00020B8B" w:rsidRPr="00020B8B" w:rsidTr="00A6764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rPr>
                <w:rFonts w:eastAsia="Cambria" w:cs="Cambria"/>
                <w:color w:val="000000"/>
                <w:sz w:val="22"/>
              </w:rPr>
            </w:pPr>
            <w:r w:rsidRPr="00020B8B">
              <w:rPr>
                <w:rFonts w:eastAsia="Cambria" w:cs="Cambria"/>
                <w:color w:val="000000"/>
                <w:sz w:val="22"/>
              </w:rPr>
              <w:t>CAD-sovellusten käyttäminen</w:t>
            </w:r>
          </w:p>
          <w:p w:rsidR="00020B8B" w:rsidRPr="00020B8B" w:rsidRDefault="00020B8B" w:rsidP="00A6764E">
            <w:pPr>
              <w:rPr>
                <w:rFonts w:eastAsia="Cambria" w:cs="Cambria"/>
                <w:color w:val="000000"/>
                <w:sz w:val="22"/>
              </w:rPr>
            </w:pPr>
            <w:r w:rsidRPr="00020B8B">
              <w:rPr>
                <w:rFonts w:eastAsia="Cambria" w:cs="Cambria"/>
                <w:color w:val="000000"/>
                <w:sz w:val="22"/>
              </w:rPr>
              <w:t>tietokoneella</w:t>
            </w:r>
          </w:p>
          <w:p w:rsidR="00020B8B" w:rsidRPr="00020B8B" w:rsidRDefault="00020B8B" w:rsidP="00A6764E">
            <w:pPr>
              <w:rPr>
                <w:rFonts w:eastAsia="Cambria" w:cs="Cambria"/>
                <w:color w:val="000000"/>
                <w:sz w:val="22"/>
              </w:rPr>
            </w:pPr>
          </w:p>
          <w:p w:rsidR="00020B8B" w:rsidRPr="00020B8B" w:rsidRDefault="00020B8B" w:rsidP="00A6764E">
            <w:pPr>
              <w:rPr>
                <w:rFonts w:eastAsia="Cambria" w:cs="Cambria"/>
                <w:color w:val="000000"/>
                <w:sz w:val="22"/>
              </w:rPr>
            </w:pPr>
          </w:p>
          <w:p w:rsidR="00020B8B" w:rsidRPr="00020B8B" w:rsidRDefault="00020B8B" w:rsidP="00A6764E">
            <w:pPr>
              <w:rPr>
                <w:rFonts w:eastAsia="Cambria" w:cs="Cambria"/>
                <w:color w:val="000000"/>
                <w:sz w:val="22"/>
              </w:rPr>
            </w:pPr>
            <w:r w:rsidRPr="00020B8B">
              <w:rPr>
                <w:rFonts w:eastAsia="Cambria" w:cs="Cambria"/>
                <w:color w:val="000000"/>
                <w:sz w:val="22"/>
              </w:rPr>
              <w:t>Laitepiirustuksien tekeminen</w:t>
            </w:r>
          </w:p>
          <w:p w:rsidR="00020B8B" w:rsidRPr="00020B8B" w:rsidRDefault="00020B8B" w:rsidP="00A6764E">
            <w:pPr>
              <w:rPr>
                <w:rFonts w:eastAsia="Cambria" w:cs="Cambria"/>
                <w:color w:val="000000"/>
                <w:sz w:val="22"/>
              </w:rPr>
            </w:pPr>
          </w:p>
          <w:p w:rsidR="00020B8B" w:rsidRPr="00020B8B" w:rsidRDefault="00020B8B" w:rsidP="00A6764E">
            <w:pPr>
              <w:rPr>
                <w:rFonts w:eastAsia="Cambria" w:cs="Cambria"/>
                <w:color w:val="000000"/>
                <w:sz w:val="22"/>
              </w:rPr>
            </w:pPr>
          </w:p>
          <w:p w:rsidR="00020B8B" w:rsidRPr="00426580" w:rsidRDefault="00020B8B" w:rsidP="00426580">
            <w:pPr>
              <w:rPr>
                <w:rFonts w:eastAsia="Cambria" w:cs="Cambria"/>
                <w:color w:val="000000"/>
                <w:sz w:val="22"/>
              </w:rPr>
            </w:pPr>
            <w:r w:rsidRPr="00020B8B">
              <w:rPr>
                <w:rFonts w:eastAsia="Cambria" w:cs="Cambria"/>
                <w:color w:val="000000"/>
                <w:sz w:val="22"/>
              </w:rPr>
              <w:t>Sähkömekaanisten komponenttien kiinnitys koteloon</w:t>
            </w:r>
          </w:p>
          <w:p w:rsidR="00020B8B" w:rsidRPr="00020B8B" w:rsidRDefault="00020B8B" w:rsidP="00A6764E">
            <w:pPr>
              <w:tabs>
                <w:tab w:val="center" w:pos="4819"/>
                <w:tab w:val="right" w:pos="9638"/>
              </w:tabs>
              <w:rPr>
                <w:rFonts w:eastAsia="Calibri" w:cs="Calibri"/>
                <w:sz w:val="22"/>
              </w:rPr>
            </w:pPr>
          </w:p>
          <w:p w:rsidR="00020B8B" w:rsidRPr="00020B8B" w:rsidRDefault="00020B8B" w:rsidP="00A6764E">
            <w:pPr>
              <w:tabs>
                <w:tab w:val="center" w:pos="4819"/>
                <w:tab w:val="right" w:pos="9638"/>
              </w:tabs>
              <w:rPr>
                <w:rFonts w:eastAsia="Calibri" w:cs="Calibri"/>
                <w:sz w:val="22"/>
              </w:rPr>
            </w:pPr>
            <w:r w:rsidRPr="00020B8B">
              <w:rPr>
                <w:rFonts w:eastAsia="Calibri" w:cs="Calibri"/>
                <w:sz w:val="22"/>
              </w:rPr>
              <w:t>Komponenttien tuotetietojen ja fyysisten ominaisuuksien</w:t>
            </w:r>
          </w:p>
          <w:p w:rsidR="00020B8B" w:rsidRPr="00020B8B" w:rsidRDefault="00020B8B" w:rsidP="00A6764E">
            <w:pPr>
              <w:tabs>
                <w:tab w:val="center" w:pos="4819"/>
                <w:tab w:val="right" w:pos="9638"/>
              </w:tabs>
              <w:rPr>
                <w:rFonts w:eastAsia="Calibri" w:cs="Calibri"/>
                <w:sz w:val="22"/>
              </w:rPr>
            </w:pPr>
            <w:r w:rsidRPr="00020B8B">
              <w:rPr>
                <w:rFonts w:eastAsia="Calibri" w:cs="Calibri"/>
                <w:sz w:val="22"/>
              </w:rPr>
              <w:t>tarkastelu</w:t>
            </w:r>
          </w:p>
          <w:p w:rsidR="00020B8B" w:rsidRPr="00020B8B" w:rsidRDefault="00020B8B" w:rsidP="00A6764E">
            <w:pPr>
              <w:tabs>
                <w:tab w:val="center" w:pos="4819"/>
                <w:tab w:val="right" w:pos="9638"/>
              </w:tabs>
              <w:rPr>
                <w:rFonts w:eastAsia="Calibri" w:cs="Calibri"/>
                <w:sz w:val="22"/>
              </w:rPr>
            </w:pPr>
          </w:p>
          <w:p w:rsidR="00020B8B" w:rsidRPr="00020B8B" w:rsidRDefault="00020B8B" w:rsidP="00A6764E">
            <w:pPr>
              <w:tabs>
                <w:tab w:val="center" w:pos="4819"/>
                <w:tab w:val="right" w:pos="9638"/>
              </w:tabs>
              <w:rPr>
                <w:rFonts w:eastAsia="Calibri" w:cs="Calibri"/>
                <w:sz w:val="22"/>
              </w:rPr>
            </w:pPr>
          </w:p>
          <w:p w:rsidR="00020B8B" w:rsidRPr="00020B8B" w:rsidRDefault="00020B8B" w:rsidP="00A6764E">
            <w:pPr>
              <w:tabs>
                <w:tab w:val="center" w:pos="4819"/>
                <w:tab w:val="right" w:pos="9638"/>
              </w:tabs>
              <w:rPr>
                <w:sz w:val="22"/>
              </w:rPr>
            </w:pPr>
            <w:r w:rsidRPr="00020B8B">
              <w:rPr>
                <w:rFonts w:eastAsia="Calibri" w:cs="Calibri"/>
                <w:sz w:val="22"/>
              </w:rPr>
              <w:t>Laitekoteloiden mitoitukset ja yhteensopivat kiinnitykset</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rFonts w:eastAsia="Cambria" w:cs="Cambria"/>
                <w:sz w:val="22"/>
              </w:rPr>
            </w:pPr>
            <w:r w:rsidRPr="00020B8B">
              <w:rPr>
                <w:rFonts w:eastAsia="Cambria" w:cs="Cambria"/>
                <w:sz w:val="22"/>
              </w:rPr>
              <w:t xml:space="preserve">Opiskelija </w:t>
            </w:r>
            <w:r w:rsidR="00A6764E">
              <w:rPr>
                <w:rFonts w:eastAsia="Cambria" w:cs="Cambria"/>
                <w:sz w:val="22"/>
              </w:rPr>
              <w:t>käyttää CAD-sovelluksen perustoimintoja</w:t>
            </w:r>
            <w:r w:rsidR="008B61B3">
              <w:rPr>
                <w:rFonts w:eastAsia="Cambria" w:cs="Cambria"/>
                <w:sz w:val="22"/>
              </w:rPr>
              <w:t>, mitoitusta ja rakennemalleja</w:t>
            </w:r>
            <w:r w:rsidRPr="00020B8B">
              <w:rPr>
                <w:rFonts w:eastAsia="Cambria" w:cs="Cambria"/>
                <w:sz w:val="22"/>
              </w:rPr>
              <w:t xml:space="preserve"> sekä ymmärtää eri tiedostoformaatit tulostuksessa ja tallennuksessa.</w:t>
            </w:r>
          </w:p>
          <w:p w:rsidR="00020B8B" w:rsidRPr="00020B8B" w:rsidRDefault="00020B8B" w:rsidP="00A6764E">
            <w:pPr>
              <w:tabs>
                <w:tab w:val="center" w:pos="4819"/>
                <w:tab w:val="right" w:pos="9638"/>
              </w:tabs>
              <w:rPr>
                <w:rFonts w:eastAsia="Cambria" w:cs="Cambria"/>
                <w:sz w:val="22"/>
              </w:rPr>
            </w:pPr>
          </w:p>
          <w:p w:rsidR="00020B8B" w:rsidRPr="00020B8B" w:rsidRDefault="00020B8B" w:rsidP="00A6764E">
            <w:pPr>
              <w:tabs>
                <w:tab w:val="center" w:pos="4819"/>
                <w:tab w:val="right" w:pos="9638"/>
              </w:tabs>
              <w:rPr>
                <w:rFonts w:eastAsia="Cambria" w:cs="Cambria"/>
                <w:sz w:val="22"/>
              </w:rPr>
            </w:pPr>
            <w:r w:rsidRPr="00020B8B">
              <w:rPr>
                <w:rFonts w:eastAsia="Cambria" w:cs="Cambria"/>
                <w:sz w:val="22"/>
              </w:rPr>
              <w:t xml:space="preserve">Opiskelija </w:t>
            </w:r>
            <w:r w:rsidR="008B61B3">
              <w:rPr>
                <w:rFonts w:eastAsia="Cambria" w:cs="Cambria"/>
                <w:sz w:val="22"/>
              </w:rPr>
              <w:t>tekee</w:t>
            </w:r>
            <w:r w:rsidRPr="00020B8B">
              <w:rPr>
                <w:rFonts w:eastAsia="Cambria" w:cs="Cambria"/>
                <w:sz w:val="22"/>
              </w:rPr>
              <w:t xml:space="preserve"> projektitöissä ja harjoitustehtävillä</w:t>
            </w:r>
            <w:r w:rsidR="0089237D">
              <w:rPr>
                <w:rFonts w:eastAsia="Cambria" w:cs="Cambria"/>
                <w:sz w:val="22"/>
              </w:rPr>
              <w:t xml:space="preserve"> laitteiden fyysisiä</w:t>
            </w:r>
            <w:r w:rsidR="008B61B3">
              <w:rPr>
                <w:rFonts w:eastAsia="Cambria" w:cs="Cambria"/>
                <w:sz w:val="22"/>
              </w:rPr>
              <w:t xml:space="preserve"> mitoituksia</w:t>
            </w:r>
            <w:r w:rsidRPr="00020B8B">
              <w:rPr>
                <w:rFonts w:eastAsia="Cambria" w:cs="Cambria"/>
                <w:sz w:val="22"/>
              </w:rPr>
              <w:t xml:space="preserve"> </w:t>
            </w:r>
            <w:r w:rsidR="008B61B3">
              <w:rPr>
                <w:rFonts w:eastAsia="Cambria" w:cs="Cambria"/>
                <w:sz w:val="22"/>
              </w:rPr>
              <w:t xml:space="preserve">sekä </w:t>
            </w:r>
            <w:r w:rsidRPr="00020B8B">
              <w:rPr>
                <w:rFonts w:eastAsia="Cambria" w:cs="Cambria"/>
                <w:sz w:val="22"/>
              </w:rPr>
              <w:t>dokumen</w:t>
            </w:r>
            <w:r w:rsidR="008B61B3">
              <w:rPr>
                <w:rFonts w:eastAsia="Cambria" w:cs="Cambria"/>
                <w:sz w:val="22"/>
              </w:rPr>
              <w:t>toi työnsä.</w:t>
            </w:r>
          </w:p>
          <w:p w:rsidR="00020B8B" w:rsidRPr="00020B8B" w:rsidRDefault="00020B8B" w:rsidP="00A6764E">
            <w:pPr>
              <w:tabs>
                <w:tab w:val="center" w:pos="4819"/>
                <w:tab w:val="right" w:pos="9638"/>
              </w:tabs>
              <w:rPr>
                <w:rFonts w:eastAsia="Cambria" w:cs="Cambria"/>
                <w:sz w:val="22"/>
              </w:rPr>
            </w:pPr>
          </w:p>
          <w:p w:rsidR="00020B8B" w:rsidRPr="00020B8B" w:rsidRDefault="00020B8B" w:rsidP="00A6764E">
            <w:pPr>
              <w:tabs>
                <w:tab w:val="center" w:pos="4819"/>
                <w:tab w:val="right" w:pos="9638"/>
              </w:tabs>
              <w:rPr>
                <w:rFonts w:eastAsia="Cambria" w:cs="Cambria"/>
                <w:sz w:val="22"/>
              </w:rPr>
            </w:pPr>
            <w:r w:rsidRPr="00020B8B">
              <w:rPr>
                <w:rFonts w:eastAsia="Cambria" w:cs="Cambria"/>
                <w:sz w:val="22"/>
              </w:rPr>
              <w:t>Opiskelija perehtyy eri sähkömekaanisiin komponentteihin ja niiden fyysisiin mittoihin sekä erilaisiin kiinnitysteknisiin ratkaisuihin.</w:t>
            </w:r>
          </w:p>
          <w:p w:rsidR="00020B8B" w:rsidRPr="00020B8B" w:rsidRDefault="00020B8B" w:rsidP="00A6764E">
            <w:pPr>
              <w:tabs>
                <w:tab w:val="center" w:pos="4819"/>
                <w:tab w:val="right" w:pos="9638"/>
              </w:tabs>
              <w:rPr>
                <w:rFonts w:eastAsia="Cambria" w:cs="Cambria"/>
                <w:sz w:val="22"/>
              </w:rPr>
            </w:pPr>
          </w:p>
          <w:p w:rsidR="00020B8B" w:rsidRPr="00020B8B" w:rsidRDefault="00020B8B" w:rsidP="00A6764E">
            <w:pPr>
              <w:tabs>
                <w:tab w:val="center" w:pos="4819"/>
                <w:tab w:val="right" w:pos="9638"/>
              </w:tabs>
              <w:rPr>
                <w:rFonts w:eastAsia="Cambria" w:cs="Cambria"/>
                <w:sz w:val="22"/>
              </w:rPr>
            </w:pPr>
          </w:p>
          <w:p w:rsidR="00020B8B" w:rsidRPr="00020B8B" w:rsidRDefault="00020B8B" w:rsidP="00A6764E">
            <w:pPr>
              <w:tabs>
                <w:tab w:val="center" w:pos="4819"/>
                <w:tab w:val="right" w:pos="9638"/>
              </w:tabs>
              <w:rPr>
                <w:rFonts w:eastAsia="Cambria" w:cs="Cambria"/>
                <w:sz w:val="22"/>
              </w:rPr>
            </w:pPr>
            <w:r w:rsidRPr="00020B8B">
              <w:rPr>
                <w:rFonts w:eastAsia="Cambria" w:cs="Cambria"/>
                <w:sz w:val="22"/>
              </w:rPr>
              <w:t>Opiskelija perehtyy eri komponenttien kiinnitysteknisiin ratkaisuihin datatietojen avulla. Harjoitustehtävien avulla</w:t>
            </w:r>
          </w:p>
          <w:p w:rsidR="00020B8B" w:rsidRPr="00020B8B" w:rsidRDefault="00020B8B" w:rsidP="00A6764E">
            <w:pPr>
              <w:tabs>
                <w:tab w:val="center" w:pos="4819"/>
                <w:tab w:val="right" w:pos="9638"/>
              </w:tabs>
              <w:rPr>
                <w:rFonts w:eastAsia="Cambria" w:cs="Cambria"/>
                <w:sz w:val="22"/>
              </w:rPr>
            </w:pPr>
            <w:r w:rsidRPr="00020B8B">
              <w:rPr>
                <w:rFonts w:eastAsia="Cambria" w:cs="Cambria"/>
                <w:sz w:val="22"/>
              </w:rPr>
              <w:t>perehdytään syvemmin komponenttien sijoitteluun ja fyysisiin ominaisuuksiin.</w:t>
            </w:r>
          </w:p>
          <w:p w:rsidR="00020B8B" w:rsidRPr="00020B8B" w:rsidRDefault="00020B8B" w:rsidP="00A6764E">
            <w:pPr>
              <w:tabs>
                <w:tab w:val="center" w:pos="4819"/>
                <w:tab w:val="right" w:pos="9638"/>
              </w:tabs>
              <w:rPr>
                <w:rFonts w:eastAsia="Cambria" w:cs="Cambria"/>
                <w:sz w:val="22"/>
              </w:rPr>
            </w:pPr>
          </w:p>
          <w:p w:rsidR="00020B8B" w:rsidRDefault="00020B8B" w:rsidP="00A6764E">
            <w:pPr>
              <w:tabs>
                <w:tab w:val="center" w:pos="4819"/>
                <w:tab w:val="right" w:pos="9638"/>
              </w:tabs>
              <w:rPr>
                <w:rFonts w:eastAsia="Cambria" w:cs="Cambria"/>
                <w:sz w:val="22"/>
              </w:rPr>
            </w:pPr>
            <w:r w:rsidRPr="00020B8B">
              <w:rPr>
                <w:rFonts w:eastAsia="Cambria" w:cs="Cambria"/>
                <w:sz w:val="22"/>
              </w:rPr>
              <w:t xml:space="preserve">Opiskelija </w:t>
            </w:r>
            <w:r w:rsidR="00A6764E">
              <w:rPr>
                <w:rFonts w:eastAsia="Cambria" w:cs="Cambria"/>
                <w:sz w:val="22"/>
              </w:rPr>
              <w:t>mitoittaa</w:t>
            </w:r>
            <w:r w:rsidRPr="00020B8B">
              <w:rPr>
                <w:rFonts w:eastAsia="Cambria" w:cs="Cambria"/>
                <w:sz w:val="22"/>
              </w:rPr>
              <w:t xml:space="preserve"> ensin verkkomateriaalin avul</w:t>
            </w:r>
            <w:r w:rsidR="00A6764E">
              <w:rPr>
                <w:rFonts w:eastAsia="Cambria" w:cs="Cambria"/>
                <w:sz w:val="22"/>
              </w:rPr>
              <w:t xml:space="preserve">la laitekoteloiden </w:t>
            </w:r>
            <w:r w:rsidRPr="00020B8B">
              <w:rPr>
                <w:rFonts w:eastAsia="Cambria" w:cs="Cambria"/>
                <w:sz w:val="22"/>
              </w:rPr>
              <w:t>sekä elek</w:t>
            </w:r>
            <w:r w:rsidR="0089237D">
              <w:rPr>
                <w:rFonts w:eastAsia="Cambria" w:cs="Cambria"/>
                <w:sz w:val="22"/>
              </w:rPr>
              <w:t>troniikka</w:t>
            </w:r>
            <w:r w:rsidR="00A6764E">
              <w:rPr>
                <w:rFonts w:eastAsia="Cambria" w:cs="Cambria"/>
                <w:sz w:val="22"/>
              </w:rPr>
              <w:t>korttien kiinnityksen</w:t>
            </w:r>
            <w:r w:rsidR="00F7634A">
              <w:rPr>
                <w:rFonts w:eastAsia="Cambria" w:cs="Cambria"/>
                <w:sz w:val="22"/>
              </w:rPr>
              <w:t>. Opiskelija ymmärtää</w:t>
            </w:r>
            <w:r w:rsidRPr="00020B8B">
              <w:rPr>
                <w:rFonts w:eastAsia="Cambria" w:cs="Cambria"/>
                <w:sz w:val="22"/>
              </w:rPr>
              <w:t xml:space="preserve"> eri ohjelmien mitoitusten yhteen liittämisen.</w:t>
            </w:r>
          </w:p>
          <w:p w:rsidR="00426580" w:rsidRPr="00020B8B" w:rsidRDefault="00426580" w:rsidP="00A6764E">
            <w:pPr>
              <w:tabs>
                <w:tab w:val="center" w:pos="4819"/>
                <w:tab w:val="right" w:pos="9638"/>
              </w:tabs>
              <w:rPr>
                <w:rFonts w:eastAsia="Cambria" w:cs="Cambria"/>
                <w:sz w:val="22"/>
              </w:rPr>
            </w:pPr>
          </w:p>
        </w:tc>
      </w:tr>
      <w:tr w:rsidR="00020B8B" w:rsidRPr="00020B8B" w:rsidTr="00A6764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sz w:val="22"/>
              </w:rPr>
            </w:pPr>
            <w:r w:rsidRPr="00020B8B">
              <w:rPr>
                <w:rFonts w:eastAsia="Cambria" w:cs="Cambria"/>
                <w:b/>
                <w:color w:val="000000"/>
                <w:sz w:val="22"/>
              </w:rPr>
              <w:t xml:space="preserve">Ohjaus ja oppimisen arviointi </w:t>
            </w:r>
            <w:r w:rsidRPr="00020B8B">
              <w:rPr>
                <w:rFonts w:eastAsia="Cambria" w:cs="Cambria"/>
                <w:i/>
                <w:color w:val="FF0000"/>
                <w:sz w:val="2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rPr>
                <w:rFonts w:eastAsia="Cambria" w:cs="Cambria"/>
                <w:sz w:val="22"/>
              </w:rPr>
            </w:pPr>
            <w:r w:rsidRPr="00020B8B">
              <w:rPr>
                <w:rFonts w:eastAsia="Cambria" w:cs="Cambria"/>
                <w:sz w:val="22"/>
              </w:rPr>
              <w:t>Opettaja ohjaa erilaisten oppimistehtävien avulla opiskelijaa käyttämään eri CAD-sovelluksia. Opettaja ohjaa</w:t>
            </w:r>
            <w:r w:rsidRPr="00020B8B">
              <w:rPr>
                <w:rFonts w:eastAsia="Cambria" w:cs="Cambria"/>
                <w:sz w:val="22"/>
              </w:rPr>
              <w:br/>
              <w:t>mitoitusten tekemisessä sekä projektityön tekemisessä.</w:t>
            </w:r>
          </w:p>
          <w:p w:rsidR="00020B8B" w:rsidRDefault="00020B8B" w:rsidP="00A6764E">
            <w:pPr>
              <w:rPr>
                <w:rFonts w:eastAsia="Cambria" w:cs="Cambria"/>
                <w:sz w:val="22"/>
              </w:rPr>
            </w:pPr>
            <w:r w:rsidRPr="00020B8B">
              <w:rPr>
                <w:rFonts w:eastAsia="Cambria" w:cs="Cambria"/>
                <w:sz w:val="22"/>
              </w:rPr>
              <w:t>Opettaja antaa jatkuvaa palautetta opiskelijan edistymisestä ja tavoitteiden saavuttamisesta.</w:t>
            </w:r>
          </w:p>
          <w:p w:rsidR="00426580" w:rsidRPr="00020B8B" w:rsidRDefault="00426580" w:rsidP="00A6764E">
            <w:pPr>
              <w:rPr>
                <w:rFonts w:eastAsia="Cambria" w:cs="Cambria"/>
                <w:sz w:val="22"/>
              </w:rPr>
            </w:pPr>
          </w:p>
        </w:tc>
      </w:tr>
      <w:tr w:rsidR="00020B8B" w:rsidRPr="00020B8B" w:rsidTr="00A6764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sz w:val="22"/>
              </w:rPr>
            </w:pPr>
            <w:r w:rsidRPr="00020B8B">
              <w:rPr>
                <w:rFonts w:eastAsia="Cambria" w:cs="Cambria"/>
                <w:b/>
                <w:color w:val="000000"/>
                <w:sz w:val="22"/>
              </w:rPr>
              <w:t>Muuta tietoa</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rFonts w:eastAsia="Calibri" w:cs="Calibri"/>
                <w:sz w:val="22"/>
              </w:rPr>
            </w:pPr>
          </w:p>
        </w:tc>
      </w:tr>
    </w:tbl>
    <w:p w:rsidR="00020B8B" w:rsidRPr="00020B8B" w:rsidRDefault="00020B8B" w:rsidP="00020B8B">
      <w:pPr>
        <w:rPr>
          <w:rFonts w:eastAsia="Cambria" w:cs="Cambria"/>
        </w:rPr>
      </w:pPr>
    </w:p>
    <w:p w:rsidR="00020B8B" w:rsidRPr="00020B8B" w:rsidRDefault="00020B8B" w:rsidP="00020B8B">
      <w:pPr>
        <w:rPr>
          <w:rFonts w:eastAsia="Cambria" w:cs="Cambria"/>
        </w:rPr>
      </w:pPr>
      <w:r w:rsidRPr="00020B8B">
        <w:rPr>
          <w:rFonts w:eastAsia="Cambria" w:cs="Cambria"/>
        </w:rPr>
        <w:t xml:space="preserve"> </w:t>
      </w:r>
    </w:p>
    <w:p w:rsidR="00020B8B" w:rsidRPr="00020B8B" w:rsidRDefault="00020B8B" w:rsidP="00020B8B">
      <w:pPr>
        <w:spacing w:after="200" w:line="276" w:lineRule="auto"/>
        <w:rPr>
          <w:rFonts w:eastAsia="Cambria" w:cs="Cambria"/>
        </w:rPr>
      </w:pPr>
    </w:p>
    <w:tbl>
      <w:tblPr>
        <w:tblW w:w="0" w:type="auto"/>
        <w:tblInd w:w="98" w:type="dxa"/>
        <w:tblCellMar>
          <w:left w:w="10" w:type="dxa"/>
          <w:right w:w="10" w:type="dxa"/>
        </w:tblCellMar>
        <w:tblLook w:val="0000" w:firstRow="0" w:lastRow="0" w:firstColumn="0" w:lastColumn="0" w:noHBand="0" w:noVBand="0"/>
      </w:tblPr>
      <w:tblGrid>
        <w:gridCol w:w="2518"/>
        <w:gridCol w:w="7229"/>
      </w:tblGrid>
      <w:tr w:rsidR="00020B8B" w:rsidRPr="00020B8B" w:rsidTr="00A6764E">
        <w:trPr>
          <w:trHeight w:val="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020B8B" w:rsidRPr="00020B8B" w:rsidRDefault="00020B8B" w:rsidP="00A6764E">
            <w:pPr>
              <w:jc w:val="center"/>
              <w:rPr>
                <w:sz w:val="28"/>
                <w:szCs w:val="28"/>
              </w:rPr>
            </w:pPr>
            <w:r w:rsidRPr="00020B8B">
              <w:rPr>
                <w:rFonts w:eastAsia="Cambria" w:cs="Cambria"/>
                <w:b/>
                <w:sz w:val="28"/>
                <w:szCs w:val="28"/>
              </w:rPr>
              <w:t>TIETOKONEAVUSTEINEN SUUNNITTELU, OSAAMISEN ARVIOINTI</w:t>
            </w:r>
          </w:p>
        </w:tc>
      </w:tr>
      <w:tr w:rsidR="00020B8B" w:rsidRPr="00020B8B" w:rsidTr="00A6764E">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rPr>
                <w:rFonts w:eastAsia="Cambria" w:cs="Cambria"/>
                <w:b/>
                <w:color w:val="000000"/>
                <w:sz w:val="22"/>
              </w:rPr>
            </w:pPr>
            <w:r w:rsidRPr="00020B8B">
              <w:rPr>
                <w:rFonts w:eastAsia="Cambria" w:cs="Cambria"/>
                <w:b/>
                <w:color w:val="000000"/>
                <w:sz w:val="22"/>
              </w:rPr>
              <w:t>Osaamisen arviointi, arviointikriteerit</w:t>
            </w:r>
          </w:p>
          <w:p w:rsidR="00020B8B" w:rsidRPr="00020B8B" w:rsidRDefault="00020B8B" w:rsidP="00A6764E">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89237D" w:rsidRDefault="0089237D" w:rsidP="00A6764E">
            <w:pPr>
              <w:tabs>
                <w:tab w:val="center" w:pos="4819"/>
                <w:tab w:val="right" w:pos="9638"/>
              </w:tabs>
              <w:rPr>
                <w:rFonts w:eastAsia="Cambria" w:cs="Cambria"/>
                <w:color w:val="0070C0"/>
                <w:sz w:val="22"/>
                <w:u w:val="single"/>
              </w:rPr>
            </w:pPr>
            <w:r w:rsidRPr="0089237D">
              <w:rPr>
                <w:rFonts w:eastAsia="Cambria" w:cs="Cambria"/>
                <w:color w:val="0070C0"/>
                <w:sz w:val="22"/>
                <w:u w:val="single"/>
              </w:rPr>
              <w:t>Ks. liite 8.5.11</w:t>
            </w:r>
          </w:p>
          <w:p w:rsidR="00020B8B" w:rsidRPr="00020B8B" w:rsidRDefault="00020B8B" w:rsidP="00A6764E">
            <w:pPr>
              <w:tabs>
                <w:tab w:val="center" w:pos="4819"/>
                <w:tab w:val="right" w:pos="9638"/>
              </w:tabs>
              <w:rPr>
                <w:sz w:val="22"/>
              </w:rPr>
            </w:pPr>
          </w:p>
        </w:tc>
      </w:tr>
      <w:tr w:rsidR="00020B8B" w:rsidRPr="00020B8B" w:rsidTr="00A6764E">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rFonts w:eastAsia="Cambria" w:cs="Cambria"/>
                <w:b/>
                <w:color w:val="000000"/>
                <w:sz w:val="22"/>
              </w:rPr>
            </w:pPr>
            <w:r w:rsidRPr="00020B8B">
              <w:rPr>
                <w:rFonts w:eastAsia="Cambria" w:cs="Cambria"/>
                <w:b/>
                <w:color w:val="000000"/>
                <w:sz w:val="22"/>
              </w:rPr>
              <w:t>Ammattiosaamisen näyttö</w:t>
            </w:r>
          </w:p>
          <w:p w:rsidR="00020B8B" w:rsidRPr="00020B8B" w:rsidRDefault="00020B8B" w:rsidP="00A6764E">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rPr>
                <w:rFonts w:eastAsia="Cambria" w:cs="Cambria"/>
                <w:sz w:val="22"/>
              </w:rPr>
            </w:pPr>
            <w:r w:rsidRPr="00020B8B">
              <w:rPr>
                <w:rFonts w:eastAsia="Cambria" w:cs="Cambria"/>
                <w:sz w:val="22"/>
              </w:rPr>
              <w:t xml:space="preserve">Tutkinnon osaan kuuluu </w:t>
            </w:r>
            <w:r w:rsidR="0089237D">
              <w:rPr>
                <w:rFonts w:eastAsia="Cambria" w:cs="Cambria"/>
                <w:sz w:val="22"/>
              </w:rPr>
              <w:t xml:space="preserve">ammattiosaamisen </w:t>
            </w:r>
            <w:r w:rsidRPr="00020B8B">
              <w:rPr>
                <w:rFonts w:eastAsia="Cambria" w:cs="Cambria"/>
                <w:sz w:val="22"/>
              </w:rPr>
              <w:t>näyttö, jossa opiskelija toteuttaa vaatimusten mukaisen projektityön sekä siihen liittyvän dokumentoinnin.</w:t>
            </w:r>
          </w:p>
          <w:p w:rsidR="00020B8B" w:rsidRPr="00020B8B" w:rsidRDefault="00020B8B" w:rsidP="00A6764E">
            <w:pPr>
              <w:rPr>
                <w:sz w:val="22"/>
              </w:rPr>
            </w:pPr>
          </w:p>
        </w:tc>
      </w:tr>
      <w:tr w:rsidR="00020B8B" w:rsidRPr="00020B8B" w:rsidTr="00A6764E">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rFonts w:eastAsia="Cambria" w:cs="Cambria"/>
                <w:b/>
                <w:color w:val="000000"/>
                <w:sz w:val="22"/>
              </w:rPr>
            </w:pPr>
            <w:r w:rsidRPr="00020B8B">
              <w:rPr>
                <w:rFonts w:eastAsia="Cambria" w:cs="Cambria"/>
                <w:b/>
                <w:color w:val="000000"/>
                <w:sz w:val="22"/>
              </w:rPr>
              <w:t>Osaamisen tunnistaminen ja tunnustaminen</w:t>
            </w:r>
          </w:p>
          <w:p w:rsidR="00020B8B" w:rsidRPr="00020B8B" w:rsidRDefault="00020B8B" w:rsidP="00A6764E">
            <w:pPr>
              <w:tabs>
                <w:tab w:val="center" w:pos="4819"/>
                <w:tab w:val="right" w:pos="9638"/>
              </w:tabs>
              <w:rPr>
                <w:sz w:val="22"/>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sz w:val="22"/>
              </w:rPr>
            </w:pPr>
            <w:r w:rsidRPr="00020B8B">
              <w:rPr>
                <w:rFonts w:eastAsia="Cambria" w:cs="Cambria"/>
                <w:color w:val="000000"/>
                <w:sz w:val="22"/>
              </w:rPr>
              <w:t xml:space="preserve">Opiskelijan aiemmin muualla hankkima osaaminen tunnistetaan ja tunnustetaan </w:t>
            </w:r>
            <w:proofErr w:type="spellStart"/>
            <w:r w:rsidRPr="00020B8B">
              <w:rPr>
                <w:rFonts w:eastAsia="Cambria" w:cs="Cambria"/>
                <w:color w:val="000000"/>
                <w:sz w:val="22"/>
              </w:rPr>
              <w:t>AHOT-menettelyllä</w:t>
            </w:r>
            <w:proofErr w:type="spellEnd"/>
            <w:r w:rsidRPr="00020B8B">
              <w:rPr>
                <w:rFonts w:eastAsia="Cambria" w:cs="Cambria"/>
                <w:color w:val="000000"/>
                <w:sz w:val="22"/>
              </w:rPr>
              <w:t>.</w:t>
            </w:r>
          </w:p>
        </w:tc>
      </w:tr>
      <w:tr w:rsidR="00020B8B" w:rsidRPr="00020B8B" w:rsidTr="00A6764E">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sz w:val="22"/>
              </w:rPr>
            </w:pPr>
            <w:r w:rsidRPr="00020B8B">
              <w:rPr>
                <w:rFonts w:eastAsia="Cambria" w:cs="Cambria"/>
                <w:b/>
                <w:color w:val="000000"/>
                <w:sz w:val="22"/>
              </w:rPr>
              <w:t>Muuta tietoa</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B8B" w:rsidRPr="00020B8B" w:rsidRDefault="00020B8B" w:rsidP="00A6764E">
            <w:pPr>
              <w:tabs>
                <w:tab w:val="center" w:pos="4819"/>
                <w:tab w:val="right" w:pos="9638"/>
              </w:tabs>
              <w:rPr>
                <w:rFonts w:eastAsia="Calibri" w:cs="Calibri"/>
                <w:sz w:val="22"/>
              </w:rPr>
            </w:pPr>
          </w:p>
        </w:tc>
      </w:tr>
    </w:tbl>
    <w:p w:rsidR="00020B8B" w:rsidRPr="005F5335" w:rsidRDefault="00020B8B" w:rsidP="005F5335"/>
    <w:p w:rsidR="005F5335" w:rsidRDefault="008B61B3" w:rsidP="005F5335">
      <w:pPr>
        <w:pStyle w:val="Otsikko3"/>
        <w:rPr>
          <w:rFonts w:asciiTheme="minorHAnsi" w:hAnsiTheme="minorHAnsi"/>
          <w:i w:val="0"/>
        </w:rPr>
      </w:pPr>
      <w:bookmarkStart w:id="124" w:name="_Toc428834405"/>
      <w:r>
        <w:rPr>
          <w:rFonts w:asciiTheme="minorHAnsi" w:hAnsiTheme="minorHAnsi"/>
          <w:i w:val="0"/>
        </w:rPr>
        <w:t>Työasemien asennusten automatisointi</w:t>
      </w:r>
      <w:r w:rsidR="005F5335">
        <w:rPr>
          <w:rFonts w:asciiTheme="minorHAnsi" w:hAnsiTheme="minorHAnsi"/>
          <w:i w:val="0"/>
        </w:rPr>
        <w:t>,</w:t>
      </w:r>
      <w:r w:rsidR="005F5335" w:rsidRPr="00A114C8">
        <w:rPr>
          <w:rFonts w:asciiTheme="minorHAnsi" w:hAnsiTheme="minorHAnsi"/>
          <w:i w:val="0"/>
        </w:rPr>
        <w:t xml:space="preserve"> 5 </w:t>
      </w:r>
      <w:proofErr w:type="spellStart"/>
      <w:r w:rsidR="005F5335" w:rsidRPr="00A114C8">
        <w:rPr>
          <w:rFonts w:asciiTheme="minorHAnsi" w:hAnsiTheme="minorHAnsi"/>
          <w:i w:val="0"/>
        </w:rPr>
        <w:t>osp</w:t>
      </w:r>
      <w:bookmarkEnd w:id="124"/>
      <w:proofErr w:type="spellEnd"/>
    </w:p>
    <w:p w:rsidR="008B61B3" w:rsidRDefault="008B61B3" w:rsidP="008B61B3"/>
    <w:tbl>
      <w:tblPr>
        <w:tblStyle w:val="TaulukkoRuudukko"/>
        <w:tblpPr w:leftFromText="141" w:rightFromText="141" w:vertAnchor="text" w:horzAnchor="page" w:tblpX="1369" w:tblpY="182"/>
        <w:tblW w:w="9747" w:type="dxa"/>
        <w:tblLayout w:type="fixed"/>
        <w:tblLook w:val="04A0" w:firstRow="1" w:lastRow="0" w:firstColumn="1" w:lastColumn="0" w:noHBand="0" w:noVBand="1"/>
      </w:tblPr>
      <w:tblGrid>
        <w:gridCol w:w="2829"/>
        <w:gridCol w:w="6918"/>
      </w:tblGrid>
      <w:tr w:rsidR="008B61B3" w:rsidRPr="008B61B3" w:rsidTr="00F121DA">
        <w:tc>
          <w:tcPr>
            <w:tcW w:w="9747" w:type="dxa"/>
            <w:gridSpan w:val="2"/>
            <w:shd w:val="clear" w:color="auto" w:fill="BFBFBF" w:themeFill="background1" w:themeFillShade="BF"/>
          </w:tcPr>
          <w:p w:rsidR="008B61B3" w:rsidRPr="008B61B3" w:rsidRDefault="008B61B3" w:rsidP="00F121DA">
            <w:pPr>
              <w:jc w:val="center"/>
              <w:rPr>
                <w:rFonts w:eastAsia="Times New Roman" w:cs="Times New Roman"/>
                <w:b/>
              </w:rPr>
            </w:pPr>
            <w:r w:rsidRPr="008B61B3">
              <w:rPr>
                <w:rFonts w:eastAsia="Times New Roman" w:cs="Times New Roman"/>
                <w:b/>
                <w:sz w:val="28"/>
              </w:rPr>
              <w:t>TUTKINNON OSAN YLEISET SUORITUSPERIAATTEET</w:t>
            </w:r>
          </w:p>
        </w:tc>
      </w:tr>
      <w:tr w:rsidR="008B61B3" w:rsidRPr="008B61B3" w:rsidTr="00F121DA">
        <w:tc>
          <w:tcPr>
            <w:tcW w:w="2829" w:type="dxa"/>
          </w:tcPr>
          <w:p w:rsidR="008B61B3" w:rsidRPr="008B61B3" w:rsidRDefault="008B61B3" w:rsidP="00F121DA">
            <w:pPr>
              <w:pStyle w:val="Yltunniste"/>
              <w:rPr>
                <w:rFonts w:eastAsia="Times New Roman" w:cs="Times New Roman"/>
                <w:b/>
                <w:bCs/>
                <w:color w:val="000000"/>
              </w:rPr>
            </w:pPr>
            <w:r w:rsidRPr="008B61B3">
              <w:rPr>
                <w:rFonts w:eastAsia="Times New Roman" w:cs="Times New Roman"/>
                <w:b/>
                <w:bCs/>
                <w:color w:val="000000"/>
              </w:rPr>
              <w:t>Tutkinnon osan kuvaus</w:t>
            </w:r>
          </w:p>
          <w:p w:rsidR="008B61B3" w:rsidRPr="008B61B3" w:rsidRDefault="008B61B3" w:rsidP="00F121DA">
            <w:pPr>
              <w:rPr>
                <w:i/>
                <w:color w:val="C00000"/>
              </w:rPr>
            </w:pPr>
          </w:p>
        </w:tc>
        <w:tc>
          <w:tcPr>
            <w:tcW w:w="6918" w:type="dxa"/>
          </w:tcPr>
          <w:p w:rsidR="008B61B3" w:rsidRPr="008B61B3" w:rsidRDefault="008B61B3" w:rsidP="00F84FE1">
            <w:pPr>
              <w:pStyle w:val="Yltunniste"/>
            </w:pPr>
            <w:r w:rsidRPr="008B61B3">
              <w:t>Tutkinnon osassa opiskelija perehtyy työasemavakioinnin suunnitteluun ja toteutukseen. Opiskelija tutustuu erilaisiin työkaluihin vakioinnin apuna. Opiskelija perehtyy automaattiasennusympäristöihin sekä sovelluspaketointiin.</w:t>
            </w:r>
          </w:p>
        </w:tc>
      </w:tr>
      <w:tr w:rsidR="008B61B3" w:rsidRPr="008B61B3" w:rsidTr="00F121DA">
        <w:tc>
          <w:tcPr>
            <w:tcW w:w="2829" w:type="dxa"/>
          </w:tcPr>
          <w:p w:rsidR="008B61B3" w:rsidRPr="008B61B3" w:rsidRDefault="008B61B3" w:rsidP="00F121DA">
            <w:pPr>
              <w:pStyle w:val="Yltunniste"/>
              <w:rPr>
                <w:rFonts w:eastAsia="Times New Roman" w:cs="Times New Roman"/>
                <w:b/>
                <w:bCs/>
                <w:color w:val="000000"/>
              </w:rPr>
            </w:pPr>
            <w:r w:rsidRPr="008B61B3">
              <w:rPr>
                <w:rFonts w:eastAsia="Times New Roman" w:cs="Times New Roman"/>
                <w:b/>
                <w:bCs/>
                <w:color w:val="000000"/>
              </w:rPr>
              <w:t>Ammattitaitovaatimukset</w:t>
            </w:r>
          </w:p>
          <w:p w:rsidR="008B61B3" w:rsidRPr="008B61B3" w:rsidRDefault="008B61B3" w:rsidP="00F121DA">
            <w:pPr>
              <w:rPr>
                <w:rFonts w:eastAsia="Times New Roman" w:cs="Times New Roman"/>
                <w:b/>
                <w:bCs/>
                <w:color w:val="C00000"/>
              </w:rPr>
            </w:pPr>
          </w:p>
        </w:tc>
        <w:tc>
          <w:tcPr>
            <w:tcW w:w="6918" w:type="dxa"/>
          </w:tcPr>
          <w:p w:rsidR="008B61B3" w:rsidRPr="008B61B3" w:rsidRDefault="008B61B3" w:rsidP="008B61B3">
            <w:r w:rsidRPr="008B61B3">
              <w:t>Opiskelija osaa</w:t>
            </w:r>
          </w:p>
          <w:p w:rsidR="008B61B3" w:rsidRPr="008B61B3" w:rsidRDefault="008B61B3" w:rsidP="00B14C83">
            <w:pPr>
              <w:pStyle w:val="Luettelokappale"/>
              <w:numPr>
                <w:ilvl w:val="0"/>
                <w:numId w:val="27"/>
              </w:numPr>
            </w:pPr>
            <w:r w:rsidRPr="008B61B3">
              <w:t>Sovelluspaketoinnin</w:t>
            </w:r>
            <w:r w:rsidR="00F84FE1">
              <w:t xml:space="preserve"> toteuttamisen</w:t>
            </w:r>
          </w:p>
          <w:p w:rsidR="008B61B3" w:rsidRPr="008B61B3" w:rsidRDefault="008B61B3" w:rsidP="00B14C83">
            <w:pPr>
              <w:pStyle w:val="Luettelokappale"/>
              <w:numPr>
                <w:ilvl w:val="0"/>
                <w:numId w:val="27"/>
              </w:numPr>
            </w:pPr>
            <w:r w:rsidRPr="008B61B3">
              <w:t>Työasemavakioinnin suunnittelun ja toteutuksen</w:t>
            </w:r>
          </w:p>
          <w:p w:rsidR="008B61B3" w:rsidRPr="008B61B3" w:rsidRDefault="008B61B3" w:rsidP="00B14C83">
            <w:pPr>
              <w:pStyle w:val="Luettelokappale"/>
              <w:numPr>
                <w:ilvl w:val="0"/>
                <w:numId w:val="27"/>
              </w:numPr>
            </w:pPr>
            <w:r w:rsidRPr="008B61B3">
              <w:t>Työasemasennusten automatisoinnin</w:t>
            </w:r>
          </w:p>
          <w:p w:rsidR="008B61B3" w:rsidRPr="008B61B3" w:rsidRDefault="008B61B3" w:rsidP="00B14C83">
            <w:pPr>
              <w:pStyle w:val="Luettelokappale"/>
              <w:numPr>
                <w:ilvl w:val="0"/>
                <w:numId w:val="27"/>
              </w:numPr>
            </w:pPr>
            <w:r w:rsidRPr="008B61B3">
              <w:t xml:space="preserve">Komentorivin ja </w:t>
            </w:r>
            <w:proofErr w:type="spellStart"/>
            <w:r w:rsidRPr="008B61B3">
              <w:t>Powershellin</w:t>
            </w:r>
            <w:proofErr w:type="spellEnd"/>
            <w:r w:rsidRPr="008B61B3">
              <w:t xml:space="preserve"> käytön</w:t>
            </w:r>
          </w:p>
          <w:p w:rsidR="008B61B3" w:rsidRPr="008B61B3" w:rsidRDefault="008B61B3" w:rsidP="00F121DA">
            <w:pPr>
              <w:pStyle w:val="Luettelokappale"/>
            </w:pPr>
          </w:p>
        </w:tc>
      </w:tr>
      <w:tr w:rsidR="008B61B3" w:rsidRPr="008B61B3" w:rsidTr="00F121DA">
        <w:tc>
          <w:tcPr>
            <w:tcW w:w="2829" w:type="dxa"/>
          </w:tcPr>
          <w:p w:rsidR="008B61B3" w:rsidRPr="008B61B3" w:rsidRDefault="008B61B3" w:rsidP="00F121DA">
            <w:pPr>
              <w:pStyle w:val="Yltunniste"/>
              <w:rPr>
                <w:rFonts w:eastAsia="Times New Roman" w:cs="Times New Roman"/>
                <w:b/>
                <w:bCs/>
                <w:color w:val="000000"/>
              </w:rPr>
            </w:pPr>
            <w:r w:rsidRPr="008B61B3">
              <w:rPr>
                <w:rFonts w:eastAsia="Times New Roman" w:cs="Times New Roman"/>
                <w:b/>
                <w:bCs/>
                <w:color w:val="000000"/>
              </w:rPr>
              <w:t>Kirijakso</w:t>
            </w:r>
          </w:p>
          <w:p w:rsidR="008B61B3" w:rsidRPr="008B61B3" w:rsidRDefault="008B61B3" w:rsidP="00F121DA">
            <w:pPr>
              <w:pStyle w:val="Yltunniste"/>
              <w:rPr>
                <w:i/>
                <w:color w:val="FF0000"/>
                <w:u w:val="single"/>
              </w:rPr>
            </w:pPr>
          </w:p>
        </w:tc>
        <w:tc>
          <w:tcPr>
            <w:tcW w:w="6918" w:type="dxa"/>
          </w:tcPr>
          <w:p w:rsidR="008B61B3" w:rsidRPr="008B61B3" w:rsidRDefault="008B61B3" w:rsidP="00F121DA">
            <w:pPr>
              <w:pStyle w:val="Yltunniste"/>
              <w:rPr>
                <w:rFonts w:eastAsia="Times New Roman" w:cs="Times New Roman"/>
              </w:rPr>
            </w:pPr>
            <w:r w:rsidRPr="008B61B3">
              <w:rPr>
                <w:rFonts w:eastAsia="Times New Roman" w:cs="Times New Roman"/>
              </w:rPr>
              <w:t>Ei kirijaksoa</w:t>
            </w:r>
          </w:p>
        </w:tc>
      </w:tr>
      <w:tr w:rsidR="008B61B3" w:rsidRPr="008B61B3" w:rsidTr="00F121DA">
        <w:tc>
          <w:tcPr>
            <w:tcW w:w="2829" w:type="dxa"/>
          </w:tcPr>
          <w:p w:rsidR="008B61B3" w:rsidRPr="008B61B3" w:rsidRDefault="008B61B3" w:rsidP="00F121DA">
            <w:pPr>
              <w:pStyle w:val="Yltunniste"/>
              <w:rPr>
                <w:rFonts w:eastAsia="Times New Roman" w:cs="Times New Roman"/>
                <w:b/>
                <w:bCs/>
                <w:color w:val="000000"/>
              </w:rPr>
            </w:pPr>
            <w:r w:rsidRPr="008B61B3">
              <w:rPr>
                <w:rFonts w:eastAsia="Times New Roman" w:cs="Times New Roman"/>
                <w:b/>
                <w:bCs/>
                <w:color w:val="000000"/>
              </w:rPr>
              <w:t>Tutkinnon osan sijoittuminen</w:t>
            </w:r>
          </w:p>
          <w:p w:rsidR="008B61B3" w:rsidRPr="008B61B3" w:rsidRDefault="008B61B3" w:rsidP="00F121DA">
            <w:pPr>
              <w:pStyle w:val="Yltunniste"/>
              <w:rPr>
                <w:i/>
                <w:color w:val="FF0000"/>
                <w:u w:val="single"/>
              </w:rPr>
            </w:pPr>
          </w:p>
        </w:tc>
        <w:tc>
          <w:tcPr>
            <w:tcW w:w="6918" w:type="dxa"/>
          </w:tcPr>
          <w:p w:rsidR="008B61B3" w:rsidRPr="008B61B3" w:rsidRDefault="008B61B3" w:rsidP="00F121DA">
            <w:pPr>
              <w:pStyle w:val="Yltunniste"/>
              <w:rPr>
                <w:rFonts w:eastAsia="Times New Roman" w:cs="Times New Roman"/>
              </w:rPr>
            </w:pPr>
            <w:r w:rsidRPr="008B61B3">
              <w:rPr>
                <w:rFonts w:eastAsia="Times New Roman" w:cs="Times New Roman"/>
              </w:rPr>
              <w:t>3. vuosi</w:t>
            </w:r>
          </w:p>
          <w:p w:rsidR="008B61B3" w:rsidRPr="008B61B3" w:rsidRDefault="008B61B3" w:rsidP="00F121DA">
            <w:pPr>
              <w:pStyle w:val="Yltunniste"/>
              <w:rPr>
                <w:rFonts w:eastAsia="Times New Roman" w:cs="Times New Roman"/>
                <w:color w:val="0000FF"/>
                <w:u w:val="single"/>
              </w:rPr>
            </w:pPr>
            <w:r w:rsidRPr="008B61B3">
              <w:rPr>
                <w:rFonts w:eastAsia="Times New Roman" w:cs="Times New Roman"/>
                <w:color w:val="0000FF"/>
                <w:u w:val="single"/>
              </w:rPr>
              <w:t>Linkki ajoituskaavioihin</w:t>
            </w:r>
          </w:p>
          <w:p w:rsidR="008B61B3" w:rsidRPr="008B61B3" w:rsidRDefault="008B61B3" w:rsidP="00F121DA">
            <w:pPr>
              <w:pStyle w:val="Yltunniste"/>
              <w:rPr>
                <w:rFonts w:eastAsia="Times New Roman" w:cs="Times New Roman"/>
              </w:rPr>
            </w:pPr>
          </w:p>
        </w:tc>
      </w:tr>
      <w:tr w:rsidR="008B61B3" w:rsidRPr="008B61B3" w:rsidTr="00F121DA">
        <w:tc>
          <w:tcPr>
            <w:tcW w:w="2829" w:type="dxa"/>
          </w:tcPr>
          <w:p w:rsidR="008B61B3" w:rsidRPr="008B61B3" w:rsidRDefault="008B61B3" w:rsidP="00F121DA">
            <w:pPr>
              <w:pStyle w:val="Yltunniste"/>
              <w:rPr>
                <w:rFonts w:eastAsia="Times New Roman" w:cs="Times New Roman"/>
                <w:b/>
                <w:bCs/>
                <w:color w:val="000000"/>
              </w:rPr>
            </w:pPr>
            <w:r w:rsidRPr="008B61B3">
              <w:rPr>
                <w:rFonts w:eastAsia="Times New Roman" w:cs="Times New Roman"/>
                <w:b/>
                <w:bCs/>
                <w:color w:val="000000"/>
              </w:rPr>
              <w:t>Tutkinnon osan toteutustavat ja oppimisympäristöt</w:t>
            </w:r>
          </w:p>
          <w:p w:rsidR="008B61B3" w:rsidRPr="008B61B3" w:rsidRDefault="008B61B3" w:rsidP="00F121DA">
            <w:pPr>
              <w:rPr>
                <w:color w:val="1628AA"/>
                <w:u w:val="single"/>
              </w:rPr>
            </w:pPr>
          </w:p>
        </w:tc>
        <w:tc>
          <w:tcPr>
            <w:tcW w:w="6918" w:type="dxa"/>
            <w:vAlign w:val="center"/>
          </w:tcPr>
          <w:p w:rsidR="008B61B3" w:rsidRPr="008B61B3" w:rsidRDefault="008B61B3" w:rsidP="00F121DA">
            <w:pPr>
              <w:pStyle w:val="Yltunniste"/>
            </w:pPr>
            <w:r w:rsidRPr="008B61B3">
              <w:t>Tutkinnon osan opinnot toteutetaan lähiopetustunneilla oppilaitoksen tiloissa, pääsääntöisesti tietokoneluokassa.</w:t>
            </w:r>
          </w:p>
          <w:p w:rsidR="008B61B3" w:rsidRPr="008B61B3" w:rsidRDefault="008B61B3" w:rsidP="00F121DA">
            <w:pPr>
              <w:pStyle w:val="Yltunniste"/>
            </w:pPr>
            <w:r w:rsidRPr="008B61B3">
              <w:t>Työn perustana olevan tiedon hankinnassa hyödynnetään verkkomateriaalia. Töissä hyödynnetään alalle sopivia tietokoneohjelmistoja.</w:t>
            </w:r>
          </w:p>
        </w:tc>
      </w:tr>
      <w:tr w:rsidR="008B61B3" w:rsidRPr="008B61B3" w:rsidTr="00F121DA">
        <w:tc>
          <w:tcPr>
            <w:tcW w:w="2829" w:type="dxa"/>
          </w:tcPr>
          <w:p w:rsidR="008B61B3" w:rsidRPr="008B61B3" w:rsidRDefault="008B61B3" w:rsidP="00F121DA">
            <w:pPr>
              <w:pStyle w:val="Yltunniste"/>
              <w:rPr>
                <w:rFonts w:eastAsia="Times New Roman" w:cs="Times New Roman"/>
                <w:b/>
                <w:bCs/>
                <w:color w:val="000000"/>
              </w:rPr>
            </w:pPr>
            <w:r w:rsidRPr="008B61B3">
              <w:rPr>
                <w:rFonts w:eastAsia="Times New Roman" w:cs="Times New Roman"/>
                <w:b/>
                <w:bCs/>
                <w:color w:val="000000"/>
              </w:rPr>
              <w:t>Vaihtoehtoiset suoritustavat</w:t>
            </w:r>
          </w:p>
        </w:tc>
        <w:tc>
          <w:tcPr>
            <w:tcW w:w="6918" w:type="dxa"/>
          </w:tcPr>
          <w:p w:rsidR="008B61B3" w:rsidRPr="008B61B3" w:rsidRDefault="008B61B3" w:rsidP="00F121DA">
            <w:pPr>
              <w:pStyle w:val="Yltunniste"/>
            </w:pPr>
            <w:r w:rsidRPr="008B61B3">
              <w:t xml:space="preserve">Tutkinnon osa voidaan suorittaa </w:t>
            </w:r>
            <w:proofErr w:type="spellStart"/>
            <w:r w:rsidRPr="008B61B3">
              <w:t>työssäoppimalla</w:t>
            </w:r>
            <w:proofErr w:type="spellEnd"/>
            <w:r w:rsidRPr="008B61B3">
              <w:t>.</w:t>
            </w:r>
          </w:p>
        </w:tc>
      </w:tr>
      <w:tr w:rsidR="008B61B3" w:rsidRPr="008B61B3" w:rsidTr="00F121DA">
        <w:tc>
          <w:tcPr>
            <w:tcW w:w="2829" w:type="dxa"/>
          </w:tcPr>
          <w:p w:rsidR="008B61B3" w:rsidRPr="008B61B3" w:rsidRDefault="008B61B3" w:rsidP="00F121DA">
            <w:pPr>
              <w:pStyle w:val="Yltunniste"/>
              <w:rPr>
                <w:rFonts w:eastAsia="Times New Roman" w:cs="Times New Roman"/>
                <w:b/>
                <w:bCs/>
                <w:color w:val="000000"/>
              </w:rPr>
            </w:pPr>
            <w:r w:rsidRPr="008B61B3">
              <w:rPr>
                <w:rFonts w:eastAsia="Times New Roman" w:cs="Times New Roman"/>
                <w:b/>
                <w:bCs/>
                <w:color w:val="000000"/>
              </w:rPr>
              <w:t>Tutkinnon osaan integroitavat yhteiset opinnot</w:t>
            </w:r>
          </w:p>
        </w:tc>
        <w:tc>
          <w:tcPr>
            <w:tcW w:w="6918" w:type="dxa"/>
          </w:tcPr>
          <w:p w:rsidR="008B61B3" w:rsidRPr="008B61B3" w:rsidRDefault="008B61B3" w:rsidP="00F121DA">
            <w:pPr>
              <w:rPr>
                <w:rFonts w:eastAsia="Times New Roman" w:cs="Times New Roman"/>
              </w:rPr>
            </w:pPr>
          </w:p>
        </w:tc>
      </w:tr>
      <w:tr w:rsidR="008B61B3" w:rsidRPr="008B61B3" w:rsidTr="00F121DA">
        <w:tc>
          <w:tcPr>
            <w:tcW w:w="2829" w:type="dxa"/>
          </w:tcPr>
          <w:p w:rsidR="008B61B3" w:rsidRPr="008B61B3" w:rsidRDefault="008B61B3" w:rsidP="00F121DA">
            <w:pPr>
              <w:rPr>
                <w:rFonts w:eastAsia="Times New Roman" w:cs="Times New Roman"/>
                <w:i/>
                <w:iCs/>
                <w:color w:val="FF0000"/>
              </w:rPr>
            </w:pPr>
            <w:r w:rsidRPr="008B61B3">
              <w:rPr>
                <w:rFonts w:eastAsia="Times New Roman" w:cs="Times New Roman"/>
                <w:b/>
                <w:bCs/>
                <w:color w:val="000000"/>
              </w:rPr>
              <w:t xml:space="preserve">Muuta tietoa </w:t>
            </w:r>
          </w:p>
        </w:tc>
        <w:tc>
          <w:tcPr>
            <w:tcW w:w="6918" w:type="dxa"/>
          </w:tcPr>
          <w:p w:rsidR="008B61B3" w:rsidRPr="008B61B3" w:rsidRDefault="008B61B3" w:rsidP="00F121DA">
            <w:pPr>
              <w:rPr>
                <w:rFonts w:eastAsia="Times New Roman" w:cs="Times New Roman"/>
                <w:color w:val="000000"/>
              </w:rPr>
            </w:pPr>
          </w:p>
          <w:p w:rsidR="008B61B3" w:rsidRPr="008B61B3" w:rsidRDefault="008B61B3" w:rsidP="00F121DA">
            <w:pPr>
              <w:rPr>
                <w:color w:val="1628AA"/>
                <w:u w:val="single"/>
              </w:rPr>
            </w:pPr>
          </w:p>
        </w:tc>
      </w:tr>
      <w:tr w:rsidR="008B61B3" w:rsidRPr="008B61B3" w:rsidTr="00F121DA">
        <w:tc>
          <w:tcPr>
            <w:tcW w:w="2829" w:type="dxa"/>
          </w:tcPr>
          <w:p w:rsidR="008B61B3" w:rsidRPr="008B61B3" w:rsidRDefault="008B61B3" w:rsidP="00F121DA">
            <w:pPr>
              <w:pStyle w:val="Yltunniste"/>
              <w:rPr>
                <w:rFonts w:eastAsia="Times New Roman" w:cs="Times New Roman"/>
                <w:b/>
                <w:bCs/>
                <w:color w:val="000000"/>
              </w:rPr>
            </w:pPr>
            <w:r w:rsidRPr="008B61B3">
              <w:rPr>
                <w:rFonts w:eastAsia="Times New Roman" w:cs="Times New Roman"/>
                <w:b/>
                <w:bCs/>
                <w:color w:val="000000"/>
              </w:rPr>
              <w:t>Elinikäisen oppimisen avaintaidot</w:t>
            </w:r>
          </w:p>
          <w:p w:rsidR="008B61B3" w:rsidRPr="008B61B3" w:rsidRDefault="008B61B3" w:rsidP="00F121DA">
            <w:pPr>
              <w:pStyle w:val="Yltunniste"/>
              <w:rPr>
                <w:rFonts w:eastAsia="Times New Roman" w:cs="Times New Roman"/>
                <w:bCs/>
                <w:i/>
                <w:color w:val="FF0000"/>
              </w:rPr>
            </w:pPr>
          </w:p>
        </w:tc>
        <w:tc>
          <w:tcPr>
            <w:tcW w:w="6918" w:type="dxa"/>
          </w:tcPr>
          <w:p w:rsidR="008B61B3" w:rsidRPr="008B61B3" w:rsidRDefault="008B61B3" w:rsidP="00F121DA">
            <w:pPr>
              <w:pStyle w:val="Yltunniste"/>
              <w:rPr>
                <w:rFonts w:eastAsia="Times New Roman" w:cs="Times New Roman"/>
              </w:rPr>
            </w:pPr>
            <w:r w:rsidRPr="008B61B3">
              <w:rPr>
                <w:rFonts w:eastAsia="Times New Roman" w:cs="Times New Roman"/>
              </w:rPr>
              <w:t xml:space="preserve">Opiskelija osaa etsiä työssään tarvitsemaa tietoa sekä suunnitella oman työnsä. Opiskelija osaa toimia ryhmän jäsenenä. Opiskelija noudattaa annettuja ohjeita ja aikatauluja. </w:t>
            </w:r>
          </w:p>
        </w:tc>
      </w:tr>
      <w:tr w:rsidR="008B61B3" w:rsidRPr="008B61B3" w:rsidTr="00F121DA">
        <w:tc>
          <w:tcPr>
            <w:tcW w:w="2829" w:type="dxa"/>
          </w:tcPr>
          <w:p w:rsidR="008B61B3" w:rsidRPr="008B61B3" w:rsidRDefault="008B61B3" w:rsidP="00F121DA">
            <w:pPr>
              <w:pStyle w:val="Yltunniste"/>
              <w:rPr>
                <w:rFonts w:eastAsia="Times New Roman" w:cs="Times New Roman"/>
                <w:b/>
                <w:bCs/>
                <w:color w:val="000000"/>
              </w:rPr>
            </w:pPr>
            <w:r w:rsidRPr="008B61B3">
              <w:rPr>
                <w:rFonts w:eastAsia="Times New Roman" w:cs="Times New Roman"/>
                <w:b/>
                <w:bCs/>
                <w:color w:val="000000"/>
              </w:rPr>
              <w:t>Yrittäjyys</w:t>
            </w:r>
          </w:p>
          <w:p w:rsidR="008B61B3" w:rsidRPr="008B61B3" w:rsidRDefault="008B61B3" w:rsidP="00F121DA">
            <w:pPr>
              <w:pStyle w:val="Yltunniste"/>
              <w:rPr>
                <w:color w:val="1628AA"/>
                <w:u w:val="single"/>
              </w:rPr>
            </w:pPr>
          </w:p>
        </w:tc>
        <w:tc>
          <w:tcPr>
            <w:tcW w:w="6918" w:type="dxa"/>
          </w:tcPr>
          <w:p w:rsidR="008B61B3" w:rsidRPr="008B61B3" w:rsidRDefault="008B61B3" w:rsidP="00F121DA">
            <w:pPr>
              <w:rPr>
                <w:rFonts w:eastAsia="Times New Roman" w:cs="Times New Roman"/>
                <w:iCs/>
              </w:rPr>
            </w:pPr>
          </w:p>
        </w:tc>
      </w:tr>
    </w:tbl>
    <w:p w:rsidR="008B61B3" w:rsidRPr="008B61B3" w:rsidRDefault="008B61B3" w:rsidP="008B61B3">
      <w:pPr>
        <w:pStyle w:val="Yltunniste"/>
        <w:rPr>
          <w:rFonts w:eastAsia="Times New Roman" w:cs="Times New Roman"/>
          <w:bCs/>
          <w:color w:val="000000"/>
        </w:rPr>
      </w:pPr>
    </w:p>
    <w:p w:rsidR="008B61B3" w:rsidRPr="008B61B3" w:rsidRDefault="008B61B3" w:rsidP="008B61B3">
      <w:pPr>
        <w:pStyle w:val="Yltunniste"/>
        <w:rPr>
          <w:rFonts w:eastAsia="Times New Roman" w:cs="Times New Roman"/>
          <w:bCs/>
          <w:color w:val="000000"/>
        </w:rPr>
      </w:pPr>
      <w:r w:rsidRPr="008B61B3">
        <w:rPr>
          <w:rFonts w:eastAsia="Times New Roman" w:cs="Times New Roman"/>
          <w:bCs/>
          <w:color w:val="000000"/>
        </w:rPr>
        <w:t xml:space="preserve"> </w:t>
      </w:r>
    </w:p>
    <w:p w:rsidR="008B61B3" w:rsidRPr="008B61B3" w:rsidRDefault="008B61B3" w:rsidP="008B61B3">
      <w:pPr>
        <w:spacing w:after="200" w:line="276" w:lineRule="auto"/>
        <w:rPr>
          <w:rFonts w:eastAsia="Times New Roman" w:cs="Times New Roman"/>
          <w:bCs/>
          <w:color w:val="000000"/>
        </w:rPr>
      </w:pPr>
      <w:r w:rsidRPr="008B61B3">
        <w:rPr>
          <w:rFonts w:eastAsia="Times New Roman" w:cs="Times New Roman"/>
          <w:bCs/>
          <w:color w:val="000000"/>
        </w:rPr>
        <w:br w:type="page"/>
      </w:r>
    </w:p>
    <w:p w:rsidR="008B61B3" w:rsidRPr="008B61B3" w:rsidRDefault="008B61B3" w:rsidP="008B61B3">
      <w:pPr>
        <w:pStyle w:val="Yltunniste"/>
        <w:rPr>
          <w:rFonts w:eastAsia="Times New Roman" w:cs="Times New Roman"/>
          <w:b/>
          <w:bCs/>
          <w:color w:val="000000"/>
        </w:rPr>
      </w:pPr>
    </w:p>
    <w:p w:rsidR="008B61B3" w:rsidRPr="008B61B3" w:rsidRDefault="008B61B3" w:rsidP="008B61B3">
      <w:pPr>
        <w:pStyle w:val="Yltunniste"/>
        <w:rPr>
          <w:rFonts w:eastAsia="Times New Roman" w:cs="Times New Roman"/>
          <w:b/>
          <w:bCs/>
          <w:color w:val="000000"/>
        </w:rPr>
      </w:pPr>
      <w:r w:rsidRPr="008B61B3">
        <w:rPr>
          <w:rFonts w:eastAsia="Times New Roman" w:cs="Times New Roman"/>
          <w:b/>
          <w:bCs/>
          <w:color w:val="000000"/>
        </w:rPr>
        <w:t>TUTKINNON OSA JAKAUTUU YHTEEN TYÖELÄMÄLÄHTÖISEEN TOIMINTAKOKONAISUUTEEN:</w:t>
      </w: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8B61B3" w:rsidRPr="008B61B3" w:rsidTr="00F121DA">
        <w:tc>
          <w:tcPr>
            <w:tcW w:w="9747" w:type="dxa"/>
            <w:gridSpan w:val="2"/>
            <w:shd w:val="clear" w:color="auto" w:fill="BFBFBF" w:themeFill="background1" w:themeFillShade="BF"/>
          </w:tcPr>
          <w:p w:rsidR="008B61B3" w:rsidRPr="008B61B3" w:rsidRDefault="008B61B3" w:rsidP="00F121DA">
            <w:pPr>
              <w:jc w:val="center"/>
              <w:rPr>
                <w:rFonts w:eastAsia="Times New Roman" w:cs="Times New Roman"/>
                <w:b/>
                <w:sz w:val="28"/>
              </w:rPr>
            </w:pPr>
            <w:r w:rsidRPr="008B61B3">
              <w:rPr>
                <w:rFonts w:eastAsia="Times New Roman" w:cs="Times New Roman"/>
                <w:b/>
                <w:sz w:val="28"/>
              </w:rPr>
              <w:t>ASENNUSTEN AUTOMATISOINTI</w:t>
            </w:r>
            <w:r>
              <w:rPr>
                <w:rFonts w:eastAsia="Times New Roman" w:cs="Times New Roman"/>
                <w:b/>
                <w:sz w:val="28"/>
              </w:rPr>
              <w:t xml:space="preserve"> </w:t>
            </w:r>
            <w:r w:rsidRPr="008B61B3">
              <w:rPr>
                <w:rFonts w:eastAsia="Times New Roman" w:cs="Times New Roman"/>
                <w:b/>
                <w:sz w:val="28"/>
              </w:rPr>
              <w:t xml:space="preserve">(5 OSP) </w:t>
            </w:r>
          </w:p>
        </w:tc>
      </w:tr>
      <w:tr w:rsidR="008B61B3" w:rsidRPr="008B61B3" w:rsidTr="00F121DA">
        <w:tc>
          <w:tcPr>
            <w:tcW w:w="3085" w:type="dxa"/>
          </w:tcPr>
          <w:p w:rsidR="008B61B3" w:rsidRPr="008B61B3" w:rsidRDefault="008B61B3" w:rsidP="00F121DA">
            <w:pPr>
              <w:rPr>
                <w:rFonts w:eastAsia="Times New Roman" w:cs="Times New Roman"/>
                <w:b/>
                <w:bCs/>
                <w:color w:val="000000"/>
              </w:rPr>
            </w:pPr>
            <w:r w:rsidRPr="008B61B3">
              <w:rPr>
                <w:rFonts w:eastAsia="Times New Roman" w:cs="Times New Roman"/>
                <w:b/>
                <w:bCs/>
                <w:color w:val="000000"/>
              </w:rPr>
              <w:t>Työelämän toimintakokonaisuuden</w:t>
            </w:r>
          </w:p>
          <w:p w:rsidR="008B61B3" w:rsidRPr="008B61B3" w:rsidRDefault="008B61B3" w:rsidP="00F121DA">
            <w:pPr>
              <w:rPr>
                <w:rFonts w:eastAsia="Times New Roman" w:cs="Times New Roman"/>
                <w:b/>
                <w:bCs/>
                <w:color w:val="000000"/>
              </w:rPr>
            </w:pPr>
            <w:r w:rsidRPr="008B61B3">
              <w:rPr>
                <w:rFonts w:eastAsia="Times New Roman" w:cs="Times New Roman"/>
                <w:b/>
                <w:bCs/>
                <w:color w:val="000000"/>
              </w:rPr>
              <w:t>oppimistavoitteet</w:t>
            </w:r>
          </w:p>
        </w:tc>
        <w:tc>
          <w:tcPr>
            <w:tcW w:w="6662" w:type="dxa"/>
          </w:tcPr>
          <w:p w:rsidR="008B61B3" w:rsidRPr="008B61B3" w:rsidRDefault="008B61B3" w:rsidP="00F121DA">
            <w:pPr>
              <w:rPr>
                <w:rFonts w:eastAsia="Times New Roman" w:cs="Times New Roman"/>
                <w:color w:val="000000"/>
              </w:rPr>
            </w:pPr>
            <w:r w:rsidRPr="008B61B3">
              <w:rPr>
                <w:rFonts w:eastAsia="Times New Roman" w:cs="Times New Roman"/>
                <w:b/>
                <w:bCs/>
                <w:color w:val="000000"/>
              </w:rPr>
              <w:t>Oppimisprosessi, menetelmät ja ympäristöt</w:t>
            </w:r>
            <w:r w:rsidRPr="008B61B3">
              <w:rPr>
                <w:rFonts w:eastAsia="Times New Roman" w:cs="Times New Roman"/>
                <w:color w:val="000000"/>
              </w:rPr>
              <w:t xml:space="preserve"> </w:t>
            </w:r>
          </w:p>
          <w:p w:rsidR="008B61B3" w:rsidRPr="008B61B3" w:rsidRDefault="008B61B3" w:rsidP="00F121DA">
            <w:pPr>
              <w:rPr>
                <w:rFonts w:eastAsia="Times New Roman" w:cs="Times New Roman"/>
                <w:i/>
                <w:color w:val="FF0000"/>
              </w:rPr>
            </w:pPr>
          </w:p>
        </w:tc>
      </w:tr>
      <w:tr w:rsidR="008B61B3" w:rsidRPr="008B61B3" w:rsidTr="00F121DA">
        <w:tc>
          <w:tcPr>
            <w:tcW w:w="3085" w:type="dxa"/>
          </w:tcPr>
          <w:p w:rsidR="008B61B3" w:rsidRPr="008B61B3" w:rsidRDefault="008B61B3" w:rsidP="00F121DA">
            <w:pPr>
              <w:rPr>
                <w:rFonts w:eastAsia="Times New Roman" w:cs="Arial"/>
                <w:color w:val="000000" w:themeColor="dark1"/>
                <w:kern w:val="24"/>
              </w:rPr>
            </w:pPr>
            <w:r w:rsidRPr="008B61B3">
              <w:rPr>
                <w:rFonts w:eastAsia="Times New Roman" w:cs="Arial"/>
                <w:color w:val="000000" w:themeColor="dark1"/>
                <w:kern w:val="24"/>
              </w:rPr>
              <w:t>Työasemien vakiointi</w:t>
            </w:r>
            <w:r w:rsidRPr="008B61B3">
              <w:rPr>
                <w:rFonts w:eastAsia="Times New Roman" w:cs="Arial"/>
                <w:color w:val="000000" w:themeColor="dark1"/>
                <w:kern w:val="24"/>
              </w:rPr>
              <w:br/>
            </w:r>
            <w:r w:rsidRPr="008B61B3">
              <w:rPr>
                <w:rFonts w:eastAsia="Times New Roman" w:cs="Arial"/>
                <w:color w:val="000000" w:themeColor="dark1"/>
                <w:kern w:val="24"/>
              </w:rPr>
              <w:br/>
            </w:r>
            <w:r w:rsidRPr="008B61B3">
              <w:rPr>
                <w:rFonts w:eastAsia="Times New Roman" w:cs="Arial"/>
                <w:color w:val="000000" w:themeColor="dark1"/>
                <w:kern w:val="24"/>
              </w:rPr>
              <w:br/>
            </w:r>
            <w:r w:rsidRPr="008B61B3">
              <w:rPr>
                <w:rFonts w:eastAsia="Times New Roman" w:cs="Arial"/>
                <w:color w:val="000000" w:themeColor="dark1"/>
                <w:kern w:val="24"/>
              </w:rPr>
              <w:br/>
              <w:t>Asennusten automatisointi</w:t>
            </w:r>
          </w:p>
          <w:p w:rsidR="008B61B3" w:rsidRPr="008B61B3" w:rsidRDefault="008B61B3" w:rsidP="00F121DA">
            <w:pPr>
              <w:rPr>
                <w:rFonts w:eastAsia="Times New Roman" w:cs="Arial"/>
                <w:color w:val="000000" w:themeColor="dark1"/>
                <w:kern w:val="24"/>
              </w:rPr>
            </w:pPr>
          </w:p>
          <w:p w:rsidR="008B61B3" w:rsidRPr="008B61B3" w:rsidRDefault="008B61B3" w:rsidP="00F121DA">
            <w:pPr>
              <w:rPr>
                <w:rFonts w:eastAsia="Times New Roman" w:cs="Arial"/>
                <w:color w:val="000000" w:themeColor="dark1"/>
                <w:kern w:val="24"/>
              </w:rPr>
            </w:pPr>
            <w:r w:rsidRPr="008B61B3">
              <w:rPr>
                <w:rFonts w:eastAsia="Times New Roman" w:cs="Arial"/>
                <w:color w:val="000000" w:themeColor="dark1"/>
                <w:kern w:val="24"/>
              </w:rPr>
              <w:br/>
              <w:t>Sovelluspaketointi</w:t>
            </w:r>
          </w:p>
          <w:p w:rsidR="008B61B3" w:rsidRPr="008B61B3" w:rsidRDefault="008B61B3" w:rsidP="00F121DA">
            <w:pPr>
              <w:rPr>
                <w:rFonts w:eastAsia="Times New Roman" w:cs="Arial"/>
                <w:color w:val="000000" w:themeColor="dark1"/>
                <w:kern w:val="24"/>
              </w:rPr>
            </w:pPr>
            <w:r w:rsidRPr="008B61B3">
              <w:rPr>
                <w:rFonts w:eastAsia="Times New Roman" w:cs="Arial"/>
                <w:color w:val="000000" w:themeColor="dark1"/>
                <w:kern w:val="24"/>
              </w:rPr>
              <w:br/>
            </w:r>
            <w:r w:rsidRPr="008B61B3">
              <w:rPr>
                <w:rFonts w:eastAsia="Times New Roman" w:cs="Arial"/>
                <w:color w:val="000000" w:themeColor="dark1"/>
                <w:kern w:val="24"/>
              </w:rPr>
              <w:br/>
            </w:r>
          </w:p>
          <w:p w:rsidR="008B61B3" w:rsidRPr="008B61B3" w:rsidRDefault="008B61B3" w:rsidP="00F121DA">
            <w:pPr>
              <w:rPr>
                <w:rFonts w:eastAsia="Times New Roman" w:cs="Arial"/>
                <w:color w:val="000000" w:themeColor="dark1"/>
                <w:kern w:val="24"/>
              </w:rPr>
            </w:pPr>
            <w:r w:rsidRPr="008B61B3">
              <w:rPr>
                <w:rFonts w:eastAsia="Times New Roman" w:cs="Arial"/>
                <w:color w:val="000000" w:themeColor="dark1"/>
                <w:kern w:val="24"/>
              </w:rPr>
              <w:t xml:space="preserve">Komentorivi ja </w:t>
            </w:r>
            <w:proofErr w:type="spellStart"/>
            <w:r w:rsidRPr="008B61B3">
              <w:rPr>
                <w:rFonts w:eastAsia="Times New Roman" w:cs="Arial"/>
                <w:color w:val="000000" w:themeColor="dark1"/>
                <w:kern w:val="24"/>
              </w:rPr>
              <w:t>Powershell</w:t>
            </w:r>
            <w:proofErr w:type="spellEnd"/>
            <w:r w:rsidRPr="008B61B3">
              <w:rPr>
                <w:rFonts w:eastAsia="Times New Roman" w:cs="Arial"/>
                <w:color w:val="000000" w:themeColor="dark1"/>
                <w:kern w:val="24"/>
              </w:rPr>
              <w:t xml:space="preserve"> työkaluina</w:t>
            </w:r>
          </w:p>
          <w:p w:rsidR="008B61B3" w:rsidRPr="008B61B3" w:rsidRDefault="008B61B3" w:rsidP="00F121DA">
            <w:pPr>
              <w:rPr>
                <w:rFonts w:eastAsia="Times New Roman" w:cs="Times New Roman"/>
                <w:color w:val="000000"/>
              </w:rPr>
            </w:pPr>
          </w:p>
        </w:tc>
        <w:tc>
          <w:tcPr>
            <w:tcW w:w="6662" w:type="dxa"/>
          </w:tcPr>
          <w:p w:rsidR="008B61B3" w:rsidRPr="008B61B3" w:rsidRDefault="00F7634A" w:rsidP="00F121DA">
            <w:pPr>
              <w:pStyle w:val="Yltunniste"/>
              <w:rPr>
                <w:rFonts w:cs="Arial"/>
              </w:rPr>
            </w:pPr>
            <w:r>
              <w:rPr>
                <w:rFonts w:cs="Arial"/>
              </w:rPr>
              <w:t>Opiskelija suunnittelee ja toteuttaa</w:t>
            </w:r>
            <w:r w:rsidR="008B61B3" w:rsidRPr="008B61B3">
              <w:rPr>
                <w:rFonts w:cs="Arial"/>
              </w:rPr>
              <w:t xml:space="preserve"> työaseman vakiointia yritysten vaatimust</w:t>
            </w:r>
            <w:r>
              <w:rPr>
                <w:rFonts w:cs="Arial"/>
              </w:rPr>
              <w:t>ason mukaan.</w:t>
            </w:r>
            <w:r>
              <w:rPr>
                <w:rFonts w:cs="Arial"/>
              </w:rPr>
              <w:br/>
            </w:r>
            <w:r>
              <w:rPr>
                <w:rFonts w:cs="Arial"/>
              </w:rPr>
              <w:br/>
            </w:r>
            <w:r>
              <w:rPr>
                <w:rFonts w:cs="Arial"/>
              </w:rPr>
              <w:br/>
              <w:t>Opiskelija hyödyntää</w:t>
            </w:r>
            <w:r w:rsidR="008B61B3" w:rsidRPr="008B61B3">
              <w:rPr>
                <w:rFonts w:cs="Arial"/>
              </w:rPr>
              <w:t xml:space="preserve"> ja rakenta</w:t>
            </w:r>
            <w:r w:rsidR="00F84FE1">
              <w:rPr>
                <w:rFonts w:cs="Arial"/>
              </w:rPr>
              <w:t>a</w:t>
            </w:r>
            <w:r w:rsidR="008B61B3" w:rsidRPr="008B61B3">
              <w:rPr>
                <w:rFonts w:cs="Arial"/>
              </w:rPr>
              <w:t xml:space="preserve"> erilaisia järjestelmiä asennusten autom</w:t>
            </w:r>
            <w:r>
              <w:rPr>
                <w:rFonts w:cs="Arial"/>
              </w:rPr>
              <w:t xml:space="preserve">atisointiin. </w:t>
            </w:r>
            <w:r>
              <w:rPr>
                <w:rFonts w:cs="Arial"/>
              </w:rPr>
              <w:br/>
            </w:r>
            <w:r>
              <w:rPr>
                <w:rFonts w:cs="Arial"/>
              </w:rPr>
              <w:br/>
              <w:t>Opiskelija tekee</w:t>
            </w:r>
            <w:r w:rsidR="008B61B3" w:rsidRPr="008B61B3">
              <w:rPr>
                <w:rFonts w:cs="Arial"/>
              </w:rPr>
              <w:t xml:space="preserve"> sovelluspaketteja ja hyödyntä</w:t>
            </w:r>
            <w:r w:rsidR="00F84FE1">
              <w:rPr>
                <w:rFonts w:cs="Arial"/>
              </w:rPr>
              <w:t>ä</w:t>
            </w:r>
            <w:r w:rsidR="008B61B3" w:rsidRPr="008B61B3">
              <w:rPr>
                <w:rFonts w:cs="Arial"/>
              </w:rPr>
              <w:t xml:space="preserve"> </w:t>
            </w:r>
            <w:proofErr w:type="gramStart"/>
            <w:r w:rsidR="008B61B3" w:rsidRPr="008B61B3">
              <w:rPr>
                <w:rFonts w:cs="Arial"/>
              </w:rPr>
              <w:t>niitä  asennuksissa</w:t>
            </w:r>
            <w:proofErr w:type="gramEnd"/>
            <w:r w:rsidR="008B61B3" w:rsidRPr="008B61B3">
              <w:rPr>
                <w:rFonts w:cs="Arial"/>
              </w:rPr>
              <w:t>.</w:t>
            </w:r>
          </w:p>
          <w:p w:rsidR="008B61B3" w:rsidRPr="008B61B3" w:rsidRDefault="008B61B3" w:rsidP="00F121DA">
            <w:pPr>
              <w:pStyle w:val="Yltunniste"/>
              <w:rPr>
                <w:rFonts w:cs="Arial"/>
              </w:rPr>
            </w:pPr>
            <w:r w:rsidRPr="008B61B3">
              <w:rPr>
                <w:rFonts w:cs="Arial"/>
              </w:rPr>
              <w:br/>
            </w:r>
          </w:p>
          <w:p w:rsidR="008B61B3" w:rsidRPr="008B61B3" w:rsidRDefault="00F7634A" w:rsidP="00F121DA">
            <w:pPr>
              <w:pStyle w:val="Yltunniste"/>
              <w:rPr>
                <w:rFonts w:cs="Arial"/>
              </w:rPr>
            </w:pPr>
            <w:r>
              <w:rPr>
                <w:rFonts w:cs="Arial"/>
              </w:rPr>
              <w:t>Opiskelija hyödyntää</w:t>
            </w:r>
            <w:r w:rsidR="008B61B3" w:rsidRPr="008B61B3">
              <w:rPr>
                <w:rFonts w:cs="Arial"/>
              </w:rPr>
              <w:t xml:space="preserve"> komentoriviä sekä </w:t>
            </w:r>
            <w:proofErr w:type="spellStart"/>
            <w:r w:rsidR="008B61B3" w:rsidRPr="008B61B3">
              <w:rPr>
                <w:rFonts w:cs="Arial"/>
              </w:rPr>
              <w:t>Powershelliä</w:t>
            </w:r>
            <w:proofErr w:type="spellEnd"/>
            <w:r w:rsidR="008B61B3" w:rsidRPr="008B61B3">
              <w:rPr>
                <w:rFonts w:cs="Arial"/>
              </w:rPr>
              <w:t xml:space="preserve"> asennusten automatisoinnissa sekä järjestelmien hallinnassa.</w:t>
            </w:r>
          </w:p>
          <w:p w:rsidR="008B61B3" w:rsidRPr="008B61B3" w:rsidRDefault="008B61B3" w:rsidP="00F121DA">
            <w:pPr>
              <w:pStyle w:val="Yltunniste"/>
              <w:rPr>
                <w:rFonts w:cs="Arial"/>
              </w:rPr>
            </w:pPr>
          </w:p>
        </w:tc>
      </w:tr>
      <w:tr w:rsidR="008B61B3" w:rsidRPr="008B61B3" w:rsidTr="00F121DA">
        <w:tc>
          <w:tcPr>
            <w:tcW w:w="3085" w:type="dxa"/>
          </w:tcPr>
          <w:p w:rsidR="008B61B3" w:rsidRPr="008B61B3" w:rsidRDefault="008B61B3" w:rsidP="00F121DA">
            <w:pPr>
              <w:pStyle w:val="Yltunniste"/>
              <w:rPr>
                <w:rFonts w:eastAsia="Times New Roman" w:cs="Times New Roman"/>
                <w:b/>
                <w:bCs/>
                <w:color w:val="000000"/>
              </w:rPr>
            </w:pPr>
            <w:r w:rsidRPr="008B61B3">
              <w:rPr>
                <w:rFonts w:eastAsia="Times New Roman" w:cs="Times New Roman"/>
                <w:b/>
                <w:bCs/>
                <w:color w:val="000000"/>
              </w:rPr>
              <w:t xml:space="preserve">Ohjaus ja oppimisen arviointi </w:t>
            </w:r>
            <w:r w:rsidRPr="008B61B3">
              <w:rPr>
                <w:rFonts w:eastAsia="Times New Roman" w:cs="Times New Roman"/>
                <w:bCs/>
                <w:i/>
                <w:color w:val="FF0000"/>
              </w:rPr>
              <w:t xml:space="preserve"> </w:t>
            </w:r>
          </w:p>
        </w:tc>
        <w:tc>
          <w:tcPr>
            <w:tcW w:w="6662" w:type="dxa"/>
          </w:tcPr>
          <w:p w:rsidR="008B61B3" w:rsidRPr="008B61B3" w:rsidRDefault="008B61B3" w:rsidP="00F121DA">
            <w:pPr>
              <w:rPr>
                <w:rFonts w:cs="Arial"/>
              </w:rPr>
            </w:pPr>
            <w:r w:rsidRPr="008B61B3">
              <w:rPr>
                <w:rFonts w:cs="Arial"/>
              </w:rPr>
              <w:t>Opettaja ohjaa erilaisten oppimistehtävien avulla opiskelijaa toteuttamaan järjestelmiä asennusten automatisointiin.  Opettaja ohjaa erilaisten oppimistehtävien avulla opiskelijaa toteuttamaan työasemien vakiointia. Opettajaa ohjaa erilaisten tehtävien avulla opiskelijaa hyödyntämään eri työkaluja automatisoinnin apuna. Opettaja antaa jatkuvaa palautetta opiskelijan edistymisestä ja tavoitteiden saavuttamisesta.</w:t>
            </w:r>
          </w:p>
          <w:p w:rsidR="008B61B3" w:rsidRPr="008B61B3" w:rsidRDefault="008B61B3" w:rsidP="00F121DA">
            <w:pPr>
              <w:rPr>
                <w:rFonts w:cs="Arial"/>
              </w:rPr>
            </w:pPr>
          </w:p>
        </w:tc>
      </w:tr>
      <w:tr w:rsidR="008B61B3" w:rsidRPr="008B61B3" w:rsidTr="00F121DA">
        <w:tc>
          <w:tcPr>
            <w:tcW w:w="3085" w:type="dxa"/>
          </w:tcPr>
          <w:p w:rsidR="008B61B3" w:rsidRPr="008B61B3" w:rsidRDefault="008B61B3" w:rsidP="00F121DA">
            <w:pPr>
              <w:pStyle w:val="Yltunniste"/>
              <w:rPr>
                <w:rFonts w:eastAsia="Times New Roman" w:cs="Times New Roman"/>
                <w:b/>
                <w:bCs/>
                <w:color w:val="000000"/>
              </w:rPr>
            </w:pPr>
            <w:r w:rsidRPr="008B61B3">
              <w:rPr>
                <w:rFonts w:eastAsia="Times New Roman" w:cs="Times New Roman"/>
                <w:b/>
                <w:bCs/>
                <w:color w:val="000000"/>
              </w:rPr>
              <w:t>Muuta tietoa</w:t>
            </w:r>
          </w:p>
        </w:tc>
        <w:tc>
          <w:tcPr>
            <w:tcW w:w="6662" w:type="dxa"/>
          </w:tcPr>
          <w:p w:rsidR="008B61B3" w:rsidRPr="008B61B3" w:rsidRDefault="008B61B3" w:rsidP="00F121DA">
            <w:pPr>
              <w:pStyle w:val="Yltunniste"/>
              <w:rPr>
                <w:rFonts w:eastAsia="Times New Roman" w:cs="Times New Roman"/>
                <w:iCs/>
              </w:rPr>
            </w:pPr>
          </w:p>
        </w:tc>
      </w:tr>
    </w:tbl>
    <w:p w:rsidR="008B61B3" w:rsidRPr="008B61B3" w:rsidRDefault="008B61B3" w:rsidP="008B61B3"/>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8B61B3" w:rsidRPr="008B61B3" w:rsidTr="00F121DA">
        <w:tc>
          <w:tcPr>
            <w:tcW w:w="9747" w:type="dxa"/>
            <w:gridSpan w:val="2"/>
            <w:shd w:val="clear" w:color="auto" w:fill="BFBFBF" w:themeFill="background1" w:themeFillShade="BF"/>
          </w:tcPr>
          <w:p w:rsidR="008B61B3" w:rsidRPr="008B61B3" w:rsidRDefault="008B61B3" w:rsidP="00F121DA">
            <w:pPr>
              <w:jc w:val="center"/>
              <w:rPr>
                <w:rFonts w:eastAsia="Times New Roman" w:cs="Times New Roman"/>
                <w:b/>
                <w:sz w:val="28"/>
                <w:szCs w:val="28"/>
              </w:rPr>
            </w:pPr>
            <w:r>
              <w:rPr>
                <w:rFonts w:eastAsia="Times New Roman" w:cs="Times New Roman"/>
                <w:b/>
                <w:sz w:val="28"/>
                <w:szCs w:val="28"/>
              </w:rPr>
              <w:t xml:space="preserve">TYÖASEMIEN </w:t>
            </w:r>
            <w:r w:rsidRPr="008B61B3">
              <w:rPr>
                <w:rFonts w:eastAsia="Times New Roman" w:cs="Times New Roman"/>
                <w:b/>
                <w:sz w:val="28"/>
                <w:szCs w:val="28"/>
              </w:rPr>
              <w:t>ASENNUSTEN AUTOMATISOINNIN OSAAMISEN ARVIOINTI</w:t>
            </w:r>
          </w:p>
        </w:tc>
      </w:tr>
      <w:tr w:rsidR="008B61B3" w:rsidRPr="008B61B3" w:rsidTr="00F121DA">
        <w:tc>
          <w:tcPr>
            <w:tcW w:w="2518" w:type="dxa"/>
          </w:tcPr>
          <w:p w:rsidR="008B61B3" w:rsidRPr="008B61B3" w:rsidRDefault="008B61B3" w:rsidP="00F121DA">
            <w:pPr>
              <w:rPr>
                <w:rFonts w:eastAsia="Times New Roman" w:cs="Times New Roman"/>
                <w:b/>
                <w:bCs/>
                <w:color w:val="000000"/>
              </w:rPr>
            </w:pPr>
            <w:r w:rsidRPr="008B61B3">
              <w:rPr>
                <w:rFonts w:eastAsia="Times New Roman" w:cs="Times New Roman"/>
                <w:b/>
                <w:bCs/>
                <w:color w:val="000000"/>
              </w:rPr>
              <w:t>Osaamisen arviointi, arviointikriteerit</w:t>
            </w:r>
          </w:p>
          <w:p w:rsidR="008B61B3" w:rsidRPr="008B61B3" w:rsidRDefault="008B61B3" w:rsidP="00F121DA">
            <w:pPr>
              <w:pStyle w:val="Yltunniste"/>
              <w:rPr>
                <w:rFonts w:eastAsia="Times New Roman" w:cs="Times New Roman"/>
                <w:i/>
                <w:iCs/>
                <w:color w:val="FF0000"/>
              </w:rPr>
            </w:pPr>
          </w:p>
        </w:tc>
        <w:tc>
          <w:tcPr>
            <w:tcW w:w="7229" w:type="dxa"/>
          </w:tcPr>
          <w:p w:rsidR="008B61B3" w:rsidRPr="008B61B3" w:rsidRDefault="00F84FE1" w:rsidP="00F121DA">
            <w:pPr>
              <w:pStyle w:val="Yltunniste"/>
              <w:rPr>
                <w:rFonts w:eastAsia="Times New Roman" w:cs="Times New Roman"/>
              </w:rPr>
            </w:pPr>
            <w:r>
              <w:rPr>
                <w:rFonts w:eastAsia="Times New Roman" w:cs="Times New Roman"/>
              </w:rPr>
              <w:t>Ks. luku 8.5.12</w:t>
            </w:r>
          </w:p>
          <w:p w:rsidR="008B61B3" w:rsidRPr="008B61B3" w:rsidRDefault="008B61B3" w:rsidP="00F121DA">
            <w:pPr>
              <w:pStyle w:val="Yltunniste"/>
              <w:rPr>
                <w:rFonts w:eastAsia="Times New Roman" w:cs="Times New Roman"/>
                <w:color w:val="000000"/>
              </w:rPr>
            </w:pPr>
          </w:p>
        </w:tc>
      </w:tr>
      <w:tr w:rsidR="008B61B3" w:rsidRPr="008B61B3" w:rsidTr="00F121DA">
        <w:tc>
          <w:tcPr>
            <w:tcW w:w="2518" w:type="dxa"/>
          </w:tcPr>
          <w:p w:rsidR="008B61B3" w:rsidRPr="008B61B3" w:rsidRDefault="008B61B3" w:rsidP="00F121DA">
            <w:pPr>
              <w:pStyle w:val="Yltunniste"/>
              <w:rPr>
                <w:rFonts w:eastAsia="Times New Roman" w:cs="Times New Roman"/>
                <w:b/>
                <w:color w:val="000000"/>
              </w:rPr>
            </w:pPr>
            <w:r w:rsidRPr="008B61B3">
              <w:rPr>
                <w:rFonts w:eastAsia="Times New Roman" w:cs="Times New Roman"/>
                <w:b/>
                <w:color w:val="000000"/>
              </w:rPr>
              <w:t>Ammattiosaamisen näyttö</w:t>
            </w:r>
          </w:p>
          <w:p w:rsidR="008B61B3" w:rsidRPr="008B61B3" w:rsidRDefault="008B61B3" w:rsidP="00F121DA">
            <w:pPr>
              <w:pStyle w:val="Yltunniste"/>
              <w:rPr>
                <w:rFonts w:eastAsia="Times New Roman" w:cs="Times New Roman"/>
                <w:b/>
                <w:color w:val="000000"/>
              </w:rPr>
            </w:pPr>
          </w:p>
        </w:tc>
        <w:tc>
          <w:tcPr>
            <w:tcW w:w="7229" w:type="dxa"/>
          </w:tcPr>
          <w:p w:rsidR="008B61B3" w:rsidRPr="008B61B3" w:rsidRDefault="008B61B3" w:rsidP="00F121DA">
            <w:pPr>
              <w:rPr>
                <w:rFonts w:cs="Arial"/>
              </w:rPr>
            </w:pPr>
            <w:r w:rsidRPr="008B61B3">
              <w:rPr>
                <w:rFonts w:cs="Arial"/>
              </w:rPr>
              <w:t>Tutkinnon osaan kuuluu näyttö, jossa opiskelija toteuttaa vaatimu</w:t>
            </w:r>
            <w:r w:rsidR="00F84FE1">
              <w:rPr>
                <w:rFonts w:cs="Arial"/>
              </w:rPr>
              <w:t>sten mukaisen automaattiasennusympäristön sekä työasema</w:t>
            </w:r>
            <w:r w:rsidRPr="008B61B3">
              <w:rPr>
                <w:rFonts w:cs="Arial"/>
              </w:rPr>
              <w:t xml:space="preserve">vakioinnin. </w:t>
            </w:r>
          </w:p>
          <w:p w:rsidR="008B61B3" w:rsidRPr="008B61B3" w:rsidRDefault="008B61B3" w:rsidP="00F121DA">
            <w:pPr>
              <w:pStyle w:val="Yltunniste"/>
            </w:pPr>
          </w:p>
        </w:tc>
      </w:tr>
      <w:tr w:rsidR="008B61B3" w:rsidRPr="008B61B3" w:rsidTr="00F121DA">
        <w:tc>
          <w:tcPr>
            <w:tcW w:w="2518" w:type="dxa"/>
          </w:tcPr>
          <w:p w:rsidR="008B61B3" w:rsidRPr="008B61B3" w:rsidRDefault="008B61B3" w:rsidP="00F121DA">
            <w:pPr>
              <w:pStyle w:val="Yltunniste"/>
              <w:rPr>
                <w:rFonts w:eastAsia="Times New Roman" w:cs="Times New Roman"/>
                <w:b/>
                <w:bCs/>
                <w:color w:val="000000"/>
              </w:rPr>
            </w:pPr>
            <w:r w:rsidRPr="008B61B3">
              <w:rPr>
                <w:rFonts w:eastAsia="Times New Roman" w:cs="Times New Roman"/>
                <w:b/>
                <w:bCs/>
                <w:color w:val="000000"/>
              </w:rPr>
              <w:t>Osaamisen tunnistaminen ja tunnustaminen</w:t>
            </w:r>
          </w:p>
          <w:p w:rsidR="008B61B3" w:rsidRPr="008B61B3" w:rsidRDefault="008B61B3" w:rsidP="00F121DA">
            <w:pPr>
              <w:pStyle w:val="Yltunniste"/>
              <w:rPr>
                <w:rFonts w:eastAsia="Times New Roman" w:cs="Times New Roman"/>
                <w:b/>
                <w:bCs/>
                <w:color w:val="000000"/>
              </w:rPr>
            </w:pPr>
          </w:p>
        </w:tc>
        <w:tc>
          <w:tcPr>
            <w:tcW w:w="7229" w:type="dxa"/>
          </w:tcPr>
          <w:p w:rsidR="008B61B3" w:rsidRPr="008B61B3" w:rsidRDefault="008B61B3" w:rsidP="00F121DA">
            <w:pPr>
              <w:pStyle w:val="Yltunniste"/>
              <w:rPr>
                <w:rFonts w:eastAsia="Times New Roman" w:cs="Times New Roman"/>
                <w:i/>
                <w:iCs/>
                <w:color w:val="FF0000"/>
              </w:rPr>
            </w:pPr>
            <w:r w:rsidRPr="008B61B3">
              <w:rPr>
                <w:rFonts w:eastAsia="Times New Roman" w:cs="Times New Roman"/>
                <w:color w:val="000000"/>
              </w:rPr>
              <w:t xml:space="preserve">Opiskelijan aiemmin muualla hankkima osaaminen tunnistetaan ja tunnustetaan </w:t>
            </w:r>
            <w:proofErr w:type="spellStart"/>
            <w:r w:rsidRPr="008B61B3">
              <w:rPr>
                <w:rFonts w:eastAsia="Times New Roman" w:cs="Times New Roman"/>
                <w:color w:val="000000"/>
              </w:rPr>
              <w:t>AHOT-menettelyllä</w:t>
            </w:r>
            <w:proofErr w:type="spellEnd"/>
            <w:r w:rsidRPr="008B61B3">
              <w:rPr>
                <w:rFonts w:eastAsia="Times New Roman" w:cs="Times New Roman"/>
                <w:color w:val="000000"/>
              </w:rPr>
              <w:t>.</w:t>
            </w:r>
          </w:p>
        </w:tc>
      </w:tr>
      <w:tr w:rsidR="008B61B3" w:rsidRPr="008B61B3" w:rsidTr="00F121DA">
        <w:tc>
          <w:tcPr>
            <w:tcW w:w="2518" w:type="dxa"/>
          </w:tcPr>
          <w:p w:rsidR="008B61B3" w:rsidRPr="008B61B3" w:rsidRDefault="008B61B3" w:rsidP="00F121DA">
            <w:pPr>
              <w:pStyle w:val="Yltunniste"/>
              <w:rPr>
                <w:rFonts w:eastAsia="Times New Roman" w:cs="Times New Roman"/>
                <w:b/>
                <w:bCs/>
                <w:color w:val="000000"/>
              </w:rPr>
            </w:pPr>
            <w:r w:rsidRPr="008B61B3">
              <w:rPr>
                <w:rFonts w:eastAsia="Times New Roman" w:cs="Times New Roman"/>
                <w:b/>
                <w:bCs/>
                <w:color w:val="000000"/>
              </w:rPr>
              <w:t>Muuta tietoa</w:t>
            </w:r>
          </w:p>
        </w:tc>
        <w:tc>
          <w:tcPr>
            <w:tcW w:w="7229" w:type="dxa"/>
          </w:tcPr>
          <w:p w:rsidR="008B61B3" w:rsidRPr="008B61B3" w:rsidRDefault="008B61B3" w:rsidP="00F121DA">
            <w:pPr>
              <w:pStyle w:val="Yltunniste"/>
              <w:rPr>
                <w:rFonts w:eastAsia="Times New Roman" w:cs="Times New Roman"/>
                <w:iCs/>
              </w:rPr>
            </w:pPr>
          </w:p>
        </w:tc>
      </w:tr>
    </w:tbl>
    <w:p w:rsidR="005F5335" w:rsidRPr="008B61B3" w:rsidRDefault="008B61B3" w:rsidP="008B61B3">
      <w:pPr>
        <w:spacing w:after="200" w:line="276" w:lineRule="auto"/>
        <w:rPr>
          <w:rFonts w:asciiTheme="majorHAnsi" w:hAnsiTheme="majorHAnsi"/>
        </w:rPr>
      </w:pPr>
      <w:r>
        <w:rPr>
          <w:rFonts w:asciiTheme="majorHAnsi" w:hAnsiTheme="majorHAnsi"/>
        </w:rPr>
        <w:br w:type="page"/>
      </w:r>
    </w:p>
    <w:p w:rsidR="005F5335" w:rsidRDefault="008B61B3" w:rsidP="005F5335">
      <w:pPr>
        <w:pStyle w:val="Otsikko3"/>
        <w:rPr>
          <w:rFonts w:asciiTheme="minorHAnsi" w:hAnsiTheme="minorHAnsi"/>
          <w:i w:val="0"/>
        </w:rPr>
      </w:pPr>
      <w:bookmarkStart w:id="125" w:name="_Toc428834406"/>
      <w:r>
        <w:rPr>
          <w:rFonts w:asciiTheme="minorHAnsi" w:hAnsiTheme="minorHAnsi"/>
          <w:i w:val="0"/>
        </w:rPr>
        <w:lastRenderedPageBreak/>
        <w:t>Valokaapeli</w:t>
      </w:r>
      <w:r w:rsidR="005F5335">
        <w:rPr>
          <w:rFonts w:asciiTheme="minorHAnsi" w:hAnsiTheme="minorHAnsi"/>
          <w:i w:val="0"/>
        </w:rPr>
        <w:t>tekniikka,</w:t>
      </w:r>
      <w:r w:rsidR="005F5335" w:rsidRPr="00A114C8">
        <w:rPr>
          <w:rFonts w:asciiTheme="minorHAnsi" w:hAnsiTheme="minorHAnsi"/>
          <w:i w:val="0"/>
        </w:rPr>
        <w:t xml:space="preserve"> 5 </w:t>
      </w:r>
      <w:proofErr w:type="spellStart"/>
      <w:r w:rsidR="005F5335" w:rsidRPr="00A114C8">
        <w:rPr>
          <w:rFonts w:asciiTheme="minorHAnsi" w:hAnsiTheme="minorHAnsi"/>
          <w:i w:val="0"/>
        </w:rPr>
        <w:t>osp</w:t>
      </w:r>
      <w:bookmarkEnd w:id="125"/>
      <w:proofErr w:type="spellEnd"/>
    </w:p>
    <w:p w:rsidR="008B61B3" w:rsidRPr="00F23DF5" w:rsidRDefault="008B61B3" w:rsidP="008B61B3">
      <w:pPr>
        <w:pStyle w:val="Yltunniste"/>
        <w:rPr>
          <w:b/>
          <w:sz w:val="36"/>
          <w:szCs w:val="36"/>
        </w:rPr>
      </w:pPr>
    </w:p>
    <w:p w:rsidR="008B61B3" w:rsidRPr="00F23DF5" w:rsidRDefault="000F4BB6" w:rsidP="008B61B3">
      <w:pPr>
        <w:pStyle w:val="Yltunniste"/>
        <w:rPr>
          <w:rFonts w:eastAsia="Times New Roman" w:cs="Times New Roman"/>
          <w:bCs/>
          <w:color w:val="000000"/>
        </w:rPr>
      </w:pPr>
      <w:r>
        <w:rPr>
          <w:noProof/>
        </w:rPr>
        <mc:AlternateContent>
          <mc:Choice Requires="wps">
            <w:drawing>
              <wp:anchor distT="0" distB="0" distL="89535" distR="89535" simplePos="0" relativeHeight="251665408" behindDoc="0" locked="0" layoutInCell="1" allowOverlap="1">
                <wp:simplePos x="0" y="0"/>
                <wp:positionH relativeFrom="page">
                  <wp:posOffset>797560</wp:posOffset>
                </wp:positionH>
                <wp:positionV relativeFrom="paragraph">
                  <wp:posOffset>115570</wp:posOffset>
                </wp:positionV>
                <wp:extent cx="6189345" cy="6711315"/>
                <wp:effectExtent l="0" t="0" r="0" b="0"/>
                <wp:wrapSquare wrapText="bothSides"/>
                <wp:docPr id="2" name="Kehys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9345" cy="6711315"/>
                        </a:xfrm>
                        <a:prstGeom prst="rect">
                          <a:avLst/>
                        </a:prstGeom>
                      </wps:spPr>
                      <wps:txbx>
                        <w:txbxContent>
                          <w:tbl>
                            <w:tblPr>
                              <w:tblStyle w:val="TaulukkoRuudukko"/>
                              <w:tblW w:w="9747" w:type="dxa"/>
                              <w:tblInd w:w="108" w:type="dxa"/>
                              <w:tblCellMar>
                                <w:left w:w="103" w:type="dxa"/>
                              </w:tblCellMar>
                              <w:tblLook w:val="04A0" w:firstRow="1" w:lastRow="0" w:firstColumn="1" w:lastColumn="0" w:noHBand="0" w:noVBand="1"/>
                            </w:tblPr>
                            <w:tblGrid>
                              <w:gridCol w:w="2828"/>
                              <w:gridCol w:w="6919"/>
                            </w:tblGrid>
                            <w:tr w:rsidR="00D10A51">
                              <w:tc>
                                <w:tcPr>
                                  <w:tcW w:w="9746" w:type="dxa"/>
                                  <w:gridSpan w:val="2"/>
                                  <w:shd w:val="clear" w:color="auto" w:fill="BFBFBF" w:themeFill="background1" w:themeFillShade="BF"/>
                                  <w:tcMar>
                                    <w:left w:w="103" w:type="dxa"/>
                                  </w:tcMar>
                                </w:tcPr>
                                <w:p w:rsidR="00D10A51" w:rsidRPr="00F23DF5" w:rsidRDefault="00D10A51">
                                  <w:pPr>
                                    <w:jc w:val="center"/>
                                  </w:pPr>
                                  <w:r w:rsidRPr="00F23DF5">
                                    <w:rPr>
                                      <w:rFonts w:eastAsia="Times New Roman" w:cs="Times New Roman"/>
                                      <w:b/>
                                      <w:sz w:val="28"/>
                                    </w:rPr>
                                    <w:t>TUTKINNON OSAN YLEISET SUORITUSPERIAATTEET</w:t>
                                  </w: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Tutkinnon osan kuvaus</w:t>
                                  </w:r>
                                </w:p>
                                <w:p w:rsidR="00D10A51" w:rsidRPr="00F23DF5" w:rsidRDefault="00D10A51">
                                  <w:pPr>
                                    <w:rPr>
                                      <w:rFonts w:eastAsia="MS Mincho"/>
                                      <w:i/>
                                      <w:color w:val="C00000"/>
                                    </w:rPr>
                                  </w:pPr>
                                </w:p>
                              </w:tc>
                              <w:tc>
                                <w:tcPr>
                                  <w:tcW w:w="6918" w:type="dxa"/>
                                  <w:shd w:val="clear" w:color="auto" w:fill="auto"/>
                                  <w:tcMar>
                                    <w:left w:w="103" w:type="dxa"/>
                                  </w:tcMar>
                                </w:tcPr>
                                <w:p w:rsidR="00D10A51" w:rsidRPr="00F23DF5" w:rsidRDefault="00D10A51">
                                  <w:pPr>
                                    <w:pStyle w:val="Yltunniste"/>
                                  </w:pPr>
                                  <w:r w:rsidRPr="00F23DF5">
                                    <w:t>Tutkinnon osassa opiskelija perehtyy optisen tiedonsiirron ja valokaapelitekniikan perusteisiin. Opiskelija perehtyy erilaisiin tiedonsiirrossa käytettäviin optisiin kuituihin ja kaapeleihin ja niiden ominaisuuksiin, käsittely- ja turvallisuusnäkökohtiin; mittauksiin, asennuksiin, lähettimiin, vastaanottimiin, vaimentimiin, liittimiin ym.</w:t>
                                  </w: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Ammattitaitovaatimukset</w:t>
                                  </w:r>
                                </w:p>
                                <w:p w:rsidR="00D10A51" w:rsidRPr="00F23DF5" w:rsidRDefault="00D10A51">
                                  <w:pPr>
                                    <w:rPr>
                                      <w:rFonts w:eastAsia="Times New Roman" w:cs="Times New Roman"/>
                                      <w:b/>
                                      <w:bCs/>
                                      <w:color w:val="C00000"/>
                                    </w:rPr>
                                  </w:pPr>
                                </w:p>
                              </w:tc>
                              <w:tc>
                                <w:tcPr>
                                  <w:tcW w:w="6918" w:type="dxa"/>
                                  <w:shd w:val="clear" w:color="auto" w:fill="auto"/>
                                  <w:tcMar>
                                    <w:left w:w="103" w:type="dxa"/>
                                  </w:tcMar>
                                </w:tcPr>
                                <w:p w:rsidR="00D10A51" w:rsidRPr="00F23DF5" w:rsidRDefault="00D10A51">
                                  <w:r w:rsidRPr="00F23DF5">
                                    <w:t xml:space="preserve">Opiskelija </w:t>
                                  </w:r>
                                </w:p>
                                <w:p w:rsidR="00D10A51" w:rsidRPr="00F23DF5" w:rsidRDefault="00D10A51" w:rsidP="00B14C83">
                                  <w:pPr>
                                    <w:pStyle w:val="Luettelokappale"/>
                                    <w:numPr>
                                      <w:ilvl w:val="0"/>
                                      <w:numId w:val="31"/>
                                    </w:numPr>
                                    <w:suppressAutoHyphens/>
                                  </w:pPr>
                                  <w:bookmarkStart w:id="126" w:name="_Toc2384844651"/>
                                  <w:bookmarkEnd w:id="126"/>
                                  <w:r w:rsidRPr="00F23DF5">
                                    <w:t xml:space="preserve">tietää muovikuitujen, yksi- ja </w:t>
                                  </w:r>
                                  <w:proofErr w:type="spellStart"/>
                                  <w:r w:rsidRPr="00F23DF5">
                                    <w:t>monimuotokuitujen</w:t>
                                  </w:r>
                                  <w:proofErr w:type="spellEnd"/>
                                  <w:r w:rsidRPr="00F23DF5">
                                    <w:t xml:space="preserve"> tärkeimmät sovellutukset, perusominaisuudet ja erot sekä liitostekniset menetelmät</w:t>
                                  </w:r>
                                </w:p>
                                <w:p w:rsidR="00D10A51" w:rsidRPr="00F23DF5" w:rsidRDefault="00D10A51" w:rsidP="00B14C83">
                                  <w:pPr>
                                    <w:pStyle w:val="Luettelokappale"/>
                                    <w:numPr>
                                      <w:ilvl w:val="0"/>
                                      <w:numId w:val="31"/>
                                    </w:numPr>
                                    <w:suppressAutoHyphens/>
                                  </w:pPr>
                                  <w:r w:rsidRPr="00F23DF5">
                                    <w:t>osaa käyttää perusmittalaitteita sekä mitata optisen tehon ja liitosvaimennuksen</w:t>
                                  </w:r>
                                </w:p>
                                <w:p w:rsidR="00D10A51" w:rsidRPr="00F23DF5" w:rsidRDefault="00D10A51" w:rsidP="00B14C83">
                                  <w:pPr>
                                    <w:pStyle w:val="Luettelokappale"/>
                                    <w:numPr>
                                      <w:ilvl w:val="0"/>
                                      <w:numId w:val="31"/>
                                    </w:numPr>
                                    <w:suppressAutoHyphens/>
                                  </w:pPr>
                                  <w:r w:rsidRPr="00F23DF5">
                                    <w:t xml:space="preserve">tuntee optisen tiedonsiirron laitteiden laserturvallisuuden käsitteen ja merkityksen </w:t>
                                  </w:r>
                                </w:p>
                                <w:p w:rsidR="00D10A51" w:rsidRPr="00F23DF5" w:rsidRDefault="00D10A51" w:rsidP="00B14C83">
                                  <w:pPr>
                                    <w:pStyle w:val="Luettelokappale"/>
                                    <w:numPr>
                                      <w:ilvl w:val="0"/>
                                      <w:numId w:val="31"/>
                                    </w:numPr>
                                    <w:suppressAutoHyphens/>
                                  </w:pPr>
                                  <w:r w:rsidRPr="00F23DF5">
                                    <w:t>osaa asianmukaisesti ja turvallisesti käsitellä optisia liittimiä, kuituja ja kaapeleita esim. hitsattaessa, asennettaessa ja mittauksia tehtäessä.</w:t>
                                  </w:r>
                                </w:p>
                                <w:p w:rsidR="00D10A51" w:rsidRPr="00F23DF5" w:rsidRDefault="00D10A51">
                                  <w:pPr>
                                    <w:pStyle w:val="Luettelokappale"/>
                                    <w:ind w:left="0"/>
                                    <w:rPr>
                                      <w:rFonts w:eastAsia="MS Mincho"/>
                                    </w:rPr>
                                  </w:pP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Kirijakso</w:t>
                                  </w:r>
                                </w:p>
                                <w:p w:rsidR="00D10A51" w:rsidRPr="00F23DF5" w:rsidRDefault="00D10A51">
                                  <w:pPr>
                                    <w:pStyle w:val="Yltunniste"/>
                                    <w:rPr>
                                      <w:rFonts w:eastAsia="MS Mincho"/>
                                      <w:i/>
                                      <w:color w:val="FF0000"/>
                                      <w:u w:val="single"/>
                                    </w:rPr>
                                  </w:pPr>
                                </w:p>
                              </w:tc>
                              <w:tc>
                                <w:tcPr>
                                  <w:tcW w:w="6918" w:type="dxa"/>
                                  <w:shd w:val="clear" w:color="auto" w:fill="auto"/>
                                  <w:tcMar>
                                    <w:left w:w="103" w:type="dxa"/>
                                  </w:tcMar>
                                </w:tcPr>
                                <w:p w:rsidR="00D10A51" w:rsidRPr="00F23DF5" w:rsidRDefault="00D10A51">
                                  <w:pPr>
                                    <w:pStyle w:val="Yltunniste"/>
                                  </w:pPr>
                                  <w:r w:rsidRPr="00F23DF5">
                                    <w:rPr>
                                      <w:rFonts w:eastAsia="Times New Roman" w:cs="Times New Roman"/>
                                    </w:rPr>
                                    <w:t>Ei kirijaksoa</w:t>
                                  </w: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Tutkinnon osan sijoittuminen</w:t>
                                  </w:r>
                                </w:p>
                                <w:p w:rsidR="00D10A51" w:rsidRPr="00F23DF5" w:rsidRDefault="00D10A51">
                                  <w:pPr>
                                    <w:pStyle w:val="Yltunniste"/>
                                    <w:rPr>
                                      <w:rFonts w:eastAsia="MS Mincho"/>
                                      <w:i/>
                                      <w:color w:val="FF0000"/>
                                      <w:u w:val="single"/>
                                    </w:rPr>
                                  </w:pPr>
                                </w:p>
                              </w:tc>
                              <w:tc>
                                <w:tcPr>
                                  <w:tcW w:w="6918" w:type="dxa"/>
                                  <w:shd w:val="clear" w:color="auto" w:fill="auto"/>
                                  <w:tcMar>
                                    <w:left w:w="103" w:type="dxa"/>
                                  </w:tcMar>
                                </w:tcPr>
                                <w:p w:rsidR="00D10A51" w:rsidRPr="00F23DF5" w:rsidRDefault="00D10A51">
                                  <w:pPr>
                                    <w:pStyle w:val="Yltunniste"/>
                                  </w:pPr>
                                  <w:r w:rsidRPr="00F23DF5">
                                    <w:rPr>
                                      <w:rFonts w:eastAsia="Times New Roman" w:cs="Times New Roman"/>
                                    </w:rPr>
                                    <w:t>3. vuosi</w:t>
                                  </w:r>
                                </w:p>
                                <w:p w:rsidR="00D10A51" w:rsidRPr="00F23DF5" w:rsidRDefault="00D10A51">
                                  <w:pPr>
                                    <w:pStyle w:val="Yltunniste"/>
                                  </w:pPr>
                                  <w:r w:rsidRPr="00F23DF5">
                                    <w:rPr>
                                      <w:rFonts w:eastAsia="Times New Roman" w:cs="Times New Roman"/>
                                      <w:color w:val="0000FF"/>
                                      <w:u w:val="single"/>
                                    </w:rPr>
                                    <w:t>Linkki ajoituskaavioihin</w:t>
                                  </w:r>
                                </w:p>
                                <w:p w:rsidR="00D10A51" w:rsidRPr="00F23DF5" w:rsidRDefault="00D10A51">
                                  <w:pPr>
                                    <w:pStyle w:val="Yltunniste"/>
                                    <w:rPr>
                                      <w:rFonts w:eastAsia="Times New Roman" w:cs="Times New Roman"/>
                                    </w:rPr>
                                  </w:pP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Tutkinnon osan toteutustavat ja oppimisympäristöt</w:t>
                                  </w:r>
                                </w:p>
                                <w:p w:rsidR="00D10A51" w:rsidRPr="00F23DF5" w:rsidRDefault="00D10A51">
                                  <w:pPr>
                                    <w:rPr>
                                      <w:rFonts w:eastAsia="MS Mincho"/>
                                      <w:color w:val="1628AA"/>
                                      <w:u w:val="single"/>
                                    </w:rPr>
                                  </w:pPr>
                                </w:p>
                              </w:tc>
                              <w:tc>
                                <w:tcPr>
                                  <w:tcW w:w="6918" w:type="dxa"/>
                                  <w:shd w:val="clear" w:color="auto" w:fill="auto"/>
                                  <w:tcMar>
                                    <w:left w:w="103" w:type="dxa"/>
                                  </w:tcMar>
                                  <w:vAlign w:val="center"/>
                                </w:tcPr>
                                <w:p w:rsidR="00D10A51" w:rsidRPr="00F23DF5" w:rsidRDefault="00D10A51">
                                  <w:pPr>
                                    <w:pStyle w:val="Yltunniste"/>
                                  </w:pPr>
                                  <w:r w:rsidRPr="00F23DF5">
                                    <w:t>Tutkinnon osan opinnot toteutetaan lähiopetustunneilla oppilaitoksen tiloissa. Opetukseen sisältyy sekä teoreettista että käytännön harjoitusta. Työn perustana olevan tiedon hankinnassa hyödynnetään verkkomateriaalia.</w:t>
                                  </w: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Vaihtoehtoiset suoritustavat</w:t>
                                  </w:r>
                                </w:p>
                              </w:tc>
                              <w:tc>
                                <w:tcPr>
                                  <w:tcW w:w="6918" w:type="dxa"/>
                                  <w:shd w:val="clear" w:color="auto" w:fill="auto"/>
                                  <w:tcMar>
                                    <w:left w:w="103" w:type="dxa"/>
                                  </w:tcMar>
                                </w:tcPr>
                                <w:p w:rsidR="00D10A51" w:rsidRPr="00F23DF5" w:rsidRDefault="00D10A51" w:rsidP="00F121DA">
                                  <w:pPr>
                                    <w:pStyle w:val="Yltunniste"/>
                                  </w:pPr>
                                  <w:r w:rsidRPr="00F23DF5">
                                    <w:t xml:space="preserve">Tutkinnon osa voidaan suorittaa </w:t>
                                  </w:r>
                                  <w:proofErr w:type="spellStart"/>
                                  <w:r w:rsidRPr="00F23DF5">
                                    <w:t>työssäoppimalla</w:t>
                                  </w:r>
                                  <w:proofErr w:type="spellEnd"/>
                                  <w:r w:rsidRPr="00F23DF5">
                                    <w:t>.</w:t>
                                  </w: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Tutkinnon osaan integroitavat yhteiset opinnot</w:t>
                                  </w:r>
                                </w:p>
                              </w:tc>
                              <w:tc>
                                <w:tcPr>
                                  <w:tcW w:w="6918" w:type="dxa"/>
                                  <w:shd w:val="clear" w:color="auto" w:fill="auto"/>
                                  <w:tcMar>
                                    <w:left w:w="103" w:type="dxa"/>
                                  </w:tcMar>
                                </w:tcPr>
                                <w:p w:rsidR="00D10A51" w:rsidRPr="00F23DF5" w:rsidRDefault="00D10A51"/>
                              </w:tc>
                            </w:tr>
                            <w:tr w:rsidR="00D10A51">
                              <w:tc>
                                <w:tcPr>
                                  <w:tcW w:w="2828" w:type="dxa"/>
                                  <w:shd w:val="clear" w:color="auto" w:fill="auto"/>
                                  <w:tcMar>
                                    <w:left w:w="103" w:type="dxa"/>
                                  </w:tcMar>
                                </w:tcPr>
                                <w:p w:rsidR="00D10A51" w:rsidRPr="00F23DF5" w:rsidRDefault="00D10A51">
                                  <w:r w:rsidRPr="00F23DF5">
                                    <w:rPr>
                                      <w:rFonts w:eastAsia="Times New Roman" w:cs="Times New Roman"/>
                                      <w:b/>
                                      <w:bCs/>
                                      <w:color w:val="000000"/>
                                    </w:rPr>
                                    <w:t xml:space="preserve">Muuta tietoa </w:t>
                                  </w:r>
                                </w:p>
                              </w:tc>
                              <w:tc>
                                <w:tcPr>
                                  <w:tcW w:w="6918" w:type="dxa"/>
                                  <w:shd w:val="clear" w:color="auto" w:fill="auto"/>
                                  <w:tcMar>
                                    <w:left w:w="103" w:type="dxa"/>
                                  </w:tcMar>
                                </w:tcPr>
                                <w:p w:rsidR="00D10A51" w:rsidRPr="00F23DF5" w:rsidRDefault="00D10A51">
                                  <w:pPr>
                                    <w:rPr>
                                      <w:rFonts w:eastAsia="Times New Roman" w:cs="Times New Roman"/>
                                      <w:color w:val="000000"/>
                                    </w:rPr>
                                  </w:pPr>
                                </w:p>
                                <w:p w:rsidR="00D10A51" w:rsidRPr="00F23DF5" w:rsidRDefault="00D10A51">
                                  <w:pPr>
                                    <w:rPr>
                                      <w:rFonts w:eastAsia="MS Mincho"/>
                                      <w:color w:val="1628AA"/>
                                      <w:u w:val="single"/>
                                    </w:rPr>
                                  </w:pP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Elinikäisen oppimisen avaintaidot</w:t>
                                  </w:r>
                                </w:p>
                                <w:p w:rsidR="00D10A51" w:rsidRPr="00F23DF5" w:rsidRDefault="00D10A51">
                                  <w:pPr>
                                    <w:pStyle w:val="Yltunniste"/>
                                    <w:rPr>
                                      <w:rFonts w:eastAsia="Times New Roman" w:cs="Times New Roman"/>
                                      <w:bCs/>
                                      <w:i/>
                                      <w:color w:val="FF0000"/>
                                    </w:rPr>
                                  </w:pPr>
                                </w:p>
                              </w:tc>
                              <w:tc>
                                <w:tcPr>
                                  <w:tcW w:w="6918" w:type="dxa"/>
                                  <w:shd w:val="clear" w:color="auto" w:fill="auto"/>
                                  <w:tcMar>
                                    <w:left w:w="103" w:type="dxa"/>
                                  </w:tcMar>
                                </w:tcPr>
                                <w:p w:rsidR="00D10A51" w:rsidRPr="00F23DF5" w:rsidRDefault="00D10A51">
                                  <w:pPr>
                                    <w:pStyle w:val="Yltunniste"/>
                                  </w:pPr>
                                  <w:r w:rsidRPr="00F23DF5">
                                    <w:rPr>
                                      <w:rFonts w:eastAsia="Times New Roman" w:cs="Times New Roman"/>
                                    </w:rPr>
                                    <w:t xml:space="preserve">Opiskelija osaa etsiä työssään tarvitsemaa tietoa sekä suunnitella oman työnsä. Opiskelija osaa toimia ryhmän jäsenenä. Opiskelija noudattaa annettuja ohjeita ja aikatauluja. </w:t>
                                  </w: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Yrittäjyys</w:t>
                                  </w:r>
                                </w:p>
                                <w:p w:rsidR="00D10A51" w:rsidRPr="00F23DF5" w:rsidRDefault="00D10A51">
                                  <w:pPr>
                                    <w:pStyle w:val="Yltunniste"/>
                                    <w:rPr>
                                      <w:rFonts w:eastAsia="MS Mincho"/>
                                      <w:color w:val="1628AA"/>
                                      <w:u w:val="single"/>
                                    </w:rPr>
                                  </w:pPr>
                                </w:p>
                              </w:tc>
                              <w:tc>
                                <w:tcPr>
                                  <w:tcW w:w="6918" w:type="dxa"/>
                                  <w:shd w:val="clear" w:color="auto" w:fill="auto"/>
                                  <w:tcMar>
                                    <w:left w:w="103" w:type="dxa"/>
                                  </w:tcMar>
                                </w:tcPr>
                                <w:p w:rsidR="00D10A51" w:rsidRPr="00F23DF5" w:rsidRDefault="00D10A51">
                                  <w:pPr>
                                    <w:rPr>
                                      <w:rFonts w:eastAsia="Times New Roman" w:cs="Times New Roman"/>
                                      <w:iCs/>
                                    </w:rPr>
                                  </w:pPr>
                                </w:p>
                              </w:tc>
                            </w:tr>
                          </w:tbl>
                          <w:p w:rsidR="00D10A51" w:rsidRDefault="00D10A51" w:rsidP="008B61B3"/>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 id="Kehys1" o:spid="_x0000_s1029" type="#_x0000_t202" style="position:absolute;margin-left:62.8pt;margin-top:9.1pt;width:487.35pt;height:528.45pt;z-index:25166540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" filled="f" stroked="f">
                <v:path arrowok="t"/>
                <v:textbox style="mso-fit-shape-to-text:t" inset="0,0,0,0">
                  <w:txbxContent>
                    <w:tbl>
                      <w:tblPr>
                        <w:tblStyle w:val="TaulukkoRuudukko"/>
                        <w:tblW w:w="9747" w:type="dxa"/>
                        <w:tblInd w:w="108" w:type="dxa"/>
                        <w:tblCellMar>
                          <w:left w:w="103" w:type="dxa"/>
                        </w:tblCellMar>
                        <w:tblLook w:val="04A0" w:firstRow="1" w:lastRow="0" w:firstColumn="1" w:lastColumn="0" w:noHBand="0" w:noVBand="1"/>
                      </w:tblPr>
                      <w:tblGrid>
                        <w:gridCol w:w="2828"/>
                        <w:gridCol w:w="6919"/>
                      </w:tblGrid>
                      <w:tr w:rsidR="00D10A51">
                        <w:tc>
                          <w:tcPr>
                            <w:tcW w:w="9746" w:type="dxa"/>
                            <w:gridSpan w:val="2"/>
                            <w:shd w:val="clear" w:color="auto" w:fill="BFBFBF" w:themeFill="background1" w:themeFillShade="BF"/>
                            <w:tcMar>
                              <w:left w:w="103" w:type="dxa"/>
                            </w:tcMar>
                          </w:tcPr>
                          <w:p w:rsidR="00D10A51" w:rsidRPr="00F23DF5" w:rsidRDefault="00D10A51">
                            <w:pPr>
                              <w:jc w:val="center"/>
                            </w:pPr>
                            <w:r w:rsidRPr="00F23DF5">
                              <w:rPr>
                                <w:rFonts w:eastAsia="Times New Roman" w:cs="Times New Roman"/>
                                <w:b/>
                                <w:sz w:val="28"/>
                              </w:rPr>
                              <w:t>TUTKINNON OSAN YLEISET SUORITUSPERIAATTEET</w:t>
                            </w: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Tutkinnon osan kuvaus</w:t>
                            </w:r>
                          </w:p>
                          <w:p w:rsidR="00D10A51" w:rsidRPr="00F23DF5" w:rsidRDefault="00D10A51">
                            <w:pPr>
                              <w:rPr>
                                <w:rFonts w:eastAsia="MS Mincho"/>
                                <w:i/>
                                <w:color w:val="C00000"/>
                              </w:rPr>
                            </w:pPr>
                          </w:p>
                        </w:tc>
                        <w:tc>
                          <w:tcPr>
                            <w:tcW w:w="6918" w:type="dxa"/>
                            <w:shd w:val="clear" w:color="auto" w:fill="auto"/>
                            <w:tcMar>
                              <w:left w:w="103" w:type="dxa"/>
                            </w:tcMar>
                          </w:tcPr>
                          <w:p w:rsidR="00D10A51" w:rsidRPr="00F23DF5" w:rsidRDefault="00D10A51">
                            <w:pPr>
                              <w:pStyle w:val="Yltunniste"/>
                            </w:pPr>
                            <w:r w:rsidRPr="00F23DF5">
                              <w:t>Tutkinnon osassa opiskelija perehtyy optisen tiedonsiirron ja valokaapelitekniikan perusteisiin. Opiskelija perehtyy erilaisiin tiedonsiirrossa käytettäviin optisiin kuituihin ja kaapeleihin ja niiden ominaisuuksiin, käsittely- ja turvallisuusnäkökohtiin; mittauksiin, asennuksiin, lähettimiin, vastaanottimiin, vaimentimiin, liittimiin ym.</w:t>
                            </w: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Ammattitaitovaatimukset</w:t>
                            </w:r>
                          </w:p>
                          <w:p w:rsidR="00D10A51" w:rsidRPr="00F23DF5" w:rsidRDefault="00D10A51">
                            <w:pPr>
                              <w:rPr>
                                <w:rFonts w:eastAsia="Times New Roman" w:cs="Times New Roman"/>
                                <w:b/>
                                <w:bCs/>
                                <w:color w:val="C00000"/>
                              </w:rPr>
                            </w:pPr>
                          </w:p>
                        </w:tc>
                        <w:tc>
                          <w:tcPr>
                            <w:tcW w:w="6918" w:type="dxa"/>
                            <w:shd w:val="clear" w:color="auto" w:fill="auto"/>
                            <w:tcMar>
                              <w:left w:w="103" w:type="dxa"/>
                            </w:tcMar>
                          </w:tcPr>
                          <w:p w:rsidR="00D10A51" w:rsidRPr="00F23DF5" w:rsidRDefault="00D10A51">
                            <w:r w:rsidRPr="00F23DF5">
                              <w:t xml:space="preserve">Opiskelija </w:t>
                            </w:r>
                          </w:p>
                          <w:p w:rsidR="00D10A51" w:rsidRPr="00F23DF5" w:rsidRDefault="00D10A51" w:rsidP="00B14C83">
                            <w:pPr>
                              <w:pStyle w:val="Luettelokappale"/>
                              <w:numPr>
                                <w:ilvl w:val="0"/>
                                <w:numId w:val="31"/>
                              </w:numPr>
                              <w:suppressAutoHyphens/>
                            </w:pPr>
                            <w:bookmarkStart w:id="127" w:name="_Toc2384844651"/>
                            <w:bookmarkEnd w:id="127"/>
                            <w:r w:rsidRPr="00F23DF5">
                              <w:t xml:space="preserve">tietää muovikuitujen, yksi- ja </w:t>
                            </w:r>
                            <w:proofErr w:type="spellStart"/>
                            <w:r w:rsidRPr="00F23DF5">
                              <w:t>monimuotokuitujen</w:t>
                            </w:r>
                            <w:proofErr w:type="spellEnd"/>
                            <w:r w:rsidRPr="00F23DF5">
                              <w:t xml:space="preserve"> tärkeimmät sovellutukset, perusominaisuudet ja erot sekä liitostekniset menetelmät</w:t>
                            </w:r>
                          </w:p>
                          <w:p w:rsidR="00D10A51" w:rsidRPr="00F23DF5" w:rsidRDefault="00D10A51" w:rsidP="00B14C83">
                            <w:pPr>
                              <w:pStyle w:val="Luettelokappale"/>
                              <w:numPr>
                                <w:ilvl w:val="0"/>
                                <w:numId w:val="31"/>
                              </w:numPr>
                              <w:suppressAutoHyphens/>
                            </w:pPr>
                            <w:r w:rsidRPr="00F23DF5">
                              <w:t>osaa käyttää perusmittalaitteita sekä mitata optisen tehon ja liitosvaimennuksen</w:t>
                            </w:r>
                          </w:p>
                          <w:p w:rsidR="00D10A51" w:rsidRPr="00F23DF5" w:rsidRDefault="00D10A51" w:rsidP="00B14C83">
                            <w:pPr>
                              <w:pStyle w:val="Luettelokappale"/>
                              <w:numPr>
                                <w:ilvl w:val="0"/>
                                <w:numId w:val="31"/>
                              </w:numPr>
                              <w:suppressAutoHyphens/>
                            </w:pPr>
                            <w:r w:rsidRPr="00F23DF5">
                              <w:t xml:space="preserve">tuntee optisen tiedonsiirron laitteiden laserturvallisuuden käsitteen ja merkityksen </w:t>
                            </w:r>
                          </w:p>
                          <w:p w:rsidR="00D10A51" w:rsidRPr="00F23DF5" w:rsidRDefault="00D10A51" w:rsidP="00B14C83">
                            <w:pPr>
                              <w:pStyle w:val="Luettelokappale"/>
                              <w:numPr>
                                <w:ilvl w:val="0"/>
                                <w:numId w:val="31"/>
                              </w:numPr>
                              <w:suppressAutoHyphens/>
                            </w:pPr>
                            <w:r w:rsidRPr="00F23DF5">
                              <w:t>osaa asianmukaisesti ja turvallisesti käsitellä optisia liittimiä, kuituja ja kaapeleita esim. hitsattaessa, asennettaessa ja mittauksia tehtäessä.</w:t>
                            </w:r>
                          </w:p>
                          <w:p w:rsidR="00D10A51" w:rsidRPr="00F23DF5" w:rsidRDefault="00D10A51">
                            <w:pPr>
                              <w:pStyle w:val="Luettelokappale"/>
                              <w:ind w:left="0"/>
                              <w:rPr>
                                <w:rFonts w:eastAsia="MS Mincho"/>
                              </w:rPr>
                            </w:pP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Kirijakso</w:t>
                            </w:r>
                          </w:p>
                          <w:p w:rsidR="00D10A51" w:rsidRPr="00F23DF5" w:rsidRDefault="00D10A51">
                            <w:pPr>
                              <w:pStyle w:val="Yltunniste"/>
                              <w:rPr>
                                <w:rFonts w:eastAsia="MS Mincho"/>
                                <w:i/>
                                <w:color w:val="FF0000"/>
                                <w:u w:val="single"/>
                              </w:rPr>
                            </w:pPr>
                          </w:p>
                        </w:tc>
                        <w:tc>
                          <w:tcPr>
                            <w:tcW w:w="6918" w:type="dxa"/>
                            <w:shd w:val="clear" w:color="auto" w:fill="auto"/>
                            <w:tcMar>
                              <w:left w:w="103" w:type="dxa"/>
                            </w:tcMar>
                          </w:tcPr>
                          <w:p w:rsidR="00D10A51" w:rsidRPr="00F23DF5" w:rsidRDefault="00D10A51">
                            <w:pPr>
                              <w:pStyle w:val="Yltunniste"/>
                            </w:pPr>
                            <w:r w:rsidRPr="00F23DF5">
                              <w:rPr>
                                <w:rFonts w:eastAsia="Times New Roman" w:cs="Times New Roman"/>
                              </w:rPr>
                              <w:t>Ei kirijaksoa</w:t>
                            </w: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Tutkinnon osan sijoittuminen</w:t>
                            </w:r>
                          </w:p>
                          <w:p w:rsidR="00D10A51" w:rsidRPr="00F23DF5" w:rsidRDefault="00D10A51">
                            <w:pPr>
                              <w:pStyle w:val="Yltunniste"/>
                              <w:rPr>
                                <w:rFonts w:eastAsia="MS Mincho"/>
                                <w:i/>
                                <w:color w:val="FF0000"/>
                                <w:u w:val="single"/>
                              </w:rPr>
                            </w:pPr>
                          </w:p>
                        </w:tc>
                        <w:tc>
                          <w:tcPr>
                            <w:tcW w:w="6918" w:type="dxa"/>
                            <w:shd w:val="clear" w:color="auto" w:fill="auto"/>
                            <w:tcMar>
                              <w:left w:w="103" w:type="dxa"/>
                            </w:tcMar>
                          </w:tcPr>
                          <w:p w:rsidR="00D10A51" w:rsidRPr="00F23DF5" w:rsidRDefault="00D10A51">
                            <w:pPr>
                              <w:pStyle w:val="Yltunniste"/>
                            </w:pPr>
                            <w:r w:rsidRPr="00F23DF5">
                              <w:rPr>
                                <w:rFonts w:eastAsia="Times New Roman" w:cs="Times New Roman"/>
                              </w:rPr>
                              <w:t>3. vuosi</w:t>
                            </w:r>
                          </w:p>
                          <w:p w:rsidR="00D10A51" w:rsidRPr="00F23DF5" w:rsidRDefault="00D10A51">
                            <w:pPr>
                              <w:pStyle w:val="Yltunniste"/>
                            </w:pPr>
                            <w:r w:rsidRPr="00F23DF5">
                              <w:rPr>
                                <w:rFonts w:eastAsia="Times New Roman" w:cs="Times New Roman"/>
                                <w:color w:val="0000FF"/>
                                <w:u w:val="single"/>
                              </w:rPr>
                              <w:t>Linkki ajoituskaavioihin</w:t>
                            </w:r>
                          </w:p>
                          <w:p w:rsidR="00D10A51" w:rsidRPr="00F23DF5" w:rsidRDefault="00D10A51">
                            <w:pPr>
                              <w:pStyle w:val="Yltunniste"/>
                              <w:rPr>
                                <w:rFonts w:eastAsia="Times New Roman" w:cs="Times New Roman"/>
                              </w:rPr>
                            </w:pP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Tutkinnon osan toteutustavat ja oppimisympäristöt</w:t>
                            </w:r>
                          </w:p>
                          <w:p w:rsidR="00D10A51" w:rsidRPr="00F23DF5" w:rsidRDefault="00D10A51">
                            <w:pPr>
                              <w:rPr>
                                <w:rFonts w:eastAsia="MS Mincho"/>
                                <w:color w:val="1628AA"/>
                                <w:u w:val="single"/>
                              </w:rPr>
                            </w:pPr>
                          </w:p>
                        </w:tc>
                        <w:tc>
                          <w:tcPr>
                            <w:tcW w:w="6918" w:type="dxa"/>
                            <w:shd w:val="clear" w:color="auto" w:fill="auto"/>
                            <w:tcMar>
                              <w:left w:w="103" w:type="dxa"/>
                            </w:tcMar>
                            <w:vAlign w:val="center"/>
                          </w:tcPr>
                          <w:p w:rsidR="00D10A51" w:rsidRPr="00F23DF5" w:rsidRDefault="00D10A51">
                            <w:pPr>
                              <w:pStyle w:val="Yltunniste"/>
                            </w:pPr>
                            <w:r w:rsidRPr="00F23DF5">
                              <w:t>Tutkinnon osan opinnot toteutetaan lähiopetustunneilla oppilaitoksen tiloissa. Opetukseen sisältyy sekä teoreettista että käytännön harjoitusta. Työn perustana olevan tiedon hankinnassa hyödynnetään verkkomateriaalia.</w:t>
                            </w: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Vaihtoehtoiset suoritustavat</w:t>
                            </w:r>
                          </w:p>
                        </w:tc>
                        <w:tc>
                          <w:tcPr>
                            <w:tcW w:w="6918" w:type="dxa"/>
                            <w:shd w:val="clear" w:color="auto" w:fill="auto"/>
                            <w:tcMar>
                              <w:left w:w="103" w:type="dxa"/>
                            </w:tcMar>
                          </w:tcPr>
                          <w:p w:rsidR="00D10A51" w:rsidRPr="00F23DF5" w:rsidRDefault="00D10A51" w:rsidP="00F121DA">
                            <w:pPr>
                              <w:pStyle w:val="Yltunniste"/>
                            </w:pPr>
                            <w:r w:rsidRPr="00F23DF5">
                              <w:t xml:space="preserve">Tutkinnon osa voidaan suorittaa </w:t>
                            </w:r>
                            <w:proofErr w:type="spellStart"/>
                            <w:r w:rsidRPr="00F23DF5">
                              <w:t>työssäoppimalla</w:t>
                            </w:r>
                            <w:proofErr w:type="spellEnd"/>
                            <w:r w:rsidRPr="00F23DF5">
                              <w:t>.</w:t>
                            </w: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Tutkinnon osaan integroitavat yhteiset opinnot</w:t>
                            </w:r>
                          </w:p>
                        </w:tc>
                        <w:tc>
                          <w:tcPr>
                            <w:tcW w:w="6918" w:type="dxa"/>
                            <w:shd w:val="clear" w:color="auto" w:fill="auto"/>
                            <w:tcMar>
                              <w:left w:w="103" w:type="dxa"/>
                            </w:tcMar>
                          </w:tcPr>
                          <w:p w:rsidR="00D10A51" w:rsidRPr="00F23DF5" w:rsidRDefault="00D10A51"/>
                        </w:tc>
                      </w:tr>
                      <w:tr w:rsidR="00D10A51">
                        <w:tc>
                          <w:tcPr>
                            <w:tcW w:w="2828" w:type="dxa"/>
                            <w:shd w:val="clear" w:color="auto" w:fill="auto"/>
                            <w:tcMar>
                              <w:left w:w="103" w:type="dxa"/>
                            </w:tcMar>
                          </w:tcPr>
                          <w:p w:rsidR="00D10A51" w:rsidRPr="00F23DF5" w:rsidRDefault="00D10A51">
                            <w:r w:rsidRPr="00F23DF5">
                              <w:rPr>
                                <w:rFonts w:eastAsia="Times New Roman" w:cs="Times New Roman"/>
                                <w:b/>
                                <w:bCs/>
                                <w:color w:val="000000"/>
                              </w:rPr>
                              <w:t xml:space="preserve">Muuta tietoa </w:t>
                            </w:r>
                          </w:p>
                        </w:tc>
                        <w:tc>
                          <w:tcPr>
                            <w:tcW w:w="6918" w:type="dxa"/>
                            <w:shd w:val="clear" w:color="auto" w:fill="auto"/>
                            <w:tcMar>
                              <w:left w:w="103" w:type="dxa"/>
                            </w:tcMar>
                          </w:tcPr>
                          <w:p w:rsidR="00D10A51" w:rsidRPr="00F23DF5" w:rsidRDefault="00D10A51">
                            <w:pPr>
                              <w:rPr>
                                <w:rFonts w:eastAsia="Times New Roman" w:cs="Times New Roman"/>
                                <w:color w:val="000000"/>
                              </w:rPr>
                            </w:pPr>
                          </w:p>
                          <w:p w:rsidR="00D10A51" w:rsidRPr="00F23DF5" w:rsidRDefault="00D10A51">
                            <w:pPr>
                              <w:rPr>
                                <w:rFonts w:eastAsia="MS Mincho"/>
                                <w:color w:val="1628AA"/>
                                <w:u w:val="single"/>
                              </w:rPr>
                            </w:pP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Elinikäisen oppimisen avaintaidot</w:t>
                            </w:r>
                          </w:p>
                          <w:p w:rsidR="00D10A51" w:rsidRPr="00F23DF5" w:rsidRDefault="00D10A51">
                            <w:pPr>
                              <w:pStyle w:val="Yltunniste"/>
                              <w:rPr>
                                <w:rFonts w:eastAsia="Times New Roman" w:cs="Times New Roman"/>
                                <w:bCs/>
                                <w:i/>
                                <w:color w:val="FF0000"/>
                              </w:rPr>
                            </w:pPr>
                          </w:p>
                        </w:tc>
                        <w:tc>
                          <w:tcPr>
                            <w:tcW w:w="6918" w:type="dxa"/>
                            <w:shd w:val="clear" w:color="auto" w:fill="auto"/>
                            <w:tcMar>
                              <w:left w:w="103" w:type="dxa"/>
                            </w:tcMar>
                          </w:tcPr>
                          <w:p w:rsidR="00D10A51" w:rsidRPr="00F23DF5" w:rsidRDefault="00D10A51">
                            <w:pPr>
                              <w:pStyle w:val="Yltunniste"/>
                            </w:pPr>
                            <w:r w:rsidRPr="00F23DF5">
                              <w:rPr>
                                <w:rFonts w:eastAsia="Times New Roman" w:cs="Times New Roman"/>
                              </w:rPr>
                              <w:t xml:space="preserve">Opiskelija osaa etsiä työssään tarvitsemaa tietoa sekä suunnitella oman työnsä. Opiskelija osaa toimia ryhmän jäsenenä. Opiskelija noudattaa annettuja ohjeita ja aikatauluja. </w:t>
                            </w:r>
                          </w:p>
                        </w:tc>
                      </w:tr>
                      <w:tr w:rsidR="00D10A51">
                        <w:tc>
                          <w:tcPr>
                            <w:tcW w:w="2828"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Yrittäjyys</w:t>
                            </w:r>
                          </w:p>
                          <w:p w:rsidR="00D10A51" w:rsidRPr="00F23DF5" w:rsidRDefault="00D10A51">
                            <w:pPr>
                              <w:pStyle w:val="Yltunniste"/>
                              <w:rPr>
                                <w:rFonts w:eastAsia="MS Mincho"/>
                                <w:color w:val="1628AA"/>
                                <w:u w:val="single"/>
                              </w:rPr>
                            </w:pPr>
                          </w:p>
                        </w:tc>
                        <w:tc>
                          <w:tcPr>
                            <w:tcW w:w="6918" w:type="dxa"/>
                            <w:shd w:val="clear" w:color="auto" w:fill="auto"/>
                            <w:tcMar>
                              <w:left w:w="103" w:type="dxa"/>
                            </w:tcMar>
                          </w:tcPr>
                          <w:p w:rsidR="00D10A51" w:rsidRPr="00F23DF5" w:rsidRDefault="00D10A51">
                            <w:pPr>
                              <w:rPr>
                                <w:rFonts w:eastAsia="Times New Roman" w:cs="Times New Roman"/>
                                <w:iCs/>
                              </w:rPr>
                            </w:pPr>
                          </w:p>
                        </w:tc>
                      </w:tr>
                    </w:tbl>
                    <w:p w:rsidR="00D10A51" w:rsidRDefault="00D10A51" w:rsidP="008B61B3"/>
                  </w:txbxContent>
                </v:textbox>
                <w10:wrap type="square" anchorx="page"/>
              </v:shape>
            </w:pict>
          </mc:Fallback>
        </mc:AlternateContent>
      </w:r>
    </w:p>
    <w:p w:rsidR="008B61B3" w:rsidRPr="00F23DF5" w:rsidRDefault="008B61B3" w:rsidP="008B61B3">
      <w:pPr>
        <w:pStyle w:val="Yltunniste"/>
        <w:rPr>
          <w:rFonts w:eastAsia="Times New Roman" w:cs="Times New Roman"/>
          <w:bCs/>
          <w:color w:val="000000"/>
        </w:rPr>
      </w:pPr>
      <w:r w:rsidRPr="00F23DF5">
        <w:rPr>
          <w:rFonts w:eastAsia="Times New Roman" w:cs="Times New Roman"/>
          <w:bCs/>
          <w:color w:val="000000"/>
        </w:rPr>
        <w:t xml:space="preserve"> </w:t>
      </w:r>
    </w:p>
    <w:p w:rsidR="008B61B3" w:rsidRPr="00F23DF5" w:rsidRDefault="008B61B3" w:rsidP="008B61B3">
      <w:pPr>
        <w:spacing w:after="200" w:line="276" w:lineRule="auto"/>
        <w:rPr>
          <w:rFonts w:eastAsia="Times New Roman" w:cs="Times New Roman"/>
          <w:bCs/>
          <w:color w:val="000000"/>
        </w:rPr>
      </w:pPr>
      <w:r w:rsidRPr="00F23DF5">
        <w:br w:type="page"/>
      </w:r>
    </w:p>
    <w:p w:rsidR="008B61B3" w:rsidRPr="00F23DF5" w:rsidRDefault="008B61B3" w:rsidP="008B61B3">
      <w:pPr>
        <w:pStyle w:val="Yltunniste"/>
        <w:rPr>
          <w:rFonts w:eastAsia="Times New Roman" w:cs="Times New Roman"/>
          <w:b/>
          <w:bCs/>
          <w:color w:val="000000"/>
        </w:rPr>
      </w:pPr>
    </w:p>
    <w:p w:rsidR="008B61B3" w:rsidRPr="00F23DF5" w:rsidRDefault="008B61B3" w:rsidP="008B61B3">
      <w:pPr>
        <w:pStyle w:val="Yltunniste"/>
        <w:rPr>
          <w:rFonts w:eastAsia="Times New Roman" w:cs="Times New Roman"/>
          <w:b/>
          <w:bCs/>
          <w:color w:val="000000"/>
        </w:rPr>
      </w:pPr>
      <w:r w:rsidRPr="00F23DF5">
        <w:rPr>
          <w:rFonts w:eastAsia="Times New Roman" w:cs="Times New Roman"/>
          <w:b/>
          <w:bCs/>
          <w:color w:val="000000"/>
        </w:rPr>
        <w:t>TUTKINNON OSA JAKAUTUU YHTEEN TYÖELÄMÄLÄHTÖISEEN TOIMINTAKOKONAISUUTEEN:</w:t>
      </w:r>
    </w:p>
    <w:p w:rsidR="008B61B3" w:rsidRPr="00F23DF5" w:rsidRDefault="000F4BB6" w:rsidP="008B61B3">
      <w:pPr>
        <w:rPr>
          <w:rFonts w:eastAsia="MS Mincho"/>
        </w:rPr>
      </w:pPr>
      <w:r>
        <w:rPr>
          <w:noProof/>
        </w:rPr>
        <mc:AlternateContent>
          <mc:Choice Requires="wps">
            <w:drawing>
              <wp:anchor distT="0" distB="0" distL="89535" distR="89535" simplePos="0" relativeHeight="251666432" behindDoc="0" locked="0" layoutInCell="1" allowOverlap="1">
                <wp:simplePos x="0" y="0"/>
                <wp:positionH relativeFrom="page">
                  <wp:posOffset>797560</wp:posOffset>
                </wp:positionH>
                <wp:positionV relativeFrom="paragraph">
                  <wp:posOffset>115570</wp:posOffset>
                </wp:positionV>
                <wp:extent cx="6189345" cy="4022090"/>
                <wp:effectExtent l="0" t="0" r="0" b="0"/>
                <wp:wrapSquare wrapText="bothSides"/>
                <wp:docPr id="3" name="Kehys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9345" cy="4022090"/>
                        </a:xfrm>
                        <a:prstGeom prst="rect">
                          <a:avLst/>
                        </a:prstGeom>
                      </wps:spPr>
                      <wps:txbx>
                        <w:txbxContent>
                          <w:tbl>
                            <w:tblPr>
                              <w:tblStyle w:val="TaulukkoRuudukko"/>
                              <w:tblW w:w="9747" w:type="dxa"/>
                              <w:tblInd w:w="108" w:type="dxa"/>
                              <w:tblCellMar>
                                <w:left w:w="103" w:type="dxa"/>
                              </w:tblCellMar>
                              <w:tblLook w:val="04A0" w:firstRow="1" w:lastRow="0" w:firstColumn="1" w:lastColumn="0" w:noHBand="0" w:noVBand="1"/>
                            </w:tblPr>
                            <w:tblGrid>
                              <w:gridCol w:w="3084"/>
                              <w:gridCol w:w="6663"/>
                            </w:tblGrid>
                            <w:tr w:rsidR="00D10A51">
                              <w:tc>
                                <w:tcPr>
                                  <w:tcW w:w="9746" w:type="dxa"/>
                                  <w:gridSpan w:val="2"/>
                                  <w:shd w:val="clear" w:color="auto" w:fill="BFBFBF" w:themeFill="background1" w:themeFillShade="BF"/>
                                  <w:tcMar>
                                    <w:left w:w="103" w:type="dxa"/>
                                  </w:tcMar>
                                </w:tcPr>
                                <w:p w:rsidR="00D10A51" w:rsidRPr="00F23DF5" w:rsidRDefault="00D10A51">
                                  <w:pPr>
                                    <w:jc w:val="center"/>
                                  </w:pPr>
                                  <w:r w:rsidRPr="00F23DF5">
                                    <w:rPr>
                                      <w:b/>
                                      <w:sz w:val="28"/>
                                      <w:szCs w:val="28"/>
                                    </w:rPr>
                                    <w:t xml:space="preserve">VALOKAAPELEIDEN JA OPTISEN TIEDONSIIRRON </w:t>
                                  </w:r>
                                  <w:proofErr w:type="gramStart"/>
                                  <w:r w:rsidRPr="00F23DF5">
                                    <w:rPr>
                                      <w:b/>
                                      <w:sz w:val="28"/>
                                      <w:szCs w:val="28"/>
                                    </w:rPr>
                                    <w:t>PERUSTEET</w:t>
                                  </w:r>
                                  <w:r w:rsidRPr="00F23DF5">
                                    <w:rPr>
                                      <w:rFonts w:eastAsia="Times New Roman" w:cs="Times New Roman"/>
                                      <w:b/>
                                      <w:sz w:val="28"/>
                                      <w:szCs w:val="28"/>
                                    </w:rPr>
                                    <w:t xml:space="preserve">   </w:t>
                                  </w:r>
                                  <w:r w:rsidRPr="00F23DF5">
                                    <w:rPr>
                                      <w:rFonts w:eastAsia="Times New Roman" w:cs="Times New Roman"/>
                                      <w:b/>
                                      <w:sz w:val="28"/>
                                    </w:rPr>
                                    <w:t xml:space="preserve"> (5</w:t>
                                  </w:r>
                                  <w:proofErr w:type="gramEnd"/>
                                  <w:r w:rsidRPr="00F23DF5">
                                    <w:rPr>
                                      <w:rFonts w:eastAsia="Times New Roman" w:cs="Times New Roman"/>
                                      <w:b/>
                                      <w:sz w:val="28"/>
                                    </w:rPr>
                                    <w:t xml:space="preserve"> </w:t>
                                  </w:r>
                                  <w:proofErr w:type="spellStart"/>
                                  <w:r w:rsidRPr="00F23DF5">
                                    <w:rPr>
                                      <w:rFonts w:eastAsia="Times New Roman" w:cs="Times New Roman"/>
                                      <w:b/>
                                      <w:sz w:val="28"/>
                                    </w:rPr>
                                    <w:t>osp</w:t>
                                  </w:r>
                                  <w:proofErr w:type="spellEnd"/>
                                  <w:r w:rsidRPr="00F23DF5">
                                    <w:rPr>
                                      <w:rFonts w:eastAsia="Times New Roman" w:cs="Times New Roman"/>
                                      <w:b/>
                                      <w:sz w:val="28"/>
                                    </w:rPr>
                                    <w:t xml:space="preserve">) </w:t>
                                  </w:r>
                                </w:p>
                              </w:tc>
                            </w:tr>
                            <w:tr w:rsidR="00D10A51">
                              <w:tc>
                                <w:tcPr>
                                  <w:tcW w:w="3084" w:type="dxa"/>
                                  <w:shd w:val="clear" w:color="auto" w:fill="auto"/>
                                  <w:tcMar>
                                    <w:left w:w="103" w:type="dxa"/>
                                  </w:tcMar>
                                </w:tcPr>
                                <w:p w:rsidR="00D10A51" w:rsidRPr="00F23DF5" w:rsidRDefault="00D10A51">
                                  <w:r w:rsidRPr="00F23DF5">
                                    <w:rPr>
                                      <w:rFonts w:eastAsia="Times New Roman" w:cs="Times New Roman"/>
                                      <w:b/>
                                      <w:bCs/>
                                      <w:color w:val="000000"/>
                                    </w:rPr>
                                    <w:t>Työelämän toimintakokonaisuuden</w:t>
                                  </w:r>
                                </w:p>
                                <w:p w:rsidR="00D10A51" w:rsidRPr="00F23DF5" w:rsidRDefault="00D10A51">
                                  <w:r w:rsidRPr="00F23DF5">
                                    <w:rPr>
                                      <w:rFonts w:eastAsia="Times New Roman" w:cs="Times New Roman"/>
                                      <w:b/>
                                      <w:bCs/>
                                      <w:color w:val="000000"/>
                                    </w:rPr>
                                    <w:t>oppimistavoitteet</w:t>
                                  </w:r>
                                </w:p>
                              </w:tc>
                              <w:tc>
                                <w:tcPr>
                                  <w:tcW w:w="6662" w:type="dxa"/>
                                  <w:shd w:val="clear" w:color="auto" w:fill="auto"/>
                                  <w:tcMar>
                                    <w:left w:w="103" w:type="dxa"/>
                                  </w:tcMar>
                                </w:tcPr>
                                <w:p w:rsidR="00D10A51" w:rsidRPr="00F23DF5" w:rsidRDefault="00D10A51">
                                  <w:r w:rsidRPr="00F23DF5">
                                    <w:rPr>
                                      <w:rFonts w:eastAsia="Times New Roman" w:cs="Times New Roman"/>
                                      <w:b/>
                                      <w:bCs/>
                                      <w:color w:val="000000"/>
                                    </w:rPr>
                                    <w:t>Oppimisprosessi, menetelmät ja ympäristöt</w:t>
                                  </w:r>
                                  <w:r w:rsidRPr="00F23DF5">
                                    <w:rPr>
                                      <w:rFonts w:eastAsia="Times New Roman" w:cs="Times New Roman"/>
                                      <w:color w:val="000000"/>
                                    </w:rPr>
                                    <w:t xml:space="preserve"> </w:t>
                                  </w:r>
                                </w:p>
                                <w:p w:rsidR="00D10A51" w:rsidRPr="00F23DF5" w:rsidRDefault="00D10A51">
                                  <w:pPr>
                                    <w:rPr>
                                      <w:rFonts w:eastAsia="Times New Roman" w:cs="Times New Roman"/>
                                      <w:i/>
                                      <w:color w:val="FF0000"/>
                                    </w:rPr>
                                  </w:pPr>
                                </w:p>
                              </w:tc>
                            </w:tr>
                            <w:tr w:rsidR="00D10A51">
                              <w:tc>
                                <w:tcPr>
                                  <w:tcW w:w="3084" w:type="dxa"/>
                                  <w:shd w:val="clear" w:color="auto" w:fill="auto"/>
                                  <w:tcMar>
                                    <w:left w:w="103" w:type="dxa"/>
                                  </w:tcMar>
                                </w:tcPr>
                                <w:p w:rsidR="00D10A51" w:rsidRPr="00F23DF5" w:rsidRDefault="00D10A51">
                                  <w:r w:rsidRPr="00F23DF5">
                                    <w:rPr>
                                      <w:rFonts w:eastAsia="Times New Roman" w:cs="Arial"/>
                                      <w:color w:val="000000" w:themeColor="dark1"/>
                                    </w:rPr>
                                    <w:t>Optisen tiedonsiirron perusteet</w:t>
                                  </w:r>
                                </w:p>
                                <w:p w:rsidR="00D10A51" w:rsidRPr="00F23DF5" w:rsidRDefault="00D10A51">
                                  <w:pPr>
                                    <w:rPr>
                                      <w:rFonts w:eastAsia="Times New Roman" w:cs="Arial"/>
                                      <w:color w:val="000000" w:themeColor="dark1"/>
                                    </w:rPr>
                                  </w:pPr>
                                </w:p>
                                <w:p w:rsidR="00D10A51" w:rsidRPr="00F23DF5" w:rsidRDefault="00D10A51">
                                  <w:pPr>
                                    <w:rPr>
                                      <w:rFonts w:eastAsia="Times New Roman" w:cs="Arial"/>
                                      <w:color w:val="000000" w:themeColor="dark1"/>
                                    </w:rPr>
                                  </w:pPr>
                                </w:p>
                                <w:p w:rsidR="00D10A51" w:rsidRPr="00F23DF5" w:rsidRDefault="00D10A51">
                                  <w:pPr>
                                    <w:rPr>
                                      <w:rFonts w:eastAsia="Times New Roman" w:cs="Arial"/>
                                      <w:color w:val="000000" w:themeColor="dark1"/>
                                    </w:rPr>
                                  </w:pPr>
                                  <w:r w:rsidRPr="00F23DF5">
                                    <w:rPr>
                                      <w:rFonts w:eastAsia="Times New Roman" w:cs="Arial"/>
                                      <w:color w:val="000000" w:themeColor="dark1"/>
                                    </w:rPr>
                                    <w:t>Optisten kuitujen ja kaapeleiden käsittely ja jatkaminen</w:t>
                                  </w:r>
                                </w:p>
                                <w:p w:rsidR="00D10A51" w:rsidRPr="00F23DF5" w:rsidRDefault="00D10A51">
                                  <w:pPr>
                                    <w:rPr>
                                      <w:rFonts w:eastAsia="Times New Roman" w:cs="Arial"/>
                                      <w:color w:val="000000" w:themeColor="dark1"/>
                                    </w:rPr>
                                  </w:pPr>
                                </w:p>
                                <w:p w:rsidR="00D10A51" w:rsidRPr="00F23DF5" w:rsidRDefault="00D10A51">
                                  <w:pPr>
                                    <w:rPr>
                                      <w:rFonts w:eastAsia="Times New Roman" w:cs="Arial"/>
                                      <w:color w:val="000000" w:themeColor="dark1"/>
                                    </w:rPr>
                                  </w:pPr>
                                </w:p>
                                <w:p w:rsidR="00D10A51" w:rsidRPr="00F23DF5" w:rsidRDefault="00D10A51">
                                  <w:pPr>
                                    <w:rPr>
                                      <w:rFonts w:eastAsia="Times New Roman" w:cs="Arial"/>
                                      <w:color w:val="000000" w:themeColor="dark1"/>
                                    </w:rPr>
                                  </w:pPr>
                                </w:p>
                                <w:p w:rsidR="00D10A51" w:rsidRPr="00F23DF5" w:rsidRDefault="00D10A51">
                                  <w:pPr>
                                    <w:rPr>
                                      <w:rFonts w:eastAsia="Times New Roman" w:cs="Arial"/>
                                      <w:color w:val="000000" w:themeColor="dark1"/>
                                    </w:rPr>
                                  </w:pPr>
                                  <w:r w:rsidRPr="00F23DF5">
                                    <w:rPr>
                                      <w:rFonts w:eastAsia="Times New Roman" w:cs="Arial"/>
                                      <w:color w:val="000000" w:themeColor="dark1"/>
                                    </w:rPr>
                                    <w:t>Turvallisuus</w:t>
                                  </w:r>
                                </w:p>
                                <w:p w:rsidR="00D10A51" w:rsidRPr="00F23DF5" w:rsidRDefault="00D10A51">
                                  <w:pPr>
                                    <w:rPr>
                                      <w:rFonts w:eastAsia="Times New Roman" w:cs="Arial"/>
                                      <w:color w:val="000000" w:themeColor="dark1"/>
                                    </w:rPr>
                                  </w:pPr>
                                </w:p>
                                <w:p w:rsidR="00D10A51" w:rsidRPr="00F23DF5" w:rsidRDefault="00D10A51">
                                  <w:pPr>
                                    <w:pStyle w:val="Yltunniste"/>
                                    <w:rPr>
                                      <w:rFonts w:eastAsia="Times New Roman" w:cs="Times New Roman"/>
                                      <w:color w:val="000000"/>
                                    </w:rPr>
                                  </w:pPr>
                                </w:p>
                              </w:tc>
                              <w:tc>
                                <w:tcPr>
                                  <w:tcW w:w="6662" w:type="dxa"/>
                                  <w:shd w:val="clear" w:color="auto" w:fill="auto"/>
                                  <w:tcMar>
                                    <w:left w:w="103" w:type="dxa"/>
                                  </w:tcMar>
                                </w:tcPr>
                                <w:p w:rsidR="00D10A51" w:rsidRPr="00F23DF5" w:rsidRDefault="00D10A51">
                                  <w:pPr>
                                    <w:pStyle w:val="Yltunniste"/>
                                  </w:pPr>
                                  <w:r w:rsidRPr="00F23DF5">
                                    <w:rPr>
                                      <w:rFonts w:cs="Arial"/>
                                    </w:rPr>
                                    <w:t xml:space="preserve">Opiskelija perehtyy optisen tiedonsiirron perusteisiin ja sovelluksiin verkkomateriaalin </w:t>
                                  </w:r>
                                  <w:r>
                                    <w:rPr>
                                      <w:rFonts w:cs="Arial"/>
                                    </w:rPr>
                                    <w:t xml:space="preserve">avulla </w:t>
                                  </w:r>
                                  <w:r w:rsidRPr="00F23DF5">
                                    <w:rPr>
                                      <w:rFonts w:cs="Arial"/>
                                    </w:rPr>
                                    <w:t>sekä käytännön teho- ja liitosvaimennusmittauksia ja liitoksia tekemällä.</w:t>
                                  </w:r>
                                </w:p>
                                <w:p w:rsidR="00D10A51" w:rsidRPr="00F23DF5" w:rsidRDefault="00D10A51">
                                  <w:pPr>
                                    <w:pStyle w:val="Yltunniste"/>
                                  </w:pPr>
                                </w:p>
                                <w:p w:rsidR="00D10A51" w:rsidRPr="00F23DF5" w:rsidRDefault="00D10A51">
                                  <w:pPr>
                                    <w:pStyle w:val="Yltunniste"/>
                                  </w:pPr>
                                  <w:r w:rsidRPr="00F23DF5">
                                    <w:rPr>
                                      <w:rFonts w:cs="Arial"/>
                                    </w:rPr>
                                    <w:t xml:space="preserve">Opiskelija tekee optisten kuitujen liitoksia ja varmentaa mittaamalla </w:t>
                                  </w:r>
                                  <w:r>
                                    <w:rPr>
                                      <w:rFonts w:cs="Arial"/>
                                    </w:rPr>
                                    <w:t>liitosten</w:t>
                                  </w:r>
                                  <w:r w:rsidRPr="00F23DF5">
                                    <w:rPr>
                                      <w:rFonts w:cs="Arial"/>
                                    </w:rPr>
                                    <w:t xml:space="preserve"> toimivuuden. Hän mittaa välikaapeleiden liitosvaimennuksia ja perehtyy mm. liittimien puhtauden ja oikean käsittelytavan merkitykseen sekä kuidun, kaapelin ja liittimien oikeaan asennustapaan ja käsittelyyn sekä hitsausjatkosten tekemiseen.</w:t>
                                  </w:r>
                                </w:p>
                                <w:p w:rsidR="00D10A51" w:rsidRPr="00F23DF5" w:rsidRDefault="00D10A51">
                                  <w:pPr>
                                    <w:pStyle w:val="Yltunniste"/>
                                    <w:rPr>
                                      <w:rFonts w:eastAsia="MS Mincho" w:cs="Arial"/>
                                    </w:rPr>
                                  </w:pPr>
                                </w:p>
                                <w:p w:rsidR="00D10A51" w:rsidRPr="00F23DF5" w:rsidRDefault="00D10A51">
                                  <w:pPr>
                                    <w:pStyle w:val="Yltunniste"/>
                                  </w:pPr>
                                  <w:r w:rsidRPr="00F23DF5">
                                    <w:rPr>
                                      <w:rFonts w:cs="Arial"/>
                                    </w:rPr>
                                    <w:t>Opiskelija perehtyy optisen kuidun asennuksen työturvallisuuteen ja laserlaitteiden turvallisuusluokitukseen.</w:t>
                                  </w:r>
                                </w:p>
                              </w:tc>
                            </w:tr>
                            <w:tr w:rsidR="00D10A51">
                              <w:tc>
                                <w:tcPr>
                                  <w:tcW w:w="3084"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 xml:space="preserve">Ohjaus ja oppimisen arviointi </w:t>
                                  </w:r>
                                  <w:r w:rsidRPr="00F23DF5">
                                    <w:rPr>
                                      <w:rFonts w:eastAsia="Times New Roman" w:cs="Times New Roman"/>
                                      <w:bCs/>
                                      <w:i/>
                                      <w:color w:val="FF0000"/>
                                    </w:rPr>
                                    <w:t xml:space="preserve"> </w:t>
                                  </w:r>
                                </w:p>
                              </w:tc>
                              <w:tc>
                                <w:tcPr>
                                  <w:tcW w:w="6662" w:type="dxa"/>
                                  <w:shd w:val="clear" w:color="auto" w:fill="auto"/>
                                  <w:tcMar>
                                    <w:left w:w="103" w:type="dxa"/>
                                  </w:tcMar>
                                </w:tcPr>
                                <w:p w:rsidR="00D10A51" w:rsidRPr="00F23DF5" w:rsidRDefault="00D10A51">
                                  <w:r w:rsidRPr="00F23DF5">
                                    <w:rPr>
                                      <w:rFonts w:cs="Arial"/>
                                    </w:rPr>
                                    <w:t>Opettaja ohjaa erilaisten oppimistehtävien avulla opiskelijaa tekemään mittauksia, liitoksia ja kirjallisia tehtäviä. Opettaja antaa jatkuvaa palautetta opiskelijan edistymisestä ja tavoitteiden saavuttamisesta.</w:t>
                                  </w:r>
                                </w:p>
                                <w:p w:rsidR="00D10A51" w:rsidRPr="00F23DF5" w:rsidRDefault="00D10A51">
                                  <w:pPr>
                                    <w:rPr>
                                      <w:rFonts w:eastAsia="MS Mincho" w:cs="Arial"/>
                                    </w:rPr>
                                  </w:pPr>
                                </w:p>
                              </w:tc>
                            </w:tr>
                            <w:tr w:rsidR="00D10A51">
                              <w:tc>
                                <w:tcPr>
                                  <w:tcW w:w="3084"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Muuta tietoa</w:t>
                                  </w:r>
                                </w:p>
                              </w:tc>
                              <w:tc>
                                <w:tcPr>
                                  <w:tcW w:w="6662" w:type="dxa"/>
                                  <w:shd w:val="clear" w:color="auto" w:fill="auto"/>
                                  <w:tcMar>
                                    <w:left w:w="103" w:type="dxa"/>
                                  </w:tcMar>
                                </w:tcPr>
                                <w:p w:rsidR="00D10A51" w:rsidRPr="00F23DF5" w:rsidRDefault="00D10A51">
                                  <w:pPr>
                                    <w:pStyle w:val="Yltunniste"/>
                                    <w:rPr>
                                      <w:rFonts w:eastAsia="Times New Roman" w:cs="Times New Roman"/>
                                      <w:iCs/>
                                    </w:rPr>
                                  </w:pPr>
                                </w:p>
                              </w:tc>
                            </w:tr>
                          </w:tbl>
                          <w:p w:rsidR="00D10A51" w:rsidRDefault="00D10A51" w:rsidP="008B61B3"/>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 id="Kehys2" o:spid="_x0000_s1030" type="#_x0000_t202" style="position:absolute;margin-left:62.8pt;margin-top:9.1pt;width:487.35pt;height:316.7pt;z-index:25166643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" filled="f" stroked="f">
                <v:path arrowok="t"/>
                <v:textbox style="mso-fit-shape-to-text:t" inset="0,0,0,0">
                  <w:txbxContent>
                    <w:tbl>
                      <w:tblPr>
                        <w:tblStyle w:val="TaulukkoRuudukko"/>
                        <w:tblW w:w="9747" w:type="dxa"/>
                        <w:tblInd w:w="108" w:type="dxa"/>
                        <w:tblCellMar>
                          <w:left w:w="103" w:type="dxa"/>
                        </w:tblCellMar>
                        <w:tblLook w:val="04A0" w:firstRow="1" w:lastRow="0" w:firstColumn="1" w:lastColumn="0" w:noHBand="0" w:noVBand="1"/>
                      </w:tblPr>
                      <w:tblGrid>
                        <w:gridCol w:w="3084"/>
                        <w:gridCol w:w="6663"/>
                      </w:tblGrid>
                      <w:tr w:rsidR="00D10A51">
                        <w:tc>
                          <w:tcPr>
                            <w:tcW w:w="9746" w:type="dxa"/>
                            <w:gridSpan w:val="2"/>
                            <w:shd w:val="clear" w:color="auto" w:fill="BFBFBF" w:themeFill="background1" w:themeFillShade="BF"/>
                            <w:tcMar>
                              <w:left w:w="103" w:type="dxa"/>
                            </w:tcMar>
                          </w:tcPr>
                          <w:p w:rsidR="00D10A51" w:rsidRPr="00F23DF5" w:rsidRDefault="00D10A51">
                            <w:pPr>
                              <w:jc w:val="center"/>
                            </w:pPr>
                            <w:r w:rsidRPr="00F23DF5">
                              <w:rPr>
                                <w:b/>
                                <w:sz w:val="28"/>
                                <w:szCs w:val="28"/>
                              </w:rPr>
                              <w:t xml:space="preserve">VALOKAAPELEIDEN JA OPTISEN TIEDONSIIRRON </w:t>
                            </w:r>
                            <w:proofErr w:type="gramStart"/>
                            <w:r w:rsidRPr="00F23DF5">
                              <w:rPr>
                                <w:b/>
                                <w:sz w:val="28"/>
                                <w:szCs w:val="28"/>
                              </w:rPr>
                              <w:t>PERUSTEET</w:t>
                            </w:r>
                            <w:r w:rsidRPr="00F23DF5">
                              <w:rPr>
                                <w:rFonts w:eastAsia="Times New Roman" w:cs="Times New Roman"/>
                                <w:b/>
                                <w:sz w:val="28"/>
                                <w:szCs w:val="28"/>
                              </w:rPr>
                              <w:t xml:space="preserve">   </w:t>
                            </w:r>
                            <w:r w:rsidRPr="00F23DF5">
                              <w:rPr>
                                <w:rFonts w:eastAsia="Times New Roman" w:cs="Times New Roman"/>
                                <w:b/>
                                <w:sz w:val="28"/>
                              </w:rPr>
                              <w:t xml:space="preserve"> (5</w:t>
                            </w:r>
                            <w:proofErr w:type="gramEnd"/>
                            <w:r w:rsidRPr="00F23DF5">
                              <w:rPr>
                                <w:rFonts w:eastAsia="Times New Roman" w:cs="Times New Roman"/>
                                <w:b/>
                                <w:sz w:val="28"/>
                              </w:rPr>
                              <w:t xml:space="preserve"> </w:t>
                            </w:r>
                            <w:proofErr w:type="spellStart"/>
                            <w:r w:rsidRPr="00F23DF5">
                              <w:rPr>
                                <w:rFonts w:eastAsia="Times New Roman" w:cs="Times New Roman"/>
                                <w:b/>
                                <w:sz w:val="28"/>
                              </w:rPr>
                              <w:t>osp</w:t>
                            </w:r>
                            <w:proofErr w:type="spellEnd"/>
                            <w:r w:rsidRPr="00F23DF5">
                              <w:rPr>
                                <w:rFonts w:eastAsia="Times New Roman" w:cs="Times New Roman"/>
                                <w:b/>
                                <w:sz w:val="28"/>
                              </w:rPr>
                              <w:t xml:space="preserve">) </w:t>
                            </w:r>
                          </w:p>
                        </w:tc>
                      </w:tr>
                      <w:tr w:rsidR="00D10A51">
                        <w:tc>
                          <w:tcPr>
                            <w:tcW w:w="3084" w:type="dxa"/>
                            <w:shd w:val="clear" w:color="auto" w:fill="auto"/>
                            <w:tcMar>
                              <w:left w:w="103" w:type="dxa"/>
                            </w:tcMar>
                          </w:tcPr>
                          <w:p w:rsidR="00D10A51" w:rsidRPr="00F23DF5" w:rsidRDefault="00D10A51">
                            <w:r w:rsidRPr="00F23DF5">
                              <w:rPr>
                                <w:rFonts w:eastAsia="Times New Roman" w:cs="Times New Roman"/>
                                <w:b/>
                                <w:bCs/>
                                <w:color w:val="000000"/>
                              </w:rPr>
                              <w:t>Työelämän toimintakokonaisuuden</w:t>
                            </w:r>
                          </w:p>
                          <w:p w:rsidR="00D10A51" w:rsidRPr="00F23DF5" w:rsidRDefault="00D10A51">
                            <w:r w:rsidRPr="00F23DF5">
                              <w:rPr>
                                <w:rFonts w:eastAsia="Times New Roman" w:cs="Times New Roman"/>
                                <w:b/>
                                <w:bCs/>
                                <w:color w:val="000000"/>
                              </w:rPr>
                              <w:t>oppimistavoitteet</w:t>
                            </w:r>
                          </w:p>
                        </w:tc>
                        <w:tc>
                          <w:tcPr>
                            <w:tcW w:w="6662" w:type="dxa"/>
                            <w:shd w:val="clear" w:color="auto" w:fill="auto"/>
                            <w:tcMar>
                              <w:left w:w="103" w:type="dxa"/>
                            </w:tcMar>
                          </w:tcPr>
                          <w:p w:rsidR="00D10A51" w:rsidRPr="00F23DF5" w:rsidRDefault="00D10A51">
                            <w:r w:rsidRPr="00F23DF5">
                              <w:rPr>
                                <w:rFonts w:eastAsia="Times New Roman" w:cs="Times New Roman"/>
                                <w:b/>
                                <w:bCs/>
                                <w:color w:val="000000"/>
                              </w:rPr>
                              <w:t>Oppimisprosessi, menetelmät ja ympäristöt</w:t>
                            </w:r>
                            <w:r w:rsidRPr="00F23DF5">
                              <w:rPr>
                                <w:rFonts w:eastAsia="Times New Roman" w:cs="Times New Roman"/>
                                <w:color w:val="000000"/>
                              </w:rPr>
                              <w:t xml:space="preserve"> </w:t>
                            </w:r>
                          </w:p>
                          <w:p w:rsidR="00D10A51" w:rsidRPr="00F23DF5" w:rsidRDefault="00D10A51">
                            <w:pPr>
                              <w:rPr>
                                <w:rFonts w:eastAsia="Times New Roman" w:cs="Times New Roman"/>
                                <w:i/>
                                <w:color w:val="FF0000"/>
                              </w:rPr>
                            </w:pPr>
                          </w:p>
                        </w:tc>
                      </w:tr>
                      <w:tr w:rsidR="00D10A51">
                        <w:tc>
                          <w:tcPr>
                            <w:tcW w:w="3084" w:type="dxa"/>
                            <w:shd w:val="clear" w:color="auto" w:fill="auto"/>
                            <w:tcMar>
                              <w:left w:w="103" w:type="dxa"/>
                            </w:tcMar>
                          </w:tcPr>
                          <w:p w:rsidR="00D10A51" w:rsidRPr="00F23DF5" w:rsidRDefault="00D10A51">
                            <w:r w:rsidRPr="00F23DF5">
                              <w:rPr>
                                <w:rFonts w:eastAsia="Times New Roman" w:cs="Arial"/>
                                <w:color w:val="000000" w:themeColor="dark1"/>
                              </w:rPr>
                              <w:t>Optisen tiedonsiirron perusteet</w:t>
                            </w:r>
                          </w:p>
                          <w:p w:rsidR="00D10A51" w:rsidRPr="00F23DF5" w:rsidRDefault="00D10A51">
                            <w:pPr>
                              <w:rPr>
                                <w:rFonts w:eastAsia="Times New Roman" w:cs="Arial"/>
                                <w:color w:val="000000" w:themeColor="dark1"/>
                              </w:rPr>
                            </w:pPr>
                          </w:p>
                          <w:p w:rsidR="00D10A51" w:rsidRPr="00F23DF5" w:rsidRDefault="00D10A51">
                            <w:pPr>
                              <w:rPr>
                                <w:rFonts w:eastAsia="Times New Roman" w:cs="Arial"/>
                                <w:color w:val="000000" w:themeColor="dark1"/>
                              </w:rPr>
                            </w:pPr>
                          </w:p>
                          <w:p w:rsidR="00D10A51" w:rsidRPr="00F23DF5" w:rsidRDefault="00D10A51">
                            <w:pPr>
                              <w:rPr>
                                <w:rFonts w:eastAsia="Times New Roman" w:cs="Arial"/>
                                <w:color w:val="000000" w:themeColor="dark1"/>
                              </w:rPr>
                            </w:pPr>
                            <w:r w:rsidRPr="00F23DF5">
                              <w:rPr>
                                <w:rFonts w:eastAsia="Times New Roman" w:cs="Arial"/>
                                <w:color w:val="000000" w:themeColor="dark1"/>
                              </w:rPr>
                              <w:t>Optisten kuitujen ja kaapeleiden käsittely ja jatkaminen</w:t>
                            </w:r>
                          </w:p>
                          <w:p w:rsidR="00D10A51" w:rsidRPr="00F23DF5" w:rsidRDefault="00D10A51">
                            <w:pPr>
                              <w:rPr>
                                <w:rFonts w:eastAsia="Times New Roman" w:cs="Arial"/>
                                <w:color w:val="000000" w:themeColor="dark1"/>
                              </w:rPr>
                            </w:pPr>
                          </w:p>
                          <w:p w:rsidR="00D10A51" w:rsidRPr="00F23DF5" w:rsidRDefault="00D10A51">
                            <w:pPr>
                              <w:rPr>
                                <w:rFonts w:eastAsia="Times New Roman" w:cs="Arial"/>
                                <w:color w:val="000000" w:themeColor="dark1"/>
                              </w:rPr>
                            </w:pPr>
                          </w:p>
                          <w:p w:rsidR="00D10A51" w:rsidRPr="00F23DF5" w:rsidRDefault="00D10A51">
                            <w:pPr>
                              <w:rPr>
                                <w:rFonts w:eastAsia="Times New Roman" w:cs="Arial"/>
                                <w:color w:val="000000" w:themeColor="dark1"/>
                              </w:rPr>
                            </w:pPr>
                          </w:p>
                          <w:p w:rsidR="00D10A51" w:rsidRPr="00F23DF5" w:rsidRDefault="00D10A51">
                            <w:pPr>
                              <w:rPr>
                                <w:rFonts w:eastAsia="Times New Roman" w:cs="Arial"/>
                                <w:color w:val="000000" w:themeColor="dark1"/>
                              </w:rPr>
                            </w:pPr>
                            <w:r w:rsidRPr="00F23DF5">
                              <w:rPr>
                                <w:rFonts w:eastAsia="Times New Roman" w:cs="Arial"/>
                                <w:color w:val="000000" w:themeColor="dark1"/>
                              </w:rPr>
                              <w:t>Turvallisuus</w:t>
                            </w:r>
                          </w:p>
                          <w:p w:rsidR="00D10A51" w:rsidRPr="00F23DF5" w:rsidRDefault="00D10A51">
                            <w:pPr>
                              <w:rPr>
                                <w:rFonts w:eastAsia="Times New Roman" w:cs="Arial"/>
                                <w:color w:val="000000" w:themeColor="dark1"/>
                              </w:rPr>
                            </w:pPr>
                          </w:p>
                          <w:p w:rsidR="00D10A51" w:rsidRPr="00F23DF5" w:rsidRDefault="00D10A51">
                            <w:pPr>
                              <w:pStyle w:val="Yltunniste"/>
                              <w:rPr>
                                <w:rFonts w:eastAsia="Times New Roman" w:cs="Times New Roman"/>
                                <w:color w:val="000000"/>
                              </w:rPr>
                            </w:pPr>
                          </w:p>
                        </w:tc>
                        <w:tc>
                          <w:tcPr>
                            <w:tcW w:w="6662" w:type="dxa"/>
                            <w:shd w:val="clear" w:color="auto" w:fill="auto"/>
                            <w:tcMar>
                              <w:left w:w="103" w:type="dxa"/>
                            </w:tcMar>
                          </w:tcPr>
                          <w:p w:rsidR="00D10A51" w:rsidRPr="00F23DF5" w:rsidRDefault="00D10A51">
                            <w:pPr>
                              <w:pStyle w:val="Yltunniste"/>
                            </w:pPr>
                            <w:r w:rsidRPr="00F23DF5">
                              <w:rPr>
                                <w:rFonts w:cs="Arial"/>
                              </w:rPr>
                              <w:t xml:space="preserve">Opiskelija perehtyy optisen tiedonsiirron perusteisiin ja sovelluksiin verkkomateriaalin </w:t>
                            </w:r>
                            <w:r>
                              <w:rPr>
                                <w:rFonts w:cs="Arial"/>
                              </w:rPr>
                              <w:t xml:space="preserve">avulla </w:t>
                            </w:r>
                            <w:r w:rsidRPr="00F23DF5">
                              <w:rPr>
                                <w:rFonts w:cs="Arial"/>
                              </w:rPr>
                              <w:t>sekä käytännön teho- ja liitosvaimennusmittauksia ja liitoksia tekemällä.</w:t>
                            </w:r>
                          </w:p>
                          <w:p w:rsidR="00D10A51" w:rsidRPr="00F23DF5" w:rsidRDefault="00D10A51">
                            <w:pPr>
                              <w:pStyle w:val="Yltunniste"/>
                            </w:pPr>
                          </w:p>
                          <w:p w:rsidR="00D10A51" w:rsidRPr="00F23DF5" w:rsidRDefault="00D10A51">
                            <w:pPr>
                              <w:pStyle w:val="Yltunniste"/>
                            </w:pPr>
                            <w:r w:rsidRPr="00F23DF5">
                              <w:rPr>
                                <w:rFonts w:cs="Arial"/>
                              </w:rPr>
                              <w:t xml:space="preserve">Opiskelija tekee optisten kuitujen liitoksia ja varmentaa mittaamalla </w:t>
                            </w:r>
                            <w:r>
                              <w:rPr>
                                <w:rFonts w:cs="Arial"/>
                              </w:rPr>
                              <w:t>liitosten</w:t>
                            </w:r>
                            <w:r w:rsidRPr="00F23DF5">
                              <w:rPr>
                                <w:rFonts w:cs="Arial"/>
                              </w:rPr>
                              <w:t xml:space="preserve"> toimivuuden. Hän mittaa välikaapeleiden liitosvaimennuksia ja perehtyy mm. liittimien puhtauden ja oikean käsittelytavan merkitykseen sekä kuidun, kaapelin ja liittimien oikeaan asennustapaan ja käsittelyyn sekä hitsausjatkosten tekemiseen.</w:t>
                            </w:r>
                          </w:p>
                          <w:p w:rsidR="00D10A51" w:rsidRPr="00F23DF5" w:rsidRDefault="00D10A51">
                            <w:pPr>
                              <w:pStyle w:val="Yltunniste"/>
                              <w:rPr>
                                <w:rFonts w:eastAsia="MS Mincho" w:cs="Arial"/>
                              </w:rPr>
                            </w:pPr>
                          </w:p>
                          <w:p w:rsidR="00D10A51" w:rsidRPr="00F23DF5" w:rsidRDefault="00D10A51">
                            <w:pPr>
                              <w:pStyle w:val="Yltunniste"/>
                            </w:pPr>
                            <w:r w:rsidRPr="00F23DF5">
                              <w:rPr>
                                <w:rFonts w:cs="Arial"/>
                              </w:rPr>
                              <w:t>Opiskelija perehtyy optisen kuidun asennuksen työturvallisuuteen ja laserlaitteiden turvallisuusluokitukseen.</w:t>
                            </w:r>
                          </w:p>
                        </w:tc>
                      </w:tr>
                      <w:tr w:rsidR="00D10A51">
                        <w:tc>
                          <w:tcPr>
                            <w:tcW w:w="3084"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 xml:space="preserve">Ohjaus ja oppimisen arviointi </w:t>
                            </w:r>
                            <w:r w:rsidRPr="00F23DF5">
                              <w:rPr>
                                <w:rFonts w:eastAsia="Times New Roman" w:cs="Times New Roman"/>
                                <w:bCs/>
                                <w:i/>
                                <w:color w:val="FF0000"/>
                              </w:rPr>
                              <w:t xml:space="preserve"> </w:t>
                            </w:r>
                          </w:p>
                        </w:tc>
                        <w:tc>
                          <w:tcPr>
                            <w:tcW w:w="6662" w:type="dxa"/>
                            <w:shd w:val="clear" w:color="auto" w:fill="auto"/>
                            <w:tcMar>
                              <w:left w:w="103" w:type="dxa"/>
                            </w:tcMar>
                          </w:tcPr>
                          <w:p w:rsidR="00D10A51" w:rsidRPr="00F23DF5" w:rsidRDefault="00D10A51">
                            <w:r w:rsidRPr="00F23DF5">
                              <w:rPr>
                                <w:rFonts w:cs="Arial"/>
                              </w:rPr>
                              <w:t>Opettaja ohjaa erilaisten oppimistehtävien avulla opiskelijaa tekemään mittauksia, liitoksia ja kirjallisia tehtäviä. Opettaja antaa jatkuvaa palautetta opiskelijan edistymisestä ja tavoitteiden saavuttamisesta.</w:t>
                            </w:r>
                          </w:p>
                          <w:p w:rsidR="00D10A51" w:rsidRPr="00F23DF5" w:rsidRDefault="00D10A51">
                            <w:pPr>
                              <w:rPr>
                                <w:rFonts w:eastAsia="MS Mincho" w:cs="Arial"/>
                              </w:rPr>
                            </w:pPr>
                          </w:p>
                        </w:tc>
                      </w:tr>
                      <w:tr w:rsidR="00D10A51">
                        <w:tc>
                          <w:tcPr>
                            <w:tcW w:w="3084"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Muuta tietoa</w:t>
                            </w:r>
                          </w:p>
                        </w:tc>
                        <w:tc>
                          <w:tcPr>
                            <w:tcW w:w="6662" w:type="dxa"/>
                            <w:shd w:val="clear" w:color="auto" w:fill="auto"/>
                            <w:tcMar>
                              <w:left w:w="103" w:type="dxa"/>
                            </w:tcMar>
                          </w:tcPr>
                          <w:p w:rsidR="00D10A51" w:rsidRPr="00F23DF5" w:rsidRDefault="00D10A51">
                            <w:pPr>
                              <w:pStyle w:val="Yltunniste"/>
                              <w:rPr>
                                <w:rFonts w:eastAsia="Times New Roman" w:cs="Times New Roman"/>
                                <w:iCs/>
                              </w:rPr>
                            </w:pPr>
                          </w:p>
                        </w:tc>
                      </w:tr>
                    </w:tbl>
                    <w:p w:rsidR="00D10A51" w:rsidRDefault="00D10A51" w:rsidP="008B61B3"/>
                  </w:txbxContent>
                </v:textbox>
                <w10:wrap type="square" anchorx="page"/>
              </v:shape>
            </w:pict>
          </mc:Fallback>
        </mc:AlternateContent>
      </w:r>
    </w:p>
    <w:p w:rsidR="008B61B3" w:rsidRPr="00F23DF5" w:rsidRDefault="008B61B3" w:rsidP="008B61B3">
      <w:pPr>
        <w:spacing w:after="200" w:line="276" w:lineRule="auto"/>
        <w:rPr>
          <w:rFonts w:eastAsia="MS Mincho"/>
        </w:rPr>
      </w:pPr>
    </w:p>
    <w:p w:rsidR="008B61B3" w:rsidRPr="00F23DF5" w:rsidRDefault="000F4BB6" w:rsidP="008B61B3">
      <w:pPr>
        <w:pStyle w:val="Yltunniste"/>
        <w:rPr>
          <w:rFonts w:eastAsia="MS Mincho"/>
        </w:rPr>
      </w:pPr>
      <w:r>
        <w:rPr>
          <w:noProof/>
        </w:rPr>
        <mc:AlternateContent>
          <mc:Choice Requires="wps">
            <w:drawing>
              <wp:anchor distT="0" distB="0" distL="89535" distR="89535" simplePos="0" relativeHeight="251667456" behindDoc="0" locked="0" layoutInCell="1" allowOverlap="1">
                <wp:simplePos x="0" y="0"/>
                <wp:positionH relativeFrom="page">
                  <wp:posOffset>797560</wp:posOffset>
                </wp:positionH>
                <wp:positionV relativeFrom="paragraph">
                  <wp:posOffset>115570</wp:posOffset>
                </wp:positionV>
                <wp:extent cx="6189345" cy="2228850"/>
                <wp:effectExtent l="0" t="0" r="0" b="0"/>
                <wp:wrapSquare wrapText="bothSides"/>
                <wp:docPr id="6" name="Kehys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9345" cy="2228850"/>
                        </a:xfrm>
                        <a:prstGeom prst="rect">
                          <a:avLst/>
                        </a:prstGeom>
                      </wps:spPr>
                      <wps:txbx>
                        <w:txbxContent>
                          <w:tbl>
                            <w:tblPr>
                              <w:tblStyle w:val="TaulukkoRuudukko"/>
                              <w:tblW w:w="9747" w:type="dxa"/>
                              <w:tblInd w:w="108" w:type="dxa"/>
                              <w:tblCellMar>
                                <w:left w:w="103" w:type="dxa"/>
                              </w:tblCellMar>
                              <w:tblLook w:val="04A0" w:firstRow="1" w:lastRow="0" w:firstColumn="1" w:lastColumn="0" w:noHBand="0" w:noVBand="1"/>
                            </w:tblPr>
                            <w:tblGrid>
                              <w:gridCol w:w="2517"/>
                              <w:gridCol w:w="7230"/>
                            </w:tblGrid>
                            <w:tr w:rsidR="00D10A51">
                              <w:tc>
                                <w:tcPr>
                                  <w:tcW w:w="9746" w:type="dxa"/>
                                  <w:gridSpan w:val="2"/>
                                  <w:shd w:val="clear" w:color="auto" w:fill="BFBFBF" w:themeFill="background1" w:themeFillShade="BF"/>
                                  <w:tcMar>
                                    <w:left w:w="103" w:type="dxa"/>
                                  </w:tcMar>
                                </w:tcPr>
                                <w:p w:rsidR="00D10A51" w:rsidRDefault="00D10A51">
                                  <w:pPr>
                                    <w:pageBreakBefore/>
                                    <w:jc w:val="center"/>
                                  </w:pPr>
                                  <w:r>
                                    <w:rPr>
                                      <w:rFonts w:asciiTheme="majorHAnsi" w:hAnsiTheme="majorHAnsi"/>
                                      <w:b/>
                                      <w:sz w:val="28"/>
                                      <w:szCs w:val="28"/>
                                    </w:rPr>
                                    <w:t>VALOKAAPELITEKNIIKAN OSAAMISEN</w:t>
                                  </w:r>
                                  <w:r>
                                    <w:rPr>
                                      <w:rFonts w:asciiTheme="majorHAnsi" w:eastAsia="Times New Roman" w:hAnsiTheme="majorHAnsi" w:cs="Times New Roman"/>
                                      <w:b/>
                                      <w:sz w:val="28"/>
                                    </w:rPr>
                                    <w:t xml:space="preserve"> </w:t>
                                  </w:r>
                                  <w:r>
                                    <w:rPr>
                                      <w:rFonts w:asciiTheme="majorHAnsi" w:eastAsia="Times New Roman" w:hAnsiTheme="majorHAnsi" w:cs="Times New Roman"/>
                                      <w:b/>
                                      <w:sz w:val="28"/>
                                      <w:szCs w:val="28"/>
                                    </w:rPr>
                                    <w:t>ARVIOINTI</w:t>
                                  </w:r>
                                </w:p>
                              </w:tc>
                            </w:tr>
                            <w:tr w:rsidR="00D10A51">
                              <w:tc>
                                <w:tcPr>
                                  <w:tcW w:w="2517" w:type="dxa"/>
                                  <w:shd w:val="clear" w:color="auto" w:fill="auto"/>
                                  <w:tcMar>
                                    <w:left w:w="103" w:type="dxa"/>
                                  </w:tcMar>
                                </w:tcPr>
                                <w:p w:rsidR="00D10A51" w:rsidRPr="00F23DF5" w:rsidRDefault="00D10A51">
                                  <w:r w:rsidRPr="00F23DF5">
                                    <w:rPr>
                                      <w:rFonts w:eastAsia="Times New Roman" w:cs="Times New Roman"/>
                                      <w:b/>
                                      <w:bCs/>
                                      <w:color w:val="000000"/>
                                    </w:rPr>
                                    <w:t>Osaamisen arviointi, arviointikriteerit</w:t>
                                  </w:r>
                                </w:p>
                                <w:p w:rsidR="00D10A51" w:rsidRPr="00F23DF5" w:rsidRDefault="00D10A51">
                                  <w:pPr>
                                    <w:pStyle w:val="Yltunniste"/>
                                    <w:rPr>
                                      <w:rFonts w:eastAsia="Times New Roman" w:cs="Times New Roman"/>
                                      <w:i/>
                                      <w:iCs/>
                                      <w:color w:val="FF0000"/>
                                    </w:rPr>
                                  </w:pPr>
                                </w:p>
                              </w:tc>
                              <w:tc>
                                <w:tcPr>
                                  <w:tcW w:w="7229" w:type="dxa"/>
                                  <w:shd w:val="clear" w:color="auto" w:fill="auto"/>
                                  <w:tcMar>
                                    <w:left w:w="103" w:type="dxa"/>
                                  </w:tcMar>
                                </w:tcPr>
                                <w:p w:rsidR="00D10A51" w:rsidRPr="00F23DF5" w:rsidRDefault="00D10A51">
                                  <w:pPr>
                                    <w:pStyle w:val="Yltunniste"/>
                                  </w:pPr>
                                  <w:r>
                                    <w:rPr>
                                      <w:rFonts w:eastAsia="Times New Roman" w:cs="Times New Roman"/>
                                    </w:rPr>
                                    <w:t>Ks. luku 8.5.13</w:t>
                                  </w:r>
                                </w:p>
                                <w:p w:rsidR="00D10A51" w:rsidRPr="00F23DF5" w:rsidRDefault="00D10A51">
                                  <w:pPr>
                                    <w:pStyle w:val="Yltunniste"/>
                                    <w:rPr>
                                      <w:rFonts w:eastAsia="Times New Roman" w:cs="Times New Roman"/>
                                      <w:color w:val="000000"/>
                                    </w:rPr>
                                  </w:pPr>
                                </w:p>
                              </w:tc>
                            </w:tr>
                            <w:tr w:rsidR="00D10A51">
                              <w:tc>
                                <w:tcPr>
                                  <w:tcW w:w="2517" w:type="dxa"/>
                                  <w:shd w:val="clear" w:color="auto" w:fill="auto"/>
                                  <w:tcMar>
                                    <w:left w:w="103" w:type="dxa"/>
                                  </w:tcMar>
                                </w:tcPr>
                                <w:p w:rsidR="00D10A51" w:rsidRPr="00F23DF5" w:rsidRDefault="00D10A51">
                                  <w:pPr>
                                    <w:pStyle w:val="Yltunniste"/>
                                  </w:pPr>
                                  <w:r w:rsidRPr="00F23DF5">
                                    <w:rPr>
                                      <w:rFonts w:eastAsia="Times New Roman" w:cs="Times New Roman"/>
                                      <w:b/>
                                      <w:color w:val="000000"/>
                                    </w:rPr>
                                    <w:t>Ammattiosaamisen näyttö</w:t>
                                  </w:r>
                                </w:p>
                                <w:p w:rsidR="00D10A51" w:rsidRPr="00F23DF5" w:rsidRDefault="00D10A51">
                                  <w:pPr>
                                    <w:pStyle w:val="Yltunniste"/>
                                    <w:rPr>
                                      <w:rFonts w:eastAsia="Times New Roman" w:cs="Times New Roman"/>
                                      <w:b/>
                                      <w:color w:val="000000"/>
                                    </w:rPr>
                                  </w:pPr>
                                </w:p>
                              </w:tc>
                              <w:tc>
                                <w:tcPr>
                                  <w:tcW w:w="7229" w:type="dxa"/>
                                  <w:shd w:val="clear" w:color="auto" w:fill="auto"/>
                                  <w:tcMar>
                                    <w:left w:w="103" w:type="dxa"/>
                                  </w:tcMar>
                                </w:tcPr>
                                <w:p w:rsidR="00D10A51" w:rsidRPr="00F23DF5" w:rsidRDefault="00D10A51">
                                  <w:r w:rsidRPr="00F23DF5">
                                    <w:rPr>
                                      <w:rFonts w:cs="Arial"/>
                                    </w:rPr>
                                    <w:t xml:space="preserve">Tutkinnon osaan kuuluu </w:t>
                                  </w:r>
                                  <w:r>
                                    <w:rPr>
                                      <w:rFonts w:cs="Arial"/>
                                    </w:rPr>
                                    <w:t xml:space="preserve">ammattiosaamisen </w:t>
                                  </w:r>
                                  <w:r w:rsidRPr="00F23DF5">
                                    <w:rPr>
                                      <w:rFonts w:cs="Arial"/>
                                    </w:rPr>
                                    <w:t xml:space="preserve">näyttö, jossa opiskelija toteuttaa vaatimusten mukaiset jatkamis- ja mittaustehtävät sekä työn dokumentoinnin. </w:t>
                                  </w:r>
                                </w:p>
                                <w:p w:rsidR="00D10A51" w:rsidRPr="00F23DF5" w:rsidRDefault="00D10A51">
                                  <w:pPr>
                                    <w:pStyle w:val="Yltunniste"/>
                                    <w:rPr>
                                      <w:rFonts w:eastAsia="MS Mincho"/>
                                    </w:rPr>
                                  </w:pPr>
                                </w:p>
                              </w:tc>
                            </w:tr>
                            <w:tr w:rsidR="00D10A51">
                              <w:tc>
                                <w:tcPr>
                                  <w:tcW w:w="2517"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Osaamisen tunnistaminen ja tunnustaminen</w:t>
                                  </w:r>
                                </w:p>
                                <w:p w:rsidR="00D10A51" w:rsidRPr="00F23DF5" w:rsidRDefault="00D10A51">
                                  <w:pPr>
                                    <w:pStyle w:val="Yltunniste"/>
                                    <w:rPr>
                                      <w:rFonts w:eastAsia="Times New Roman" w:cs="Times New Roman"/>
                                      <w:b/>
                                      <w:bCs/>
                                      <w:color w:val="000000"/>
                                    </w:rPr>
                                  </w:pPr>
                                </w:p>
                              </w:tc>
                              <w:tc>
                                <w:tcPr>
                                  <w:tcW w:w="7229" w:type="dxa"/>
                                  <w:shd w:val="clear" w:color="auto" w:fill="auto"/>
                                  <w:tcMar>
                                    <w:left w:w="103" w:type="dxa"/>
                                  </w:tcMar>
                                </w:tcPr>
                                <w:p w:rsidR="00D10A51" w:rsidRPr="00F23DF5" w:rsidRDefault="00D10A51">
                                  <w:pPr>
                                    <w:pStyle w:val="Yltunniste"/>
                                  </w:pPr>
                                  <w:r w:rsidRPr="00F23DF5">
                                    <w:rPr>
                                      <w:rFonts w:eastAsia="Times New Roman" w:cs="Times New Roman"/>
                                      <w:color w:val="000000"/>
                                    </w:rPr>
                                    <w:t xml:space="preserve">Opiskelijan aiemmin muualla hankkima osaaminen tunnistetaan ja tunnustetaan </w:t>
                                  </w:r>
                                  <w:proofErr w:type="spellStart"/>
                                  <w:r w:rsidRPr="00F23DF5">
                                    <w:rPr>
                                      <w:rFonts w:eastAsia="Times New Roman" w:cs="Times New Roman"/>
                                      <w:color w:val="000000"/>
                                    </w:rPr>
                                    <w:t>AHOT-menettelyllä</w:t>
                                  </w:r>
                                  <w:proofErr w:type="spellEnd"/>
                                  <w:r w:rsidRPr="00F23DF5">
                                    <w:rPr>
                                      <w:rFonts w:eastAsia="Times New Roman" w:cs="Times New Roman"/>
                                      <w:color w:val="000000"/>
                                    </w:rPr>
                                    <w:t>.</w:t>
                                  </w:r>
                                </w:p>
                              </w:tc>
                            </w:tr>
                            <w:tr w:rsidR="00D10A51">
                              <w:tc>
                                <w:tcPr>
                                  <w:tcW w:w="2517"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Muuta tietoa</w:t>
                                  </w:r>
                                </w:p>
                              </w:tc>
                              <w:tc>
                                <w:tcPr>
                                  <w:tcW w:w="7229" w:type="dxa"/>
                                  <w:shd w:val="clear" w:color="auto" w:fill="auto"/>
                                  <w:tcMar>
                                    <w:left w:w="103" w:type="dxa"/>
                                  </w:tcMar>
                                </w:tcPr>
                                <w:p w:rsidR="00D10A51" w:rsidRPr="00F23DF5" w:rsidRDefault="00D10A51">
                                  <w:pPr>
                                    <w:pStyle w:val="Yltunniste"/>
                                    <w:rPr>
                                      <w:rFonts w:eastAsia="Times New Roman" w:cs="Times New Roman"/>
                                      <w:iCs/>
                                    </w:rPr>
                                  </w:pPr>
                                </w:p>
                              </w:tc>
                            </w:tr>
                          </w:tbl>
                          <w:p w:rsidR="00D10A51" w:rsidRDefault="00D10A51" w:rsidP="008B61B3"/>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 id="Kehys3" o:spid="_x0000_s1031" type="#_x0000_t202" style="position:absolute;margin-left:62.8pt;margin-top:9.1pt;width:487.35pt;height:175.5pt;z-index:25166745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" filled="f" stroked="f">
                <v:path arrowok="t"/>
                <v:textbox style="mso-fit-shape-to-text:t" inset="0,0,0,0">
                  <w:txbxContent>
                    <w:tbl>
                      <w:tblPr>
                        <w:tblStyle w:val="TaulukkoRuudukko"/>
                        <w:tblW w:w="9747" w:type="dxa"/>
                        <w:tblInd w:w="108" w:type="dxa"/>
                        <w:tblCellMar>
                          <w:left w:w="103" w:type="dxa"/>
                        </w:tblCellMar>
                        <w:tblLook w:val="04A0" w:firstRow="1" w:lastRow="0" w:firstColumn="1" w:lastColumn="0" w:noHBand="0" w:noVBand="1"/>
                      </w:tblPr>
                      <w:tblGrid>
                        <w:gridCol w:w="2517"/>
                        <w:gridCol w:w="7230"/>
                      </w:tblGrid>
                      <w:tr w:rsidR="00D10A51">
                        <w:tc>
                          <w:tcPr>
                            <w:tcW w:w="9746" w:type="dxa"/>
                            <w:gridSpan w:val="2"/>
                            <w:shd w:val="clear" w:color="auto" w:fill="BFBFBF" w:themeFill="background1" w:themeFillShade="BF"/>
                            <w:tcMar>
                              <w:left w:w="103" w:type="dxa"/>
                            </w:tcMar>
                          </w:tcPr>
                          <w:p w:rsidR="00D10A51" w:rsidRDefault="00D10A51">
                            <w:pPr>
                              <w:pageBreakBefore/>
                              <w:jc w:val="center"/>
                            </w:pPr>
                            <w:r>
                              <w:rPr>
                                <w:rFonts w:asciiTheme="majorHAnsi" w:hAnsiTheme="majorHAnsi"/>
                                <w:b/>
                                <w:sz w:val="28"/>
                                <w:szCs w:val="28"/>
                              </w:rPr>
                              <w:t>VALOKAAPELITEKNIIKAN OSAAMISEN</w:t>
                            </w:r>
                            <w:r>
                              <w:rPr>
                                <w:rFonts w:asciiTheme="majorHAnsi" w:eastAsia="Times New Roman" w:hAnsiTheme="majorHAnsi" w:cs="Times New Roman"/>
                                <w:b/>
                                <w:sz w:val="28"/>
                              </w:rPr>
                              <w:t xml:space="preserve"> </w:t>
                            </w:r>
                            <w:r>
                              <w:rPr>
                                <w:rFonts w:asciiTheme="majorHAnsi" w:eastAsia="Times New Roman" w:hAnsiTheme="majorHAnsi" w:cs="Times New Roman"/>
                                <w:b/>
                                <w:sz w:val="28"/>
                                <w:szCs w:val="28"/>
                              </w:rPr>
                              <w:t>ARVIOINTI</w:t>
                            </w:r>
                          </w:p>
                        </w:tc>
                      </w:tr>
                      <w:tr w:rsidR="00D10A51">
                        <w:tc>
                          <w:tcPr>
                            <w:tcW w:w="2517" w:type="dxa"/>
                            <w:shd w:val="clear" w:color="auto" w:fill="auto"/>
                            <w:tcMar>
                              <w:left w:w="103" w:type="dxa"/>
                            </w:tcMar>
                          </w:tcPr>
                          <w:p w:rsidR="00D10A51" w:rsidRPr="00F23DF5" w:rsidRDefault="00D10A51">
                            <w:r w:rsidRPr="00F23DF5">
                              <w:rPr>
                                <w:rFonts w:eastAsia="Times New Roman" w:cs="Times New Roman"/>
                                <w:b/>
                                <w:bCs/>
                                <w:color w:val="000000"/>
                              </w:rPr>
                              <w:t>Osaamisen arviointi, arviointikriteerit</w:t>
                            </w:r>
                          </w:p>
                          <w:p w:rsidR="00D10A51" w:rsidRPr="00F23DF5" w:rsidRDefault="00D10A51">
                            <w:pPr>
                              <w:pStyle w:val="Yltunniste"/>
                              <w:rPr>
                                <w:rFonts w:eastAsia="Times New Roman" w:cs="Times New Roman"/>
                                <w:i/>
                                <w:iCs/>
                                <w:color w:val="FF0000"/>
                              </w:rPr>
                            </w:pPr>
                          </w:p>
                        </w:tc>
                        <w:tc>
                          <w:tcPr>
                            <w:tcW w:w="7229" w:type="dxa"/>
                            <w:shd w:val="clear" w:color="auto" w:fill="auto"/>
                            <w:tcMar>
                              <w:left w:w="103" w:type="dxa"/>
                            </w:tcMar>
                          </w:tcPr>
                          <w:p w:rsidR="00D10A51" w:rsidRPr="00F23DF5" w:rsidRDefault="00D10A51">
                            <w:pPr>
                              <w:pStyle w:val="Yltunniste"/>
                            </w:pPr>
                            <w:r>
                              <w:rPr>
                                <w:rFonts w:eastAsia="Times New Roman" w:cs="Times New Roman"/>
                              </w:rPr>
                              <w:t>Ks. luku 8.5.13</w:t>
                            </w:r>
                          </w:p>
                          <w:p w:rsidR="00D10A51" w:rsidRPr="00F23DF5" w:rsidRDefault="00D10A51">
                            <w:pPr>
                              <w:pStyle w:val="Yltunniste"/>
                              <w:rPr>
                                <w:rFonts w:eastAsia="Times New Roman" w:cs="Times New Roman"/>
                                <w:color w:val="000000"/>
                              </w:rPr>
                            </w:pPr>
                          </w:p>
                        </w:tc>
                      </w:tr>
                      <w:tr w:rsidR="00D10A51">
                        <w:tc>
                          <w:tcPr>
                            <w:tcW w:w="2517" w:type="dxa"/>
                            <w:shd w:val="clear" w:color="auto" w:fill="auto"/>
                            <w:tcMar>
                              <w:left w:w="103" w:type="dxa"/>
                            </w:tcMar>
                          </w:tcPr>
                          <w:p w:rsidR="00D10A51" w:rsidRPr="00F23DF5" w:rsidRDefault="00D10A51">
                            <w:pPr>
                              <w:pStyle w:val="Yltunniste"/>
                            </w:pPr>
                            <w:r w:rsidRPr="00F23DF5">
                              <w:rPr>
                                <w:rFonts w:eastAsia="Times New Roman" w:cs="Times New Roman"/>
                                <w:b/>
                                <w:color w:val="000000"/>
                              </w:rPr>
                              <w:t>Ammattiosaamisen näyttö</w:t>
                            </w:r>
                          </w:p>
                          <w:p w:rsidR="00D10A51" w:rsidRPr="00F23DF5" w:rsidRDefault="00D10A51">
                            <w:pPr>
                              <w:pStyle w:val="Yltunniste"/>
                              <w:rPr>
                                <w:rFonts w:eastAsia="Times New Roman" w:cs="Times New Roman"/>
                                <w:b/>
                                <w:color w:val="000000"/>
                              </w:rPr>
                            </w:pPr>
                          </w:p>
                        </w:tc>
                        <w:tc>
                          <w:tcPr>
                            <w:tcW w:w="7229" w:type="dxa"/>
                            <w:shd w:val="clear" w:color="auto" w:fill="auto"/>
                            <w:tcMar>
                              <w:left w:w="103" w:type="dxa"/>
                            </w:tcMar>
                          </w:tcPr>
                          <w:p w:rsidR="00D10A51" w:rsidRPr="00F23DF5" w:rsidRDefault="00D10A51">
                            <w:r w:rsidRPr="00F23DF5">
                              <w:rPr>
                                <w:rFonts w:cs="Arial"/>
                              </w:rPr>
                              <w:t xml:space="preserve">Tutkinnon osaan kuuluu </w:t>
                            </w:r>
                            <w:r>
                              <w:rPr>
                                <w:rFonts w:cs="Arial"/>
                              </w:rPr>
                              <w:t xml:space="preserve">ammattiosaamisen </w:t>
                            </w:r>
                            <w:r w:rsidRPr="00F23DF5">
                              <w:rPr>
                                <w:rFonts w:cs="Arial"/>
                              </w:rPr>
                              <w:t xml:space="preserve">näyttö, jossa opiskelija toteuttaa vaatimusten mukaiset jatkamis- ja mittaustehtävät sekä työn dokumentoinnin. </w:t>
                            </w:r>
                          </w:p>
                          <w:p w:rsidR="00D10A51" w:rsidRPr="00F23DF5" w:rsidRDefault="00D10A51">
                            <w:pPr>
                              <w:pStyle w:val="Yltunniste"/>
                              <w:rPr>
                                <w:rFonts w:eastAsia="MS Mincho"/>
                              </w:rPr>
                            </w:pPr>
                          </w:p>
                        </w:tc>
                      </w:tr>
                      <w:tr w:rsidR="00D10A51">
                        <w:tc>
                          <w:tcPr>
                            <w:tcW w:w="2517"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Osaamisen tunnistaminen ja tunnustaminen</w:t>
                            </w:r>
                          </w:p>
                          <w:p w:rsidR="00D10A51" w:rsidRPr="00F23DF5" w:rsidRDefault="00D10A51">
                            <w:pPr>
                              <w:pStyle w:val="Yltunniste"/>
                              <w:rPr>
                                <w:rFonts w:eastAsia="Times New Roman" w:cs="Times New Roman"/>
                                <w:b/>
                                <w:bCs/>
                                <w:color w:val="000000"/>
                              </w:rPr>
                            </w:pPr>
                          </w:p>
                        </w:tc>
                        <w:tc>
                          <w:tcPr>
                            <w:tcW w:w="7229" w:type="dxa"/>
                            <w:shd w:val="clear" w:color="auto" w:fill="auto"/>
                            <w:tcMar>
                              <w:left w:w="103" w:type="dxa"/>
                            </w:tcMar>
                          </w:tcPr>
                          <w:p w:rsidR="00D10A51" w:rsidRPr="00F23DF5" w:rsidRDefault="00D10A51">
                            <w:pPr>
                              <w:pStyle w:val="Yltunniste"/>
                            </w:pPr>
                            <w:r w:rsidRPr="00F23DF5">
                              <w:rPr>
                                <w:rFonts w:eastAsia="Times New Roman" w:cs="Times New Roman"/>
                                <w:color w:val="000000"/>
                              </w:rPr>
                              <w:t xml:space="preserve">Opiskelijan aiemmin muualla hankkima osaaminen tunnistetaan ja tunnustetaan </w:t>
                            </w:r>
                            <w:proofErr w:type="spellStart"/>
                            <w:r w:rsidRPr="00F23DF5">
                              <w:rPr>
                                <w:rFonts w:eastAsia="Times New Roman" w:cs="Times New Roman"/>
                                <w:color w:val="000000"/>
                              </w:rPr>
                              <w:t>AHOT-menettelyllä</w:t>
                            </w:r>
                            <w:proofErr w:type="spellEnd"/>
                            <w:r w:rsidRPr="00F23DF5">
                              <w:rPr>
                                <w:rFonts w:eastAsia="Times New Roman" w:cs="Times New Roman"/>
                                <w:color w:val="000000"/>
                              </w:rPr>
                              <w:t>.</w:t>
                            </w:r>
                          </w:p>
                        </w:tc>
                      </w:tr>
                      <w:tr w:rsidR="00D10A51">
                        <w:tc>
                          <w:tcPr>
                            <w:tcW w:w="2517" w:type="dxa"/>
                            <w:shd w:val="clear" w:color="auto" w:fill="auto"/>
                            <w:tcMar>
                              <w:left w:w="103" w:type="dxa"/>
                            </w:tcMar>
                          </w:tcPr>
                          <w:p w:rsidR="00D10A51" w:rsidRPr="00F23DF5" w:rsidRDefault="00D10A51">
                            <w:pPr>
                              <w:pStyle w:val="Yltunniste"/>
                            </w:pPr>
                            <w:r w:rsidRPr="00F23DF5">
                              <w:rPr>
                                <w:rFonts w:eastAsia="Times New Roman" w:cs="Times New Roman"/>
                                <w:b/>
                                <w:bCs/>
                                <w:color w:val="000000"/>
                              </w:rPr>
                              <w:t>Muuta tietoa</w:t>
                            </w:r>
                          </w:p>
                        </w:tc>
                        <w:tc>
                          <w:tcPr>
                            <w:tcW w:w="7229" w:type="dxa"/>
                            <w:shd w:val="clear" w:color="auto" w:fill="auto"/>
                            <w:tcMar>
                              <w:left w:w="103" w:type="dxa"/>
                            </w:tcMar>
                          </w:tcPr>
                          <w:p w:rsidR="00D10A51" w:rsidRPr="00F23DF5" w:rsidRDefault="00D10A51">
                            <w:pPr>
                              <w:pStyle w:val="Yltunniste"/>
                              <w:rPr>
                                <w:rFonts w:eastAsia="Times New Roman" w:cs="Times New Roman"/>
                                <w:iCs/>
                              </w:rPr>
                            </w:pPr>
                          </w:p>
                        </w:tc>
                      </w:tr>
                    </w:tbl>
                    <w:p w:rsidR="00D10A51" w:rsidRDefault="00D10A51" w:rsidP="008B61B3"/>
                  </w:txbxContent>
                </v:textbox>
                <w10:wrap type="square" anchorx="page"/>
              </v:shape>
            </w:pict>
          </mc:Fallback>
        </mc:AlternateContent>
      </w:r>
    </w:p>
    <w:p w:rsidR="008B61B3" w:rsidRPr="00F23DF5" w:rsidRDefault="008B61B3" w:rsidP="008B61B3">
      <w:pPr>
        <w:spacing w:after="200" w:line="276" w:lineRule="auto"/>
        <w:rPr>
          <w:rFonts w:eastAsia="MS Mincho"/>
        </w:rPr>
      </w:pPr>
      <w:r w:rsidRPr="00F23DF5">
        <w:br w:type="page"/>
      </w:r>
    </w:p>
    <w:p w:rsidR="005F5335" w:rsidRDefault="005F5335" w:rsidP="00FC5B94">
      <w:pPr>
        <w:pStyle w:val="Yltunniste"/>
        <w:rPr>
          <w:rFonts w:asciiTheme="majorHAnsi" w:hAnsiTheme="majorHAnsi"/>
          <w:b/>
          <w:sz w:val="22"/>
          <w:szCs w:val="22"/>
        </w:rPr>
      </w:pPr>
    </w:p>
    <w:p w:rsidR="005F5335" w:rsidRDefault="00FC5B94" w:rsidP="005F5335">
      <w:pPr>
        <w:pStyle w:val="Otsikko3"/>
        <w:rPr>
          <w:rFonts w:asciiTheme="minorHAnsi" w:hAnsiTheme="minorHAnsi"/>
          <w:i w:val="0"/>
        </w:rPr>
      </w:pPr>
      <w:bookmarkStart w:id="128" w:name="_Toc428834407"/>
      <w:r>
        <w:rPr>
          <w:rFonts w:asciiTheme="minorHAnsi" w:hAnsiTheme="minorHAnsi"/>
          <w:i w:val="0"/>
        </w:rPr>
        <w:t>Windows</w:t>
      </w:r>
      <w:r w:rsidR="007674CB">
        <w:rPr>
          <w:rFonts w:asciiTheme="minorHAnsi" w:hAnsiTheme="minorHAnsi"/>
          <w:i w:val="0"/>
        </w:rPr>
        <w:t>in</w:t>
      </w:r>
      <w:r>
        <w:rPr>
          <w:rFonts w:asciiTheme="minorHAnsi" w:hAnsiTheme="minorHAnsi"/>
          <w:i w:val="0"/>
        </w:rPr>
        <w:t xml:space="preserve"> hallinta</w:t>
      </w:r>
      <w:r w:rsidR="005F5335">
        <w:rPr>
          <w:rFonts w:asciiTheme="minorHAnsi" w:hAnsiTheme="minorHAnsi"/>
          <w:i w:val="0"/>
        </w:rPr>
        <w:t>,</w:t>
      </w:r>
      <w:r w:rsidR="005F5335" w:rsidRPr="00A114C8">
        <w:rPr>
          <w:rFonts w:asciiTheme="minorHAnsi" w:hAnsiTheme="minorHAnsi"/>
          <w:i w:val="0"/>
        </w:rPr>
        <w:t xml:space="preserve"> 5 </w:t>
      </w:r>
      <w:proofErr w:type="spellStart"/>
      <w:r w:rsidR="005F5335" w:rsidRPr="00A114C8">
        <w:rPr>
          <w:rFonts w:asciiTheme="minorHAnsi" w:hAnsiTheme="minorHAnsi"/>
          <w:i w:val="0"/>
        </w:rPr>
        <w:t>osp</w:t>
      </w:r>
      <w:bookmarkEnd w:id="128"/>
      <w:proofErr w:type="spellEnd"/>
    </w:p>
    <w:p w:rsidR="00FC5B94" w:rsidRPr="00FC5B94" w:rsidRDefault="00FC5B94" w:rsidP="00FC5B94"/>
    <w:tbl>
      <w:tblPr>
        <w:tblStyle w:val="TaulukkoRuudukko"/>
        <w:tblpPr w:leftFromText="141" w:rightFromText="141" w:vertAnchor="text" w:horzAnchor="page" w:tblpX="1369" w:tblpY="182"/>
        <w:tblW w:w="9747" w:type="dxa"/>
        <w:tblLook w:val="04A0" w:firstRow="1" w:lastRow="0" w:firstColumn="1" w:lastColumn="0" w:noHBand="0" w:noVBand="1"/>
      </w:tblPr>
      <w:tblGrid>
        <w:gridCol w:w="2829"/>
        <w:gridCol w:w="6918"/>
      </w:tblGrid>
      <w:tr w:rsidR="00FC5B94" w:rsidRPr="00FC5B94" w:rsidTr="00F121DA">
        <w:tc>
          <w:tcPr>
            <w:tcW w:w="9747" w:type="dxa"/>
            <w:gridSpan w:val="2"/>
            <w:shd w:val="clear" w:color="auto" w:fill="BFBFBF" w:themeFill="background1" w:themeFillShade="BF"/>
          </w:tcPr>
          <w:p w:rsidR="00FC5B94" w:rsidRPr="00FC5B94" w:rsidRDefault="00FC5B94" w:rsidP="00F121DA">
            <w:pPr>
              <w:jc w:val="center"/>
              <w:rPr>
                <w:rFonts w:eastAsia="Times New Roman" w:cs="Times New Roman"/>
                <w:b/>
              </w:rPr>
            </w:pPr>
            <w:r w:rsidRPr="00FC5B94">
              <w:rPr>
                <w:rFonts w:eastAsia="Times New Roman" w:cs="Times New Roman"/>
                <w:b/>
                <w:sz w:val="28"/>
              </w:rPr>
              <w:t>TUTKINNON OSAN YLEISET SUORITUSPERIAATTEET</w:t>
            </w:r>
          </w:p>
        </w:tc>
      </w:tr>
      <w:tr w:rsidR="00FC5B94" w:rsidRPr="00FC5B94" w:rsidTr="00F121DA">
        <w:tc>
          <w:tcPr>
            <w:tcW w:w="2829" w:type="dxa"/>
          </w:tcPr>
          <w:p w:rsidR="00FC5B94" w:rsidRPr="00FC5B94" w:rsidRDefault="00FC5B94" w:rsidP="00F121DA">
            <w:pPr>
              <w:pStyle w:val="Yltunniste"/>
              <w:rPr>
                <w:rFonts w:eastAsia="Times New Roman" w:cs="Times New Roman"/>
                <w:b/>
                <w:bCs/>
                <w:color w:val="000000"/>
              </w:rPr>
            </w:pPr>
            <w:r w:rsidRPr="00FC5B94">
              <w:rPr>
                <w:rFonts w:eastAsia="Times New Roman" w:cs="Times New Roman"/>
                <w:b/>
                <w:bCs/>
                <w:color w:val="000000"/>
              </w:rPr>
              <w:t>Tutkinnon osan kuvaus</w:t>
            </w:r>
          </w:p>
          <w:p w:rsidR="00FC5B94" w:rsidRPr="00FC5B94" w:rsidRDefault="00FC5B94" w:rsidP="00F121DA">
            <w:pPr>
              <w:rPr>
                <w:i/>
                <w:color w:val="C00000"/>
              </w:rPr>
            </w:pPr>
          </w:p>
        </w:tc>
        <w:tc>
          <w:tcPr>
            <w:tcW w:w="6918" w:type="dxa"/>
          </w:tcPr>
          <w:p w:rsidR="00FC5B94" w:rsidRPr="00FC5B94" w:rsidRDefault="00FC5B94" w:rsidP="00C37B6C">
            <w:pPr>
              <w:pStyle w:val="Yltunniste"/>
            </w:pPr>
            <w:r w:rsidRPr="00FC5B94">
              <w:t xml:space="preserve">Tutkinnon osassa opiskelija syventää osaamista Windows </w:t>
            </w:r>
            <w:r w:rsidR="007674CB">
              <w:t>-</w:t>
            </w:r>
            <w:r w:rsidRPr="00FC5B94">
              <w:t>käyttöjärjestelmiin. Opiskelija opettelee erilaisia käyttöjärjestelmän asennustapoja. Opiskelija perehtyy erilaisiin järjestelmänvalvojan työkaluihin. Opiskelija perehtyy erilais</w:t>
            </w:r>
            <w:r w:rsidR="00C37B6C">
              <w:t>ten</w:t>
            </w:r>
            <w:r w:rsidRPr="00FC5B94">
              <w:t xml:space="preserve"> vikatilanteiden ratkaisemiseen käyttöjärjestelmissä.</w:t>
            </w:r>
          </w:p>
        </w:tc>
      </w:tr>
      <w:tr w:rsidR="00FC5B94" w:rsidRPr="00FC5B94" w:rsidTr="00F121DA">
        <w:tc>
          <w:tcPr>
            <w:tcW w:w="2829" w:type="dxa"/>
          </w:tcPr>
          <w:p w:rsidR="00FC5B94" w:rsidRPr="00FC5B94" w:rsidRDefault="00FC5B94" w:rsidP="00F121DA">
            <w:pPr>
              <w:pStyle w:val="Yltunniste"/>
              <w:rPr>
                <w:rFonts w:eastAsia="Times New Roman" w:cs="Times New Roman"/>
                <w:b/>
                <w:bCs/>
                <w:color w:val="000000"/>
              </w:rPr>
            </w:pPr>
            <w:r w:rsidRPr="00FC5B94">
              <w:rPr>
                <w:rFonts w:eastAsia="Times New Roman" w:cs="Times New Roman"/>
                <w:b/>
                <w:bCs/>
                <w:color w:val="000000"/>
              </w:rPr>
              <w:t>Ammattitaitovaatimukset</w:t>
            </w:r>
          </w:p>
          <w:p w:rsidR="00FC5B94" w:rsidRPr="00FC5B94" w:rsidRDefault="00FC5B94" w:rsidP="00F121DA">
            <w:pPr>
              <w:rPr>
                <w:rFonts w:eastAsia="Times New Roman" w:cs="Times New Roman"/>
                <w:b/>
                <w:bCs/>
                <w:color w:val="C00000"/>
              </w:rPr>
            </w:pPr>
          </w:p>
        </w:tc>
        <w:tc>
          <w:tcPr>
            <w:tcW w:w="6918" w:type="dxa"/>
          </w:tcPr>
          <w:p w:rsidR="00FC5B94" w:rsidRPr="00FC5B94" w:rsidRDefault="00FC5B94" w:rsidP="00FC5B94">
            <w:r w:rsidRPr="00FC5B94">
              <w:t>Opiskelija osaa</w:t>
            </w:r>
          </w:p>
          <w:p w:rsidR="00FC5B94" w:rsidRPr="00FC5B94" w:rsidRDefault="00FC5B94" w:rsidP="00B14C83">
            <w:pPr>
              <w:pStyle w:val="Luettelokappale"/>
              <w:numPr>
                <w:ilvl w:val="0"/>
                <w:numId w:val="32"/>
              </w:numPr>
            </w:pPr>
            <w:proofErr w:type="gramStart"/>
            <w:r w:rsidRPr="00FC5B94">
              <w:t>Erilaiset Windows</w:t>
            </w:r>
            <w:proofErr w:type="gramEnd"/>
            <w:r w:rsidRPr="00FC5B94">
              <w:t xml:space="preserve"> </w:t>
            </w:r>
            <w:r w:rsidR="007674CB">
              <w:t>-</w:t>
            </w:r>
            <w:r w:rsidRPr="00FC5B94">
              <w:t>käyttöjärjestelmän asennustavat</w:t>
            </w:r>
          </w:p>
          <w:p w:rsidR="00FC5B94" w:rsidRPr="00FC5B94" w:rsidRDefault="00FC5B94" w:rsidP="00B14C83">
            <w:pPr>
              <w:pStyle w:val="Luettelokappale"/>
              <w:numPr>
                <w:ilvl w:val="0"/>
                <w:numId w:val="32"/>
              </w:numPr>
            </w:pPr>
            <w:r w:rsidRPr="00FC5B94">
              <w:t xml:space="preserve">Vikatilanteet ja ongelmien ratkaiseminen Windows </w:t>
            </w:r>
            <w:r w:rsidR="007674CB">
              <w:t>-</w:t>
            </w:r>
            <w:r w:rsidRPr="00FC5B94">
              <w:t>käyttöjärjestelmissä</w:t>
            </w:r>
          </w:p>
          <w:p w:rsidR="00FC5B94" w:rsidRPr="00FC5B94" w:rsidRDefault="00FC5B94" w:rsidP="00B14C83">
            <w:pPr>
              <w:pStyle w:val="Luettelokappale"/>
              <w:numPr>
                <w:ilvl w:val="0"/>
                <w:numId w:val="32"/>
              </w:numPr>
            </w:pPr>
            <w:r w:rsidRPr="00FC5B94">
              <w:t>Levykuvan tekemisen</w:t>
            </w:r>
          </w:p>
          <w:p w:rsidR="00FC5B94" w:rsidRPr="00FC5B94" w:rsidRDefault="00FC5B94" w:rsidP="00B14C83">
            <w:pPr>
              <w:pStyle w:val="Luettelokappale"/>
              <w:numPr>
                <w:ilvl w:val="0"/>
                <w:numId w:val="32"/>
              </w:numPr>
            </w:pPr>
            <w:r w:rsidRPr="00FC5B94">
              <w:t>Komentokehotteen käytön</w:t>
            </w:r>
          </w:p>
          <w:p w:rsidR="00FC5B94" w:rsidRPr="00FC5B94" w:rsidRDefault="00FC5B94" w:rsidP="00F121DA">
            <w:pPr>
              <w:pStyle w:val="Luettelokappale"/>
            </w:pPr>
          </w:p>
        </w:tc>
      </w:tr>
      <w:tr w:rsidR="00FC5B94" w:rsidRPr="00FC5B94" w:rsidTr="00F121DA">
        <w:tc>
          <w:tcPr>
            <w:tcW w:w="2829" w:type="dxa"/>
          </w:tcPr>
          <w:p w:rsidR="00FC5B94" w:rsidRPr="00FC5B94" w:rsidRDefault="00FC5B94" w:rsidP="00F121DA">
            <w:pPr>
              <w:pStyle w:val="Yltunniste"/>
              <w:rPr>
                <w:rFonts w:eastAsia="Times New Roman" w:cs="Times New Roman"/>
                <w:b/>
                <w:bCs/>
                <w:color w:val="000000"/>
              </w:rPr>
            </w:pPr>
            <w:r w:rsidRPr="00FC5B94">
              <w:rPr>
                <w:rFonts w:eastAsia="Times New Roman" w:cs="Times New Roman"/>
                <w:b/>
                <w:bCs/>
                <w:color w:val="000000"/>
              </w:rPr>
              <w:t>Kirijakso</w:t>
            </w:r>
          </w:p>
          <w:p w:rsidR="00FC5B94" w:rsidRPr="00FC5B94" w:rsidRDefault="00FC5B94" w:rsidP="00F121DA">
            <w:pPr>
              <w:pStyle w:val="Yltunniste"/>
              <w:rPr>
                <w:i/>
                <w:color w:val="FF0000"/>
                <w:u w:val="single"/>
              </w:rPr>
            </w:pPr>
          </w:p>
        </w:tc>
        <w:tc>
          <w:tcPr>
            <w:tcW w:w="6918" w:type="dxa"/>
          </w:tcPr>
          <w:p w:rsidR="00FC5B94" w:rsidRPr="00FC5B94" w:rsidRDefault="00FC5B94" w:rsidP="00F121DA">
            <w:pPr>
              <w:pStyle w:val="Yltunniste"/>
              <w:rPr>
                <w:rFonts w:eastAsia="Times New Roman" w:cs="Times New Roman"/>
              </w:rPr>
            </w:pPr>
            <w:r w:rsidRPr="00FC5B94">
              <w:rPr>
                <w:rFonts w:eastAsia="Times New Roman" w:cs="Times New Roman"/>
              </w:rPr>
              <w:t>Ei kirijaksoa</w:t>
            </w:r>
          </w:p>
        </w:tc>
      </w:tr>
      <w:tr w:rsidR="00FC5B94" w:rsidRPr="00FC5B94" w:rsidTr="00F121DA">
        <w:tc>
          <w:tcPr>
            <w:tcW w:w="2829" w:type="dxa"/>
          </w:tcPr>
          <w:p w:rsidR="00FC5B94" w:rsidRPr="00FC5B94" w:rsidRDefault="00FC5B94" w:rsidP="00F121DA">
            <w:pPr>
              <w:pStyle w:val="Yltunniste"/>
              <w:rPr>
                <w:rFonts w:eastAsia="Times New Roman" w:cs="Times New Roman"/>
                <w:b/>
                <w:bCs/>
                <w:color w:val="000000"/>
              </w:rPr>
            </w:pPr>
            <w:r w:rsidRPr="00FC5B94">
              <w:rPr>
                <w:rFonts w:eastAsia="Times New Roman" w:cs="Times New Roman"/>
                <w:b/>
                <w:bCs/>
                <w:color w:val="000000"/>
              </w:rPr>
              <w:t>Tutkinnon osan sijoittuminen</w:t>
            </w:r>
          </w:p>
          <w:p w:rsidR="00FC5B94" w:rsidRPr="00FC5B94" w:rsidRDefault="00FC5B94" w:rsidP="00F121DA">
            <w:pPr>
              <w:pStyle w:val="Yltunniste"/>
              <w:rPr>
                <w:i/>
                <w:color w:val="FF0000"/>
                <w:u w:val="single"/>
              </w:rPr>
            </w:pPr>
          </w:p>
        </w:tc>
        <w:tc>
          <w:tcPr>
            <w:tcW w:w="6918" w:type="dxa"/>
          </w:tcPr>
          <w:p w:rsidR="00FC5B94" w:rsidRPr="00FC5B94" w:rsidRDefault="00FC5B94" w:rsidP="00F121DA">
            <w:pPr>
              <w:pStyle w:val="Yltunniste"/>
              <w:rPr>
                <w:rFonts w:eastAsia="Times New Roman" w:cs="Times New Roman"/>
              </w:rPr>
            </w:pPr>
            <w:r w:rsidRPr="00FC5B94">
              <w:rPr>
                <w:rFonts w:eastAsia="Times New Roman" w:cs="Times New Roman"/>
              </w:rPr>
              <w:t>3. vuosi</w:t>
            </w:r>
          </w:p>
          <w:p w:rsidR="00FC5B94" w:rsidRPr="00FC5B94" w:rsidRDefault="00FC5B94" w:rsidP="00F121DA">
            <w:pPr>
              <w:pStyle w:val="Yltunniste"/>
              <w:rPr>
                <w:rFonts w:eastAsia="Times New Roman" w:cs="Times New Roman"/>
                <w:color w:val="0000FF"/>
                <w:u w:val="single"/>
              </w:rPr>
            </w:pPr>
            <w:r w:rsidRPr="00FC5B94">
              <w:rPr>
                <w:rFonts w:eastAsia="Times New Roman" w:cs="Times New Roman"/>
                <w:color w:val="0000FF"/>
                <w:u w:val="single"/>
              </w:rPr>
              <w:t>Linkki ajoituskaavioihin</w:t>
            </w:r>
          </w:p>
          <w:p w:rsidR="00FC5B94" w:rsidRPr="00FC5B94" w:rsidRDefault="00FC5B94" w:rsidP="00F121DA">
            <w:pPr>
              <w:pStyle w:val="Yltunniste"/>
              <w:rPr>
                <w:rFonts w:eastAsia="Times New Roman" w:cs="Times New Roman"/>
              </w:rPr>
            </w:pPr>
          </w:p>
        </w:tc>
      </w:tr>
      <w:tr w:rsidR="00FC5B94" w:rsidRPr="00FC5B94" w:rsidTr="00F121DA">
        <w:tc>
          <w:tcPr>
            <w:tcW w:w="2829" w:type="dxa"/>
          </w:tcPr>
          <w:p w:rsidR="00FC5B94" w:rsidRPr="00FC5B94" w:rsidRDefault="00FC5B94" w:rsidP="00F121DA">
            <w:pPr>
              <w:pStyle w:val="Yltunniste"/>
              <w:rPr>
                <w:rFonts w:eastAsia="Times New Roman" w:cs="Times New Roman"/>
                <w:b/>
                <w:bCs/>
                <w:color w:val="000000"/>
              </w:rPr>
            </w:pPr>
            <w:r w:rsidRPr="00FC5B94">
              <w:rPr>
                <w:rFonts w:eastAsia="Times New Roman" w:cs="Times New Roman"/>
                <w:b/>
                <w:bCs/>
                <w:color w:val="000000"/>
              </w:rPr>
              <w:t>Tutkinnon osan toteutustavat ja oppimisympäristöt</w:t>
            </w:r>
          </w:p>
          <w:p w:rsidR="00FC5B94" w:rsidRPr="00FC5B94" w:rsidRDefault="00FC5B94" w:rsidP="00F121DA">
            <w:pPr>
              <w:rPr>
                <w:color w:val="1628AA"/>
                <w:u w:val="single"/>
              </w:rPr>
            </w:pPr>
          </w:p>
        </w:tc>
        <w:tc>
          <w:tcPr>
            <w:tcW w:w="6918" w:type="dxa"/>
            <w:vAlign w:val="center"/>
          </w:tcPr>
          <w:p w:rsidR="00FC5B94" w:rsidRPr="00FC5B94" w:rsidRDefault="00FC5B94" w:rsidP="00F121DA">
            <w:pPr>
              <w:pStyle w:val="Yltunniste"/>
            </w:pPr>
            <w:r w:rsidRPr="00FC5B94">
              <w:t>Tutkinnon osan opinnot toteutetaan lähiopetustunneilla oppilaitoksen tiloissa, pääsääntöisesti tietokoneluokassa.</w:t>
            </w:r>
          </w:p>
          <w:p w:rsidR="00FC5B94" w:rsidRPr="00FC5B94" w:rsidRDefault="00FC5B94" w:rsidP="00F121DA">
            <w:pPr>
              <w:pStyle w:val="Yltunniste"/>
            </w:pPr>
            <w:r w:rsidRPr="00FC5B94">
              <w:t>Työn perustana olevan tiedon hankinnassa hyödynnetään verkkomateriaalia. Töissä hyödynnetään alalle sopivia tietokoneohjelmistoja.</w:t>
            </w:r>
          </w:p>
        </w:tc>
      </w:tr>
      <w:tr w:rsidR="00FC5B94" w:rsidRPr="00FC5B94" w:rsidTr="00F121DA">
        <w:tc>
          <w:tcPr>
            <w:tcW w:w="2829" w:type="dxa"/>
          </w:tcPr>
          <w:p w:rsidR="00FC5B94" w:rsidRPr="00FC5B94" w:rsidRDefault="00FC5B94" w:rsidP="00F121DA">
            <w:pPr>
              <w:pStyle w:val="Yltunniste"/>
              <w:rPr>
                <w:rFonts w:eastAsia="Times New Roman" w:cs="Times New Roman"/>
                <w:b/>
                <w:bCs/>
                <w:color w:val="000000"/>
              </w:rPr>
            </w:pPr>
            <w:r w:rsidRPr="00FC5B94">
              <w:rPr>
                <w:rFonts w:eastAsia="Times New Roman" w:cs="Times New Roman"/>
                <w:b/>
                <w:bCs/>
                <w:color w:val="000000"/>
              </w:rPr>
              <w:t>Vaihtoehtoiset suoritustavat</w:t>
            </w:r>
          </w:p>
        </w:tc>
        <w:tc>
          <w:tcPr>
            <w:tcW w:w="6918" w:type="dxa"/>
          </w:tcPr>
          <w:p w:rsidR="00FC5B94" w:rsidRPr="00FC5B94" w:rsidRDefault="00FC5B94" w:rsidP="00F121DA">
            <w:pPr>
              <w:pStyle w:val="Yltunniste"/>
            </w:pPr>
            <w:r w:rsidRPr="00FC5B94">
              <w:t xml:space="preserve">Tutkinnon osa voidaan suorittaa </w:t>
            </w:r>
            <w:proofErr w:type="spellStart"/>
            <w:r w:rsidRPr="00FC5B94">
              <w:t>työssäoppimalla</w:t>
            </w:r>
            <w:proofErr w:type="spellEnd"/>
            <w:r w:rsidRPr="00FC5B94">
              <w:t>.</w:t>
            </w:r>
          </w:p>
        </w:tc>
      </w:tr>
      <w:tr w:rsidR="00FC5B94" w:rsidRPr="00FC5B94" w:rsidTr="00F121DA">
        <w:tc>
          <w:tcPr>
            <w:tcW w:w="2829" w:type="dxa"/>
          </w:tcPr>
          <w:p w:rsidR="00FC5B94" w:rsidRPr="00FC5B94" w:rsidRDefault="00FC5B94" w:rsidP="00F121DA">
            <w:pPr>
              <w:pStyle w:val="Yltunniste"/>
              <w:rPr>
                <w:rFonts w:eastAsia="Times New Roman" w:cs="Times New Roman"/>
                <w:b/>
                <w:bCs/>
                <w:color w:val="000000"/>
              </w:rPr>
            </w:pPr>
            <w:r w:rsidRPr="00FC5B94">
              <w:rPr>
                <w:rFonts w:eastAsia="Times New Roman" w:cs="Times New Roman"/>
                <w:b/>
                <w:bCs/>
                <w:color w:val="000000"/>
              </w:rPr>
              <w:t>Tutkinnon osaan integroitavat yhteiset opinnot</w:t>
            </w:r>
          </w:p>
        </w:tc>
        <w:tc>
          <w:tcPr>
            <w:tcW w:w="6918" w:type="dxa"/>
          </w:tcPr>
          <w:p w:rsidR="00FC5B94" w:rsidRPr="00FC5B94" w:rsidRDefault="00FC5B94" w:rsidP="00F121DA">
            <w:pPr>
              <w:rPr>
                <w:rFonts w:eastAsia="Times New Roman" w:cs="Times New Roman"/>
              </w:rPr>
            </w:pPr>
          </w:p>
        </w:tc>
      </w:tr>
      <w:tr w:rsidR="00FC5B94" w:rsidRPr="00FC5B94" w:rsidTr="00F121DA">
        <w:tc>
          <w:tcPr>
            <w:tcW w:w="2829" w:type="dxa"/>
          </w:tcPr>
          <w:p w:rsidR="00FC5B94" w:rsidRPr="00FC5B94" w:rsidRDefault="00FC5B94" w:rsidP="00F121DA">
            <w:pPr>
              <w:rPr>
                <w:rFonts w:eastAsia="Times New Roman" w:cs="Times New Roman"/>
                <w:i/>
                <w:iCs/>
                <w:color w:val="FF0000"/>
              </w:rPr>
            </w:pPr>
            <w:r w:rsidRPr="00FC5B94">
              <w:rPr>
                <w:rFonts w:eastAsia="Times New Roman" w:cs="Times New Roman"/>
                <w:b/>
                <w:bCs/>
                <w:color w:val="000000"/>
              </w:rPr>
              <w:t xml:space="preserve">Muuta tietoa </w:t>
            </w:r>
          </w:p>
        </w:tc>
        <w:tc>
          <w:tcPr>
            <w:tcW w:w="6918" w:type="dxa"/>
          </w:tcPr>
          <w:p w:rsidR="00FC5B94" w:rsidRPr="00FC5B94" w:rsidRDefault="00FC5B94" w:rsidP="00F121DA">
            <w:pPr>
              <w:rPr>
                <w:rFonts w:eastAsia="Times New Roman" w:cs="Times New Roman"/>
                <w:color w:val="000000"/>
              </w:rPr>
            </w:pPr>
          </w:p>
          <w:p w:rsidR="00FC5B94" w:rsidRPr="00FC5B94" w:rsidRDefault="00FC5B94" w:rsidP="00F121DA">
            <w:pPr>
              <w:rPr>
                <w:color w:val="1628AA"/>
                <w:u w:val="single"/>
              </w:rPr>
            </w:pPr>
          </w:p>
        </w:tc>
      </w:tr>
      <w:tr w:rsidR="00FC5B94" w:rsidRPr="00FC5B94" w:rsidTr="00F121DA">
        <w:tc>
          <w:tcPr>
            <w:tcW w:w="2829" w:type="dxa"/>
          </w:tcPr>
          <w:p w:rsidR="00FC5B94" w:rsidRPr="00FC5B94" w:rsidRDefault="00FC5B94" w:rsidP="00F121DA">
            <w:pPr>
              <w:pStyle w:val="Yltunniste"/>
              <w:rPr>
                <w:rFonts w:eastAsia="Times New Roman" w:cs="Times New Roman"/>
                <w:b/>
                <w:bCs/>
                <w:color w:val="000000"/>
              </w:rPr>
            </w:pPr>
            <w:r w:rsidRPr="00FC5B94">
              <w:rPr>
                <w:rFonts w:eastAsia="Times New Roman" w:cs="Times New Roman"/>
                <w:b/>
                <w:bCs/>
                <w:color w:val="000000"/>
              </w:rPr>
              <w:t>Elinikäisen oppimisen avaintaidot</w:t>
            </w:r>
          </w:p>
          <w:p w:rsidR="00FC5B94" w:rsidRPr="00FC5B94" w:rsidRDefault="00FC5B94" w:rsidP="00F121DA">
            <w:pPr>
              <w:pStyle w:val="Yltunniste"/>
              <w:rPr>
                <w:rFonts w:eastAsia="Times New Roman" w:cs="Times New Roman"/>
                <w:bCs/>
                <w:i/>
                <w:color w:val="FF0000"/>
              </w:rPr>
            </w:pPr>
          </w:p>
        </w:tc>
        <w:tc>
          <w:tcPr>
            <w:tcW w:w="6918" w:type="dxa"/>
          </w:tcPr>
          <w:p w:rsidR="00FC5B94" w:rsidRPr="00FC5B94" w:rsidRDefault="00FC5B94" w:rsidP="00F121DA">
            <w:pPr>
              <w:pStyle w:val="Yltunniste"/>
              <w:rPr>
                <w:rFonts w:eastAsia="Times New Roman" w:cs="Times New Roman"/>
              </w:rPr>
            </w:pPr>
            <w:r w:rsidRPr="00FC5B94">
              <w:rPr>
                <w:rFonts w:eastAsia="Times New Roman" w:cs="Times New Roman"/>
              </w:rPr>
              <w:t xml:space="preserve">Opiskelija osaa etsiä työssään tarvitsemaa tietoa sekä suunnitella oman työnsä. Opiskelija osaa toimia ryhmän jäsenenä. Opiskelija noudattaa annettuja ohjeita ja aikatauluja. </w:t>
            </w:r>
          </w:p>
        </w:tc>
      </w:tr>
      <w:tr w:rsidR="00FC5B94" w:rsidRPr="00FC5B94" w:rsidTr="00F121DA">
        <w:tc>
          <w:tcPr>
            <w:tcW w:w="2829" w:type="dxa"/>
          </w:tcPr>
          <w:p w:rsidR="00FC5B94" w:rsidRPr="00FC5B94" w:rsidRDefault="00FC5B94" w:rsidP="00F121DA">
            <w:pPr>
              <w:pStyle w:val="Yltunniste"/>
              <w:rPr>
                <w:rFonts w:eastAsia="Times New Roman" w:cs="Times New Roman"/>
                <w:b/>
                <w:bCs/>
                <w:color w:val="000000"/>
              </w:rPr>
            </w:pPr>
            <w:r w:rsidRPr="00FC5B94">
              <w:rPr>
                <w:rFonts w:eastAsia="Times New Roman" w:cs="Times New Roman"/>
                <w:b/>
                <w:bCs/>
                <w:color w:val="000000"/>
              </w:rPr>
              <w:t>Yrittäjyys</w:t>
            </w:r>
          </w:p>
          <w:p w:rsidR="00FC5B94" w:rsidRPr="00FC5B94" w:rsidRDefault="00FC5B94" w:rsidP="00F121DA">
            <w:pPr>
              <w:pStyle w:val="Yltunniste"/>
              <w:rPr>
                <w:color w:val="1628AA"/>
                <w:u w:val="single"/>
              </w:rPr>
            </w:pPr>
          </w:p>
        </w:tc>
        <w:tc>
          <w:tcPr>
            <w:tcW w:w="6918" w:type="dxa"/>
          </w:tcPr>
          <w:p w:rsidR="00FC5B94" w:rsidRPr="00FC5B94" w:rsidRDefault="00FC5B94" w:rsidP="00F121DA">
            <w:pPr>
              <w:rPr>
                <w:rFonts w:eastAsia="Times New Roman" w:cs="Times New Roman"/>
                <w:iCs/>
              </w:rPr>
            </w:pPr>
          </w:p>
        </w:tc>
      </w:tr>
    </w:tbl>
    <w:p w:rsidR="00FC5B94" w:rsidRPr="00FC5B94" w:rsidRDefault="00FC5B94" w:rsidP="00FC5B94">
      <w:pPr>
        <w:pStyle w:val="Yltunniste"/>
        <w:rPr>
          <w:rFonts w:eastAsia="Times New Roman" w:cs="Times New Roman"/>
          <w:bCs/>
          <w:color w:val="000000"/>
        </w:rPr>
      </w:pPr>
    </w:p>
    <w:p w:rsidR="00FC5B94" w:rsidRPr="00FC5B94" w:rsidRDefault="00FC5B94" w:rsidP="00FC5B94">
      <w:pPr>
        <w:pStyle w:val="Yltunniste"/>
        <w:rPr>
          <w:rFonts w:eastAsia="Times New Roman" w:cs="Times New Roman"/>
          <w:bCs/>
          <w:color w:val="000000"/>
        </w:rPr>
      </w:pPr>
      <w:r w:rsidRPr="00FC5B94">
        <w:rPr>
          <w:rFonts w:eastAsia="Times New Roman" w:cs="Times New Roman"/>
          <w:bCs/>
          <w:color w:val="000000"/>
        </w:rPr>
        <w:t xml:space="preserve"> </w:t>
      </w:r>
    </w:p>
    <w:p w:rsidR="00FC5B94" w:rsidRPr="00FC5B94" w:rsidRDefault="00FC5B94" w:rsidP="00FC5B94">
      <w:pPr>
        <w:spacing w:after="200" w:line="276" w:lineRule="auto"/>
        <w:rPr>
          <w:rFonts w:eastAsia="Times New Roman" w:cs="Times New Roman"/>
          <w:bCs/>
          <w:color w:val="000000"/>
        </w:rPr>
      </w:pPr>
      <w:r w:rsidRPr="00FC5B94">
        <w:rPr>
          <w:rFonts w:eastAsia="Times New Roman" w:cs="Times New Roman"/>
          <w:bCs/>
          <w:color w:val="000000"/>
        </w:rPr>
        <w:br w:type="page"/>
      </w:r>
    </w:p>
    <w:p w:rsidR="00FC5B94" w:rsidRPr="00FC5B94" w:rsidRDefault="00FC5B94" w:rsidP="00FC5B94">
      <w:pPr>
        <w:pStyle w:val="Yltunniste"/>
        <w:rPr>
          <w:rFonts w:eastAsia="Times New Roman" w:cs="Times New Roman"/>
          <w:b/>
          <w:bCs/>
          <w:color w:val="000000"/>
        </w:rPr>
      </w:pPr>
    </w:p>
    <w:p w:rsidR="00FC5B94" w:rsidRPr="00FC5B94" w:rsidRDefault="00FC5B94" w:rsidP="00FC5B94">
      <w:pPr>
        <w:pStyle w:val="Yltunniste"/>
        <w:rPr>
          <w:rFonts w:eastAsia="Times New Roman" w:cs="Times New Roman"/>
          <w:b/>
          <w:bCs/>
          <w:color w:val="000000"/>
        </w:rPr>
      </w:pPr>
      <w:r w:rsidRPr="00FC5B94">
        <w:rPr>
          <w:rFonts w:eastAsia="Times New Roman" w:cs="Times New Roman"/>
          <w:b/>
          <w:bCs/>
          <w:color w:val="000000"/>
        </w:rPr>
        <w:t>TUTKINNON OSA JAKAUTUU YHTEEN TYÖELÄMÄLÄHTÖISEEN TOIMINTAKOKONAISUUTEEN:</w:t>
      </w: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FC5B94" w:rsidRPr="00FC5B94" w:rsidTr="00F121DA">
        <w:tc>
          <w:tcPr>
            <w:tcW w:w="9747" w:type="dxa"/>
            <w:gridSpan w:val="2"/>
            <w:shd w:val="clear" w:color="auto" w:fill="BFBFBF" w:themeFill="background1" w:themeFillShade="BF"/>
          </w:tcPr>
          <w:p w:rsidR="00FC5B94" w:rsidRPr="00FC5B94" w:rsidRDefault="00FC5B94" w:rsidP="00F121DA">
            <w:pPr>
              <w:jc w:val="center"/>
              <w:rPr>
                <w:rFonts w:eastAsia="Times New Roman" w:cs="Times New Roman"/>
                <w:b/>
                <w:sz w:val="28"/>
              </w:rPr>
            </w:pPr>
            <w:r w:rsidRPr="00FC5B94">
              <w:rPr>
                <w:rFonts w:eastAsia="Times New Roman" w:cs="Times New Roman"/>
                <w:b/>
                <w:sz w:val="28"/>
              </w:rPr>
              <w:t>WINDOWS</w:t>
            </w:r>
            <w:r w:rsidR="007674CB">
              <w:rPr>
                <w:rFonts w:eastAsia="Times New Roman" w:cs="Times New Roman"/>
                <w:b/>
                <w:sz w:val="28"/>
              </w:rPr>
              <w:t>IN</w:t>
            </w:r>
            <w:r w:rsidRPr="00FC5B94">
              <w:rPr>
                <w:rFonts w:eastAsia="Times New Roman" w:cs="Times New Roman"/>
                <w:b/>
                <w:sz w:val="28"/>
              </w:rPr>
              <w:t xml:space="preserve"> HALLINTA (5 OSP) </w:t>
            </w:r>
          </w:p>
        </w:tc>
      </w:tr>
      <w:tr w:rsidR="00FC5B94" w:rsidRPr="00FC5B94" w:rsidTr="00F121DA">
        <w:tc>
          <w:tcPr>
            <w:tcW w:w="3085" w:type="dxa"/>
          </w:tcPr>
          <w:p w:rsidR="00FC5B94" w:rsidRPr="00FC5B94" w:rsidRDefault="00FC5B94" w:rsidP="00F121DA">
            <w:pPr>
              <w:rPr>
                <w:rFonts w:eastAsia="Times New Roman" w:cs="Times New Roman"/>
                <w:b/>
                <w:bCs/>
                <w:color w:val="000000"/>
              </w:rPr>
            </w:pPr>
            <w:r w:rsidRPr="00FC5B94">
              <w:rPr>
                <w:rFonts w:eastAsia="Times New Roman" w:cs="Times New Roman"/>
                <w:b/>
                <w:bCs/>
                <w:color w:val="000000"/>
              </w:rPr>
              <w:t>Työelämän toimintakokonaisuuden</w:t>
            </w:r>
          </w:p>
          <w:p w:rsidR="00FC5B94" w:rsidRPr="00FC5B94" w:rsidRDefault="00FC5B94" w:rsidP="00F121DA">
            <w:pPr>
              <w:rPr>
                <w:rFonts w:eastAsia="Times New Roman" w:cs="Times New Roman"/>
                <w:b/>
                <w:bCs/>
                <w:color w:val="000000"/>
              </w:rPr>
            </w:pPr>
            <w:r w:rsidRPr="00FC5B94">
              <w:rPr>
                <w:rFonts w:eastAsia="Times New Roman" w:cs="Times New Roman"/>
                <w:b/>
                <w:bCs/>
                <w:color w:val="000000"/>
              </w:rPr>
              <w:t>oppimistavoitteet</w:t>
            </w:r>
          </w:p>
        </w:tc>
        <w:tc>
          <w:tcPr>
            <w:tcW w:w="6662" w:type="dxa"/>
          </w:tcPr>
          <w:p w:rsidR="00FC5B94" w:rsidRPr="00FC5B94" w:rsidRDefault="00FC5B94" w:rsidP="00F121DA">
            <w:pPr>
              <w:rPr>
                <w:rFonts w:eastAsia="Times New Roman" w:cs="Times New Roman"/>
                <w:color w:val="000000"/>
              </w:rPr>
            </w:pPr>
            <w:r w:rsidRPr="00FC5B94">
              <w:rPr>
                <w:rFonts w:eastAsia="Times New Roman" w:cs="Times New Roman"/>
                <w:b/>
                <w:bCs/>
                <w:color w:val="000000"/>
              </w:rPr>
              <w:t>Oppimisprosessi, menetelmät ja ympäristöt</w:t>
            </w:r>
            <w:r w:rsidRPr="00FC5B94">
              <w:rPr>
                <w:rFonts w:eastAsia="Times New Roman" w:cs="Times New Roman"/>
                <w:color w:val="000000"/>
              </w:rPr>
              <w:t xml:space="preserve"> </w:t>
            </w:r>
          </w:p>
          <w:p w:rsidR="00FC5B94" w:rsidRPr="00FC5B94" w:rsidRDefault="00FC5B94" w:rsidP="00F121DA">
            <w:pPr>
              <w:rPr>
                <w:rFonts w:eastAsia="Times New Roman" w:cs="Times New Roman"/>
                <w:i/>
                <w:color w:val="FF0000"/>
              </w:rPr>
            </w:pPr>
          </w:p>
        </w:tc>
      </w:tr>
      <w:tr w:rsidR="00FC5B94" w:rsidRPr="00FC5B94" w:rsidTr="00F121DA">
        <w:tc>
          <w:tcPr>
            <w:tcW w:w="3085" w:type="dxa"/>
          </w:tcPr>
          <w:p w:rsidR="00FC5B94" w:rsidRPr="00FC5B94" w:rsidRDefault="00FC5B94" w:rsidP="00F121DA">
            <w:pPr>
              <w:rPr>
                <w:rFonts w:eastAsia="Times New Roman" w:cs="Arial"/>
                <w:color w:val="000000" w:themeColor="dark1"/>
                <w:kern w:val="24"/>
              </w:rPr>
            </w:pPr>
            <w:r w:rsidRPr="00FC5B94">
              <w:rPr>
                <w:rFonts w:eastAsia="Times New Roman" w:cs="Arial"/>
                <w:color w:val="000000" w:themeColor="dark1"/>
                <w:kern w:val="24"/>
              </w:rPr>
              <w:t>Käyttöjärjestelmän asentaminen</w:t>
            </w:r>
            <w:r w:rsidRPr="00FC5B94">
              <w:rPr>
                <w:rFonts w:eastAsia="Times New Roman" w:cs="Arial"/>
                <w:color w:val="000000" w:themeColor="dark1"/>
                <w:kern w:val="24"/>
              </w:rPr>
              <w:br/>
            </w:r>
            <w:r w:rsidRPr="00FC5B94">
              <w:rPr>
                <w:rFonts w:eastAsia="Times New Roman" w:cs="Arial"/>
                <w:color w:val="000000" w:themeColor="dark1"/>
                <w:kern w:val="24"/>
              </w:rPr>
              <w:br/>
            </w:r>
            <w:r w:rsidRPr="00FC5B94">
              <w:rPr>
                <w:rFonts w:eastAsia="Times New Roman" w:cs="Arial"/>
                <w:color w:val="000000" w:themeColor="dark1"/>
                <w:kern w:val="24"/>
              </w:rPr>
              <w:br/>
              <w:t>Microsoftin työkalujen hyödyntäminen sekä komentorivin käyttö</w:t>
            </w:r>
            <w:r w:rsidRPr="00FC5B94">
              <w:rPr>
                <w:rFonts w:eastAsia="Times New Roman" w:cs="Arial"/>
                <w:color w:val="000000" w:themeColor="dark1"/>
                <w:kern w:val="24"/>
              </w:rPr>
              <w:br/>
            </w:r>
            <w:r w:rsidRPr="00FC5B94">
              <w:rPr>
                <w:rFonts w:eastAsia="Times New Roman" w:cs="Arial"/>
                <w:color w:val="000000" w:themeColor="dark1"/>
                <w:kern w:val="24"/>
              </w:rPr>
              <w:br/>
            </w:r>
            <w:proofErr w:type="spellStart"/>
            <w:r w:rsidRPr="00FC5B94">
              <w:rPr>
                <w:rFonts w:eastAsia="Times New Roman" w:cs="Arial"/>
                <w:color w:val="000000" w:themeColor="dark1"/>
                <w:kern w:val="24"/>
              </w:rPr>
              <w:t>Levykuvan(Imagen</w:t>
            </w:r>
            <w:proofErr w:type="spellEnd"/>
            <w:r w:rsidRPr="00FC5B94">
              <w:rPr>
                <w:rFonts w:eastAsia="Times New Roman" w:cs="Arial"/>
                <w:color w:val="000000" w:themeColor="dark1"/>
                <w:kern w:val="24"/>
              </w:rPr>
              <w:t>) tekeminen käyttöjärjestelmästä</w:t>
            </w:r>
          </w:p>
          <w:p w:rsidR="00FC5B94" w:rsidRPr="00FC5B94" w:rsidRDefault="00FC5B94" w:rsidP="00F121DA">
            <w:pPr>
              <w:rPr>
                <w:rFonts w:eastAsia="Times New Roman" w:cs="Arial"/>
                <w:color w:val="000000" w:themeColor="dark1"/>
                <w:kern w:val="24"/>
              </w:rPr>
            </w:pPr>
          </w:p>
          <w:p w:rsidR="00FC5B94" w:rsidRPr="00FC5B94" w:rsidRDefault="00FC5B94" w:rsidP="00F121DA">
            <w:pPr>
              <w:rPr>
                <w:rFonts w:eastAsia="Times New Roman" w:cs="Arial"/>
                <w:color w:val="000000" w:themeColor="dark1"/>
                <w:kern w:val="24"/>
              </w:rPr>
            </w:pPr>
            <w:r w:rsidRPr="00FC5B94">
              <w:rPr>
                <w:rFonts w:eastAsia="Times New Roman" w:cs="Arial"/>
                <w:color w:val="000000" w:themeColor="dark1"/>
                <w:kern w:val="24"/>
              </w:rPr>
              <w:t>Käyttöjärjestelmän vikatilanteet</w:t>
            </w:r>
          </w:p>
          <w:p w:rsidR="00FC5B94" w:rsidRPr="00FC5B94" w:rsidRDefault="00FC5B94" w:rsidP="00F121DA">
            <w:pPr>
              <w:pStyle w:val="Yltunniste"/>
              <w:rPr>
                <w:rFonts w:eastAsia="Times New Roman" w:cs="Times New Roman"/>
                <w:color w:val="000000"/>
              </w:rPr>
            </w:pPr>
          </w:p>
        </w:tc>
        <w:tc>
          <w:tcPr>
            <w:tcW w:w="6662" w:type="dxa"/>
          </w:tcPr>
          <w:p w:rsidR="00FC5B94" w:rsidRPr="00FC5B94" w:rsidRDefault="00FC5B94" w:rsidP="00F121DA">
            <w:pPr>
              <w:pStyle w:val="Yltunniste"/>
              <w:rPr>
                <w:rFonts w:cs="Arial"/>
              </w:rPr>
            </w:pPr>
            <w:r w:rsidRPr="00FC5B94">
              <w:rPr>
                <w:rFonts w:cs="Arial"/>
              </w:rPr>
              <w:t xml:space="preserve">Opiskelija </w:t>
            </w:r>
            <w:r>
              <w:rPr>
                <w:rFonts w:cs="Arial"/>
              </w:rPr>
              <w:t>asentaa</w:t>
            </w:r>
            <w:r w:rsidRPr="00FC5B94">
              <w:rPr>
                <w:rFonts w:cs="Arial"/>
              </w:rPr>
              <w:t xml:space="preserve"> Windows käyttöjärjestelmän määritysten mukaan hyödyntäen </w:t>
            </w:r>
            <w:proofErr w:type="spellStart"/>
            <w:r w:rsidRPr="00FC5B94">
              <w:rPr>
                <w:rFonts w:cs="Arial"/>
              </w:rPr>
              <w:t>DVD:tä</w:t>
            </w:r>
            <w:proofErr w:type="spellEnd"/>
            <w:r w:rsidRPr="00FC5B94">
              <w:rPr>
                <w:rFonts w:cs="Arial"/>
              </w:rPr>
              <w:t xml:space="preserve">, </w:t>
            </w:r>
            <w:proofErr w:type="spellStart"/>
            <w:r w:rsidRPr="00FC5B94">
              <w:rPr>
                <w:rFonts w:cs="Arial"/>
              </w:rPr>
              <w:t>USB:tä</w:t>
            </w:r>
            <w:proofErr w:type="spellEnd"/>
            <w:r w:rsidRPr="00FC5B94">
              <w:rPr>
                <w:rFonts w:cs="Arial"/>
              </w:rPr>
              <w:t xml:space="preserve"> sekä käyttäen tietoliikenneverkkoa asennuksissa.</w:t>
            </w:r>
          </w:p>
          <w:p w:rsidR="00FC5B94" w:rsidRPr="00FC5B94" w:rsidRDefault="00FC5B94" w:rsidP="00F121DA">
            <w:pPr>
              <w:pStyle w:val="Yltunniste"/>
              <w:rPr>
                <w:rFonts w:cs="Arial"/>
              </w:rPr>
            </w:pPr>
          </w:p>
          <w:p w:rsidR="00FC5B94" w:rsidRPr="00FC5B94" w:rsidRDefault="003D6254" w:rsidP="00F121DA">
            <w:pPr>
              <w:pStyle w:val="Yltunniste"/>
              <w:rPr>
                <w:rFonts w:cs="Arial"/>
              </w:rPr>
            </w:pPr>
            <w:r>
              <w:rPr>
                <w:rFonts w:cs="Arial"/>
              </w:rPr>
              <w:t>Opiskelija</w:t>
            </w:r>
            <w:r w:rsidR="00FC5B94">
              <w:rPr>
                <w:rFonts w:cs="Arial"/>
              </w:rPr>
              <w:t xml:space="preserve"> hyödyntää</w:t>
            </w:r>
            <w:r w:rsidR="00FC5B94" w:rsidRPr="00FC5B94">
              <w:rPr>
                <w:rFonts w:cs="Arial"/>
              </w:rPr>
              <w:t xml:space="preserve"> Microsoftin työkaluja sekä komentoriviä osana järjestelmän asennuksia </w:t>
            </w:r>
            <w:proofErr w:type="gramStart"/>
            <w:r w:rsidR="00FC5B94" w:rsidRPr="00FC5B94">
              <w:rPr>
                <w:rFonts w:cs="Arial"/>
              </w:rPr>
              <w:t>ja  hallintaa</w:t>
            </w:r>
            <w:proofErr w:type="gramEnd"/>
            <w:r w:rsidR="00FC5B94" w:rsidRPr="00FC5B94">
              <w:rPr>
                <w:rFonts w:cs="Arial"/>
              </w:rPr>
              <w:t>.</w:t>
            </w:r>
          </w:p>
          <w:p w:rsidR="00FC5B94" w:rsidRPr="00FC5B94" w:rsidRDefault="00FC5B94" w:rsidP="00F7634A">
            <w:pPr>
              <w:pStyle w:val="Yltunniste"/>
              <w:rPr>
                <w:rFonts w:cs="Arial"/>
              </w:rPr>
            </w:pPr>
            <w:r w:rsidRPr="00FC5B94">
              <w:rPr>
                <w:rFonts w:cs="Arial"/>
              </w:rPr>
              <w:br/>
            </w:r>
            <w:r w:rsidRPr="00FC5B94">
              <w:rPr>
                <w:rFonts w:cs="Arial"/>
              </w:rPr>
              <w:br/>
              <w:t xml:space="preserve">Opiskelija </w:t>
            </w:r>
            <w:r w:rsidR="00F7634A">
              <w:rPr>
                <w:rFonts w:cs="Arial"/>
              </w:rPr>
              <w:t xml:space="preserve">osaa </w:t>
            </w:r>
            <w:proofErr w:type="spellStart"/>
            <w:r w:rsidRPr="00FC5B94">
              <w:rPr>
                <w:rFonts w:cs="Arial"/>
              </w:rPr>
              <w:t>levykuvan(imagen</w:t>
            </w:r>
            <w:proofErr w:type="spellEnd"/>
            <w:r w:rsidRPr="00FC5B94">
              <w:rPr>
                <w:rFonts w:cs="Arial"/>
              </w:rPr>
              <w:t xml:space="preserve">) tekemisen Windows </w:t>
            </w:r>
            <w:r w:rsidR="007674CB">
              <w:rPr>
                <w:rFonts w:cs="Arial"/>
              </w:rPr>
              <w:t>-</w:t>
            </w:r>
            <w:r w:rsidRPr="00FC5B94">
              <w:rPr>
                <w:rFonts w:cs="Arial"/>
              </w:rPr>
              <w:t xml:space="preserve">käyttöjärjestelmistä määritysten </w:t>
            </w:r>
            <w:proofErr w:type="gramStart"/>
            <w:r w:rsidRPr="00FC5B94">
              <w:rPr>
                <w:rFonts w:cs="Arial"/>
              </w:rPr>
              <w:t>mukaan  hyödyntäen</w:t>
            </w:r>
            <w:proofErr w:type="gramEnd"/>
            <w:r w:rsidRPr="00FC5B94">
              <w:rPr>
                <w:rFonts w:cs="Arial"/>
              </w:rPr>
              <w:t xml:space="preserve"> siinä lisäksi vastaustiedostoja.</w:t>
            </w:r>
            <w:r w:rsidRPr="00FC5B94">
              <w:rPr>
                <w:rFonts w:cs="Arial"/>
              </w:rPr>
              <w:br/>
            </w:r>
            <w:r w:rsidRPr="00FC5B94">
              <w:rPr>
                <w:rFonts w:cs="Arial"/>
              </w:rPr>
              <w:br/>
              <w:t xml:space="preserve">Opiskelija oppi erilaisia keinoja selvittää ja korjata vikatilanteita Windows </w:t>
            </w:r>
            <w:r w:rsidR="007674CB">
              <w:rPr>
                <w:rFonts w:cs="Arial"/>
              </w:rPr>
              <w:t>-</w:t>
            </w:r>
            <w:r w:rsidRPr="00FC5B94">
              <w:rPr>
                <w:rFonts w:cs="Arial"/>
              </w:rPr>
              <w:t>käyttöjärjestelmissä.</w:t>
            </w:r>
          </w:p>
        </w:tc>
      </w:tr>
      <w:tr w:rsidR="00FC5B94" w:rsidRPr="00FC5B94" w:rsidTr="00F121DA">
        <w:tc>
          <w:tcPr>
            <w:tcW w:w="3085" w:type="dxa"/>
          </w:tcPr>
          <w:p w:rsidR="00FC5B94" w:rsidRPr="00FC5B94" w:rsidRDefault="00FC5B94" w:rsidP="00F121DA">
            <w:pPr>
              <w:pStyle w:val="Yltunniste"/>
              <w:rPr>
                <w:rFonts w:eastAsia="Times New Roman" w:cs="Times New Roman"/>
                <w:b/>
                <w:bCs/>
                <w:color w:val="000000"/>
              </w:rPr>
            </w:pPr>
            <w:r w:rsidRPr="00FC5B94">
              <w:rPr>
                <w:rFonts w:eastAsia="Times New Roman" w:cs="Times New Roman"/>
                <w:b/>
                <w:bCs/>
                <w:color w:val="000000"/>
              </w:rPr>
              <w:t xml:space="preserve">Ohjaus ja oppimisen arviointi </w:t>
            </w:r>
            <w:r w:rsidRPr="00FC5B94">
              <w:rPr>
                <w:rFonts w:eastAsia="Times New Roman" w:cs="Times New Roman"/>
                <w:bCs/>
                <w:i/>
                <w:color w:val="FF0000"/>
              </w:rPr>
              <w:t xml:space="preserve"> </w:t>
            </w:r>
          </w:p>
        </w:tc>
        <w:tc>
          <w:tcPr>
            <w:tcW w:w="6662" w:type="dxa"/>
          </w:tcPr>
          <w:p w:rsidR="00FC5B94" w:rsidRPr="00FC5B94" w:rsidRDefault="00FC5B94" w:rsidP="00F121DA">
            <w:pPr>
              <w:rPr>
                <w:rFonts w:cs="Arial"/>
              </w:rPr>
            </w:pPr>
            <w:r w:rsidRPr="00FC5B94">
              <w:rPr>
                <w:rFonts w:cs="Arial"/>
              </w:rPr>
              <w:t>Opettaja ohjaa erilaisten oppimistehtävien avulla opiskelijaa hyödyntämään erilaisia asennusmenetelmiä käyttöjärjestelmien asennuksissa. Opettaja ohjaa erilaisten oppimistehtävien avulla tekemään automatisoituja asennuksia.  Opettaja ohjaa erilaisten oppimistehtävien avulla opiskelijaa hallitsemaan erilaisia menetelmiä vikojen etsimisessä sekä niiden korjaamisessa. Opettaja antaa jatkuvaa palautetta opiskelijan edistymisestä ja tavoitteiden saavuttamisesta.</w:t>
            </w:r>
          </w:p>
          <w:p w:rsidR="00FC5B94" w:rsidRPr="00FC5B94" w:rsidRDefault="00FC5B94" w:rsidP="00F121DA">
            <w:pPr>
              <w:rPr>
                <w:rFonts w:cs="Arial"/>
              </w:rPr>
            </w:pPr>
          </w:p>
        </w:tc>
      </w:tr>
      <w:tr w:rsidR="00FC5B94" w:rsidRPr="00FC5B94" w:rsidTr="00F121DA">
        <w:tc>
          <w:tcPr>
            <w:tcW w:w="3085" w:type="dxa"/>
          </w:tcPr>
          <w:p w:rsidR="00FC5B94" w:rsidRPr="00FC5B94" w:rsidRDefault="00FC5B94" w:rsidP="00F121DA">
            <w:pPr>
              <w:pStyle w:val="Yltunniste"/>
              <w:rPr>
                <w:rFonts w:eastAsia="Times New Roman" w:cs="Times New Roman"/>
                <w:b/>
                <w:bCs/>
                <w:color w:val="000000"/>
              </w:rPr>
            </w:pPr>
            <w:r w:rsidRPr="00FC5B94">
              <w:rPr>
                <w:rFonts w:eastAsia="Times New Roman" w:cs="Times New Roman"/>
                <w:b/>
                <w:bCs/>
                <w:color w:val="000000"/>
              </w:rPr>
              <w:t>Muuta tietoa</w:t>
            </w:r>
          </w:p>
        </w:tc>
        <w:tc>
          <w:tcPr>
            <w:tcW w:w="6662" w:type="dxa"/>
          </w:tcPr>
          <w:p w:rsidR="00FC5B94" w:rsidRPr="00FC5B94" w:rsidRDefault="00FC5B94" w:rsidP="00F121DA">
            <w:pPr>
              <w:pStyle w:val="Yltunniste"/>
              <w:rPr>
                <w:rFonts w:eastAsia="Times New Roman" w:cs="Times New Roman"/>
                <w:iCs/>
              </w:rPr>
            </w:pPr>
          </w:p>
        </w:tc>
      </w:tr>
    </w:tbl>
    <w:p w:rsidR="00FC5B94" w:rsidRPr="00FC5B94" w:rsidRDefault="00FC5B94" w:rsidP="00FC5B94"/>
    <w:p w:rsidR="00FC5B94" w:rsidRPr="00FC5B94" w:rsidRDefault="00FC5B94" w:rsidP="00FC5B94"/>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FC5B94" w:rsidRPr="00FC5B94" w:rsidTr="00F121DA">
        <w:tc>
          <w:tcPr>
            <w:tcW w:w="9747" w:type="dxa"/>
            <w:gridSpan w:val="2"/>
            <w:shd w:val="clear" w:color="auto" w:fill="BFBFBF" w:themeFill="background1" w:themeFillShade="BF"/>
          </w:tcPr>
          <w:p w:rsidR="00FC5B94" w:rsidRPr="00FC5B94" w:rsidRDefault="00FC5B94" w:rsidP="00F121DA">
            <w:pPr>
              <w:jc w:val="center"/>
              <w:rPr>
                <w:rFonts w:eastAsia="Times New Roman" w:cs="Times New Roman"/>
                <w:b/>
                <w:sz w:val="28"/>
                <w:szCs w:val="28"/>
              </w:rPr>
            </w:pPr>
            <w:r w:rsidRPr="00FC5B94">
              <w:rPr>
                <w:rFonts w:eastAsia="Times New Roman" w:cs="Times New Roman"/>
                <w:b/>
                <w:sz w:val="28"/>
                <w:szCs w:val="28"/>
              </w:rPr>
              <w:t>WINDOWS</w:t>
            </w:r>
            <w:r w:rsidR="007674CB">
              <w:rPr>
                <w:rFonts w:eastAsia="Times New Roman" w:cs="Times New Roman"/>
                <w:b/>
                <w:sz w:val="28"/>
                <w:szCs w:val="28"/>
              </w:rPr>
              <w:t>IN</w:t>
            </w:r>
            <w:r w:rsidRPr="00FC5B94">
              <w:rPr>
                <w:rFonts w:eastAsia="Times New Roman" w:cs="Times New Roman"/>
                <w:b/>
                <w:sz w:val="28"/>
                <w:szCs w:val="28"/>
              </w:rPr>
              <w:t xml:space="preserve"> HALLINTA OSAAMISEN ARVIOINTI</w:t>
            </w:r>
          </w:p>
        </w:tc>
      </w:tr>
      <w:tr w:rsidR="00FC5B94" w:rsidRPr="00FC5B94" w:rsidTr="00F121DA">
        <w:tc>
          <w:tcPr>
            <w:tcW w:w="2518" w:type="dxa"/>
          </w:tcPr>
          <w:p w:rsidR="00FC5B94" w:rsidRPr="00FC5B94" w:rsidRDefault="00FC5B94" w:rsidP="00F121DA">
            <w:pPr>
              <w:rPr>
                <w:rFonts w:eastAsia="Times New Roman" w:cs="Times New Roman"/>
                <w:b/>
                <w:bCs/>
                <w:color w:val="000000"/>
              </w:rPr>
            </w:pPr>
            <w:r w:rsidRPr="00FC5B94">
              <w:rPr>
                <w:rFonts w:eastAsia="Times New Roman" w:cs="Times New Roman"/>
                <w:b/>
                <w:bCs/>
                <w:color w:val="000000"/>
              </w:rPr>
              <w:t>Osaamisen arviointi, arviointikriteerit</w:t>
            </w:r>
          </w:p>
          <w:p w:rsidR="00FC5B94" w:rsidRPr="00FC5B94" w:rsidRDefault="00FC5B94" w:rsidP="00F121DA">
            <w:pPr>
              <w:pStyle w:val="Yltunniste"/>
              <w:rPr>
                <w:rFonts w:eastAsia="Times New Roman" w:cs="Times New Roman"/>
                <w:i/>
                <w:iCs/>
                <w:color w:val="FF0000"/>
              </w:rPr>
            </w:pPr>
          </w:p>
        </w:tc>
        <w:tc>
          <w:tcPr>
            <w:tcW w:w="7229" w:type="dxa"/>
          </w:tcPr>
          <w:p w:rsidR="00FC5B94" w:rsidRPr="00FC5B94" w:rsidRDefault="00C37B6C" w:rsidP="00F121DA">
            <w:pPr>
              <w:pStyle w:val="Yltunniste"/>
              <w:rPr>
                <w:rFonts w:eastAsia="Times New Roman" w:cs="Times New Roman"/>
              </w:rPr>
            </w:pPr>
            <w:r>
              <w:rPr>
                <w:rFonts w:eastAsia="Times New Roman" w:cs="Times New Roman"/>
              </w:rPr>
              <w:t>Ks. luku 8.5.14</w:t>
            </w:r>
          </w:p>
          <w:p w:rsidR="00FC5B94" w:rsidRPr="00FC5B94" w:rsidRDefault="00FC5B94" w:rsidP="00F121DA">
            <w:pPr>
              <w:pStyle w:val="Yltunniste"/>
              <w:rPr>
                <w:rFonts w:eastAsia="Times New Roman" w:cs="Times New Roman"/>
                <w:color w:val="000000"/>
              </w:rPr>
            </w:pPr>
          </w:p>
        </w:tc>
      </w:tr>
      <w:tr w:rsidR="00FC5B94" w:rsidRPr="00FC5B94" w:rsidTr="00F121DA">
        <w:tc>
          <w:tcPr>
            <w:tcW w:w="2518" w:type="dxa"/>
          </w:tcPr>
          <w:p w:rsidR="00FC5B94" w:rsidRPr="00FC5B94" w:rsidRDefault="00FC5B94" w:rsidP="00F121DA">
            <w:pPr>
              <w:pStyle w:val="Yltunniste"/>
              <w:rPr>
                <w:rFonts w:eastAsia="Times New Roman" w:cs="Times New Roman"/>
                <w:b/>
                <w:color w:val="000000"/>
              </w:rPr>
            </w:pPr>
            <w:r w:rsidRPr="00FC5B94">
              <w:rPr>
                <w:rFonts w:eastAsia="Times New Roman" w:cs="Times New Roman"/>
                <w:b/>
                <w:color w:val="000000"/>
              </w:rPr>
              <w:t>Ammattiosaamisen näyttö</w:t>
            </w:r>
          </w:p>
          <w:p w:rsidR="00FC5B94" w:rsidRPr="00FC5B94" w:rsidRDefault="00FC5B94" w:rsidP="00F121DA">
            <w:pPr>
              <w:pStyle w:val="Yltunniste"/>
              <w:rPr>
                <w:rFonts w:eastAsia="Times New Roman" w:cs="Times New Roman"/>
                <w:b/>
                <w:color w:val="000000"/>
              </w:rPr>
            </w:pPr>
          </w:p>
        </w:tc>
        <w:tc>
          <w:tcPr>
            <w:tcW w:w="7229" w:type="dxa"/>
          </w:tcPr>
          <w:p w:rsidR="00FC5B94" w:rsidRPr="00FC5B94" w:rsidRDefault="00FC5B94" w:rsidP="00F121DA">
            <w:pPr>
              <w:rPr>
                <w:rFonts w:cs="Arial"/>
              </w:rPr>
            </w:pPr>
            <w:r w:rsidRPr="00FC5B94">
              <w:rPr>
                <w:rFonts w:cs="Arial"/>
              </w:rPr>
              <w:t>Tutkinnon osaan kuuluu näyttö, jossa opiskelija toteuttaa työasema-asennuksen sekä levykuvan tekemisen tietyin määrityksin.</w:t>
            </w:r>
          </w:p>
          <w:p w:rsidR="00FC5B94" w:rsidRPr="00FC5B94" w:rsidRDefault="00FC5B94" w:rsidP="00F121DA">
            <w:pPr>
              <w:pStyle w:val="Yltunniste"/>
            </w:pPr>
          </w:p>
        </w:tc>
      </w:tr>
      <w:tr w:rsidR="00FC5B94" w:rsidRPr="00FC5B94" w:rsidTr="00F121DA">
        <w:tc>
          <w:tcPr>
            <w:tcW w:w="2518" w:type="dxa"/>
          </w:tcPr>
          <w:p w:rsidR="00FC5B94" w:rsidRPr="00FC5B94" w:rsidRDefault="00FC5B94" w:rsidP="00F121DA">
            <w:pPr>
              <w:pStyle w:val="Yltunniste"/>
              <w:rPr>
                <w:rFonts w:eastAsia="Times New Roman" w:cs="Times New Roman"/>
                <w:b/>
                <w:bCs/>
                <w:color w:val="000000"/>
              </w:rPr>
            </w:pPr>
            <w:r w:rsidRPr="00FC5B94">
              <w:rPr>
                <w:rFonts w:eastAsia="Times New Roman" w:cs="Times New Roman"/>
                <w:b/>
                <w:bCs/>
                <w:color w:val="000000"/>
              </w:rPr>
              <w:t>Osaamisen tunnistaminen ja tunnustaminen</w:t>
            </w:r>
          </w:p>
          <w:p w:rsidR="00FC5B94" w:rsidRPr="00FC5B94" w:rsidRDefault="00FC5B94" w:rsidP="00F121DA">
            <w:pPr>
              <w:pStyle w:val="Yltunniste"/>
              <w:rPr>
                <w:rFonts w:eastAsia="Times New Roman" w:cs="Times New Roman"/>
                <w:b/>
                <w:bCs/>
                <w:color w:val="000000"/>
              </w:rPr>
            </w:pPr>
          </w:p>
        </w:tc>
        <w:tc>
          <w:tcPr>
            <w:tcW w:w="7229" w:type="dxa"/>
          </w:tcPr>
          <w:p w:rsidR="00FC5B94" w:rsidRPr="00FC5B94" w:rsidRDefault="00FC5B94" w:rsidP="00F121DA">
            <w:pPr>
              <w:pStyle w:val="Yltunniste"/>
              <w:rPr>
                <w:rFonts w:eastAsia="Times New Roman" w:cs="Times New Roman"/>
                <w:i/>
                <w:iCs/>
                <w:color w:val="FF0000"/>
              </w:rPr>
            </w:pPr>
            <w:r w:rsidRPr="00FC5B94">
              <w:rPr>
                <w:rFonts w:eastAsia="Times New Roman" w:cs="Times New Roman"/>
                <w:color w:val="000000"/>
              </w:rPr>
              <w:t xml:space="preserve">Opiskelijan aiemmin muualla hankkima osaaminen tunnistetaan ja tunnustetaan </w:t>
            </w:r>
            <w:proofErr w:type="spellStart"/>
            <w:r w:rsidRPr="00FC5B94">
              <w:rPr>
                <w:rFonts w:eastAsia="Times New Roman" w:cs="Times New Roman"/>
                <w:color w:val="000000"/>
              </w:rPr>
              <w:t>AHOT-menettelyllä</w:t>
            </w:r>
            <w:proofErr w:type="spellEnd"/>
            <w:r w:rsidRPr="00FC5B94">
              <w:rPr>
                <w:rFonts w:eastAsia="Times New Roman" w:cs="Times New Roman"/>
                <w:color w:val="000000"/>
              </w:rPr>
              <w:t>.</w:t>
            </w:r>
          </w:p>
        </w:tc>
      </w:tr>
      <w:tr w:rsidR="00FC5B94" w:rsidRPr="00FC5B94" w:rsidTr="00F121DA">
        <w:tc>
          <w:tcPr>
            <w:tcW w:w="2518" w:type="dxa"/>
          </w:tcPr>
          <w:p w:rsidR="00FC5B94" w:rsidRPr="00FC5B94" w:rsidRDefault="00FC5B94" w:rsidP="00F121DA">
            <w:pPr>
              <w:pStyle w:val="Yltunniste"/>
              <w:rPr>
                <w:rFonts w:eastAsia="Times New Roman" w:cs="Times New Roman"/>
                <w:b/>
                <w:bCs/>
                <w:color w:val="000000"/>
              </w:rPr>
            </w:pPr>
            <w:r w:rsidRPr="00FC5B94">
              <w:rPr>
                <w:rFonts w:eastAsia="Times New Roman" w:cs="Times New Roman"/>
                <w:b/>
                <w:bCs/>
                <w:color w:val="000000"/>
              </w:rPr>
              <w:t>Muuta tietoa</w:t>
            </w:r>
          </w:p>
        </w:tc>
        <w:tc>
          <w:tcPr>
            <w:tcW w:w="7229" w:type="dxa"/>
          </w:tcPr>
          <w:p w:rsidR="00FC5B94" w:rsidRPr="00FC5B94" w:rsidRDefault="00FC5B94" w:rsidP="00F121DA">
            <w:pPr>
              <w:pStyle w:val="Yltunniste"/>
              <w:rPr>
                <w:rFonts w:eastAsia="Times New Roman" w:cs="Times New Roman"/>
                <w:iCs/>
              </w:rPr>
            </w:pPr>
          </w:p>
        </w:tc>
      </w:tr>
    </w:tbl>
    <w:p w:rsidR="00FC5B94" w:rsidRPr="00FC5B94" w:rsidRDefault="00FC5B94" w:rsidP="00FC5B94">
      <w:pPr>
        <w:pStyle w:val="Yltunniste"/>
      </w:pPr>
    </w:p>
    <w:p w:rsidR="00FC5B94" w:rsidRPr="00FC5B94" w:rsidRDefault="00FC5B94" w:rsidP="00FC5B94">
      <w:pPr>
        <w:spacing w:after="200" w:line="276" w:lineRule="auto"/>
      </w:pPr>
      <w:r w:rsidRPr="00FC5B94">
        <w:br w:type="page"/>
      </w:r>
    </w:p>
    <w:p w:rsidR="005F5335" w:rsidRDefault="005F5335" w:rsidP="00FC5B94">
      <w:pPr>
        <w:pStyle w:val="Yltunniste"/>
        <w:rPr>
          <w:rFonts w:asciiTheme="majorHAnsi" w:hAnsiTheme="majorHAnsi"/>
          <w:b/>
          <w:sz w:val="22"/>
          <w:szCs w:val="22"/>
        </w:rPr>
      </w:pPr>
    </w:p>
    <w:p w:rsidR="005F5335" w:rsidRPr="00A114C8" w:rsidRDefault="00FB59D3" w:rsidP="005F5335">
      <w:pPr>
        <w:pStyle w:val="Otsikko3"/>
        <w:rPr>
          <w:rFonts w:asciiTheme="minorHAnsi" w:hAnsiTheme="minorHAnsi"/>
          <w:i w:val="0"/>
        </w:rPr>
      </w:pPr>
      <w:bookmarkStart w:id="129" w:name="_Toc428834408"/>
      <w:r>
        <w:rPr>
          <w:rFonts w:asciiTheme="minorHAnsi" w:hAnsiTheme="minorHAnsi"/>
          <w:i w:val="0"/>
        </w:rPr>
        <w:t>WWW-sivustot</w:t>
      </w:r>
      <w:r w:rsidR="005F5335">
        <w:rPr>
          <w:rFonts w:asciiTheme="minorHAnsi" w:hAnsiTheme="minorHAnsi"/>
          <w:i w:val="0"/>
        </w:rPr>
        <w:t>,</w:t>
      </w:r>
      <w:r w:rsidR="005F5335" w:rsidRPr="00A114C8">
        <w:rPr>
          <w:rFonts w:asciiTheme="minorHAnsi" w:hAnsiTheme="minorHAnsi"/>
          <w:i w:val="0"/>
        </w:rPr>
        <w:t xml:space="preserve"> 5 </w:t>
      </w:r>
      <w:proofErr w:type="spellStart"/>
      <w:r w:rsidR="005F5335" w:rsidRPr="00A114C8">
        <w:rPr>
          <w:rFonts w:asciiTheme="minorHAnsi" w:hAnsiTheme="minorHAnsi"/>
          <w:i w:val="0"/>
        </w:rPr>
        <w:t>osp</w:t>
      </w:r>
      <w:bookmarkEnd w:id="129"/>
      <w:proofErr w:type="spellEnd"/>
    </w:p>
    <w:p w:rsidR="005F5335" w:rsidRDefault="005F5335" w:rsidP="00692442">
      <w:pPr>
        <w:pStyle w:val="Yltunniste"/>
        <w:ind w:left="1440"/>
        <w:rPr>
          <w:rFonts w:asciiTheme="majorHAnsi" w:hAnsiTheme="majorHAnsi"/>
          <w:b/>
          <w:sz w:val="22"/>
          <w:szCs w:val="22"/>
        </w:rPr>
      </w:pPr>
    </w:p>
    <w:tbl>
      <w:tblPr>
        <w:tblStyle w:val="TaulukkoRuudukko"/>
        <w:tblpPr w:leftFromText="141" w:rightFromText="141" w:vertAnchor="text" w:horzAnchor="page" w:tblpX="1369" w:tblpY="182"/>
        <w:tblW w:w="9747" w:type="dxa"/>
        <w:tblLook w:val="04A0" w:firstRow="1" w:lastRow="0" w:firstColumn="1" w:lastColumn="0" w:noHBand="0" w:noVBand="1"/>
      </w:tblPr>
      <w:tblGrid>
        <w:gridCol w:w="2829"/>
        <w:gridCol w:w="6918"/>
      </w:tblGrid>
      <w:tr w:rsidR="00D716EB" w:rsidRPr="005251E6" w:rsidTr="00F121DA">
        <w:tc>
          <w:tcPr>
            <w:tcW w:w="9747" w:type="dxa"/>
            <w:gridSpan w:val="2"/>
            <w:shd w:val="clear" w:color="auto" w:fill="BFBFBF" w:themeFill="background1" w:themeFillShade="BF"/>
          </w:tcPr>
          <w:p w:rsidR="00D716EB" w:rsidRPr="005251E6" w:rsidRDefault="00D716EB" w:rsidP="00F121DA">
            <w:pPr>
              <w:jc w:val="center"/>
              <w:rPr>
                <w:rFonts w:eastAsia="Times New Roman" w:cs="Times New Roman"/>
                <w:b/>
              </w:rPr>
            </w:pPr>
            <w:r w:rsidRPr="005251E6">
              <w:rPr>
                <w:rFonts w:eastAsia="Times New Roman" w:cs="Times New Roman"/>
                <w:b/>
                <w:sz w:val="28"/>
              </w:rPr>
              <w:t>TUTKINNON OSAN YLEISET SUORITUSPERIAATTEET</w:t>
            </w:r>
          </w:p>
        </w:tc>
      </w:tr>
      <w:tr w:rsidR="00D716EB" w:rsidRPr="005251E6" w:rsidTr="00F121DA">
        <w:tc>
          <w:tcPr>
            <w:tcW w:w="2829" w:type="dxa"/>
          </w:tcPr>
          <w:p w:rsidR="00D716EB" w:rsidRPr="005251E6" w:rsidRDefault="00D716EB" w:rsidP="00F121DA">
            <w:pPr>
              <w:pStyle w:val="Yltunniste"/>
              <w:rPr>
                <w:rFonts w:eastAsia="Times New Roman" w:cs="Times New Roman"/>
                <w:b/>
                <w:bCs/>
                <w:color w:val="000000"/>
              </w:rPr>
            </w:pPr>
            <w:r w:rsidRPr="005251E6">
              <w:rPr>
                <w:rFonts w:eastAsia="Times New Roman" w:cs="Times New Roman"/>
                <w:b/>
                <w:bCs/>
                <w:color w:val="000000"/>
              </w:rPr>
              <w:t>Tutkinnon osan kuvaus</w:t>
            </w:r>
          </w:p>
          <w:p w:rsidR="00D716EB" w:rsidRPr="005251E6" w:rsidRDefault="00D716EB" w:rsidP="00F121DA">
            <w:pPr>
              <w:rPr>
                <w:i/>
                <w:color w:val="C00000"/>
              </w:rPr>
            </w:pPr>
          </w:p>
        </w:tc>
        <w:tc>
          <w:tcPr>
            <w:tcW w:w="6918" w:type="dxa"/>
          </w:tcPr>
          <w:p w:rsidR="00D716EB" w:rsidRPr="005251E6" w:rsidRDefault="00D716EB" w:rsidP="00F121DA">
            <w:pPr>
              <w:pStyle w:val="Yltunniste"/>
            </w:pPr>
            <w:r w:rsidRPr="005251E6">
              <w:t xml:space="preserve">Tutkinnon osassa opiskelija perehtyy www-sivustojen tekemiseen. Opiskelija tutustuu www-elementteihin sekä niiden käyttämiseen www-sivustolla. Opiskelija tutustuu </w:t>
            </w:r>
            <w:proofErr w:type="spellStart"/>
            <w:r w:rsidRPr="005251E6">
              <w:t>CSS-muotoiluun</w:t>
            </w:r>
            <w:proofErr w:type="spellEnd"/>
            <w:r w:rsidRPr="005251E6">
              <w:t xml:space="preserve"> sekä JavaScript alkeisiin. Opiskelija tekee www-sivustoihin liittyviä harjoitustöitä.</w:t>
            </w:r>
          </w:p>
        </w:tc>
      </w:tr>
      <w:tr w:rsidR="00D716EB" w:rsidRPr="005251E6" w:rsidTr="00F121DA">
        <w:tc>
          <w:tcPr>
            <w:tcW w:w="2829" w:type="dxa"/>
          </w:tcPr>
          <w:p w:rsidR="00D716EB" w:rsidRPr="005251E6" w:rsidRDefault="00D716EB" w:rsidP="00F121DA">
            <w:pPr>
              <w:pStyle w:val="Yltunniste"/>
              <w:rPr>
                <w:rFonts w:eastAsia="Times New Roman" w:cs="Times New Roman"/>
                <w:b/>
                <w:bCs/>
                <w:color w:val="000000"/>
              </w:rPr>
            </w:pPr>
            <w:r w:rsidRPr="005251E6">
              <w:rPr>
                <w:rFonts w:eastAsia="Times New Roman" w:cs="Times New Roman"/>
                <w:b/>
                <w:bCs/>
                <w:color w:val="000000"/>
              </w:rPr>
              <w:t>Ammattitaitovaatimukset</w:t>
            </w:r>
          </w:p>
          <w:p w:rsidR="00D716EB" w:rsidRPr="005251E6" w:rsidRDefault="00D716EB" w:rsidP="00F121DA">
            <w:pPr>
              <w:rPr>
                <w:rFonts w:eastAsia="Times New Roman" w:cs="Times New Roman"/>
                <w:b/>
                <w:bCs/>
                <w:color w:val="C00000"/>
              </w:rPr>
            </w:pPr>
          </w:p>
        </w:tc>
        <w:tc>
          <w:tcPr>
            <w:tcW w:w="6918" w:type="dxa"/>
          </w:tcPr>
          <w:p w:rsidR="00D716EB" w:rsidRPr="005251E6" w:rsidRDefault="00D716EB" w:rsidP="00F121DA">
            <w:r w:rsidRPr="005251E6">
              <w:t xml:space="preserve">Opiskelija </w:t>
            </w:r>
          </w:p>
          <w:p w:rsidR="00D716EB" w:rsidRPr="005251E6" w:rsidRDefault="00D716EB" w:rsidP="00B14C83">
            <w:pPr>
              <w:pStyle w:val="Luettelokappale"/>
              <w:numPr>
                <w:ilvl w:val="0"/>
                <w:numId w:val="4"/>
              </w:numPr>
            </w:pPr>
            <w:r w:rsidRPr="005251E6">
              <w:t>tietää mitä www-sivuston rakenne tarkoittaa</w:t>
            </w:r>
          </w:p>
          <w:p w:rsidR="00D716EB" w:rsidRPr="005251E6" w:rsidRDefault="00D716EB" w:rsidP="00B14C83">
            <w:pPr>
              <w:pStyle w:val="Luettelokappale"/>
              <w:numPr>
                <w:ilvl w:val="0"/>
                <w:numId w:val="4"/>
              </w:numPr>
            </w:pPr>
            <w:r w:rsidRPr="005251E6">
              <w:t>osaa käyttää valmiita www-elementtejä</w:t>
            </w:r>
          </w:p>
          <w:p w:rsidR="00D716EB" w:rsidRPr="005251E6" w:rsidRDefault="00D716EB" w:rsidP="00B14C83">
            <w:pPr>
              <w:pStyle w:val="Luettelokappale"/>
              <w:numPr>
                <w:ilvl w:val="0"/>
                <w:numId w:val="4"/>
              </w:numPr>
            </w:pPr>
            <w:r w:rsidRPr="005251E6">
              <w:t xml:space="preserve">osaa määritellä itse </w:t>
            </w:r>
            <w:proofErr w:type="spellStart"/>
            <w:r w:rsidRPr="005251E6">
              <w:t>CSS-muotoiluohjeita</w:t>
            </w:r>
            <w:proofErr w:type="spellEnd"/>
            <w:r w:rsidRPr="005251E6">
              <w:t xml:space="preserve"> sekä liittää JavaScriptejä sivustolle</w:t>
            </w:r>
          </w:p>
          <w:p w:rsidR="00D716EB" w:rsidRPr="005251E6" w:rsidRDefault="00D716EB" w:rsidP="00B14C83">
            <w:pPr>
              <w:pStyle w:val="Luettelokappale"/>
              <w:numPr>
                <w:ilvl w:val="0"/>
                <w:numId w:val="4"/>
              </w:numPr>
            </w:pPr>
            <w:r w:rsidRPr="005251E6">
              <w:t>osaa käyttää kehitysympäristöä</w:t>
            </w:r>
          </w:p>
          <w:p w:rsidR="00D716EB" w:rsidRPr="005251E6" w:rsidRDefault="00D716EB" w:rsidP="00B14C83">
            <w:pPr>
              <w:pStyle w:val="Luettelokappale"/>
              <w:numPr>
                <w:ilvl w:val="0"/>
                <w:numId w:val="4"/>
              </w:numPr>
            </w:pPr>
            <w:r w:rsidRPr="005251E6">
              <w:t>osaa laatia yksinkertaisia www-sivuja</w:t>
            </w:r>
          </w:p>
        </w:tc>
      </w:tr>
      <w:tr w:rsidR="00D716EB" w:rsidRPr="005251E6" w:rsidTr="00F121DA">
        <w:tc>
          <w:tcPr>
            <w:tcW w:w="2829" w:type="dxa"/>
          </w:tcPr>
          <w:p w:rsidR="00D716EB" w:rsidRPr="005251E6" w:rsidRDefault="00D716EB" w:rsidP="00F121DA">
            <w:pPr>
              <w:pStyle w:val="Yltunniste"/>
              <w:rPr>
                <w:rFonts w:eastAsia="Times New Roman" w:cs="Times New Roman"/>
                <w:b/>
                <w:bCs/>
                <w:color w:val="000000"/>
              </w:rPr>
            </w:pPr>
            <w:r w:rsidRPr="005251E6">
              <w:rPr>
                <w:rFonts w:eastAsia="Times New Roman" w:cs="Times New Roman"/>
                <w:b/>
                <w:bCs/>
                <w:color w:val="000000"/>
              </w:rPr>
              <w:t>Kirijakso</w:t>
            </w:r>
          </w:p>
          <w:p w:rsidR="00D716EB" w:rsidRPr="005251E6" w:rsidRDefault="00D716EB" w:rsidP="00F121DA">
            <w:pPr>
              <w:pStyle w:val="Yltunniste"/>
              <w:rPr>
                <w:i/>
                <w:color w:val="FF0000"/>
                <w:u w:val="single"/>
              </w:rPr>
            </w:pPr>
          </w:p>
        </w:tc>
        <w:tc>
          <w:tcPr>
            <w:tcW w:w="6918" w:type="dxa"/>
          </w:tcPr>
          <w:p w:rsidR="00D716EB" w:rsidRPr="005251E6" w:rsidRDefault="00D716EB" w:rsidP="00F121DA">
            <w:pPr>
              <w:pStyle w:val="Yltunniste"/>
              <w:rPr>
                <w:rFonts w:eastAsia="Times New Roman" w:cs="Times New Roman"/>
              </w:rPr>
            </w:pPr>
            <w:r w:rsidRPr="005251E6">
              <w:rPr>
                <w:rFonts w:eastAsia="Times New Roman" w:cs="Times New Roman"/>
              </w:rPr>
              <w:t>Ei kirijaksoa</w:t>
            </w:r>
          </w:p>
        </w:tc>
      </w:tr>
      <w:tr w:rsidR="00D716EB" w:rsidRPr="005251E6" w:rsidTr="00F121DA">
        <w:tc>
          <w:tcPr>
            <w:tcW w:w="2829" w:type="dxa"/>
          </w:tcPr>
          <w:p w:rsidR="00D716EB" w:rsidRPr="005251E6" w:rsidRDefault="00D716EB" w:rsidP="00F121DA">
            <w:pPr>
              <w:pStyle w:val="Yltunniste"/>
              <w:rPr>
                <w:rFonts w:eastAsia="Times New Roman" w:cs="Times New Roman"/>
                <w:b/>
                <w:bCs/>
                <w:color w:val="000000"/>
              </w:rPr>
            </w:pPr>
            <w:r w:rsidRPr="005251E6">
              <w:rPr>
                <w:rFonts w:eastAsia="Times New Roman" w:cs="Times New Roman"/>
                <w:b/>
                <w:bCs/>
                <w:color w:val="000000"/>
              </w:rPr>
              <w:t>Tutkinnon osan sijoittuminen</w:t>
            </w:r>
          </w:p>
          <w:p w:rsidR="00D716EB" w:rsidRPr="005251E6" w:rsidRDefault="00D716EB" w:rsidP="00F121DA">
            <w:pPr>
              <w:pStyle w:val="Yltunniste"/>
              <w:rPr>
                <w:i/>
                <w:color w:val="FF0000"/>
                <w:u w:val="single"/>
              </w:rPr>
            </w:pPr>
          </w:p>
        </w:tc>
        <w:tc>
          <w:tcPr>
            <w:tcW w:w="6918" w:type="dxa"/>
          </w:tcPr>
          <w:p w:rsidR="00D716EB" w:rsidRPr="005251E6" w:rsidRDefault="00D716EB" w:rsidP="00F121DA">
            <w:pPr>
              <w:pStyle w:val="Yltunniste"/>
              <w:rPr>
                <w:rFonts w:eastAsia="Times New Roman" w:cs="Times New Roman"/>
              </w:rPr>
            </w:pPr>
            <w:r w:rsidRPr="005251E6">
              <w:rPr>
                <w:rFonts w:eastAsia="Times New Roman" w:cs="Times New Roman"/>
              </w:rPr>
              <w:t xml:space="preserve">3. vuosi </w:t>
            </w:r>
          </w:p>
          <w:p w:rsidR="00D716EB" w:rsidRPr="005251E6" w:rsidRDefault="00D716EB" w:rsidP="00F121DA">
            <w:pPr>
              <w:pStyle w:val="Yltunniste"/>
              <w:rPr>
                <w:rFonts w:eastAsia="Times New Roman" w:cs="Times New Roman"/>
                <w:color w:val="0000FF"/>
                <w:u w:val="single"/>
              </w:rPr>
            </w:pPr>
            <w:r w:rsidRPr="005251E6">
              <w:rPr>
                <w:rFonts w:eastAsia="Times New Roman" w:cs="Times New Roman"/>
                <w:color w:val="0000FF"/>
                <w:u w:val="single"/>
              </w:rPr>
              <w:t>Linkki ajoituskaavioihin</w:t>
            </w:r>
          </w:p>
          <w:p w:rsidR="00D716EB" w:rsidRPr="005251E6" w:rsidRDefault="00D716EB" w:rsidP="00F121DA">
            <w:pPr>
              <w:pStyle w:val="Yltunniste"/>
              <w:rPr>
                <w:rFonts w:eastAsia="Times New Roman" w:cs="Times New Roman"/>
              </w:rPr>
            </w:pPr>
          </w:p>
        </w:tc>
      </w:tr>
      <w:tr w:rsidR="00D716EB" w:rsidRPr="005251E6" w:rsidTr="00F121DA">
        <w:tc>
          <w:tcPr>
            <w:tcW w:w="2829" w:type="dxa"/>
          </w:tcPr>
          <w:p w:rsidR="00D716EB" w:rsidRPr="005251E6" w:rsidRDefault="00D716EB" w:rsidP="00F121DA">
            <w:pPr>
              <w:pStyle w:val="Yltunniste"/>
              <w:rPr>
                <w:rFonts w:eastAsia="Times New Roman" w:cs="Times New Roman"/>
                <w:b/>
                <w:bCs/>
                <w:color w:val="000000"/>
              </w:rPr>
            </w:pPr>
            <w:r w:rsidRPr="005251E6">
              <w:rPr>
                <w:rFonts w:eastAsia="Times New Roman" w:cs="Times New Roman"/>
                <w:b/>
                <w:bCs/>
                <w:color w:val="000000"/>
              </w:rPr>
              <w:t>Tutkinnon osan toteutustavat ja oppimisympäristöt</w:t>
            </w:r>
          </w:p>
          <w:p w:rsidR="00D716EB" w:rsidRPr="005251E6" w:rsidRDefault="00D716EB" w:rsidP="00F121DA">
            <w:pPr>
              <w:rPr>
                <w:color w:val="1628AA"/>
                <w:u w:val="single"/>
              </w:rPr>
            </w:pPr>
          </w:p>
        </w:tc>
        <w:tc>
          <w:tcPr>
            <w:tcW w:w="6918" w:type="dxa"/>
            <w:vAlign w:val="center"/>
          </w:tcPr>
          <w:p w:rsidR="00D716EB" w:rsidRPr="005251E6" w:rsidRDefault="00D716EB" w:rsidP="00F121DA">
            <w:pPr>
              <w:pStyle w:val="Yltunniste"/>
            </w:pPr>
            <w:r w:rsidRPr="005251E6">
              <w:t>Tutkinnon osan opinnot toteutetaan lähiopetustunneilla oppilaitoksen tiloissa, tietokoneluokassa.</w:t>
            </w:r>
          </w:p>
          <w:p w:rsidR="00D716EB" w:rsidRPr="005251E6" w:rsidRDefault="00D716EB" w:rsidP="00F121DA">
            <w:pPr>
              <w:pStyle w:val="Yltunniste"/>
            </w:pPr>
            <w:r w:rsidRPr="005251E6">
              <w:t>Työn perustana olevan tiedon hankinnassa hyödynnetään verkkomateriaalia. Töissä hyödynnetään alalle sopivia tietokoneohjelmistoja sekä palveluita.</w:t>
            </w:r>
          </w:p>
        </w:tc>
      </w:tr>
      <w:tr w:rsidR="00D716EB" w:rsidRPr="005251E6" w:rsidTr="00F121DA">
        <w:tc>
          <w:tcPr>
            <w:tcW w:w="2829" w:type="dxa"/>
          </w:tcPr>
          <w:p w:rsidR="00D716EB" w:rsidRPr="005251E6" w:rsidRDefault="00D716EB" w:rsidP="00F121DA">
            <w:pPr>
              <w:pStyle w:val="Yltunniste"/>
              <w:rPr>
                <w:rFonts w:eastAsia="Times New Roman" w:cs="Times New Roman"/>
                <w:b/>
                <w:bCs/>
                <w:color w:val="000000"/>
              </w:rPr>
            </w:pPr>
            <w:r w:rsidRPr="005251E6">
              <w:rPr>
                <w:rFonts w:eastAsia="Times New Roman" w:cs="Times New Roman"/>
                <w:b/>
                <w:bCs/>
                <w:color w:val="000000"/>
              </w:rPr>
              <w:t>Vaihtoehtoiset suoritustavat</w:t>
            </w:r>
          </w:p>
        </w:tc>
        <w:tc>
          <w:tcPr>
            <w:tcW w:w="6918" w:type="dxa"/>
          </w:tcPr>
          <w:p w:rsidR="00D716EB" w:rsidRPr="005251E6" w:rsidRDefault="00D716EB" w:rsidP="00F121DA">
            <w:pPr>
              <w:pStyle w:val="Yltunniste"/>
            </w:pPr>
          </w:p>
        </w:tc>
      </w:tr>
      <w:tr w:rsidR="00D716EB" w:rsidRPr="005251E6" w:rsidTr="00F121DA">
        <w:tc>
          <w:tcPr>
            <w:tcW w:w="2829" w:type="dxa"/>
          </w:tcPr>
          <w:p w:rsidR="00D716EB" w:rsidRPr="005251E6" w:rsidRDefault="00D716EB" w:rsidP="00F121DA">
            <w:pPr>
              <w:pStyle w:val="Yltunniste"/>
              <w:rPr>
                <w:rFonts w:eastAsia="Times New Roman" w:cs="Times New Roman"/>
                <w:b/>
                <w:bCs/>
                <w:color w:val="000000"/>
              </w:rPr>
            </w:pPr>
            <w:r w:rsidRPr="005251E6">
              <w:rPr>
                <w:rFonts w:eastAsia="Times New Roman" w:cs="Times New Roman"/>
                <w:b/>
                <w:bCs/>
                <w:color w:val="000000"/>
              </w:rPr>
              <w:t>Tutkinnon osaan integroitavat yhteiset opinnot</w:t>
            </w:r>
          </w:p>
        </w:tc>
        <w:tc>
          <w:tcPr>
            <w:tcW w:w="6918" w:type="dxa"/>
          </w:tcPr>
          <w:p w:rsidR="00D716EB" w:rsidRPr="005251E6" w:rsidRDefault="00D716EB" w:rsidP="00F121DA">
            <w:pPr>
              <w:rPr>
                <w:rFonts w:eastAsia="Times New Roman" w:cs="Times New Roman"/>
              </w:rPr>
            </w:pPr>
          </w:p>
        </w:tc>
      </w:tr>
      <w:tr w:rsidR="00D716EB" w:rsidRPr="005251E6" w:rsidTr="00F121DA">
        <w:tc>
          <w:tcPr>
            <w:tcW w:w="2829" w:type="dxa"/>
          </w:tcPr>
          <w:p w:rsidR="00D716EB" w:rsidRPr="005251E6" w:rsidRDefault="00D716EB" w:rsidP="00F121DA">
            <w:pPr>
              <w:rPr>
                <w:rFonts w:eastAsia="Times New Roman" w:cs="Times New Roman"/>
                <w:i/>
                <w:iCs/>
                <w:color w:val="FF0000"/>
              </w:rPr>
            </w:pPr>
            <w:r w:rsidRPr="005251E6">
              <w:rPr>
                <w:rFonts w:eastAsia="Times New Roman" w:cs="Times New Roman"/>
                <w:b/>
                <w:bCs/>
                <w:color w:val="000000"/>
              </w:rPr>
              <w:t xml:space="preserve">Muuta tietoa </w:t>
            </w:r>
          </w:p>
        </w:tc>
        <w:tc>
          <w:tcPr>
            <w:tcW w:w="6918" w:type="dxa"/>
          </w:tcPr>
          <w:p w:rsidR="00D716EB" w:rsidRPr="005251E6" w:rsidRDefault="00D716EB" w:rsidP="00F121DA">
            <w:pPr>
              <w:rPr>
                <w:rFonts w:eastAsia="Times New Roman" w:cs="Times New Roman"/>
                <w:color w:val="000000"/>
              </w:rPr>
            </w:pPr>
          </w:p>
          <w:p w:rsidR="00D716EB" w:rsidRPr="005251E6" w:rsidRDefault="00D716EB" w:rsidP="00F121DA">
            <w:pPr>
              <w:rPr>
                <w:color w:val="1628AA"/>
                <w:u w:val="single"/>
              </w:rPr>
            </w:pPr>
          </w:p>
        </w:tc>
      </w:tr>
      <w:tr w:rsidR="00D716EB" w:rsidRPr="005251E6" w:rsidTr="00F121DA">
        <w:tc>
          <w:tcPr>
            <w:tcW w:w="2829" w:type="dxa"/>
          </w:tcPr>
          <w:p w:rsidR="00D716EB" w:rsidRPr="005251E6" w:rsidRDefault="00D716EB" w:rsidP="00F121DA">
            <w:pPr>
              <w:pStyle w:val="Yltunniste"/>
              <w:rPr>
                <w:rFonts w:eastAsia="Times New Roman" w:cs="Times New Roman"/>
                <w:b/>
                <w:bCs/>
                <w:color w:val="000000"/>
              </w:rPr>
            </w:pPr>
            <w:r w:rsidRPr="005251E6">
              <w:rPr>
                <w:rFonts w:eastAsia="Times New Roman" w:cs="Times New Roman"/>
                <w:b/>
                <w:bCs/>
                <w:color w:val="000000"/>
              </w:rPr>
              <w:t>Elinikäisen oppimisen avaintaidot</w:t>
            </w:r>
          </w:p>
          <w:p w:rsidR="00D716EB" w:rsidRPr="005251E6" w:rsidRDefault="00D716EB" w:rsidP="00F121DA">
            <w:pPr>
              <w:pStyle w:val="Yltunniste"/>
              <w:rPr>
                <w:rFonts w:eastAsia="Times New Roman" w:cs="Times New Roman"/>
                <w:bCs/>
                <w:i/>
                <w:color w:val="FF0000"/>
              </w:rPr>
            </w:pPr>
          </w:p>
        </w:tc>
        <w:tc>
          <w:tcPr>
            <w:tcW w:w="6918" w:type="dxa"/>
          </w:tcPr>
          <w:p w:rsidR="00D716EB" w:rsidRPr="005251E6" w:rsidRDefault="00D716EB" w:rsidP="00F121DA">
            <w:pPr>
              <w:pStyle w:val="Yltunniste"/>
              <w:rPr>
                <w:rFonts w:eastAsia="Times New Roman" w:cs="Times New Roman"/>
              </w:rPr>
            </w:pPr>
            <w:r w:rsidRPr="005251E6">
              <w:rPr>
                <w:rFonts w:eastAsia="Times New Roman" w:cs="Times New Roman"/>
              </w:rPr>
              <w:t xml:space="preserve">Opiskelija osaa etsiä työssään tarvitsemaa tietoa sekä suunnitella oman työnsä. Opiskelija osaa toimia ryhmän jäsenenä. Opiskelija noudattaa annettuja ohjeita ja aikatauluja. </w:t>
            </w:r>
          </w:p>
        </w:tc>
      </w:tr>
      <w:tr w:rsidR="00D716EB" w:rsidRPr="005251E6" w:rsidTr="00F121DA">
        <w:tc>
          <w:tcPr>
            <w:tcW w:w="2829" w:type="dxa"/>
          </w:tcPr>
          <w:p w:rsidR="00D716EB" w:rsidRPr="005251E6" w:rsidRDefault="00D716EB" w:rsidP="00F121DA">
            <w:pPr>
              <w:pStyle w:val="Yltunniste"/>
              <w:rPr>
                <w:rFonts w:eastAsia="Times New Roman" w:cs="Times New Roman"/>
                <w:b/>
                <w:bCs/>
                <w:color w:val="000000"/>
              </w:rPr>
            </w:pPr>
            <w:r w:rsidRPr="005251E6">
              <w:rPr>
                <w:rFonts w:eastAsia="Times New Roman" w:cs="Times New Roman"/>
                <w:b/>
                <w:bCs/>
                <w:color w:val="000000"/>
              </w:rPr>
              <w:t>Yrittäjyys</w:t>
            </w:r>
          </w:p>
          <w:p w:rsidR="00D716EB" w:rsidRPr="005251E6" w:rsidRDefault="00D716EB" w:rsidP="00F121DA">
            <w:pPr>
              <w:pStyle w:val="Yltunniste"/>
              <w:rPr>
                <w:color w:val="1628AA"/>
                <w:u w:val="single"/>
              </w:rPr>
            </w:pPr>
          </w:p>
        </w:tc>
        <w:tc>
          <w:tcPr>
            <w:tcW w:w="6918" w:type="dxa"/>
          </w:tcPr>
          <w:p w:rsidR="00D716EB" w:rsidRPr="005251E6" w:rsidRDefault="00D716EB" w:rsidP="00F121DA">
            <w:pPr>
              <w:rPr>
                <w:rFonts w:eastAsia="Times New Roman" w:cs="Times New Roman"/>
                <w:iCs/>
              </w:rPr>
            </w:pPr>
          </w:p>
        </w:tc>
      </w:tr>
    </w:tbl>
    <w:p w:rsidR="00D716EB" w:rsidRPr="005251E6" w:rsidRDefault="00D716EB" w:rsidP="00D716EB">
      <w:pPr>
        <w:pStyle w:val="Yltunniste"/>
        <w:rPr>
          <w:rFonts w:eastAsia="Times New Roman" w:cs="Times New Roman"/>
          <w:bCs/>
          <w:color w:val="000000"/>
        </w:rPr>
      </w:pPr>
    </w:p>
    <w:p w:rsidR="00D716EB" w:rsidRPr="005251E6" w:rsidRDefault="00D716EB" w:rsidP="00D716EB">
      <w:pPr>
        <w:pStyle w:val="Yltunniste"/>
        <w:rPr>
          <w:rFonts w:eastAsia="Times New Roman" w:cs="Times New Roman"/>
          <w:bCs/>
          <w:color w:val="000000"/>
        </w:rPr>
      </w:pPr>
      <w:r w:rsidRPr="005251E6">
        <w:rPr>
          <w:rFonts w:eastAsia="Times New Roman" w:cs="Times New Roman"/>
          <w:bCs/>
          <w:color w:val="000000"/>
        </w:rPr>
        <w:t xml:space="preserve"> </w:t>
      </w:r>
    </w:p>
    <w:p w:rsidR="00D716EB" w:rsidRPr="005251E6" w:rsidRDefault="00D716EB" w:rsidP="00D716EB">
      <w:pPr>
        <w:spacing w:after="200" w:line="276" w:lineRule="auto"/>
        <w:rPr>
          <w:rFonts w:eastAsia="Times New Roman" w:cs="Times New Roman"/>
          <w:bCs/>
          <w:color w:val="000000"/>
        </w:rPr>
      </w:pPr>
      <w:r w:rsidRPr="005251E6">
        <w:rPr>
          <w:rFonts w:eastAsia="Times New Roman" w:cs="Times New Roman"/>
          <w:bCs/>
          <w:color w:val="000000"/>
        </w:rPr>
        <w:br w:type="page"/>
      </w:r>
    </w:p>
    <w:p w:rsidR="00D716EB" w:rsidRPr="005251E6" w:rsidRDefault="00D716EB" w:rsidP="00D716EB">
      <w:pPr>
        <w:pStyle w:val="Yltunniste"/>
        <w:rPr>
          <w:rFonts w:eastAsia="Times New Roman" w:cs="Times New Roman"/>
          <w:b/>
          <w:bCs/>
          <w:color w:val="000000"/>
        </w:rPr>
      </w:pPr>
    </w:p>
    <w:p w:rsidR="00D716EB" w:rsidRPr="005251E6" w:rsidRDefault="00D716EB" w:rsidP="00D716EB">
      <w:pPr>
        <w:pStyle w:val="Yltunniste"/>
        <w:rPr>
          <w:rFonts w:eastAsia="Times New Roman" w:cs="Times New Roman"/>
          <w:b/>
          <w:bCs/>
          <w:color w:val="000000"/>
        </w:rPr>
      </w:pPr>
      <w:r w:rsidRPr="005251E6">
        <w:rPr>
          <w:rFonts w:eastAsia="Times New Roman" w:cs="Times New Roman"/>
          <w:b/>
          <w:bCs/>
          <w:color w:val="000000"/>
        </w:rPr>
        <w:t>TUTKINNON OSA JAKAUTUU YHTEEN TYÖELÄMÄLÄHTÖISEEN TOIMINTAKOKONAISUUTEEN:</w:t>
      </w:r>
    </w:p>
    <w:tbl>
      <w:tblPr>
        <w:tblStyle w:val="TaulukkoRuudukko"/>
        <w:tblpPr w:leftFromText="141" w:rightFromText="141" w:vertAnchor="text" w:horzAnchor="page" w:tblpX="1369" w:tblpY="182"/>
        <w:tblW w:w="9747" w:type="dxa"/>
        <w:tblLook w:val="04A0" w:firstRow="1" w:lastRow="0" w:firstColumn="1" w:lastColumn="0" w:noHBand="0" w:noVBand="1"/>
      </w:tblPr>
      <w:tblGrid>
        <w:gridCol w:w="3085"/>
        <w:gridCol w:w="6662"/>
      </w:tblGrid>
      <w:tr w:rsidR="00D716EB" w:rsidRPr="005251E6" w:rsidTr="00F121DA">
        <w:tc>
          <w:tcPr>
            <w:tcW w:w="9747" w:type="dxa"/>
            <w:gridSpan w:val="2"/>
            <w:shd w:val="clear" w:color="auto" w:fill="BFBFBF" w:themeFill="background1" w:themeFillShade="BF"/>
          </w:tcPr>
          <w:p w:rsidR="00D716EB" w:rsidRPr="005251E6" w:rsidRDefault="005251E6" w:rsidP="00F121DA">
            <w:pPr>
              <w:jc w:val="center"/>
              <w:rPr>
                <w:rFonts w:eastAsia="Times New Roman" w:cs="Times New Roman"/>
                <w:b/>
                <w:sz w:val="28"/>
              </w:rPr>
            </w:pPr>
            <w:r w:rsidRPr="005251E6">
              <w:rPr>
                <w:rFonts w:eastAsia="Times New Roman" w:cs="Times New Roman"/>
                <w:b/>
                <w:sz w:val="28"/>
              </w:rPr>
              <w:t>WWW-</w:t>
            </w:r>
            <w:proofErr w:type="gramStart"/>
            <w:r w:rsidRPr="005251E6">
              <w:rPr>
                <w:rFonts w:eastAsia="Times New Roman" w:cs="Times New Roman"/>
                <w:b/>
                <w:sz w:val="28"/>
              </w:rPr>
              <w:t>SIVUSTOT    (5</w:t>
            </w:r>
            <w:proofErr w:type="gramEnd"/>
            <w:r w:rsidRPr="005251E6">
              <w:rPr>
                <w:rFonts w:eastAsia="Times New Roman" w:cs="Times New Roman"/>
                <w:b/>
                <w:sz w:val="28"/>
              </w:rPr>
              <w:t xml:space="preserve"> OSP) </w:t>
            </w:r>
          </w:p>
        </w:tc>
      </w:tr>
      <w:tr w:rsidR="00D716EB" w:rsidRPr="005251E6" w:rsidTr="00F121DA">
        <w:tc>
          <w:tcPr>
            <w:tcW w:w="3085" w:type="dxa"/>
          </w:tcPr>
          <w:p w:rsidR="00D716EB" w:rsidRPr="005251E6" w:rsidRDefault="00D716EB" w:rsidP="00F121DA">
            <w:pPr>
              <w:rPr>
                <w:rFonts w:eastAsia="Times New Roman" w:cs="Times New Roman"/>
                <w:b/>
                <w:bCs/>
                <w:color w:val="000000"/>
              </w:rPr>
            </w:pPr>
            <w:r w:rsidRPr="005251E6">
              <w:rPr>
                <w:rFonts w:eastAsia="Times New Roman" w:cs="Times New Roman"/>
                <w:b/>
                <w:bCs/>
                <w:color w:val="000000"/>
              </w:rPr>
              <w:t>Työelämän toimintakokonaisuuden</w:t>
            </w:r>
          </w:p>
          <w:p w:rsidR="00D716EB" w:rsidRPr="005251E6" w:rsidRDefault="00D716EB" w:rsidP="00F121DA">
            <w:pPr>
              <w:rPr>
                <w:rFonts w:eastAsia="Times New Roman" w:cs="Times New Roman"/>
                <w:b/>
                <w:bCs/>
                <w:color w:val="000000"/>
              </w:rPr>
            </w:pPr>
            <w:r w:rsidRPr="005251E6">
              <w:rPr>
                <w:rFonts w:eastAsia="Times New Roman" w:cs="Times New Roman"/>
                <w:b/>
                <w:bCs/>
                <w:color w:val="000000"/>
              </w:rPr>
              <w:t>oppimistavoitteet</w:t>
            </w:r>
          </w:p>
        </w:tc>
        <w:tc>
          <w:tcPr>
            <w:tcW w:w="6662" w:type="dxa"/>
          </w:tcPr>
          <w:p w:rsidR="00D716EB" w:rsidRPr="005251E6" w:rsidRDefault="00D716EB" w:rsidP="00F121DA">
            <w:pPr>
              <w:rPr>
                <w:rFonts w:eastAsia="Times New Roman" w:cs="Times New Roman"/>
                <w:color w:val="000000"/>
              </w:rPr>
            </w:pPr>
            <w:r w:rsidRPr="005251E6">
              <w:rPr>
                <w:rFonts w:eastAsia="Times New Roman" w:cs="Times New Roman"/>
                <w:b/>
                <w:bCs/>
                <w:color w:val="000000"/>
              </w:rPr>
              <w:t>Oppimisprosessi, menetelmät ja ympäristöt</w:t>
            </w:r>
            <w:r w:rsidRPr="005251E6">
              <w:rPr>
                <w:rFonts w:eastAsia="Times New Roman" w:cs="Times New Roman"/>
                <w:color w:val="000000"/>
              </w:rPr>
              <w:t xml:space="preserve"> </w:t>
            </w:r>
          </w:p>
          <w:p w:rsidR="00D716EB" w:rsidRPr="005251E6" w:rsidRDefault="00D716EB" w:rsidP="00F121DA">
            <w:pPr>
              <w:rPr>
                <w:rFonts w:eastAsia="Times New Roman" w:cs="Times New Roman"/>
                <w:i/>
                <w:color w:val="FF0000"/>
              </w:rPr>
            </w:pPr>
          </w:p>
        </w:tc>
      </w:tr>
      <w:tr w:rsidR="00D716EB" w:rsidRPr="005251E6" w:rsidTr="00F121DA">
        <w:tc>
          <w:tcPr>
            <w:tcW w:w="3085" w:type="dxa"/>
          </w:tcPr>
          <w:p w:rsidR="00D716EB" w:rsidRPr="005251E6" w:rsidRDefault="00D716EB" w:rsidP="00F121DA">
            <w:pPr>
              <w:rPr>
                <w:rFonts w:eastAsia="Times New Roman" w:cs="Arial"/>
                <w:color w:val="000000" w:themeColor="dark1"/>
                <w:kern w:val="24"/>
              </w:rPr>
            </w:pPr>
            <w:r w:rsidRPr="005251E6">
              <w:rPr>
                <w:rFonts w:eastAsia="Times New Roman" w:cs="Arial"/>
                <w:color w:val="000000" w:themeColor="dark1"/>
                <w:kern w:val="24"/>
              </w:rPr>
              <w:t>Kehitysympäristön käyttäminen</w:t>
            </w:r>
          </w:p>
          <w:p w:rsidR="00D716EB" w:rsidRPr="005251E6" w:rsidRDefault="00D716EB" w:rsidP="00F121DA">
            <w:pPr>
              <w:rPr>
                <w:rFonts w:eastAsia="Times New Roman" w:cs="Arial"/>
                <w:color w:val="000000" w:themeColor="dark1"/>
                <w:kern w:val="24"/>
              </w:rPr>
            </w:pPr>
          </w:p>
          <w:p w:rsidR="00D716EB" w:rsidRPr="005251E6" w:rsidRDefault="00D716EB" w:rsidP="00F121DA">
            <w:pPr>
              <w:rPr>
                <w:rFonts w:eastAsia="Times New Roman" w:cs="Arial"/>
                <w:color w:val="000000" w:themeColor="dark1"/>
                <w:kern w:val="24"/>
              </w:rPr>
            </w:pPr>
          </w:p>
          <w:p w:rsidR="00D716EB" w:rsidRPr="005251E6" w:rsidRDefault="00D716EB" w:rsidP="00F121DA">
            <w:pPr>
              <w:rPr>
                <w:rFonts w:eastAsia="Times New Roman" w:cs="Arial"/>
                <w:color w:val="000000" w:themeColor="dark1"/>
                <w:kern w:val="24"/>
              </w:rPr>
            </w:pPr>
          </w:p>
          <w:p w:rsidR="00D716EB" w:rsidRPr="005251E6" w:rsidRDefault="00D716EB" w:rsidP="00F121DA">
            <w:pPr>
              <w:rPr>
                <w:rFonts w:eastAsia="Times New Roman" w:cs="Arial"/>
                <w:color w:val="000000" w:themeColor="dark1"/>
                <w:kern w:val="24"/>
              </w:rPr>
            </w:pPr>
            <w:r w:rsidRPr="005251E6">
              <w:rPr>
                <w:rFonts w:eastAsia="Times New Roman" w:cs="Arial"/>
                <w:color w:val="000000" w:themeColor="dark1"/>
                <w:kern w:val="24"/>
              </w:rPr>
              <w:t>www-tekniikoiden käyttäminen</w:t>
            </w:r>
          </w:p>
          <w:p w:rsidR="00D716EB" w:rsidRPr="005251E6" w:rsidRDefault="00D716EB" w:rsidP="00F121DA">
            <w:pPr>
              <w:rPr>
                <w:rFonts w:eastAsia="Times New Roman" w:cs="Arial"/>
                <w:color w:val="000000" w:themeColor="dark1"/>
                <w:kern w:val="24"/>
              </w:rPr>
            </w:pPr>
          </w:p>
          <w:p w:rsidR="00D716EB" w:rsidRPr="005251E6" w:rsidRDefault="00D716EB" w:rsidP="00F121DA">
            <w:pPr>
              <w:rPr>
                <w:rFonts w:eastAsia="Times New Roman" w:cs="Arial"/>
                <w:color w:val="000000" w:themeColor="dark1"/>
                <w:kern w:val="24"/>
              </w:rPr>
            </w:pPr>
            <w:r w:rsidRPr="005251E6">
              <w:rPr>
                <w:rFonts w:eastAsia="Times New Roman" w:cs="Arial"/>
                <w:color w:val="000000" w:themeColor="dark1"/>
                <w:kern w:val="24"/>
              </w:rPr>
              <w:t>www-tekniikoiden toteuttaminen</w:t>
            </w:r>
          </w:p>
          <w:p w:rsidR="00D716EB" w:rsidRPr="005251E6" w:rsidRDefault="00D716EB" w:rsidP="00F121DA">
            <w:pPr>
              <w:pStyle w:val="Yltunniste"/>
              <w:rPr>
                <w:rFonts w:eastAsia="Times New Roman" w:cs="Times New Roman"/>
                <w:color w:val="000000"/>
              </w:rPr>
            </w:pPr>
          </w:p>
        </w:tc>
        <w:tc>
          <w:tcPr>
            <w:tcW w:w="6662" w:type="dxa"/>
          </w:tcPr>
          <w:p w:rsidR="00D716EB" w:rsidRPr="005251E6" w:rsidRDefault="00D716EB" w:rsidP="00F121DA">
            <w:pPr>
              <w:pStyle w:val="Yltunniste"/>
              <w:rPr>
                <w:rFonts w:cs="Arial"/>
              </w:rPr>
            </w:pPr>
            <w:r w:rsidRPr="005251E6">
              <w:rPr>
                <w:rFonts w:cs="Arial"/>
              </w:rPr>
              <w:t>Opiskelija perehtyy www-sivujen tekemiseen tarvittavaan kehitysympäristöön tekemällä erilaisia yksinkertaisia www-sivustoharjoituksia, joiden avulla tutustut</w:t>
            </w:r>
            <w:r w:rsidR="00C37B6C">
              <w:rPr>
                <w:rFonts w:cs="Arial"/>
              </w:rPr>
              <w:t>aan käytössä olevie</w:t>
            </w:r>
            <w:r w:rsidRPr="005251E6">
              <w:rPr>
                <w:rFonts w:cs="Arial"/>
              </w:rPr>
              <w:t xml:space="preserve">n www-sivustojen perusrakenteisiin. </w:t>
            </w:r>
          </w:p>
          <w:p w:rsidR="00D716EB" w:rsidRPr="005251E6" w:rsidRDefault="00D716EB" w:rsidP="00F121DA">
            <w:pPr>
              <w:pStyle w:val="Yltunniste"/>
              <w:rPr>
                <w:rFonts w:cs="Arial"/>
              </w:rPr>
            </w:pPr>
          </w:p>
          <w:p w:rsidR="00D716EB" w:rsidRPr="005251E6" w:rsidRDefault="00D716EB" w:rsidP="00F121DA">
            <w:pPr>
              <w:pStyle w:val="Yltunniste"/>
              <w:rPr>
                <w:rFonts w:cs="Arial"/>
              </w:rPr>
            </w:pPr>
            <w:r w:rsidRPr="005251E6">
              <w:rPr>
                <w:rFonts w:cs="Arial"/>
              </w:rPr>
              <w:t xml:space="preserve">Opiskelija </w:t>
            </w:r>
            <w:r w:rsidR="005251E6">
              <w:rPr>
                <w:rFonts w:cs="Arial"/>
              </w:rPr>
              <w:t>käyttää valmiita</w:t>
            </w:r>
            <w:r w:rsidRPr="005251E6">
              <w:rPr>
                <w:rFonts w:cs="Arial"/>
              </w:rPr>
              <w:t xml:space="preserve"> </w:t>
            </w:r>
            <w:r w:rsidR="005251E6">
              <w:rPr>
                <w:rFonts w:cs="Arial"/>
              </w:rPr>
              <w:t xml:space="preserve">www-elementtejä, </w:t>
            </w:r>
            <w:proofErr w:type="spellStart"/>
            <w:r w:rsidR="005251E6">
              <w:rPr>
                <w:rFonts w:cs="Arial"/>
              </w:rPr>
              <w:t>CSS-muotoiluja</w:t>
            </w:r>
            <w:proofErr w:type="spellEnd"/>
            <w:r w:rsidR="005251E6">
              <w:rPr>
                <w:rFonts w:cs="Arial"/>
              </w:rPr>
              <w:t xml:space="preserve"> ja valmiita</w:t>
            </w:r>
            <w:r w:rsidRPr="005251E6">
              <w:rPr>
                <w:rFonts w:cs="Arial"/>
              </w:rPr>
              <w:t xml:space="preserve"> JavaS</w:t>
            </w:r>
            <w:r w:rsidR="005251E6">
              <w:rPr>
                <w:rFonts w:cs="Arial"/>
              </w:rPr>
              <w:t>cript-ohjelm</w:t>
            </w:r>
            <w:r w:rsidR="001C56A1">
              <w:rPr>
                <w:rFonts w:cs="Arial"/>
              </w:rPr>
              <w:t>i</w:t>
            </w:r>
            <w:r w:rsidR="005251E6">
              <w:rPr>
                <w:rFonts w:cs="Arial"/>
              </w:rPr>
              <w:t>a erilaisten</w:t>
            </w:r>
            <w:r w:rsidRPr="005251E6">
              <w:rPr>
                <w:rFonts w:cs="Arial"/>
              </w:rPr>
              <w:t xml:space="preserve"> </w:t>
            </w:r>
            <w:r w:rsidR="005251E6">
              <w:rPr>
                <w:rFonts w:cs="Arial"/>
              </w:rPr>
              <w:t>www-sivustojen tekemiseen</w:t>
            </w:r>
            <w:r w:rsidRPr="005251E6">
              <w:rPr>
                <w:rFonts w:cs="Arial"/>
              </w:rPr>
              <w:t>.</w:t>
            </w:r>
          </w:p>
          <w:p w:rsidR="00D716EB" w:rsidRPr="005251E6" w:rsidRDefault="00D716EB" w:rsidP="00F121DA">
            <w:pPr>
              <w:pStyle w:val="Yltunniste"/>
              <w:rPr>
                <w:rFonts w:cs="Arial"/>
              </w:rPr>
            </w:pPr>
          </w:p>
          <w:p w:rsidR="00D716EB" w:rsidRPr="005251E6" w:rsidRDefault="00D716EB" w:rsidP="00F121DA">
            <w:pPr>
              <w:pStyle w:val="Yltunniste"/>
              <w:rPr>
                <w:rFonts w:cs="Arial"/>
              </w:rPr>
            </w:pPr>
            <w:r w:rsidRPr="005251E6">
              <w:rPr>
                <w:rFonts w:cs="Arial"/>
              </w:rPr>
              <w:t xml:space="preserve">Opiskelija </w:t>
            </w:r>
            <w:r w:rsidR="005251E6">
              <w:rPr>
                <w:rFonts w:cs="Arial"/>
              </w:rPr>
              <w:t>määrittelee</w:t>
            </w:r>
            <w:r w:rsidRPr="005251E6">
              <w:rPr>
                <w:rFonts w:cs="Arial"/>
              </w:rPr>
              <w:t xml:space="preserve"> </w:t>
            </w:r>
            <w:r w:rsidR="005251E6">
              <w:rPr>
                <w:rFonts w:cs="Arial"/>
              </w:rPr>
              <w:t>omia</w:t>
            </w:r>
            <w:r w:rsidRPr="005251E6">
              <w:rPr>
                <w:rFonts w:cs="Arial"/>
              </w:rPr>
              <w:t xml:space="preserve"> </w:t>
            </w:r>
            <w:r w:rsidR="005251E6">
              <w:rPr>
                <w:rFonts w:cs="Arial"/>
              </w:rPr>
              <w:t>www-sivuja ja niihin liittyviä toiminnallisuuksia</w:t>
            </w:r>
            <w:r w:rsidRPr="005251E6">
              <w:rPr>
                <w:rFonts w:cs="Arial"/>
              </w:rPr>
              <w:t xml:space="preserve"> tekemällä erilaisia www-harjoituksia.</w:t>
            </w:r>
          </w:p>
          <w:p w:rsidR="00D716EB" w:rsidRPr="005251E6" w:rsidRDefault="00D716EB" w:rsidP="00F121DA">
            <w:pPr>
              <w:pStyle w:val="Yltunniste"/>
              <w:rPr>
                <w:rFonts w:cs="Arial"/>
              </w:rPr>
            </w:pPr>
          </w:p>
        </w:tc>
      </w:tr>
      <w:tr w:rsidR="00D716EB" w:rsidRPr="005251E6" w:rsidTr="00F121DA">
        <w:tc>
          <w:tcPr>
            <w:tcW w:w="3085" w:type="dxa"/>
          </w:tcPr>
          <w:p w:rsidR="00D716EB" w:rsidRPr="005251E6" w:rsidRDefault="00D716EB" w:rsidP="00F121DA">
            <w:pPr>
              <w:pStyle w:val="Yltunniste"/>
              <w:rPr>
                <w:rFonts w:eastAsia="Times New Roman" w:cs="Times New Roman"/>
                <w:b/>
                <w:bCs/>
                <w:color w:val="000000"/>
              </w:rPr>
            </w:pPr>
            <w:r w:rsidRPr="005251E6">
              <w:rPr>
                <w:rFonts w:eastAsia="Times New Roman" w:cs="Times New Roman"/>
                <w:b/>
                <w:bCs/>
                <w:color w:val="000000"/>
              </w:rPr>
              <w:t xml:space="preserve">Ohjaus ja oppimisen arviointi </w:t>
            </w:r>
            <w:r w:rsidRPr="005251E6">
              <w:rPr>
                <w:rFonts w:eastAsia="Times New Roman" w:cs="Times New Roman"/>
                <w:bCs/>
                <w:i/>
                <w:color w:val="FF0000"/>
              </w:rPr>
              <w:t xml:space="preserve"> </w:t>
            </w:r>
          </w:p>
        </w:tc>
        <w:tc>
          <w:tcPr>
            <w:tcW w:w="6662" w:type="dxa"/>
          </w:tcPr>
          <w:p w:rsidR="00D716EB" w:rsidRPr="005251E6" w:rsidRDefault="00D716EB" w:rsidP="00F121DA">
            <w:pPr>
              <w:rPr>
                <w:rFonts w:cs="Arial"/>
              </w:rPr>
            </w:pPr>
            <w:r w:rsidRPr="005251E6">
              <w:rPr>
                <w:rFonts w:cs="Arial"/>
              </w:rPr>
              <w:t>Opettaja ohjaa erilaisten oppimistehtävien avulla opiskelijaa käyttämään kehitysympäristöä ja laatimaan erilaisia www-sivustoja. Opettaja antaa jatkuvaa palautetta opiskelijan edistymisestä ja tavoitteiden saavuttamisesta.</w:t>
            </w:r>
          </w:p>
          <w:p w:rsidR="00D716EB" w:rsidRPr="005251E6" w:rsidRDefault="00D716EB" w:rsidP="00F121DA">
            <w:pPr>
              <w:rPr>
                <w:rFonts w:cs="Arial"/>
              </w:rPr>
            </w:pPr>
          </w:p>
        </w:tc>
      </w:tr>
      <w:tr w:rsidR="00D716EB" w:rsidRPr="005251E6" w:rsidTr="00F121DA">
        <w:tc>
          <w:tcPr>
            <w:tcW w:w="3085" w:type="dxa"/>
          </w:tcPr>
          <w:p w:rsidR="00D716EB" w:rsidRPr="005251E6" w:rsidRDefault="00D716EB" w:rsidP="00F121DA">
            <w:pPr>
              <w:pStyle w:val="Yltunniste"/>
              <w:rPr>
                <w:rFonts w:eastAsia="Times New Roman" w:cs="Times New Roman"/>
                <w:b/>
                <w:bCs/>
                <w:color w:val="000000"/>
              </w:rPr>
            </w:pPr>
            <w:r w:rsidRPr="005251E6">
              <w:rPr>
                <w:rFonts w:eastAsia="Times New Roman" w:cs="Times New Roman"/>
                <w:b/>
                <w:bCs/>
                <w:color w:val="000000"/>
              </w:rPr>
              <w:t>Muuta tietoa</w:t>
            </w:r>
          </w:p>
        </w:tc>
        <w:tc>
          <w:tcPr>
            <w:tcW w:w="6662" w:type="dxa"/>
          </w:tcPr>
          <w:p w:rsidR="00D716EB" w:rsidRPr="005251E6" w:rsidRDefault="00D716EB" w:rsidP="00F121DA">
            <w:pPr>
              <w:pStyle w:val="Yltunniste"/>
              <w:rPr>
                <w:rFonts w:eastAsia="Times New Roman" w:cs="Times New Roman"/>
                <w:iCs/>
              </w:rPr>
            </w:pPr>
          </w:p>
        </w:tc>
      </w:tr>
    </w:tbl>
    <w:p w:rsidR="00D716EB" w:rsidRPr="005251E6" w:rsidRDefault="00D716EB" w:rsidP="00D716EB"/>
    <w:tbl>
      <w:tblPr>
        <w:tblStyle w:val="TaulukkoRuudukko"/>
        <w:tblpPr w:leftFromText="141" w:rightFromText="141" w:vertAnchor="text" w:horzAnchor="page" w:tblpX="1369" w:tblpY="182"/>
        <w:tblW w:w="9747" w:type="dxa"/>
        <w:tblLook w:val="04A0" w:firstRow="1" w:lastRow="0" w:firstColumn="1" w:lastColumn="0" w:noHBand="0" w:noVBand="1"/>
      </w:tblPr>
      <w:tblGrid>
        <w:gridCol w:w="2518"/>
        <w:gridCol w:w="7229"/>
      </w:tblGrid>
      <w:tr w:rsidR="00D716EB" w:rsidRPr="005251E6" w:rsidTr="00F121DA">
        <w:tc>
          <w:tcPr>
            <w:tcW w:w="9747" w:type="dxa"/>
            <w:gridSpan w:val="2"/>
            <w:shd w:val="clear" w:color="auto" w:fill="BFBFBF" w:themeFill="background1" w:themeFillShade="BF"/>
          </w:tcPr>
          <w:p w:rsidR="00D716EB" w:rsidRPr="005251E6" w:rsidRDefault="005251E6" w:rsidP="00F121DA">
            <w:pPr>
              <w:jc w:val="center"/>
              <w:rPr>
                <w:rFonts w:eastAsia="Times New Roman" w:cs="Times New Roman"/>
                <w:b/>
                <w:sz w:val="28"/>
                <w:szCs w:val="28"/>
              </w:rPr>
            </w:pPr>
            <w:r w:rsidRPr="005251E6">
              <w:rPr>
                <w:rFonts w:eastAsia="Times New Roman" w:cs="Times New Roman"/>
                <w:b/>
                <w:sz w:val="28"/>
                <w:szCs w:val="28"/>
              </w:rPr>
              <w:t>WWW-SIVUSTOT OSAAMISEN ARVIOINTI</w:t>
            </w:r>
          </w:p>
        </w:tc>
      </w:tr>
      <w:tr w:rsidR="00D716EB" w:rsidRPr="005251E6" w:rsidTr="00F121DA">
        <w:tc>
          <w:tcPr>
            <w:tcW w:w="2518" w:type="dxa"/>
          </w:tcPr>
          <w:p w:rsidR="00D716EB" w:rsidRPr="005251E6" w:rsidRDefault="00D716EB" w:rsidP="00F121DA">
            <w:pPr>
              <w:rPr>
                <w:rFonts w:eastAsia="Times New Roman" w:cs="Times New Roman"/>
                <w:b/>
                <w:bCs/>
                <w:color w:val="000000"/>
              </w:rPr>
            </w:pPr>
            <w:r w:rsidRPr="005251E6">
              <w:rPr>
                <w:rFonts w:eastAsia="Times New Roman" w:cs="Times New Roman"/>
                <w:b/>
                <w:bCs/>
                <w:color w:val="000000"/>
              </w:rPr>
              <w:t>Osaamisen arviointi, arviointikriteerit</w:t>
            </w:r>
          </w:p>
          <w:p w:rsidR="00D716EB" w:rsidRPr="005251E6" w:rsidRDefault="00D716EB" w:rsidP="00F121DA">
            <w:pPr>
              <w:pStyle w:val="Yltunniste"/>
              <w:rPr>
                <w:rFonts w:eastAsia="Times New Roman" w:cs="Times New Roman"/>
                <w:i/>
                <w:iCs/>
                <w:color w:val="FF0000"/>
              </w:rPr>
            </w:pPr>
          </w:p>
        </w:tc>
        <w:tc>
          <w:tcPr>
            <w:tcW w:w="7229" w:type="dxa"/>
          </w:tcPr>
          <w:p w:rsidR="00D716EB" w:rsidRPr="001C56A1" w:rsidRDefault="001C56A1" w:rsidP="00F121DA">
            <w:pPr>
              <w:pStyle w:val="Yltunniste"/>
              <w:rPr>
                <w:rFonts w:eastAsia="Times New Roman" w:cs="Times New Roman"/>
                <w:color w:val="0070C0"/>
                <w:u w:val="single"/>
              </w:rPr>
            </w:pPr>
            <w:r w:rsidRPr="001C56A1">
              <w:rPr>
                <w:rFonts w:eastAsia="Times New Roman" w:cs="Times New Roman"/>
                <w:color w:val="0070C0"/>
                <w:u w:val="single"/>
              </w:rPr>
              <w:t>Ks. luku 8.5.15</w:t>
            </w:r>
          </w:p>
          <w:p w:rsidR="00D716EB" w:rsidRPr="005251E6" w:rsidRDefault="00D716EB" w:rsidP="00F121DA">
            <w:pPr>
              <w:pStyle w:val="Yltunniste"/>
              <w:rPr>
                <w:rFonts w:eastAsia="Times New Roman" w:cs="Times New Roman"/>
                <w:color w:val="000000"/>
              </w:rPr>
            </w:pPr>
          </w:p>
        </w:tc>
      </w:tr>
      <w:tr w:rsidR="00D716EB" w:rsidRPr="005251E6" w:rsidTr="00F121DA">
        <w:tc>
          <w:tcPr>
            <w:tcW w:w="2518" w:type="dxa"/>
          </w:tcPr>
          <w:p w:rsidR="00D716EB" w:rsidRPr="005251E6" w:rsidRDefault="00D716EB" w:rsidP="00F121DA">
            <w:pPr>
              <w:pStyle w:val="Yltunniste"/>
              <w:rPr>
                <w:rFonts w:eastAsia="Times New Roman" w:cs="Times New Roman"/>
                <w:b/>
                <w:color w:val="000000"/>
              </w:rPr>
            </w:pPr>
            <w:r w:rsidRPr="005251E6">
              <w:rPr>
                <w:rFonts w:eastAsia="Times New Roman" w:cs="Times New Roman"/>
                <w:b/>
                <w:color w:val="000000"/>
              </w:rPr>
              <w:t>Ammattiosaamisen näyttö</w:t>
            </w:r>
          </w:p>
          <w:p w:rsidR="00D716EB" w:rsidRPr="005251E6" w:rsidRDefault="00D716EB" w:rsidP="00F121DA">
            <w:pPr>
              <w:pStyle w:val="Yltunniste"/>
              <w:rPr>
                <w:rFonts w:eastAsia="Times New Roman" w:cs="Times New Roman"/>
                <w:b/>
                <w:color w:val="000000"/>
              </w:rPr>
            </w:pPr>
          </w:p>
        </w:tc>
        <w:tc>
          <w:tcPr>
            <w:tcW w:w="7229" w:type="dxa"/>
          </w:tcPr>
          <w:p w:rsidR="00D716EB" w:rsidRPr="005251E6" w:rsidRDefault="00D716EB" w:rsidP="00F121DA">
            <w:pPr>
              <w:rPr>
                <w:rFonts w:cs="Arial"/>
              </w:rPr>
            </w:pPr>
            <w:r w:rsidRPr="005251E6">
              <w:rPr>
                <w:rFonts w:cs="Arial"/>
              </w:rPr>
              <w:t xml:space="preserve">Tutkinnon osaan kuuluu näyttö, jossa opiskelija toteuttaa vaatimusten mukaisen </w:t>
            </w:r>
            <w:r w:rsidR="001C56A1">
              <w:rPr>
                <w:rFonts w:cs="Arial"/>
              </w:rPr>
              <w:t>WWW-sivun</w:t>
            </w:r>
            <w:r w:rsidRPr="005251E6">
              <w:rPr>
                <w:rFonts w:cs="Arial"/>
              </w:rPr>
              <w:t xml:space="preserve">. </w:t>
            </w:r>
          </w:p>
          <w:p w:rsidR="00D716EB" w:rsidRPr="005251E6" w:rsidRDefault="00D716EB" w:rsidP="00F121DA">
            <w:pPr>
              <w:pStyle w:val="Yltunniste"/>
            </w:pPr>
          </w:p>
        </w:tc>
      </w:tr>
      <w:tr w:rsidR="00D716EB" w:rsidRPr="005251E6" w:rsidTr="00F121DA">
        <w:tc>
          <w:tcPr>
            <w:tcW w:w="2518" w:type="dxa"/>
          </w:tcPr>
          <w:p w:rsidR="00D716EB" w:rsidRPr="005251E6" w:rsidRDefault="00D716EB" w:rsidP="00F121DA">
            <w:pPr>
              <w:pStyle w:val="Yltunniste"/>
              <w:rPr>
                <w:rFonts w:eastAsia="Times New Roman" w:cs="Times New Roman"/>
                <w:b/>
                <w:bCs/>
                <w:color w:val="000000"/>
              </w:rPr>
            </w:pPr>
            <w:r w:rsidRPr="005251E6">
              <w:rPr>
                <w:rFonts w:eastAsia="Times New Roman" w:cs="Times New Roman"/>
                <w:b/>
                <w:bCs/>
                <w:color w:val="000000"/>
              </w:rPr>
              <w:t>Osaamisen tunnistaminen ja tunnustaminen</w:t>
            </w:r>
          </w:p>
          <w:p w:rsidR="00D716EB" w:rsidRPr="005251E6" w:rsidRDefault="00D716EB" w:rsidP="00F121DA">
            <w:pPr>
              <w:pStyle w:val="Yltunniste"/>
              <w:rPr>
                <w:rFonts w:eastAsia="Times New Roman" w:cs="Times New Roman"/>
                <w:b/>
                <w:bCs/>
                <w:color w:val="000000"/>
              </w:rPr>
            </w:pPr>
          </w:p>
        </w:tc>
        <w:tc>
          <w:tcPr>
            <w:tcW w:w="7229" w:type="dxa"/>
          </w:tcPr>
          <w:p w:rsidR="00D716EB" w:rsidRPr="005251E6" w:rsidRDefault="00D716EB" w:rsidP="00F121DA">
            <w:pPr>
              <w:pStyle w:val="Yltunniste"/>
              <w:rPr>
                <w:rFonts w:eastAsia="Times New Roman" w:cs="Times New Roman"/>
                <w:i/>
                <w:iCs/>
                <w:color w:val="FF0000"/>
              </w:rPr>
            </w:pPr>
            <w:r w:rsidRPr="005251E6">
              <w:rPr>
                <w:rFonts w:eastAsia="Times New Roman" w:cs="Times New Roman"/>
                <w:color w:val="000000"/>
              </w:rPr>
              <w:t xml:space="preserve">Opiskelijan aiemmin muualla hankkima osaaminen tunnistetaan ja tunnustetaan </w:t>
            </w:r>
            <w:proofErr w:type="spellStart"/>
            <w:r w:rsidRPr="005251E6">
              <w:rPr>
                <w:rFonts w:eastAsia="Times New Roman" w:cs="Times New Roman"/>
                <w:color w:val="000000"/>
              </w:rPr>
              <w:t>AHOT-menettelyllä</w:t>
            </w:r>
            <w:proofErr w:type="spellEnd"/>
            <w:r w:rsidRPr="005251E6">
              <w:rPr>
                <w:rFonts w:eastAsia="Times New Roman" w:cs="Times New Roman"/>
                <w:color w:val="000000"/>
              </w:rPr>
              <w:t>.</w:t>
            </w:r>
          </w:p>
        </w:tc>
      </w:tr>
      <w:tr w:rsidR="00D716EB" w:rsidRPr="005251E6" w:rsidTr="00F121DA">
        <w:tc>
          <w:tcPr>
            <w:tcW w:w="2518" w:type="dxa"/>
          </w:tcPr>
          <w:p w:rsidR="00D716EB" w:rsidRPr="005251E6" w:rsidRDefault="00D716EB" w:rsidP="00F121DA">
            <w:pPr>
              <w:pStyle w:val="Yltunniste"/>
              <w:rPr>
                <w:rFonts w:eastAsia="Times New Roman" w:cs="Times New Roman"/>
                <w:b/>
                <w:bCs/>
                <w:color w:val="000000"/>
              </w:rPr>
            </w:pPr>
            <w:r w:rsidRPr="005251E6">
              <w:rPr>
                <w:rFonts w:eastAsia="Times New Roman" w:cs="Times New Roman"/>
                <w:b/>
                <w:bCs/>
                <w:color w:val="000000"/>
              </w:rPr>
              <w:t>Muuta tietoa</w:t>
            </w:r>
          </w:p>
        </w:tc>
        <w:tc>
          <w:tcPr>
            <w:tcW w:w="7229" w:type="dxa"/>
          </w:tcPr>
          <w:p w:rsidR="00D716EB" w:rsidRPr="005251E6" w:rsidRDefault="00D716EB" w:rsidP="00F121DA">
            <w:pPr>
              <w:pStyle w:val="Yltunniste"/>
              <w:rPr>
                <w:rFonts w:eastAsia="Times New Roman" w:cs="Times New Roman"/>
                <w:iCs/>
              </w:rPr>
            </w:pPr>
          </w:p>
        </w:tc>
      </w:tr>
    </w:tbl>
    <w:p w:rsidR="00D716EB" w:rsidRDefault="00D716EB" w:rsidP="00D716EB">
      <w:pPr>
        <w:pStyle w:val="Yltunniste"/>
        <w:rPr>
          <w:rFonts w:asciiTheme="majorHAnsi" w:hAnsiTheme="majorHAnsi"/>
        </w:rPr>
      </w:pPr>
    </w:p>
    <w:p w:rsidR="00E07170" w:rsidRPr="00A114C8" w:rsidRDefault="005F5335" w:rsidP="00E07170">
      <w:pPr>
        <w:pStyle w:val="Otsikko2"/>
        <w:rPr>
          <w:rFonts w:asciiTheme="minorHAnsi" w:hAnsiTheme="minorHAnsi"/>
        </w:rPr>
      </w:pPr>
      <w:r>
        <w:rPr>
          <w:sz w:val="22"/>
          <w:szCs w:val="22"/>
        </w:rPr>
        <w:br w:type="page"/>
      </w:r>
      <w:bookmarkStart w:id="130" w:name="_Toc428834409"/>
      <w:proofErr w:type="gramStart"/>
      <w:r w:rsidR="00E07170" w:rsidRPr="00A114C8">
        <w:rPr>
          <w:rFonts w:asciiTheme="minorHAnsi" w:hAnsiTheme="minorHAnsi"/>
        </w:rPr>
        <w:lastRenderedPageBreak/>
        <w:t>Työkokemuksen kautta hankittuun osaamiseen perustuvia yksilöllisiä tutkinnon osia</w:t>
      </w:r>
      <w:bookmarkEnd w:id="130"/>
      <w:proofErr w:type="gramEnd"/>
    </w:p>
    <w:p w:rsidR="00E07170" w:rsidRDefault="00E07170" w:rsidP="00E07170"/>
    <w:p w:rsidR="00E07170" w:rsidRPr="00FC1A49" w:rsidRDefault="00E07170" w:rsidP="00E07170">
      <w:r w:rsidRPr="00AC542F">
        <w:t>Työkokemuksen kautta hankittuun osaamiseen perustuvat yksilölliset tutkinnon osat voivat olla oman tai muiden alojen työssä, itsenäisessä ammatin harjoittamisessa tai yrittämisessä hankittua osaamista. Nämä tutkinnon osat nimetään ja niille määritellään laajuus osaamispisteinä</w:t>
      </w:r>
      <w:r>
        <w:t xml:space="preserve"> opiskelijan </w:t>
      </w:r>
      <w:proofErr w:type="spellStart"/>
      <w:r>
        <w:t>hops:ssa</w:t>
      </w:r>
      <w:proofErr w:type="spellEnd"/>
      <w:r w:rsidRPr="00AC542F">
        <w:t>.</w:t>
      </w:r>
      <w:r w:rsidRPr="00FC1A49">
        <w:t xml:space="preserve"> Lisäksi määritellään tutkinnon osien ammattitaitovaatimukset, osaamisen arviointi ja ammattitaidon osoittamistavat</w:t>
      </w:r>
      <w:r>
        <w:t>.</w:t>
      </w:r>
    </w:p>
    <w:p w:rsidR="00E07170" w:rsidRDefault="00E07170">
      <w:pPr>
        <w:rPr>
          <w:rFonts w:asciiTheme="majorHAnsi" w:hAnsiTheme="majorHAnsi"/>
          <w:b/>
          <w:sz w:val="22"/>
          <w:szCs w:val="22"/>
        </w:rPr>
      </w:pPr>
      <w:r>
        <w:rPr>
          <w:rFonts w:asciiTheme="majorHAnsi" w:hAnsiTheme="majorHAnsi"/>
          <w:b/>
          <w:sz w:val="22"/>
          <w:szCs w:val="22"/>
        </w:rPr>
        <w:br w:type="page"/>
      </w:r>
    </w:p>
    <w:p w:rsidR="005F5335" w:rsidRPr="00D716EB" w:rsidRDefault="005F5335" w:rsidP="00D716EB">
      <w:pPr>
        <w:spacing w:after="200" w:line="276" w:lineRule="auto"/>
        <w:rPr>
          <w:rFonts w:asciiTheme="majorHAnsi" w:hAnsiTheme="majorHAnsi"/>
        </w:rPr>
      </w:pPr>
    </w:p>
    <w:p w:rsidR="005F5335" w:rsidRPr="00250155" w:rsidRDefault="005F5335" w:rsidP="00692442">
      <w:pPr>
        <w:pStyle w:val="Yltunniste"/>
        <w:ind w:left="1440"/>
        <w:rPr>
          <w:rFonts w:asciiTheme="majorHAnsi" w:hAnsiTheme="majorHAnsi"/>
          <w:b/>
          <w:sz w:val="22"/>
          <w:szCs w:val="22"/>
        </w:rPr>
      </w:pPr>
    </w:p>
    <w:p w:rsidR="00CC7F5B" w:rsidRDefault="00CC7F5B" w:rsidP="00CC7F5B">
      <w:pPr>
        <w:pStyle w:val="Otsikko1"/>
      </w:pPr>
      <w:bookmarkStart w:id="131" w:name="_Toc428834410"/>
      <w:r>
        <w:t>Tutkintoa yksilöllisesti laajentavat tutkinnon osat</w:t>
      </w:r>
      <w:bookmarkEnd w:id="131"/>
    </w:p>
    <w:p w:rsidR="00CC7F5B" w:rsidRDefault="00CC7F5B" w:rsidP="00CC7F5B"/>
    <w:p w:rsidR="00CC7F5B" w:rsidRDefault="00CC7F5B" w:rsidP="00CC7F5B"/>
    <w:p w:rsidR="00CC7F5B" w:rsidRPr="00CC7F5B" w:rsidRDefault="00CC7F5B" w:rsidP="00CC7F5B">
      <w:r w:rsidRPr="00CC7F5B">
        <w:t>Ammatillisessa peruskoulutuksessa opiskelija voi yksilöllisesti sisäl</w:t>
      </w:r>
      <w:r w:rsidR="003209FD">
        <w:t xml:space="preserve">lyttää perustutkintoonsa enemmän kuin 180 </w:t>
      </w:r>
      <w:proofErr w:type="spellStart"/>
      <w:r w:rsidR="003209FD">
        <w:t>osp</w:t>
      </w:r>
      <w:proofErr w:type="spellEnd"/>
      <w:r w:rsidRPr="00CC7F5B">
        <w:t xml:space="preserve"> tu</w:t>
      </w:r>
      <w:r>
        <w:t>t</w:t>
      </w:r>
      <w:r w:rsidRPr="00CC7F5B">
        <w:t>kinnon osia, jos se on tarpeellista työelämän alakohtaisten tai paikallisten ammattitaitovaatimusten tai opi</w:t>
      </w:r>
      <w:r>
        <w:t>s</w:t>
      </w:r>
      <w:r w:rsidRPr="00CC7F5B">
        <w:t>kelijan ammattitaidon syventämisen kannalta.</w:t>
      </w:r>
    </w:p>
    <w:p w:rsidR="00846BCF" w:rsidRDefault="00CC7F5B" w:rsidP="00CC7F5B">
      <w:r w:rsidRPr="00CC7F5B">
        <w:t>Ne voivat olla ammatillisia tutkinnon osia tai paikallisiin ammattitaitovaatimuksiin perustuvia tutkinnon osi</w:t>
      </w:r>
      <w:r>
        <w:t xml:space="preserve">a. </w:t>
      </w:r>
    </w:p>
    <w:p w:rsidR="00AB125F" w:rsidRDefault="00AB125F" w:rsidP="00CC7F5B"/>
    <w:p w:rsidR="00AB125F" w:rsidRDefault="00AB125F" w:rsidP="00CC7F5B">
      <w:r>
        <w:t>Näitä tutkinnon osia ei järjestetä erikseen. Opiskelijalla on mahdollisuus suorittaa</w:t>
      </w:r>
      <w:r w:rsidR="003209FD">
        <w:t xml:space="preserve"> tutkintoa</w:t>
      </w:r>
      <w:r>
        <w:t xml:space="preserve"> yksilöllisesti laajentavia tutkinnon osia, jos opetusryhmissä on tilaa ja hän etenee opinnoissaan </w:t>
      </w:r>
      <w:proofErr w:type="spellStart"/>
      <w:r>
        <w:t>hops:nsa</w:t>
      </w:r>
      <w:proofErr w:type="spellEnd"/>
      <w:r>
        <w:t xml:space="preserve"> mukaisessa aikataulussa.</w:t>
      </w:r>
    </w:p>
    <w:p w:rsidR="00DD1973" w:rsidRDefault="00DD1973">
      <w:r>
        <w:br w:type="page"/>
      </w:r>
    </w:p>
    <w:p w:rsidR="00AB125F" w:rsidRDefault="00AB125F" w:rsidP="00CC7F5B"/>
    <w:p w:rsidR="00CC7F5B" w:rsidRPr="00F47859" w:rsidRDefault="00BD47C3" w:rsidP="00CC7F5B">
      <w:pPr>
        <w:pStyle w:val="Otsikko1"/>
        <w:rPr>
          <w:rFonts w:asciiTheme="minorHAnsi" w:hAnsiTheme="minorHAnsi"/>
        </w:rPr>
      </w:pPr>
      <w:bookmarkStart w:id="132" w:name="_Toc428834411"/>
      <w:r w:rsidRPr="00F47859">
        <w:rPr>
          <w:rFonts w:asciiTheme="minorHAnsi" w:hAnsiTheme="minorHAnsi"/>
        </w:rPr>
        <w:t>Liitteet</w:t>
      </w:r>
      <w:bookmarkEnd w:id="132"/>
    </w:p>
    <w:p w:rsidR="00BD47C3" w:rsidRDefault="00BD47C3" w:rsidP="00BD47C3"/>
    <w:p w:rsidR="00BD47C3" w:rsidRPr="00F47859" w:rsidRDefault="00BD47C3" w:rsidP="00BD47C3">
      <w:pPr>
        <w:pStyle w:val="Otsikko2"/>
        <w:rPr>
          <w:rFonts w:asciiTheme="minorHAnsi" w:hAnsiTheme="minorHAnsi"/>
        </w:rPr>
      </w:pPr>
      <w:bookmarkStart w:id="133" w:name="_Toc428834412"/>
      <w:r w:rsidRPr="00F47859">
        <w:rPr>
          <w:rFonts w:asciiTheme="minorHAnsi" w:hAnsiTheme="minorHAnsi"/>
        </w:rPr>
        <w:t>Ammattiosaamisen näyttöjen toteuttamissuunnitelma</w:t>
      </w:r>
      <w:bookmarkEnd w:id="133"/>
    </w:p>
    <w:p w:rsidR="00F47859" w:rsidRDefault="00F47859" w:rsidP="00F47859"/>
    <w:p w:rsidR="00D10A51" w:rsidRDefault="00D10A51" w:rsidP="00D10A51">
      <w:pPr>
        <w:rPr>
          <w:color w:val="0070C0"/>
          <w:u w:val="single"/>
        </w:rPr>
      </w:pPr>
      <w:r>
        <w:rPr>
          <w:color w:val="0070C0"/>
          <w:u w:val="single"/>
        </w:rPr>
        <w:t xml:space="preserve">Linkki </w:t>
      </w:r>
      <w:proofErr w:type="spellStart"/>
      <w:r>
        <w:rPr>
          <w:color w:val="0070C0"/>
          <w:u w:val="single"/>
        </w:rPr>
        <w:t>OPH:n</w:t>
      </w:r>
      <w:proofErr w:type="spellEnd"/>
      <w:r>
        <w:rPr>
          <w:color w:val="0070C0"/>
          <w:u w:val="single"/>
        </w:rPr>
        <w:t xml:space="preserve"> tutkinnon perusteisiin</w:t>
      </w:r>
    </w:p>
    <w:p w:rsidR="00D10A51" w:rsidRDefault="00D10A51" w:rsidP="00F47859"/>
    <w:p w:rsidR="00D10A51" w:rsidRDefault="00D10A51" w:rsidP="00D10A51">
      <w:pPr>
        <w:pStyle w:val="Otsikko3"/>
        <w:numPr>
          <w:ilvl w:val="2"/>
          <w:numId w:val="44"/>
        </w:numPr>
        <w:rPr>
          <w:rFonts w:asciiTheme="minorHAnsi" w:hAnsiTheme="minorHAnsi"/>
          <w:i w:val="0"/>
        </w:rPr>
      </w:pPr>
      <w:bookmarkStart w:id="134" w:name="_Toc294022924"/>
      <w:r w:rsidRPr="00F47859">
        <w:rPr>
          <w:rFonts w:asciiTheme="minorHAnsi" w:hAnsiTheme="minorHAnsi"/>
          <w:i w:val="0"/>
        </w:rPr>
        <w:t>Ammattiosaamisen näyttöjen ajoitussuunnitelmat</w:t>
      </w:r>
      <w:bookmarkEnd w:id="134"/>
      <w:r w:rsidRPr="00F47859">
        <w:rPr>
          <w:rFonts w:asciiTheme="minorHAnsi" w:hAnsiTheme="minorHAnsi"/>
          <w:i w:val="0"/>
        </w:rPr>
        <w:t xml:space="preserve"> </w:t>
      </w:r>
    </w:p>
    <w:p w:rsidR="00D10A51" w:rsidRPr="00B14C83" w:rsidRDefault="00D10A51" w:rsidP="00D10A51"/>
    <w:p w:rsidR="00D10A51" w:rsidRDefault="00D10A51" w:rsidP="00D10A51">
      <w:pPr>
        <w:pStyle w:val="Luettelokappale"/>
        <w:rPr>
          <w:rFonts w:asciiTheme="majorHAnsi" w:hAnsiTheme="majorHAnsi"/>
          <w:b/>
        </w:rPr>
      </w:pPr>
    </w:p>
    <w:p w:rsidR="00D10A51" w:rsidRDefault="00D10A51" w:rsidP="00D10A51">
      <w:pPr>
        <w:pStyle w:val="Luettelokappale"/>
      </w:pPr>
      <w:r w:rsidRPr="00F47859">
        <w:t xml:space="preserve">Taulukko, Elektroniikka-asentajien peruspolun näyttöjen ajoitussuunnitelma   </w:t>
      </w:r>
    </w:p>
    <w:p w:rsidR="00D10A51" w:rsidRPr="00F47859" w:rsidRDefault="00D10A51" w:rsidP="00D10A51">
      <w:pPr>
        <w:pStyle w:val="Luettelokappale"/>
      </w:pPr>
      <w:r w:rsidRPr="00F47859">
        <w:t xml:space="preserve"> </w:t>
      </w:r>
    </w:p>
    <w:tbl>
      <w:tblPr>
        <w:tblStyle w:val="TaulukkoRuudukko"/>
        <w:tblW w:w="0" w:type="auto"/>
        <w:tblLayout w:type="fixed"/>
        <w:tblLook w:val="04A0" w:firstRow="1" w:lastRow="0" w:firstColumn="1" w:lastColumn="0" w:noHBand="0" w:noVBand="1"/>
      </w:tblPr>
      <w:tblGrid>
        <w:gridCol w:w="733"/>
        <w:gridCol w:w="2069"/>
        <w:gridCol w:w="2363"/>
        <w:gridCol w:w="2201"/>
        <w:gridCol w:w="2262"/>
      </w:tblGrid>
      <w:tr w:rsidR="00D10A51" w:rsidRPr="00F47859" w:rsidTr="00D10A51">
        <w:tc>
          <w:tcPr>
            <w:tcW w:w="733" w:type="dxa"/>
            <w:shd w:val="clear" w:color="auto" w:fill="auto"/>
          </w:tcPr>
          <w:p w:rsidR="00D10A51" w:rsidRPr="00F47859" w:rsidRDefault="00D10A51" w:rsidP="00D10A51"/>
        </w:tc>
        <w:tc>
          <w:tcPr>
            <w:tcW w:w="2069" w:type="dxa"/>
            <w:tcBorders>
              <w:bottom w:val="single" w:sz="4" w:space="0" w:color="auto"/>
            </w:tcBorders>
            <w:shd w:val="clear" w:color="auto" w:fill="auto"/>
          </w:tcPr>
          <w:p w:rsidR="00D10A51" w:rsidRPr="00F47859" w:rsidRDefault="00D10A51" w:rsidP="00D10A51">
            <w:pPr>
              <w:pStyle w:val="Luettelokappale"/>
              <w:numPr>
                <w:ilvl w:val="0"/>
                <w:numId w:val="34"/>
              </w:numPr>
            </w:pPr>
            <w:r w:rsidRPr="00F47859">
              <w:t>jakso</w:t>
            </w:r>
          </w:p>
        </w:tc>
        <w:tc>
          <w:tcPr>
            <w:tcW w:w="2363" w:type="dxa"/>
            <w:tcBorders>
              <w:bottom w:val="single" w:sz="4" w:space="0" w:color="auto"/>
            </w:tcBorders>
            <w:shd w:val="clear" w:color="auto" w:fill="auto"/>
          </w:tcPr>
          <w:p w:rsidR="00D10A51" w:rsidRPr="00F47859" w:rsidRDefault="00D10A51" w:rsidP="00D10A51">
            <w:pPr>
              <w:pStyle w:val="Luettelokappale"/>
              <w:numPr>
                <w:ilvl w:val="0"/>
                <w:numId w:val="34"/>
              </w:numPr>
            </w:pPr>
            <w:r w:rsidRPr="00F47859">
              <w:t>jakso</w:t>
            </w:r>
          </w:p>
        </w:tc>
        <w:tc>
          <w:tcPr>
            <w:tcW w:w="2201" w:type="dxa"/>
            <w:tcBorders>
              <w:bottom w:val="single" w:sz="4" w:space="0" w:color="auto"/>
            </w:tcBorders>
            <w:shd w:val="clear" w:color="auto" w:fill="auto"/>
          </w:tcPr>
          <w:p w:rsidR="00D10A51" w:rsidRPr="00F47859" w:rsidRDefault="00D10A51" w:rsidP="00D10A51">
            <w:pPr>
              <w:pStyle w:val="Luettelokappale"/>
              <w:numPr>
                <w:ilvl w:val="0"/>
                <w:numId w:val="34"/>
              </w:numPr>
            </w:pPr>
            <w:r w:rsidRPr="00F47859">
              <w:t>jakso</w:t>
            </w:r>
          </w:p>
        </w:tc>
        <w:tc>
          <w:tcPr>
            <w:tcW w:w="2262" w:type="dxa"/>
            <w:tcBorders>
              <w:bottom w:val="single" w:sz="4" w:space="0" w:color="auto"/>
            </w:tcBorders>
            <w:shd w:val="clear" w:color="auto" w:fill="auto"/>
          </w:tcPr>
          <w:p w:rsidR="00D10A51" w:rsidRPr="00F47859" w:rsidRDefault="00D10A51" w:rsidP="00D10A51">
            <w:pPr>
              <w:pStyle w:val="Luettelokappale"/>
              <w:numPr>
                <w:ilvl w:val="0"/>
                <w:numId w:val="34"/>
              </w:numPr>
            </w:pPr>
            <w:r w:rsidRPr="00F47859">
              <w:t>jakso</w:t>
            </w:r>
          </w:p>
        </w:tc>
      </w:tr>
      <w:tr w:rsidR="00D10A51" w:rsidRPr="00F47859" w:rsidTr="00D10A51">
        <w:tc>
          <w:tcPr>
            <w:tcW w:w="733" w:type="dxa"/>
            <w:vMerge w:val="restart"/>
            <w:shd w:val="clear" w:color="auto" w:fill="auto"/>
          </w:tcPr>
          <w:p w:rsidR="00D10A51" w:rsidRPr="00F47859" w:rsidRDefault="00D10A51" w:rsidP="00D10A51">
            <w:pPr>
              <w:jc w:val="center"/>
            </w:pPr>
            <w:r w:rsidRPr="00F47859">
              <w:t>I</w:t>
            </w:r>
          </w:p>
        </w:tc>
        <w:tc>
          <w:tcPr>
            <w:tcW w:w="2069" w:type="dxa"/>
            <w:shd w:val="clear" w:color="auto" w:fill="E0E0E0"/>
          </w:tcPr>
          <w:p w:rsidR="00D10A51" w:rsidRPr="00F47859" w:rsidRDefault="00D10A51" w:rsidP="00D10A51">
            <w:r w:rsidRPr="00F47859">
              <w:t>Elektroniikan ja ICT:n perustehtävät</w:t>
            </w:r>
          </w:p>
        </w:tc>
        <w:tc>
          <w:tcPr>
            <w:tcW w:w="2363" w:type="dxa"/>
            <w:shd w:val="clear" w:color="auto" w:fill="E0E0E0"/>
          </w:tcPr>
          <w:p w:rsidR="00D10A51" w:rsidRPr="00F47859" w:rsidRDefault="00D10A51" w:rsidP="00D10A51">
            <w:r w:rsidRPr="00F47859">
              <w:t>Elektroniikan ja ICT:n perustehtävät</w:t>
            </w:r>
          </w:p>
          <w:p w:rsidR="00D10A51" w:rsidRPr="00F47859" w:rsidRDefault="00D10A51" w:rsidP="00D10A51"/>
          <w:p w:rsidR="00D10A51" w:rsidRPr="00F47859" w:rsidRDefault="00D10A51" w:rsidP="00D10A51">
            <w:pPr>
              <w:rPr>
                <w:b/>
              </w:rPr>
            </w:pPr>
            <w:r>
              <w:rPr>
                <w:b/>
              </w:rPr>
              <w:t>Osan</w:t>
            </w:r>
            <w:r w:rsidRPr="00F47859">
              <w:rPr>
                <w:b/>
              </w:rPr>
              <w:t>äyttö</w:t>
            </w:r>
          </w:p>
          <w:p w:rsidR="00D10A51" w:rsidRPr="00F47859" w:rsidRDefault="00D10A51" w:rsidP="00D10A51">
            <w:pPr>
              <w:rPr>
                <w:b/>
              </w:rPr>
            </w:pPr>
            <w:r w:rsidRPr="00F47859">
              <w:rPr>
                <w:b/>
              </w:rPr>
              <w:t xml:space="preserve">oppilaitoksessa </w:t>
            </w:r>
          </w:p>
          <w:p w:rsidR="00D10A51" w:rsidRPr="00F47859" w:rsidRDefault="00D10A51" w:rsidP="00D10A51"/>
        </w:tc>
        <w:tc>
          <w:tcPr>
            <w:tcW w:w="2201" w:type="dxa"/>
            <w:shd w:val="clear" w:color="auto" w:fill="E0E0E0"/>
          </w:tcPr>
          <w:p w:rsidR="00D10A51" w:rsidRPr="00F47859" w:rsidRDefault="00D10A51" w:rsidP="00D10A51">
            <w:pPr>
              <w:rPr>
                <w:b/>
              </w:rPr>
            </w:pPr>
            <w:r w:rsidRPr="00F47859">
              <w:t>Elektroniikan ja ICT:n perustehtävät</w:t>
            </w:r>
            <w:r w:rsidRPr="00F47859">
              <w:rPr>
                <w:b/>
              </w:rPr>
              <w:t xml:space="preserve"> </w:t>
            </w:r>
          </w:p>
        </w:tc>
        <w:tc>
          <w:tcPr>
            <w:tcW w:w="2262" w:type="dxa"/>
            <w:shd w:val="clear" w:color="auto" w:fill="E0E0E0"/>
          </w:tcPr>
          <w:p w:rsidR="00D10A51" w:rsidRPr="00F47859" w:rsidRDefault="00D10A51" w:rsidP="00D10A51">
            <w:r w:rsidRPr="00F47859">
              <w:t xml:space="preserve">Elektroniikan ja ICT:n perustehtävät </w:t>
            </w:r>
          </w:p>
          <w:p w:rsidR="00D10A51" w:rsidRPr="00F47859" w:rsidRDefault="00D10A51" w:rsidP="00D10A51"/>
          <w:p w:rsidR="00D10A51" w:rsidRPr="00F47859" w:rsidRDefault="00D10A51" w:rsidP="00D10A51">
            <w:pPr>
              <w:rPr>
                <w:b/>
              </w:rPr>
            </w:pPr>
            <w:r>
              <w:rPr>
                <w:b/>
              </w:rPr>
              <w:t>Osan</w:t>
            </w:r>
            <w:r w:rsidRPr="00F47859">
              <w:rPr>
                <w:b/>
              </w:rPr>
              <w:t xml:space="preserve">äyttö </w:t>
            </w:r>
          </w:p>
          <w:p w:rsidR="00D10A51" w:rsidRPr="00F47859" w:rsidRDefault="00D10A51" w:rsidP="00D10A51">
            <w:r w:rsidRPr="00F47859">
              <w:rPr>
                <w:b/>
              </w:rPr>
              <w:t xml:space="preserve">oppilaitoksessa </w:t>
            </w:r>
          </w:p>
        </w:tc>
      </w:tr>
      <w:tr w:rsidR="00D10A51" w:rsidRPr="00F47859" w:rsidTr="00D10A51">
        <w:tc>
          <w:tcPr>
            <w:tcW w:w="733" w:type="dxa"/>
            <w:vMerge/>
            <w:shd w:val="clear" w:color="auto" w:fill="auto"/>
          </w:tcPr>
          <w:p w:rsidR="00D10A51" w:rsidRPr="00F47859" w:rsidRDefault="00D10A51" w:rsidP="00D10A51">
            <w:pPr>
              <w:jc w:val="center"/>
            </w:pPr>
          </w:p>
        </w:tc>
        <w:tc>
          <w:tcPr>
            <w:tcW w:w="2069" w:type="dxa"/>
            <w:tcBorders>
              <w:bottom w:val="single" w:sz="4" w:space="0" w:color="auto"/>
            </w:tcBorders>
            <w:shd w:val="clear" w:color="auto" w:fill="auto"/>
          </w:tcPr>
          <w:p w:rsidR="00D10A51" w:rsidRPr="00F47859" w:rsidRDefault="00D10A51" w:rsidP="00D10A51">
            <w:proofErr w:type="spellStart"/>
            <w:r w:rsidRPr="00F47859">
              <w:t>YTO-opinnot</w:t>
            </w:r>
            <w:proofErr w:type="spellEnd"/>
          </w:p>
        </w:tc>
        <w:tc>
          <w:tcPr>
            <w:tcW w:w="2363" w:type="dxa"/>
            <w:tcBorders>
              <w:bottom w:val="single" w:sz="4" w:space="0" w:color="auto"/>
            </w:tcBorders>
            <w:shd w:val="clear" w:color="auto" w:fill="auto"/>
          </w:tcPr>
          <w:p w:rsidR="00D10A51" w:rsidRPr="00F47859" w:rsidRDefault="00D10A51" w:rsidP="00D10A51">
            <w:proofErr w:type="spellStart"/>
            <w:r w:rsidRPr="00F47859">
              <w:t>YTO-opinnot</w:t>
            </w:r>
            <w:proofErr w:type="spellEnd"/>
          </w:p>
        </w:tc>
        <w:tc>
          <w:tcPr>
            <w:tcW w:w="2201" w:type="dxa"/>
            <w:tcBorders>
              <w:bottom w:val="single" w:sz="4" w:space="0" w:color="auto"/>
            </w:tcBorders>
            <w:shd w:val="clear" w:color="auto" w:fill="auto"/>
          </w:tcPr>
          <w:p w:rsidR="00D10A51" w:rsidRPr="00F47859" w:rsidRDefault="00D10A51" w:rsidP="00D10A51">
            <w:proofErr w:type="spellStart"/>
            <w:r w:rsidRPr="00F47859">
              <w:t>YTO-opinnot</w:t>
            </w:r>
            <w:proofErr w:type="spellEnd"/>
          </w:p>
        </w:tc>
        <w:tc>
          <w:tcPr>
            <w:tcW w:w="2262" w:type="dxa"/>
            <w:shd w:val="clear" w:color="auto" w:fill="auto"/>
          </w:tcPr>
          <w:p w:rsidR="00D10A51" w:rsidRPr="00F47859" w:rsidRDefault="00D10A51" w:rsidP="00D10A51">
            <w:proofErr w:type="spellStart"/>
            <w:r w:rsidRPr="00F47859">
              <w:t>YTO-opinnot</w:t>
            </w:r>
            <w:proofErr w:type="spellEnd"/>
          </w:p>
          <w:p w:rsidR="00D10A51" w:rsidRPr="00F47859" w:rsidRDefault="00D10A51" w:rsidP="00D10A51"/>
        </w:tc>
      </w:tr>
      <w:tr w:rsidR="00D10A51" w:rsidRPr="00F47859" w:rsidTr="00D10A51">
        <w:tc>
          <w:tcPr>
            <w:tcW w:w="733" w:type="dxa"/>
            <w:vMerge w:val="restart"/>
            <w:shd w:val="clear" w:color="auto" w:fill="auto"/>
          </w:tcPr>
          <w:p w:rsidR="00D10A51" w:rsidRPr="00F47859" w:rsidRDefault="00D10A51" w:rsidP="00D10A51">
            <w:pPr>
              <w:jc w:val="center"/>
            </w:pPr>
            <w:r w:rsidRPr="00F47859">
              <w:t>II</w:t>
            </w:r>
          </w:p>
        </w:tc>
        <w:tc>
          <w:tcPr>
            <w:tcW w:w="2069" w:type="dxa"/>
            <w:shd w:val="clear" w:color="auto" w:fill="E0E0E0"/>
          </w:tcPr>
          <w:p w:rsidR="00D10A51" w:rsidRPr="00F47859" w:rsidRDefault="00D10A51" w:rsidP="00D10A51">
            <w:pPr>
              <w:rPr>
                <w:b/>
              </w:rPr>
            </w:pPr>
            <w:r w:rsidRPr="00F47859">
              <w:t>Ammatti-elektroniikka</w:t>
            </w:r>
          </w:p>
          <w:p w:rsidR="00D10A51" w:rsidRPr="00F47859" w:rsidRDefault="00D10A51" w:rsidP="00D10A51">
            <w:pPr>
              <w:rPr>
                <w:b/>
              </w:rPr>
            </w:pPr>
          </w:p>
        </w:tc>
        <w:tc>
          <w:tcPr>
            <w:tcW w:w="2363" w:type="dxa"/>
            <w:shd w:val="clear" w:color="auto" w:fill="E0E0E0"/>
          </w:tcPr>
          <w:p w:rsidR="00D10A51" w:rsidRPr="00F47859" w:rsidRDefault="00D10A51" w:rsidP="00D10A51">
            <w:pPr>
              <w:rPr>
                <w:b/>
              </w:rPr>
            </w:pPr>
            <w:r w:rsidRPr="00F47859">
              <w:t>Ammatti-elektroniikka</w:t>
            </w:r>
          </w:p>
          <w:p w:rsidR="00D10A51" w:rsidRPr="00F47859" w:rsidRDefault="00D10A51" w:rsidP="00D10A51"/>
          <w:p w:rsidR="00D10A51" w:rsidRPr="00F47859" w:rsidRDefault="00D10A51" w:rsidP="00D10A51">
            <w:pPr>
              <w:rPr>
                <w:b/>
              </w:rPr>
            </w:pPr>
            <w:r>
              <w:rPr>
                <w:b/>
              </w:rPr>
              <w:t>Osan</w:t>
            </w:r>
            <w:r w:rsidRPr="00F47859">
              <w:rPr>
                <w:b/>
              </w:rPr>
              <w:t>äyttö</w:t>
            </w:r>
          </w:p>
          <w:p w:rsidR="00D10A51" w:rsidRPr="00F47859" w:rsidRDefault="00D10A51" w:rsidP="00D10A51">
            <w:pPr>
              <w:rPr>
                <w:b/>
              </w:rPr>
            </w:pPr>
            <w:r>
              <w:rPr>
                <w:b/>
              </w:rPr>
              <w:t>t</w:t>
            </w:r>
            <w:r w:rsidRPr="00F47859">
              <w:rPr>
                <w:b/>
              </w:rPr>
              <w:t>yöpaikalla</w:t>
            </w:r>
          </w:p>
          <w:p w:rsidR="00D10A51" w:rsidRPr="00F47859" w:rsidRDefault="00D10A51" w:rsidP="00D10A51"/>
        </w:tc>
        <w:tc>
          <w:tcPr>
            <w:tcW w:w="2201" w:type="dxa"/>
            <w:tcBorders>
              <w:bottom w:val="single" w:sz="4" w:space="0" w:color="auto"/>
            </w:tcBorders>
            <w:shd w:val="clear" w:color="auto" w:fill="E0E0E0"/>
          </w:tcPr>
          <w:p w:rsidR="00D10A51" w:rsidRPr="00F47859" w:rsidRDefault="00D10A51" w:rsidP="00D10A51">
            <w:pPr>
              <w:rPr>
                <w:b/>
              </w:rPr>
            </w:pPr>
            <w:r w:rsidRPr="00F47859">
              <w:t>Ammatti-elektroniikka</w:t>
            </w:r>
          </w:p>
          <w:p w:rsidR="00D10A51" w:rsidRPr="00F47859" w:rsidRDefault="00D10A51" w:rsidP="00D10A51"/>
          <w:p w:rsidR="00D10A51" w:rsidRPr="00F47859" w:rsidRDefault="00D10A51" w:rsidP="00D10A51">
            <w:pPr>
              <w:rPr>
                <w:b/>
              </w:rPr>
            </w:pPr>
            <w:r>
              <w:rPr>
                <w:b/>
              </w:rPr>
              <w:t>Osan</w:t>
            </w:r>
            <w:r w:rsidRPr="00F47859">
              <w:rPr>
                <w:b/>
              </w:rPr>
              <w:t>äyttö</w:t>
            </w:r>
          </w:p>
          <w:p w:rsidR="00D10A51" w:rsidRPr="00F47859" w:rsidRDefault="00D10A51" w:rsidP="00D10A51">
            <w:r w:rsidRPr="00F47859">
              <w:rPr>
                <w:b/>
              </w:rPr>
              <w:t xml:space="preserve">oppilaitoksessa </w:t>
            </w:r>
          </w:p>
        </w:tc>
        <w:tc>
          <w:tcPr>
            <w:tcW w:w="2262" w:type="dxa"/>
            <w:tcBorders>
              <w:bottom w:val="single" w:sz="4" w:space="0" w:color="auto"/>
            </w:tcBorders>
            <w:shd w:val="clear" w:color="auto" w:fill="auto"/>
          </w:tcPr>
          <w:p w:rsidR="00D10A51" w:rsidRPr="00F47859" w:rsidRDefault="00D10A51" w:rsidP="00D10A51">
            <w:pPr>
              <w:rPr>
                <w:b/>
              </w:rPr>
            </w:pPr>
          </w:p>
        </w:tc>
      </w:tr>
      <w:tr w:rsidR="00D10A51" w:rsidRPr="00F47859" w:rsidTr="00D10A51">
        <w:tc>
          <w:tcPr>
            <w:tcW w:w="733" w:type="dxa"/>
            <w:vMerge/>
            <w:shd w:val="clear" w:color="auto" w:fill="auto"/>
          </w:tcPr>
          <w:p w:rsidR="00D10A51" w:rsidRPr="00F47859" w:rsidRDefault="00D10A51" w:rsidP="00D10A51">
            <w:pPr>
              <w:jc w:val="center"/>
            </w:pPr>
          </w:p>
        </w:tc>
        <w:tc>
          <w:tcPr>
            <w:tcW w:w="2069" w:type="dxa"/>
            <w:shd w:val="clear" w:color="auto" w:fill="auto"/>
          </w:tcPr>
          <w:p w:rsidR="00D10A51" w:rsidRPr="00F47859" w:rsidRDefault="00D10A51" w:rsidP="00D10A51">
            <w:pPr>
              <w:rPr>
                <w:b/>
              </w:rPr>
            </w:pPr>
          </w:p>
        </w:tc>
        <w:tc>
          <w:tcPr>
            <w:tcW w:w="2363" w:type="dxa"/>
            <w:shd w:val="clear" w:color="auto" w:fill="auto"/>
          </w:tcPr>
          <w:p w:rsidR="00D10A51" w:rsidRPr="00F47859" w:rsidRDefault="00D10A51" w:rsidP="00D10A51"/>
        </w:tc>
        <w:tc>
          <w:tcPr>
            <w:tcW w:w="2201" w:type="dxa"/>
            <w:shd w:val="clear" w:color="auto" w:fill="C0C0C0"/>
          </w:tcPr>
          <w:p w:rsidR="00D10A51" w:rsidRPr="00F47859" w:rsidRDefault="00D10A51" w:rsidP="00D10A51">
            <w:r w:rsidRPr="00F47859">
              <w:t>Kodin elektroniikka ja asennukset</w:t>
            </w:r>
          </w:p>
        </w:tc>
        <w:tc>
          <w:tcPr>
            <w:tcW w:w="2262" w:type="dxa"/>
            <w:shd w:val="clear" w:color="auto" w:fill="C0C0C0"/>
          </w:tcPr>
          <w:p w:rsidR="00D10A51" w:rsidRPr="00F47859" w:rsidRDefault="00D10A51" w:rsidP="00D10A51">
            <w:r w:rsidRPr="00F47859">
              <w:t>Kodin elektroniikka ja asennukset</w:t>
            </w:r>
          </w:p>
          <w:p w:rsidR="00D10A51" w:rsidRPr="00F47859" w:rsidRDefault="00D10A51" w:rsidP="00D10A51"/>
          <w:p w:rsidR="00D10A51" w:rsidRPr="00F47859" w:rsidRDefault="00D10A51" w:rsidP="00D10A51">
            <w:pPr>
              <w:rPr>
                <w:b/>
              </w:rPr>
            </w:pPr>
            <w:r w:rsidRPr="00F47859">
              <w:rPr>
                <w:b/>
              </w:rPr>
              <w:t>Näyttö</w:t>
            </w:r>
          </w:p>
          <w:p w:rsidR="00D10A51" w:rsidRPr="00F47859" w:rsidRDefault="00D10A51" w:rsidP="00D10A51">
            <w:pPr>
              <w:rPr>
                <w:b/>
              </w:rPr>
            </w:pPr>
            <w:r w:rsidRPr="00F47859">
              <w:rPr>
                <w:b/>
              </w:rPr>
              <w:t xml:space="preserve">oppilaitoksessa </w:t>
            </w:r>
          </w:p>
          <w:p w:rsidR="00D10A51" w:rsidRPr="00F47859" w:rsidRDefault="00D10A51" w:rsidP="00D10A51"/>
        </w:tc>
      </w:tr>
      <w:tr w:rsidR="00D10A51" w:rsidRPr="00F47859" w:rsidTr="00D10A51">
        <w:tc>
          <w:tcPr>
            <w:tcW w:w="733" w:type="dxa"/>
            <w:vMerge/>
            <w:shd w:val="clear" w:color="auto" w:fill="auto"/>
          </w:tcPr>
          <w:p w:rsidR="00D10A51" w:rsidRPr="00F47859" w:rsidRDefault="00D10A51" w:rsidP="00D10A51">
            <w:pPr>
              <w:jc w:val="center"/>
            </w:pPr>
          </w:p>
        </w:tc>
        <w:tc>
          <w:tcPr>
            <w:tcW w:w="2069" w:type="dxa"/>
            <w:tcBorders>
              <w:bottom w:val="single" w:sz="4" w:space="0" w:color="auto"/>
            </w:tcBorders>
            <w:shd w:val="clear" w:color="auto" w:fill="auto"/>
          </w:tcPr>
          <w:p w:rsidR="00D10A51" w:rsidRPr="00F47859" w:rsidRDefault="00D10A51" w:rsidP="00D10A51">
            <w:pPr>
              <w:rPr>
                <w:b/>
              </w:rPr>
            </w:pPr>
            <w:proofErr w:type="spellStart"/>
            <w:r w:rsidRPr="00F47859">
              <w:t>YTO-opinnot</w:t>
            </w:r>
            <w:proofErr w:type="spellEnd"/>
          </w:p>
        </w:tc>
        <w:tc>
          <w:tcPr>
            <w:tcW w:w="2363" w:type="dxa"/>
            <w:tcBorders>
              <w:bottom w:val="single" w:sz="4" w:space="0" w:color="auto"/>
            </w:tcBorders>
            <w:shd w:val="clear" w:color="auto" w:fill="auto"/>
          </w:tcPr>
          <w:p w:rsidR="00D10A51" w:rsidRPr="00F47859" w:rsidRDefault="00D10A51" w:rsidP="00D10A51"/>
        </w:tc>
        <w:tc>
          <w:tcPr>
            <w:tcW w:w="2201" w:type="dxa"/>
            <w:tcBorders>
              <w:bottom w:val="single" w:sz="4" w:space="0" w:color="auto"/>
            </w:tcBorders>
            <w:shd w:val="clear" w:color="auto" w:fill="auto"/>
          </w:tcPr>
          <w:p w:rsidR="00D10A51" w:rsidRPr="00F47859" w:rsidRDefault="00D10A51" w:rsidP="00D10A51">
            <w:proofErr w:type="spellStart"/>
            <w:r w:rsidRPr="00F47859">
              <w:t>YTO-opinnot</w:t>
            </w:r>
            <w:proofErr w:type="spellEnd"/>
          </w:p>
        </w:tc>
        <w:tc>
          <w:tcPr>
            <w:tcW w:w="2262" w:type="dxa"/>
            <w:shd w:val="clear" w:color="auto" w:fill="auto"/>
          </w:tcPr>
          <w:p w:rsidR="00D10A51" w:rsidRPr="00F47859" w:rsidRDefault="00D10A51" w:rsidP="00D10A51">
            <w:proofErr w:type="spellStart"/>
            <w:r w:rsidRPr="00F47859">
              <w:t>YTO-opinnot</w:t>
            </w:r>
            <w:proofErr w:type="spellEnd"/>
          </w:p>
          <w:p w:rsidR="00D10A51" w:rsidRPr="00F47859" w:rsidRDefault="00D10A51" w:rsidP="00D10A51"/>
        </w:tc>
      </w:tr>
      <w:tr w:rsidR="00D10A51" w:rsidRPr="00F47859" w:rsidTr="00D10A51">
        <w:tc>
          <w:tcPr>
            <w:tcW w:w="733" w:type="dxa"/>
            <w:shd w:val="clear" w:color="auto" w:fill="auto"/>
          </w:tcPr>
          <w:p w:rsidR="00D10A51" w:rsidRPr="00F47859" w:rsidRDefault="00D10A51" w:rsidP="00D10A51">
            <w:pPr>
              <w:jc w:val="center"/>
            </w:pPr>
            <w:r w:rsidRPr="00F47859">
              <w:t>III</w:t>
            </w:r>
          </w:p>
        </w:tc>
        <w:tc>
          <w:tcPr>
            <w:tcW w:w="2069" w:type="dxa"/>
            <w:shd w:val="clear" w:color="auto" w:fill="C0C0C0"/>
          </w:tcPr>
          <w:p w:rsidR="00D10A51" w:rsidRPr="00F47859" w:rsidRDefault="00D10A51" w:rsidP="00D10A51">
            <w:proofErr w:type="gramStart"/>
            <w:r w:rsidRPr="00F47859">
              <w:t>Sulautetut järjestelmät</w:t>
            </w:r>
            <w:proofErr w:type="gramEnd"/>
          </w:p>
          <w:p w:rsidR="00D10A51" w:rsidRPr="00F47859" w:rsidRDefault="00D10A51" w:rsidP="00D10A51"/>
          <w:p w:rsidR="00D10A51" w:rsidRPr="00F47859" w:rsidRDefault="00D10A51" w:rsidP="00D10A51">
            <w:pPr>
              <w:rPr>
                <w:b/>
              </w:rPr>
            </w:pPr>
            <w:r w:rsidRPr="00F47859">
              <w:rPr>
                <w:b/>
              </w:rPr>
              <w:t>Näyttö</w:t>
            </w:r>
          </w:p>
          <w:p w:rsidR="00D10A51" w:rsidRPr="00F47859" w:rsidRDefault="00D10A51" w:rsidP="00D10A51">
            <w:pPr>
              <w:rPr>
                <w:b/>
              </w:rPr>
            </w:pPr>
            <w:r>
              <w:rPr>
                <w:b/>
              </w:rPr>
              <w:t>o</w:t>
            </w:r>
            <w:r w:rsidRPr="00F47859">
              <w:rPr>
                <w:b/>
              </w:rPr>
              <w:t>ppilaitoksessa</w:t>
            </w:r>
          </w:p>
          <w:p w:rsidR="00D10A51" w:rsidRPr="00F47859" w:rsidRDefault="00D10A51" w:rsidP="00D10A51"/>
        </w:tc>
        <w:tc>
          <w:tcPr>
            <w:tcW w:w="2363" w:type="dxa"/>
            <w:shd w:val="clear" w:color="auto" w:fill="E0E0E0"/>
          </w:tcPr>
          <w:p w:rsidR="00D10A51" w:rsidRPr="00F47859" w:rsidRDefault="00D10A51" w:rsidP="00D10A51">
            <w:r w:rsidRPr="00F47859">
              <w:t>Elektroniikkatuotanto</w:t>
            </w:r>
          </w:p>
        </w:tc>
        <w:tc>
          <w:tcPr>
            <w:tcW w:w="2201" w:type="dxa"/>
            <w:shd w:val="clear" w:color="auto" w:fill="E0E0E0"/>
          </w:tcPr>
          <w:p w:rsidR="00D10A51" w:rsidRPr="00F47859" w:rsidRDefault="00D10A51" w:rsidP="00D10A51">
            <w:r w:rsidRPr="00F47859">
              <w:t>Elektroniikka-tuotanto</w:t>
            </w:r>
          </w:p>
          <w:p w:rsidR="00D10A51" w:rsidRPr="00F47859" w:rsidRDefault="00D10A51" w:rsidP="00D10A51"/>
          <w:p w:rsidR="00D10A51" w:rsidRPr="00F47859" w:rsidRDefault="00D10A51" w:rsidP="00D10A51">
            <w:pPr>
              <w:rPr>
                <w:b/>
              </w:rPr>
            </w:pPr>
            <w:r w:rsidRPr="00F47859">
              <w:rPr>
                <w:b/>
              </w:rPr>
              <w:t>Näyttö</w:t>
            </w:r>
          </w:p>
          <w:p w:rsidR="00D10A51" w:rsidRPr="00F47859" w:rsidRDefault="00D10A51" w:rsidP="00D10A51">
            <w:r w:rsidRPr="00F47859">
              <w:rPr>
                <w:b/>
              </w:rPr>
              <w:t>työpaikalla</w:t>
            </w:r>
          </w:p>
        </w:tc>
        <w:tc>
          <w:tcPr>
            <w:tcW w:w="2262" w:type="dxa"/>
            <w:shd w:val="clear" w:color="auto" w:fill="auto"/>
          </w:tcPr>
          <w:p w:rsidR="00D10A51" w:rsidRPr="00F47859" w:rsidRDefault="00D10A51" w:rsidP="00D10A51">
            <w:r w:rsidRPr="00F47859">
              <w:t>Vapaasti valittavat</w:t>
            </w:r>
          </w:p>
          <w:p w:rsidR="00D10A51" w:rsidRPr="00F47859" w:rsidRDefault="00D10A51" w:rsidP="00D10A51"/>
          <w:p w:rsidR="00D10A51" w:rsidRPr="00F47859" w:rsidRDefault="00D10A51" w:rsidP="00D10A51"/>
          <w:p w:rsidR="00D10A51" w:rsidRPr="00F47859" w:rsidRDefault="00D10A51" w:rsidP="00D10A51">
            <w:pPr>
              <w:rPr>
                <w:b/>
              </w:rPr>
            </w:pPr>
            <w:r w:rsidRPr="00F47859">
              <w:rPr>
                <w:b/>
              </w:rPr>
              <w:t>Näyttö</w:t>
            </w:r>
          </w:p>
          <w:p w:rsidR="00D10A51" w:rsidRPr="00F47859" w:rsidRDefault="00D10A51" w:rsidP="00D10A51">
            <w:r w:rsidRPr="00F47859">
              <w:rPr>
                <w:b/>
              </w:rPr>
              <w:t>oppilaitoksessa</w:t>
            </w:r>
          </w:p>
        </w:tc>
      </w:tr>
    </w:tbl>
    <w:p w:rsidR="00D10A51" w:rsidRPr="00F47859" w:rsidRDefault="00D10A51" w:rsidP="00D10A51"/>
    <w:p w:rsidR="00D10A51" w:rsidRPr="00F75487" w:rsidRDefault="00D10A51" w:rsidP="00D10A51"/>
    <w:p w:rsidR="00D10A51" w:rsidRDefault="00D10A51" w:rsidP="00D10A51">
      <w:pPr>
        <w:rPr>
          <w:b/>
        </w:rPr>
      </w:pPr>
      <w:r>
        <w:rPr>
          <w:b/>
        </w:rPr>
        <w:br w:type="page"/>
      </w:r>
    </w:p>
    <w:p w:rsidR="00D10A51" w:rsidRDefault="00D10A51" w:rsidP="00D10A51">
      <w:pPr>
        <w:pStyle w:val="Luettelokappale"/>
        <w:rPr>
          <w:rFonts w:asciiTheme="majorHAnsi" w:hAnsiTheme="majorHAnsi"/>
        </w:rPr>
      </w:pPr>
    </w:p>
    <w:p w:rsidR="00D10A51" w:rsidRPr="00B14C83" w:rsidRDefault="00D10A51" w:rsidP="00D10A51">
      <w:pPr>
        <w:pStyle w:val="Luettelokappale"/>
      </w:pPr>
      <w:r w:rsidRPr="00B14C83">
        <w:t xml:space="preserve">Taulukko, ICT-asentajien (palvelimet) peruspolun näyttöjen ajoitussuunnitelma    </w:t>
      </w:r>
    </w:p>
    <w:p w:rsidR="00D10A51" w:rsidRPr="00B14C83" w:rsidRDefault="00D10A51" w:rsidP="00D10A51">
      <w:pPr>
        <w:pStyle w:val="Luettelokappale"/>
      </w:pPr>
    </w:p>
    <w:tbl>
      <w:tblPr>
        <w:tblStyle w:val="TaulukkoRuudukko"/>
        <w:tblW w:w="0" w:type="auto"/>
        <w:tblLayout w:type="fixed"/>
        <w:tblLook w:val="04A0" w:firstRow="1" w:lastRow="0" w:firstColumn="1" w:lastColumn="0" w:noHBand="0" w:noVBand="1"/>
      </w:tblPr>
      <w:tblGrid>
        <w:gridCol w:w="733"/>
        <w:gridCol w:w="2069"/>
        <w:gridCol w:w="2363"/>
        <w:gridCol w:w="2201"/>
        <w:gridCol w:w="2262"/>
      </w:tblGrid>
      <w:tr w:rsidR="00D10A51" w:rsidRPr="00B14C83" w:rsidTr="00D10A51">
        <w:tc>
          <w:tcPr>
            <w:tcW w:w="733" w:type="dxa"/>
            <w:shd w:val="clear" w:color="auto" w:fill="auto"/>
          </w:tcPr>
          <w:p w:rsidR="00D10A51" w:rsidRPr="00B14C83" w:rsidRDefault="00D10A51" w:rsidP="00D10A51"/>
        </w:tc>
        <w:tc>
          <w:tcPr>
            <w:tcW w:w="2069" w:type="dxa"/>
            <w:tcBorders>
              <w:bottom w:val="single" w:sz="4" w:space="0" w:color="auto"/>
            </w:tcBorders>
            <w:shd w:val="clear" w:color="auto" w:fill="auto"/>
          </w:tcPr>
          <w:p w:rsidR="00D10A51" w:rsidRPr="00B14C83" w:rsidRDefault="00D10A51" w:rsidP="00D10A51">
            <w:pPr>
              <w:pStyle w:val="Luettelokappale"/>
              <w:numPr>
                <w:ilvl w:val="0"/>
                <w:numId w:val="35"/>
              </w:numPr>
            </w:pPr>
            <w:r w:rsidRPr="00B14C83">
              <w:t>jakso</w:t>
            </w:r>
          </w:p>
        </w:tc>
        <w:tc>
          <w:tcPr>
            <w:tcW w:w="2363" w:type="dxa"/>
            <w:tcBorders>
              <w:bottom w:val="single" w:sz="4" w:space="0" w:color="auto"/>
            </w:tcBorders>
            <w:shd w:val="clear" w:color="auto" w:fill="auto"/>
          </w:tcPr>
          <w:p w:rsidR="00D10A51" w:rsidRPr="00B14C83" w:rsidRDefault="00D10A51" w:rsidP="00D10A51">
            <w:pPr>
              <w:pStyle w:val="Luettelokappale"/>
              <w:numPr>
                <w:ilvl w:val="0"/>
                <w:numId w:val="35"/>
              </w:numPr>
            </w:pPr>
            <w:r w:rsidRPr="00B14C83">
              <w:t>jakso</w:t>
            </w:r>
          </w:p>
        </w:tc>
        <w:tc>
          <w:tcPr>
            <w:tcW w:w="2201" w:type="dxa"/>
            <w:tcBorders>
              <w:bottom w:val="single" w:sz="4" w:space="0" w:color="auto"/>
            </w:tcBorders>
            <w:shd w:val="clear" w:color="auto" w:fill="auto"/>
          </w:tcPr>
          <w:p w:rsidR="00D10A51" w:rsidRPr="00B14C83" w:rsidRDefault="00D10A51" w:rsidP="00D10A51">
            <w:pPr>
              <w:pStyle w:val="Luettelokappale"/>
              <w:numPr>
                <w:ilvl w:val="0"/>
                <w:numId w:val="35"/>
              </w:numPr>
            </w:pPr>
            <w:r w:rsidRPr="00B14C83">
              <w:t>jakso</w:t>
            </w:r>
          </w:p>
        </w:tc>
        <w:tc>
          <w:tcPr>
            <w:tcW w:w="2262" w:type="dxa"/>
            <w:tcBorders>
              <w:bottom w:val="single" w:sz="4" w:space="0" w:color="auto"/>
            </w:tcBorders>
            <w:shd w:val="clear" w:color="auto" w:fill="auto"/>
          </w:tcPr>
          <w:p w:rsidR="00D10A51" w:rsidRPr="00B14C83" w:rsidRDefault="00D10A51" w:rsidP="00D10A51">
            <w:pPr>
              <w:pStyle w:val="Luettelokappale"/>
              <w:numPr>
                <w:ilvl w:val="0"/>
                <w:numId w:val="35"/>
              </w:numPr>
            </w:pPr>
            <w:r w:rsidRPr="00B14C83">
              <w:t>jakso</w:t>
            </w:r>
          </w:p>
        </w:tc>
      </w:tr>
      <w:tr w:rsidR="00D10A51" w:rsidRPr="00B14C83" w:rsidTr="00D10A51">
        <w:tc>
          <w:tcPr>
            <w:tcW w:w="733" w:type="dxa"/>
            <w:vMerge w:val="restart"/>
            <w:shd w:val="clear" w:color="auto" w:fill="auto"/>
          </w:tcPr>
          <w:p w:rsidR="00D10A51" w:rsidRPr="00B14C83" w:rsidRDefault="00D10A51" w:rsidP="00D10A51">
            <w:pPr>
              <w:jc w:val="center"/>
            </w:pPr>
            <w:r w:rsidRPr="00B14C83">
              <w:t>I</w:t>
            </w:r>
          </w:p>
        </w:tc>
        <w:tc>
          <w:tcPr>
            <w:tcW w:w="2069" w:type="dxa"/>
            <w:shd w:val="clear" w:color="auto" w:fill="E0E0E0"/>
          </w:tcPr>
          <w:p w:rsidR="00D10A51" w:rsidRPr="00B14C83" w:rsidRDefault="00D10A51" w:rsidP="00D10A51">
            <w:r w:rsidRPr="00B14C83">
              <w:t>Elektroniikan ja ICT:n perustehtävät</w:t>
            </w:r>
          </w:p>
        </w:tc>
        <w:tc>
          <w:tcPr>
            <w:tcW w:w="2363" w:type="dxa"/>
            <w:shd w:val="clear" w:color="auto" w:fill="E0E0E0"/>
          </w:tcPr>
          <w:p w:rsidR="00D10A51" w:rsidRPr="00B14C83" w:rsidRDefault="00D10A51" w:rsidP="00D10A51">
            <w:r w:rsidRPr="00B14C83">
              <w:t>Elektroniikan ja ICT:n perustehtävät</w:t>
            </w:r>
          </w:p>
          <w:p w:rsidR="00D10A51" w:rsidRPr="00B14C83" w:rsidRDefault="00D10A51" w:rsidP="00D10A51"/>
          <w:p w:rsidR="00D10A51" w:rsidRPr="00B14C83" w:rsidRDefault="00D10A51" w:rsidP="00D10A51">
            <w:pPr>
              <w:rPr>
                <w:b/>
              </w:rPr>
            </w:pPr>
            <w:r>
              <w:rPr>
                <w:b/>
              </w:rPr>
              <w:t>Osan</w:t>
            </w:r>
            <w:r w:rsidRPr="00B14C83">
              <w:rPr>
                <w:b/>
              </w:rPr>
              <w:t>äyttö</w:t>
            </w:r>
          </w:p>
          <w:p w:rsidR="00D10A51" w:rsidRPr="00B14C83" w:rsidRDefault="00D10A51" w:rsidP="00D10A51">
            <w:pPr>
              <w:rPr>
                <w:b/>
              </w:rPr>
            </w:pPr>
            <w:r w:rsidRPr="00B14C83">
              <w:rPr>
                <w:b/>
              </w:rPr>
              <w:t xml:space="preserve">oppilaitoksessa </w:t>
            </w:r>
          </w:p>
          <w:p w:rsidR="00D10A51" w:rsidRPr="00B14C83" w:rsidRDefault="00D10A51" w:rsidP="00D10A51"/>
        </w:tc>
        <w:tc>
          <w:tcPr>
            <w:tcW w:w="2201" w:type="dxa"/>
            <w:shd w:val="clear" w:color="auto" w:fill="E0E0E0"/>
          </w:tcPr>
          <w:p w:rsidR="00D10A51" w:rsidRPr="00B14C83" w:rsidRDefault="00D10A51" w:rsidP="00D10A51">
            <w:pPr>
              <w:rPr>
                <w:b/>
              </w:rPr>
            </w:pPr>
            <w:r w:rsidRPr="00B14C83">
              <w:t>Elektroniikan ja ICT:n perustehtävät</w:t>
            </w:r>
            <w:r w:rsidRPr="00B14C83">
              <w:rPr>
                <w:b/>
              </w:rPr>
              <w:t xml:space="preserve"> </w:t>
            </w:r>
          </w:p>
        </w:tc>
        <w:tc>
          <w:tcPr>
            <w:tcW w:w="2262" w:type="dxa"/>
            <w:shd w:val="clear" w:color="auto" w:fill="E0E0E0"/>
          </w:tcPr>
          <w:p w:rsidR="00D10A51" w:rsidRPr="00B14C83" w:rsidRDefault="00D10A51" w:rsidP="00D10A51">
            <w:r w:rsidRPr="00B14C83">
              <w:t xml:space="preserve">Elektroniikan ja ICT:n perustehtävät </w:t>
            </w:r>
          </w:p>
          <w:p w:rsidR="00D10A51" w:rsidRPr="00B14C83" w:rsidRDefault="00D10A51" w:rsidP="00D10A51"/>
          <w:p w:rsidR="00D10A51" w:rsidRPr="00B14C83" w:rsidRDefault="00D10A51" w:rsidP="00D10A51">
            <w:pPr>
              <w:rPr>
                <w:b/>
              </w:rPr>
            </w:pPr>
            <w:r>
              <w:rPr>
                <w:b/>
              </w:rPr>
              <w:t>Osan</w:t>
            </w:r>
            <w:r w:rsidRPr="00B14C83">
              <w:rPr>
                <w:b/>
              </w:rPr>
              <w:t xml:space="preserve">äyttö </w:t>
            </w:r>
          </w:p>
          <w:p w:rsidR="00D10A51" w:rsidRPr="00B14C83" w:rsidRDefault="00D10A51" w:rsidP="00D10A51">
            <w:r w:rsidRPr="00B14C83">
              <w:rPr>
                <w:b/>
              </w:rPr>
              <w:t xml:space="preserve">oppilaitoksessa </w:t>
            </w:r>
          </w:p>
        </w:tc>
      </w:tr>
      <w:tr w:rsidR="00D10A51" w:rsidRPr="00B14C83" w:rsidTr="00D10A51">
        <w:tc>
          <w:tcPr>
            <w:tcW w:w="733" w:type="dxa"/>
            <w:vMerge/>
            <w:shd w:val="clear" w:color="auto" w:fill="auto"/>
          </w:tcPr>
          <w:p w:rsidR="00D10A51" w:rsidRPr="00B14C83" w:rsidRDefault="00D10A51" w:rsidP="00D10A51">
            <w:pPr>
              <w:jc w:val="center"/>
            </w:pPr>
          </w:p>
        </w:tc>
        <w:tc>
          <w:tcPr>
            <w:tcW w:w="2069" w:type="dxa"/>
            <w:tcBorders>
              <w:bottom w:val="single" w:sz="4" w:space="0" w:color="auto"/>
            </w:tcBorders>
            <w:shd w:val="clear" w:color="auto" w:fill="auto"/>
          </w:tcPr>
          <w:p w:rsidR="00D10A51" w:rsidRPr="00B14C83" w:rsidRDefault="00D10A51" w:rsidP="00D10A51">
            <w:proofErr w:type="spellStart"/>
            <w:r w:rsidRPr="00B14C83">
              <w:t>YTO-opinnot</w:t>
            </w:r>
            <w:proofErr w:type="spellEnd"/>
          </w:p>
        </w:tc>
        <w:tc>
          <w:tcPr>
            <w:tcW w:w="2363" w:type="dxa"/>
            <w:tcBorders>
              <w:bottom w:val="single" w:sz="4" w:space="0" w:color="auto"/>
            </w:tcBorders>
            <w:shd w:val="clear" w:color="auto" w:fill="auto"/>
          </w:tcPr>
          <w:p w:rsidR="00D10A51" w:rsidRPr="00B14C83" w:rsidRDefault="00D10A51" w:rsidP="00D10A51">
            <w:proofErr w:type="spellStart"/>
            <w:r w:rsidRPr="00B14C83">
              <w:t>YTO-opinnot</w:t>
            </w:r>
            <w:proofErr w:type="spellEnd"/>
          </w:p>
        </w:tc>
        <w:tc>
          <w:tcPr>
            <w:tcW w:w="2201" w:type="dxa"/>
            <w:tcBorders>
              <w:bottom w:val="single" w:sz="4" w:space="0" w:color="auto"/>
            </w:tcBorders>
            <w:shd w:val="clear" w:color="auto" w:fill="auto"/>
          </w:tcPr>
          <w:p w:rsidR="00D10A51" w:rsidRPr="00B14C83" w:rsidRDefault="00D10A51" w:rsidP="00D10A51">
            <w:proofErr w:type="spellStart"/>
            <w:r w:rsidRPr="00B14C83">
              <w:t>YTO-opinnot</w:t>
            </w:r>
            <w:proofErr w:type="spellEnd"/>
          </w:p>
        </w:tc>
        <w:tc>
          <w:tcPr>
            <w:tcW w:w="2262" w:type="dxa"/>
            <w:shd w:val="clear" w:color="auto" w:fill="auto"/>
          </w:tcPr>
          <w:p w:rsidR="00D10A51" w:rsidRPr="00B14C83" w:rsidRDefault="00D10A51" w:rsidP="00D10A51">
            <w:proofErr w:type="spellStart"/>
            <w:r w:rsidRPr="00B14C83">
              <w:t>YTO-opinnot</w:t>
            </w:r>
            <w:proofErr w:type="spellEnd"/>
          </w:p>
          <w:p w:rsidR="00D10A51" w:rsidRPr="00B14C83" w:rsidRDefault="00D10A51" w:rsidP="00D10A51"/>
        </w:tc>
      </w:tr>
      <w:tr w:rsidR="00D10A51" w:rsidRPr="00B14C83" w:rsidTr="00D10A51">
        <w:tc>
          <w:tcPr>
            <w:tcW w:w="733" w:type="dxa"/>
            <w:vMerge w:val="restart"/>
            <w:shd w:val="clear" w:color="auto" w:fill="auto"/>
          </w:tcPr>
          <w:p w:rsidR="00D10A51" w:rsidRPr="00B14C83" w:rsidRDefault="00D10A51" w:rsidP="00D10A51">
            <w:pPr>
              <w:jc w:val="center"/>
            </w:pPr>
            <w:r w:rsidRPr="00B14C83">
              <w:t>II</w:t>
            </w:r>
          </w:p>
        </w:tc>
        <w:tc>
          <w:tcPr>
            <w:tcW w:w="2069" w:type="dxa"/>
            <w:shd w:val="clear" w:color="auto" w:fill="E0E0E0"/>
          </w:tcPr>
          <w:p w:rsidR="00D10A51" w:rsidRPr="00B14C83" w:rsidRDefault="00D10A51" w:rsidP="00D10A51">
            <w:pPr>
              <w:rPr>
                <w:b/>
              </w:rPr>
            </w:pPr>
            <w:r w:rsidRPr="00B14C83">
              <w:t>Tietokone- ja tietoliikenne-asennukset</w:t>
            </w:r>
          </w:p>
          <w:p w:rsidR="00D10A51" w:rsidRPr="00B14C83" w:rsidRDefault="00D10A51" w:rsidP="00D10A51">
            <w:pPr>
              <w:rPr>
                <w:b/>
              </w:rPr>
            </w:pPr>
          </w:p>
        </w:tc>
        <w:tc>
          <w:tcPr>
            <w:tcW w:w="2363" w:type="dxa"/>
            <w:shd w:val="clear" w:color="auto" w:fill="E0E0E0"/>
          </w:tcPr>
          <w:p w:rsidR="00D10A51" w:rsidRPr="00B14C83" w:rsidRDefault="00D10A51" w:rsidP="00D10A51">
            <w:pPr>
              <w:rPr>
                <w:b/>
              </w:rPr>
            </w:pPr>
            <w:r w:rsidRPr="00B14C83">
              <w:t>Tietokone- ja tietoliikenne-asennukset</w:t>
            </w:r>
          </w:p>
          <w:p w:rsidR="00D10A51" w:rsidRPr="00B14C83" w:rsidRDefault="00D10A51" w:rsidP="00D10A51"/>
          <w:p w:rsidR="00D10A51" w:rsidRPr="00B14C83" w:rsidRDefault="00D10A51" w:rsidP="00D10A51">
            <w:pPr>
              <w:rPr>
                <w:b/>
              </w:rPr>
            </w:pPr>
            <w:r>
              <w:rPr>
                <w:b/>
              </w:rPr>
              <w:t>Osan</w:t>
            </w:r>
            <w:r w:rsidRPr="00B14C83">
              <w:rPr>
                <w:b/>
              </w:rPr>
              <w:t>äyttö</w:t>
            </w:r>
          </w:p>
          <w:p w:rsidR="00D10A51" w:rsidRPr="00B14C83" w:rsidRDefault="00D10A51" w:rsidP="00D10A51">
            <w:pPr>
              <w:rPr>
                <w:b/>
              </w:rPr>
            </w:pPr>
            <w:r>
              <w:rPr>
                <w:b/>
              </w:rPr>
              <w:t>t</w:t>
            </w:r>
            <w:r w:rsidRPr="00B14C83">
              <w:rPr>
                <w:b/>
              </w:rPr>
              <w:t>yöpaikalla</w:t>
            </w:r>
          </w:p>
          <w:p w:rsidR="00D10A51" w:rsidRPr="00B14C83" w:rsidRDefault="00D10A51" w:rsidP="00D10A51"/>
        </w:tc>
        <w:tc>
          <w:tcPr>
            <w:tcW w:w="2201" w:type="dxa"/>
            <w:tcBorders>
              <w:bottom w:val="single" w:sz="4" w:space="0" w:color="auto"/>
            </w:tcBorders>
            <w:shd w:val="clear" w:color="auto" w:fill="E0E0E0"/>
          </w:tcPr>
          <w:p w:rsidR="00D10A51" w:rsidRPr="00B14C83" w:rsidRDefault="00D10A51" w:rsidP="00D10A51">
            <w:pPr>
              <w:rPr>
                <w:b/>
              </w:rPr>
            </w:pPr>
            <w:r w:rsidRPr="00B14C83">
              <w:t>Tietokone- ja tietoliikenne-asennukset</w:t>
            </w:r>
          </w:p>
          <w:p w:rsidR="00D10A51" w:rsidRPr="00B14C83" w:rsidRDefault="00D10A51" w:rsidP="00D10A51"/>
          <w:p w:rsidR="00D10A51" w:rsidRPr="00B14C83" w:rsidRDefault="00D10A51" w:rsidP="00D10A51">
            <w:pPr>
              <w:rPr>
                <w:b/>
              </w:rPr>
            </w:pPr>
            <w:r>
              <w:rPr>
                <w:b/>
              </w:rPr>
              <w:t>Osan</w:t>
            </w:r>
            <w:r w:rsidRPr="00B14C83">
              <w:rPr>
                <w:b/>
              </w:rPr>
              <w:t>äyttö</w:t>
            </w:r>
          </w:p>
          <w:p w:rsidR="00D10A51" w:rsidRPr="00B14C83" w:rsidRDefault="00D10A51" w:rsidP="00D10A51">
            <w:r w:rsidRPr="00B14C83">
              <w:rPr>
                <w:b/>
              </w:rPr>
              <w:t xml:space="preserve">oppilaitoksessa </w:t>
            </w:r>
          </w:p>
        </w:tc>
        <w:tc>
          <w:tcPr>
            <w:tcW w:w="2262" w:type="dxa"/>
            <w:tcBorders>
              <w:bottom w:val="single" w:sz="4" w:space="0" w:color="auto"/>
            </w:tcBorders>
            <w:shd w:val="clear" w:color="auto" w:fill="auto"/>
          </w:tcPr>
          <w:p w:rsidR="00D10A51" w:rsidRPr="00B14C83" w:rsidRDefault="00D10A51" w:rsidP="00D10A51">
            <w:pPr>
              <w:rPr>
                <w:b/>
              </w:rPr>
            </w:pPr>
          </w:p>
        </w:tc>
      </w:tr>
      <w:tr w:rsidR="00D10A51" w:rsidRPr="00B14C83" w:rsidTr="00D10A51">
        <w:tc>
          <w:tcPr>
            <w:tcW w:w="733" w:type="dxa"/>
            <w:vMerge/>
            <w:shd w:val="clear" w:color="auto" w:fill="auto"/>
          </w:tcPr>
          <w:p w:rsidR="00D10A51" w:rsidRPr="00B14C83" w:rsidRDefault="00D10A51" w:rsidP="00D10A51">
            <w:pPr>
              <w:jc w:val="center"/>
            </w:pPr>
          </w:p>
        </w:tc>
        <w:tc>
          <w:tcPr>
            <w:tcW w:w="2069" w:type="dxa"/>
            <w:shd w:val="clear" w:color="auto" w:fill="auto"/>
          </w:tcPr>
          <w:p w:rsidR="00D10A51" w:rsidRPr="00B14C83" w:rsidRDefault="00D10A51" w:rsidP="00D10A51">
            <w:pPr>
              <w:rPr>
                <w:b/>
              </w:rPr>
            </w:pPr>
          </w:p>
        </w:tc>
        <w:tc>
          <w:tcPr>
            <w:tcW w:w="2363" w:type="dxa"/>
            <w:shd w:val="clear" w:color="auto" w:fill="auto"/>
          </w:tcPr>
          <w:p w:rsidR="00D10A51" w:rsidRPr="00B14C83" w:rsidRDefault="00D10A51" w:rsidP="00D10A51"/>
        </w:tc>
        <w:tc>
          <w:tcPr>
            <w:tcW w:w="2201" w:type="dxa"/>
            <w:shd w:val="clear" w:color="auto" w:fill="C0C0C0"/>
          </w:tcPr>
          <w:p w:rsidR="00D10A51" w:rsidRPr="00B14C83" w:rsidRDefault="00D10A51" w:rsidP="00D10A51">
            <w:r w:rsidRPr="00B14C83">
              <w:t>WWW-ohjelmointi</w:t>
            </w:r>
          </w:p>
          <w:p w:rsidR="00D10A51" w:rsidRPr="00B14C83" w:rsidRDefault="00D10A51" w:rsidP="00D10A51">
            <w:r w:rsidRPr="00B14C83">
              <w:t>tai</w:t>
            </w:r>
          </w:p>
          <w:p w:rsidR="00D10A51" w:rsidRPr="00B14C83" w:rsidRDefault="00D10A51" w:rsidP="00D10A51">
            <w:r w:rsidRPr="00B14C83">
              <w:t>Laitetekniikka</w:t>
            </w:r>
          </w:p>
        </w:tc>
        <w:tc>
          <w:tcPr>
            <w:tcW w:w="2262" w:type="dxa"/>
            <w:shd w:val="clear" w:color="auto" w:fill="C0C0C0"/>
          </w:tcPr>
          <w:p w:rsidR="00D10A51" w:rsidRPr="00B14C83" w:rsidRDefault="00D10A51" w:rsidP="00D10A51">
            <w:r w:rsidRPr="00B14C83">
              <w:t>WWW-ohjelmointi</w:t>
            </w:r>
          </w:p>
          <w:p w:rsidR="00D10A51" w:rsidRPr="00B14C83" w:rsidRDefault="00D10A51" w:rsidP="00D10A51">
            <w:r w:rsidRPr="00B14C83">
              <w:t>tai</w:t>
            </w:r>
          </w:p>
          <w:p w:rsidR="00D10A51" w:rsidRPr="00B14C83" w:rsidRDefault="00D10A51" w:rsidP="00D10A51">
            <w:r w:rsidRPr="00B14C83">
              <w:t xml:space="preserve">Laitetekniikka </w:t>
            </w:r>
          </w:p>
          <w:p w:rsidR="00D10A51" w:rsidRPr="00B14C83" w:rsidRDefault="00D10A51" w:rsidP="00D10A51"/>
          <w:p w:rsidR="00D10A51" w:rsidRPr="00B14C83" w:rsidRDefault="00D10A51" w:rsidP="00D10A51">
            <w:pPr>
              <w:rPr>
                <w:b/>
              </w:rPr>
            </w:pPr>
            <w:r w:rsidRPr="00B14C83">
              <w:rPr>
                <w:b/>
              </w:rPr>
              <w:t>Näyttö</w:t>
            </w:r>
          </w:p>
          <w:p w:rsidR="00D10A51" w:rsidRPr="00B14C83" w:rsidRDefault="00D10A51" w:rsidP="00D10A51">
            <w:pPr>
              <w:rPr>
                <w:b/>
              </w:rPr>
            </w:pPr>
            <w:r w:rsidRPr="00B14C83">
              <w:rPr>
                <w:b/>
              </w:rPr>
              <w:t xml:space="preserve">oppilaitoksessa </w:t>
            </w:r>
          </w:p>
          <w:p w:rsidR="00D10A51" w:rsidRPr="00B14C83" w:rsidRDefault="00D10A51" w:rsidP="00D10A51"/>
        </w:tc>
      </w:tr>
      <w:tr w:rsidR="00D10A51" w:rsidRPr="00B14C83" w:rsidTr="00D10A51">
        <w:tc>
          <w:tcPr>
            <w:tcW w:w="733" w:type="dxa"/>
            <w:vMerge/>
            <w:shd w:val="clear" w:color="auto" w:fill="auto"/>
          </w:tcPr>
          <w:p w:rsidR="00D10A51" w:rsidRPr="00B14C83" w:rsidRDefault="00D10A51" w:rsidP="00D10A51">
            <w:pPr>
              <w:jc w:val="center"/>
            </w:pPr>
          </w:p>
        </w:tc>
        <w:tc>
          <w:tcPr>
            <w:tcW w:w="2069" w:type="dxa"/>
            <w:tcBorders>
              <w:bottom w:val="single" w:sz="4" w:space="0" w:color="auto"/>
            </w:tcBorders>
            <w:shd w:val="clear" w:color="auto" w:fill="auto"/>
          </w:tcPr>
          <w:p w:rsidR="00D10A51" w:rsidRPr="00B14C83" w:rsidRDefault="00D10A51" w:rsidP="00D10A51">
            <w:pPr>
              <w:rPr>
                <w:b/>
              </w:rPr>
            </w:pPr>
            <w:proofErr w:type="spellStart"/>
            <w:r w:rsidRPr="00B14C83">
              <w:t>YTO-opinnot</w:t>
            </w:r>
            <w:proofErr w:type="spellEnd"/>
          </w:p>
        </w:tc>
        <w:tc>
          <w:tcPr>
            <w:tcW w:w="2363" w:type="dxa"/>
            <w:tcBorders>
              <w:bottom w:val="single" w:sz="4" w:space="0" w:color="auto"/>
            </w:tcBorders>
            <w:shd w:val="clear" w:color="auto" w:fill="auto"/>
          </w:tcPr>
          <w:p w:rsidR="00D10A51" w:rsidRPr="00B14C83" w:rsidRDefault="00D10A51" w:rsidP="00D10A51"/>
        </w:tc>
        <w:tc>
          <w:tcPr>
            <w:tcW w:w="2201" w:type="dxa"/>
            <w:tcBorders>
              <w:bottom w:val="single" w:sz="4" w:space="0" w:color="auto"/>
            </w:tcBorders>
            <w:shd w:val="clear" w:color="auto" w:fill="auto"/>
          </w:tcPr>
          <w:p w:rsidR="00D10A51" w:rsidRPr="00B14C83" w:rsidRDefault="00D10A51" w:rsidP="00D10A51">
            <w:proofErr w:type="spellStart"/>
            <w:r w:rsidRPr="00B14C83">
              <w:t>YTO-opinnot</w:t>
            </w:r>
            <w:proofErr w:type="spellEnd"/>
          </w:p>
        </w:tc>
        <w:tc>
          <w:tcPr>
            <w:tcW w:w="2262" w:type="dxa"/>
            <w:shd w:val="clear" w:color="auto" w:fill="auto"/>
          </w:tcPr>
          <w:p w:rsidR="00D10A51" w:rsidRPr="00B14C83" w:rsidRDefault="00D10A51" w:rsidP="00D10A51">
            <w:proofErr w:type="spellStart"/>
            <w:r w:rsidRPr="00B14C83">
              <w:t>YTO-opinnot</w:t>
            </w:r>
            <w:proofErr w:type="spellEnd"/>
          </w:p>
          <w:p w:rsidR="00D10A51" w:rsidRPr="00B14C83" w:rsidRDefault="00D10A51" w:rsidP="00D10A51"/>
        </w:tc>
      </w:tr>
      <w:tr w:rsidR="00D10A51" w:rsidRPr="00B14C83" w:rsidTr="00D10A51">
        <w:tc>
          <w:tcPr>
            <w:tcW w:w="733" w:type="dxa"/>
            <w:shd w:val="clear" w:color="auto" w:fill="auto"/>
          </w:tcPr>
          <w:p w:rsidR="00D10A51" w:rsidRPr="00B14C83" w:rsidRDefault="00D10A51" w:rsidP="00D10A51">
            <w:pPr>
              <w:jc w:val="center"/>
            </w:pPr>
            <w:r w:rsidRPr="00B14C83">
              <w:t>III</w:t>
            </w:r>
          </w:p>
        </w:tc>
        <w:tc>
          <w:tcPr>
            <w:tcW w:w="2069" w:type="dxa"/>
            <w:shd w:val="clear" w:color="auto" w:fill="C0C0C0"/>
          </w:tcPr>
          <w:p w:rsidR="00D10A51" w:rsidRPr="00B14C83" w:rsidRDefault="00D10A51" w:rsidP="00D10A51">
            <w:r w:rsidRPr="00B14C83">
              <w:t>Tietoliikenne</w:t>
            </w:r>
          </w:p>
          <w:p w:rsidR="00D10A51" w:rsidRPr="00B14C83" w:rsidRDefault="00D10A51" w:rsidP="00D10A51"/>
          <w:p w:rsidR="00D10A51" w:rsidRPr="00B14C83" w:rsidRDefault="00D10A51" w:rsidP="00D10A51"/>
          <w:p w:rsidR="00D10A51" w:rsidRPr="00B14C83" w:rsidRDefault="00D10A51" w:rsidP="00D10A51">
            <w:pPr>
              <w:rPr>
                <w:b/>
              </w:rPr>
            </w:pPr>
            <w:r w:rsidRPr="00B14C83">
              <w:rPr>
                <w:b/>
              </w:rPr>
              <w:t>Näyttö</w:t>
            </w:r>
          </w:p>
          <w:p w:rsidR="00D10A51" w:rsidRPr="00B14C83" w:rsidRDefault="00D10A51" w:rsidP="00D10A51">
            <w:pPr>
              <w:rPr>
                <w:b/>
              </w:rPr>
            </w:pPr>
            <w:r>
              <w:rPr>
                <w:b/>
              </w:rPr>
              <w:t>o</w:t>
            </w:r>
            <w:r w:rsidRPr="00B14C83">
              <w:rPr>
                <w:b/>
              </w:rPr>
              <w:t>ppilaitoksessa</w:t>
            </w:r>
          </w:p>
          <w:p w:rsidR="00D10A51" w:rsidRPr="00B14C83" w:rsidRDefault="00D10A51" w:rsidP="00D10A51"/>
        </w:tc>
        <w:tc>
          <w:tcPr>
            <w:tcW w:w="2363" w:type="dxa"/>
            <w:shd w:val="clear" w:color="auto" w:fill="E0E0E0"/>
          </w:tcPr>
          <w:p w:rsidR="00D10A51" w:rsidRPr="00B14C83" w:rsidRDefault="00D10A51" w:rsidP="00D10A51">
            <w:r w:rsidRPr="00B14C83">
              <w:t>Palvelinjärjestelmät ja projektityöt</w:t>
            </w:r>
          </w:p>
        </w:tc>
        <w:tc>
          <w:tcPr>
            <w:tcW w:w="2201" w:type="dxa"/>
            <w:shd w:val="clear" w:color="auto" w:fill="E0E0E0"/>
          </w:tcPr>
          <w:p w:rsidR="00D10A51" w:rsidRPr="00B14C83" w:rsidRDefault="00D10A51" w:rsidP="00D10A51">
            <w:r w:rsidRPr="00B14C83">
              <w:t xml:space="preserve">Palvelinjärjestelmät ja projektityöt </w:t>
            </w:r>
          </w:p>
          <w:p w:rsidR="00D10A51" w:rsidRPr="00B14C83" w:rsidRDefault="00D10A51" w:rsidP="00D10A51"/>
          <w:p w:rsidR="00D10A51" w:rsidRPr="00B14C83" w:rsidRDefault="00D10A51" w:rsidP="00D10A51">
            <w:pPr>
              <w:rPr>
                <w:b/>
              </w:rPr>
            </w:pPr>
            <w:r w:rsidRPr="00B14C83">
              <w:rPr>
                <w:b/>
              </w:rPr>
              <w:t>Näyttö</w:t>
            </w:r>
          </w:p>
          <w:p w:rsidR="00D10A51" w:rsidRPr="00B14C83" w:rsidRDefault="00D10A51" w:rsidP="00D10A51">
            <w:r w:rsidRPr="00B14C83">
              <w:rPr>
                <w:b/>
              </w:rPr>
              <w:t>työpaikalla</w:t>
            </w:r>
          </w:p>
        </w:tc>
        <w:tc>
          <w:tcPr>
            <w:tcW w:w="2262" w:type="dxa"/>
            <w:shd w:val="clear" w:color="auto" w:fill="auto"/>
          </w:tcPr>
          <w:p w:rsidR="00D10A51" w:rsidRPr="00B14C83" w:rsidRDefault="00D10A51" w:rsidP="00D10A51">
            <w:r w:rsidRPr="00B14C83">
              <w:t>Vapaasti valittavat</w:t>
            </w:r>
          </w:p>
          <w:p w:rsidR="00D10A51" w:rsidRPr="00B14C83" w:rsidRDefault="00D10A51" w:rsidP="00D10A51"/>
          <w:p w:rsidR="00D10A51" w:rsidRPr="00B14C83" w:rsidRDefault="00D10A51" w:rsidP="00D10A51"/>
          <w:p w:rsidR="00D10A51" w:rsidRPr="00B14C83" w:rsidRDefault="00D10A51" w:rsidP="00D10A51">
            <w:pPr>
              <w:rPr>
                <w:b/>
              </w:rPr>
            </w:pPr>
            <w:r w:rsidRPr="00B14C83">
              <w:rPr>
                <w:b/>
              </w:rPr>
              <w:t>Näyttö</w:t>
            </w:r>
          </w:p>
          <w:p w:rsidR="00D10A51" w:rsidRPr="00B14C83" w:rsidRDefault="00D10A51" w:rsidP="00D10A51">
            <w:r w:rsidRPr="00B14C83">
              <w:rPr>
                <w:b/>
              </w:rPr>
              <w:t>oppilaitoksessa</w:t>
            </w:r>
          </w:p>
        </w:tc>
      </w:tr>
    </w:tbl>
    <w:p w:rsidR="00D10A51" w:rsidRPr="00F75487" w:rsidRDefault="00D10A51" w:rsidP="00D10A51"/>
    <w:p w:rsidR="00D10A51" w:rsidRPr="00B14C83" w:rsidRDefault="00D10A51" w:rsidP="00D10A51">
      <w:r w:rsidRPr="007D3690">
        <w:rPr>
          <w:rFonts w:asciiTheme="majorHAnsi" w:hAnsiTheme="majorHAnsi"/>
          <w:b/>
        </w:rPr>
        <w:br w:type="page"/>
      </w:r>
      <w:r w:rsidRPr="00B14C83">
        <w:lastRenderedPageBreak/>
        <w:t xml:space="preserve">Taulukko, ICT-asentajien (tietoliikenne) peruspolun näyttöjen ajoitussuunnitelma    </w:t>
      </w:r>
    </w:p>
    <w:p w:rsidR="00D10A51" w:rsidRPr="00B14C83" w:rsidRDefault="00D10A51" w:rsidP="00D10A51">
      <w:pPr>
        <w:rPr>
          <w:b/>
        </w:rPr>
      </w:pPr>
    </w:p>
    <w:tbl>
      <w:tblPr>
        <w:tblStyle w:val="TaulukkoRuudukko"/>
        <w:tblW w:w="0" w:type="auto"/>
        <w:tblLayout w:type="fixed"/>
        <w:tblLook w:val="04A0" w:firstRow="1" w:lastRow="0" w:firstColumn="1" w:lastColumn="0" w:noHBand="0" w:noVBand="1"/>
      </w:tblPr>
      <w:tblGrid>
        <w:gridCol w:w="733"/>
        <w:gridCol w:w="2069"/>
        <w:gridCol w:w="2363"/>
        <w:gridCol w:w="2201"/>
        <w:gridCol w:w="2262"/>
      </w:tblGrid>
      <w:tr w:rsidR="00D10A51" w:rsidRPr="00B14C83" w:rsidTr="00D10A51">
        <w:tc>
          <w:tcPr>
            <w:tcW w:w="733" w:type="dxa"/>
            <w:shd w:val="clear" w:color="auto" w:fill="auto"/>
          </w:tcPr>
          <w:p w:rsidR="00D10A51" w:rsidRPr="00B14C83" w:rsidRDefault="00D10A51" w:rsidP="00D10A51"/>
        </w:tc>
        <w:tc>
          <w:tcPr>
            <w:tcW w:w="2069" w:type="dxa"/>
            <w:tcBorders>
              <w:bottom w:val="single" w:sz="4" w:space="0" w:color="auto"/>
            </w:tcBorders>
            <w:shd w:val="clear" w:color="auto" w:fill="auto"/>
          </w:tcPr>
          <w:p w:rsidR="00D10A51" w:rsidRPr="00B14C83" w:rsidRDefault="00D10A51" w:rsidP="00D10A51">
            <w:pPr>
              <w:pStyle w:val="Luettelokappale"/>
              <w:numPr>
                <w:ilvl w:val="0"/>
                <w:numId w:val="36"/>
              </w:numPr>
            </w:pPr>
            <w:r w:rsidRPr="00B14C83">
              <w:t>jakso</w:t>
            </w:r>
          </w:p>
        </w:tc>
        <w:tc>
          <w:tcPr>
            <w:tcW w:w="2363" w:type="dxa"/>
            <w:tcBorders>
              <w:bottom w:val="single" w:sz="4" w:space="0" w:color="auto"/>
            </w:tcBorders>
            <w:shd w:val="clear" w:color="auto" w:fill="auto"/>
          </w:tcPr>
          <w:p w:rsidR="00D10A51" w:rsidRPr="00B14C83" w:rsidRDefault="00D10A51" w:rsidP="00D10A51">
            <w:pPr>
              <w:pStyle w:val="Luettelokappale"/>
              <w:numPr>
                <w:ilvl w:val="0"/>
                <w:numId w:val="36"/>
              </w:numPr>
            </w:pPr>
            <w:r w:rsidRPr="00B14C83">
              <w:t>jakso</w:t>
            </w:r>
          </w:p>
        </w:tc>
        <w:tc>
          <w:tcPr>
            <w:tcW w:w="2201" w:type="dxa"/>
            <w:tcBorders>
              <w:bottom w:val="single" w:sz="4" w:space="0" w:color="auto"/>
            </w:tcBorders>
            <w:shd w:val="clear" w:color="auto" w:fill="auto"/>
          </w:tcPr>
          <w:p w:rsidR="00D10A51" w:rsidRPr="00B14C83" w:rsidRDefault="00D10A51" w:rsidP="00D10A51">
            <w:pPr>
              <w:pStyle w:val="Luettelokappale"/>
              <w:numPr>
                <w:ilvl w:val="0"/>
                <w:numId w:val="36"/>
              </w:numPr>
            </w:pPr>
            <w:r w:rsidRPr="00B14C83">
              <w:t>jakso</w:t>
            </w:r>
          </w:p>
        </w:tc>
        <w:tc>
          <w:tcPr>
            <w:tcW w:w="2262" w:type="dxa"/>
            <w:tcBorders>
              <w:bottom w:val="single" w:sz="4" w:space="0" w:color="auto"/>
            </w:tcBorders>
            <w:shd w:val="clear" w:color="auto" w:fill="auto"/>
          </w:tcPr>
          <w:p w:rsidR="00D10A51" w:rsidRPr="00B14C83" w:rsidRDefault="00D10A51" w:rsidP="00D10A51">
            <w:pPr>
              <w:pStyle w:val="Luettelokappale"/>
              <w:numPr>
                <w:ilvl w:val="0"/>
                <w:numId w:val="36"/>
              </w:numPr>
            </w:pPr>
            <w:r w:rsidRPr="00B14C83">
              <w:t>jakso</w:t>
            </w:r>
          </w:p>
        </w:tc>
      </w:tr>
      <w:tr w:rsidR="00D10A51" w:rsidRPr="00B14C83" w:rsidTr="00D10A51">
        <w:tc>
          <w:tcPr>
            <w:tcW w:w="733" w:type="dxa"/>
            <w:vMerge w:val="restart"/>
            <w:shd w:val="clear" w:color="auto" w:fill="auto"/>
          </w:tcPr>
          <w:p w:rsidR="00D10A51" w:rsidRPr="00B14C83" w:rsidRDefault="00D10A51" w:rsidP="00D10A51">
            <w:pPr>
              <w:jc w:val="center"/>
            </w:pPr>
            <w:r w:rsidRPr="00B14C83">
              <w:t>I</w:t>
            </w:r>
          </w:p>
        </w:tc>
        <w:tc>
          <w:tcPr>
            <w:tcW w:w="2069" w:type="dxa"/>
            <w:shd w:val="clear" w:color="auto" w:fill="E0E0E0"/>
          </w:tcPr>
          <w:p w:rsidR="00D10A51" w:rsidRPr="00B14C83" w:rsidRDefault="00D10A51" w:rsidP="00D10A51">
            <w:r w:rsidRPr="00B14C83">
              <w:t>Elektroniikan ja ICT:n perustehtävät</w:t>
            </w:r>
          </w:p>
        </w:tc>
        <w:tc>
          <w:tcPr>
            <w:tcW w:w="2363" w:type="dxa"/>
            <w:shd w:val="clear" w:color="auto" w:fill="E0E0E0"/>
          </w:tcPr>
          <w:p w:rsidR="00D10A51" w:rsidRPr="00B14C83" w:rsidRDefault="00D10A51" w:rsidP="00D10A51">
            <w:r w:rsidRPr="00B14C83">
              <w:t>Elektroniikan ja ICT:n perustehtävät</w:t>
            </w:r>
          </w:p>
          <w:p w:rsidR="00D10A51" w:rsidRPr="00B14C83" w:rsidRDefault="00D10A51" w:rsidP="00D10A51"/>
          <w:p w:rsidR="00D10A51" w:rsidRPr="00B14C83" w:rsidRDefault="00D10A51" w:rsidP="00D10A51">
            <w:pPr>
              <w:rPr>
                <w:b/>
              </w:rPr>
            </w:pPr>
            <w:r>
              <w:rPr>
                <w:b/>
              </w:rPr>
              <w:t>Osan</w:t>
            </w:r>
            <w:r w:rsidRPr="00B14C83">
              <w:rPr>
                <w:b/>
              </w:rPr>
              <w:t>äyttö</w:t>
            </w:r>
          </w:p>
          <w:p w:rsidR="00D10A51" w:rsidRPr="00B14C83" w:rsidRDefault="00D10A51" w:rsidP="00D10A51">
            <w:pPr>
              <w:rPr>
                <w:b/>
              </w:rPr>
            </w:pPr>
            <w:r w:rsidRPr="00B14C83">
              <w:rPr>
                <w:b/>
              </w:rPr>
              <w:t xml:space="preserve">oppilaitoksessa </w:t>
            </w:r>
          </w:p>
          <w:p w:rsidR="00D10A51" w:rsidRPr="00B14C83" w:rsidRDefault="00D10A51" w:rsidP="00D10A51"/>
        </w:tc>
        <w:tc>
          <w:tcPr>
            <w:tcW w:w="2201" w:type="dxa"/>
            <w:shd w:val="clear" w:color="auto" w:fill="E0E0E0"/>
          </w:tcPr>
          <w:p w:rsidR="00D10A51" w:rsidRPr="00B14C83" w:rsidRDefault="00D10A51" w:rsidP="00D10A51">
            <w:pPr>
              <w:rPr>
                <w:b/>
              </w:rPr>
            </w:pPr>
            <w:r w:rsidRPr="00B14C83">
              <w:t>Elektroniikan ja ICT:n perustehtävät</w:t>
            </w:r>
            <w:r w:rsidRPr="00B14C83">
              <w:rPr>
                <w:b/>
              </w:rPr>
              <w:t xml:space="preserve"> </w:t>
            </w:r>
          </w:p>
        </w:tc>
        <w:tc>
          <w:tcPr>
            <w:tcW w:w="2262" w:type="dxa"/>
            <w:shd w:val="clear" w:color="auto" w:fill="E0E0E0"/>
          </w:tcPr>
          <w:p w:rsidR="00D10A51" w:rsidRPr="00B14C83" w:rsidRDefault="00D10A51" w:rsidP="00D10A51">
            <w:r w:rsidRPr="00B14C83">
              <w:t xml:space="preserve">Elektroniikan ja ICT:n perustehtävät </w:t>
            </w:r>
          </w:p>
          <w:p w:rsidR="00D10A51" w:rsidRPr="00B14C83" w:rsidRDefault="00D10A51" w:rsidP="00D10A51"/>
          <w:p w:rsidR="00D10A51" w:rsidRPr="00B14C83" w:rsidRDefault="00D10A51" w:rsidP="00D10A51">
            <w:pPr>
              <w:rPr>
                <w:b/>
              </w:rPr>
            </w:pPr>
            <w:r>
              <w:rPr>
                <w:b/>
              </w:rPr>
              <w:t>Osan</w:t>
            </w:r>
            <w:r w:rsidRPr="00B14C83">
              <w:rPr>
                <w:b/>
              </w:rPr>
              <w:t xml:space="preserve">äyttö </w:t>
            </w:r>
          </w:p>
          <w:p w:rsidR="00D10A51" w:rsidRPr="00B14C83" w:rsidRDefault="00D10A51" w:rsidP="00D10A51">
            <w:r w:rsidRPr="00B14C83">
              <w:rPr>
                <w:b/>
              </w:rPr>
              <w:t xml:space="preserve">oppilaitoksessa </w:t>
            </w:r>
          </w:p>
        </w:tc>
      </w:tr>
      <w:tr w:rsidR="00D10A51" w:rsidRPr="00B14C83" w:rsidTr="00D10A51">
        <w:tc>
          <w:tcPr>
            <w:tcW w:w="733" w:type="dxa"/>
            <w:vMerge/>
            <w:shd w:val="clear" w:color="auto" w:fill="auto"/>
          </w:tcPr>
          <w:p w:rsidR="00D10A51" w:rsidRPr="00B14C83" w:rsidRDefault="00D10A51" w:rsidP="00D10A51">
            <w:pPr>
              <w:jc w:val="center"/>
            </w:pPr>
          </w:p>
        </w:tc>
        <w:tc>
          <w:tcPr>
            <w:tcW w:w="2069" w:type="dxa"/>
            <w:tcBorders>
              <w:bottom w:val="single" w:sz="4" w:space="0" w:color="auto"/>
            </w:tcBorders>
            <w:shd w:val="clear" w:color="auto" w:fill="auto"/>
          </w:tcPr>
          <w:p w:rsidR="00D10A51" w:rsidRPr="00B14C83" w:rsidRDefault="00D10A51" w:rsidP="00D10A51">
            <w:proofErr w:type="spellStart"/>
            <w:r w:rsidRPr="00B14C83">
              <w:t>YTO-opinnot</w:t>
            </w:r>
            <w:proofErr w:type="spellEnd"/>
          </w:p>
        </w:tc>
        <w:tc>
          <w:tcPr>
            <w:tcW w:w="2363" w:type="dxa"/>
            <w:tcBorders>
              <w:bottom w:val="single" w:sz="4" w:space="0" w:color="auto"/>
            </w:tcBorders>
            <w:shd w:val="clear" w:color="auto" w:fill="auto"/>
          </w:tcPr>
          <w:p w:rsidR="00D10A51" w:rsidRPr="00B14C83" w:rsidRDefault="00D10A51" w:rsidP="00D10A51">
            <w:proofErr w:type="spellStart"/>
            <w:r w:rsidRPr="00B14C83">
              <w:t>YTO-opinnot</w:t>
            </w:r>
            <w:proofErr w:type="spellEnd"/>
          </w:p>
        </w:tc>
        <w:tc>
          <w:tcPr>
            <w:tcW w:w="2201" w:type="dxa"/>
            <w:tcBorders>
              <w:bottom w:val="single" w:sz="4" w:space="0" w:color="auto"/>
            </w:tcBorders>
            <w:shd w:val="clear" w:color="auto" w:fill="auto"/>
          </w:tcPr>
          <w:p w:rsidR="00D10A51" w:rsidRPr="00B14C83" w:rsidRDefault="00D10A51" w:rsidP="00D10A51">
            <w:proofErr w:type="spellStart"/>
            <w:r w:rsidRPr="00B14C83">
              <w:t>YTO-opinnot</w:t>
            </w:r>
            <w:proofErr w:type="spellEnd"/>
          </w:p>
        </w:tc>
        <w:tc>
          <w:tcPr>
            <w:tcW w:w="2262" w:type="dxa"/>
            <w:tcBorders>
              <w:bottom w:val="single" w:sz="4" w:space="0" w:color="auto"/>
            </w:tcBorders>
            <w:shd w:val="clear" w:color="auto" w:fill="auto"/>
          </w:tcPr>
          <w:p w:rsidR="00D10A51" w:rsidRPr="00B14C83" w:rsidRDefault="00D10A51" w:rsidP="00D10A51">
            <w:proofErr w:type="spellStart"/>
            <w:r w:rsidRPr="00B14C83">
              <w:t>YTO-opinnot</w:t>
            </w:r>
            <w:proofErr w:type="spellEnd"/>
          </w:p>
          <w:p w:rsidR="00D10A51" w:rsidRPr="00B14C83" w:rsidRDefault="00D10A51" w:rsidP="00D10A51"/>
        </w:tc>
      </w:tr>
      <w:tr w:rsidR="00D10A51" w:rsidRPr="00B14C83" w:rsidTr="00D10A51">
        <w:tc>
          <w:tcPr>
            <w:tcW w:w="733" w:type="dxa"/>
            <w:vMerge w:val="restart"/>
            <w:shd w:val="clear" w:color="auto" w:fill="auto"/>
          </w:tcPr>
          <w:p w:rsidR="00D10A51" w:rsidRPr="00B14C83" w:rsidRDefault="00D10A51" w:rsidP="00D10A51">
            <w:pPr>
              <w:jc w:val="center"/>
            </w:pPr>
            <w:r w:rsidRPr="00B14C83">
              <w:t>II</w:t>
            </w:r>
          </w:p>
        </w:tc>
        <w:tc>
          <w:tcPr>
            <w:tcW w:w="2069" w:type="dxa"/>
            <w:tcBorders>
              <w:bottom w:val="single" w:sz="4" w:space="0" w:color="auto"/>
            </w:tcBorders>
            <w:shd w:val="clear" w:color="auto" w:fill="auto"/>
          </w:tcPr>
          <w:p w:rsidR="00D10A51" w:rsidRPr="00B14C83" w:rsidRDefault="00D10A51" w:rsidP="00D10A51">
            <w:pPr>
              <w:rPr>
                <w:b/>
              </w:rPr>
            </w:pPr>
          </w:p>
        </w:tc>
        <w:tc>
          <w:tcPr>
            <w:tcW w:w="2363" w:type="dxa"/>
            <w:tcBorders>
              <w:bottom w:val="single" w:sz="4" w:space="0" w:color="auto"/>
            </w:tcBorders>
            <w:shd w:val="clear" w:color="auto" w:fill="E0E0E0"/>
          </w:tcPr>
          <w:p w:rsidR="00D10A51" w:rsidRPr="00B14C83" w:rsidRDefault="00D10A51" w:rsidP="00D10A51">
            <w:pPr>
              <w:rPr>
                <w:b/>
              </w:rPr>
            </w:pPr>
            <w:r w:rsidRPr="00B14C83">
              <w:t>Tietokone- ja tietoliikenne-asennukset</w:t>
            </w:r>
          </w:p>
          <w:p w:rsidR="00D10A51" w:rsidRPr="00B14C83" w:rsidRDefault="00D10A51" w:rsidP="00D10A51"/>
        </w:tc>
        <w:tc>
          <w:tcPr>
            <w:tcW w:w="2201" w:type="dxa"/>
            <w:tcBorders>
              <w:bottom w:val="single" w:sz="4" w:space="0" w:color="auto"/>
            </w:tcBorders>
            <w:shd w:val="clear" w:color="auto" w:fill="E0E0E0"/>
          </w:tcPr>
          <w:p w:rsidR="00D10A51" w:rsidRPr="00B14C83" w:rsidRDefault="00D10A51" w:rsidP="00D10A51">
            <w:pPr>
              <w:rPr>
                <w:b/>
              </w:rPr>
            </w:pPr>
            <w:r w:rsidRPr="00B14C83">
              <w:t>Tietokone- ja tietoliikenne-asennukset</w:t>
            </w:r>
          </w:p>
          <w:p w:rsidR="00D10A51" w:rsidRPr="00B14C83" w:rsidRDefault="00D10A51" w:rsidP="00D10A51"/>
          <w:p w:rsidR="00D10A51" w:rsidRPr="00B14C83" w:rsidRDefault="00D10A51" w:rsidP="00D10A51">
            <w:pPr>
              <w:rPr>
                <w:b/>
              </w:rPr>
            </w:pPr>
            <w:r>
              <w:rPr>
                <w:b/>
              </w:rPr>
              <w:t>Osanäyttö</w:t>
            </w:r>
          </w:p>
          <w:p w:rsidR="00D10A51" w:rsidRPr="00B14C83" w:rsidRDefault="00D10A51" w:rsidP="00D10A51">
            <w:pPr>
              <w:rPr>
                <w:b/>
              </w:rPr>
            </w:pPr>
            <w:r>
              <w:rPr>
                <w:b/>
              </w:rPr>
              <w:t>t</w:t>
            </w:r>
            <w:r w:rsidRPr="00B14C83">
              <w:rPr>
                <w:b/>
              </w:rPr>
              <w:t>yöpaikalla</w:t>
            </w:r>
          </w:p>
          <w:p w:rsidR="00D10A51" w:rsidRPr="00B14C83" w:rsidRDefault="00D10A51" w:rsidP="00D10A51"/>
        </w:tc>
        <w:tc>
          <w:tcPr>
            <w:tcW w:w="2262" w:type="dxa"/>
            <w:tcBorders>
              <w:bottom w:val="single" w:sz="4" w:space="0" w:color="auto"/>
            </w:tcBorders>
            <w:shd w:val="clear" w:color="auto" w:fill="E0E0E0"/>
          </w:tcPr>
          <w:p w:rsidR="00D10A51" w:rsidRPr="00B14C83" w:rsidRDefault="00D10A51" w:rsidP="00D10A51">
            <w:pPr>
              <w:rPr>
                <w:b/>
              </w:rPr>
            </w:pPr>
            <w:r w:rsidRPr="00B14C83">
              <w:t>Tietokone- ja tietoliikenne-asennukset</w:t>
            </w:r>
          </w:p>
          <w:p w:rsidR="00D10A51" w:rsidRPr="00B14C83" w:rsidRDefault="00D10A51" w:rsidP="00D10A51"/>
          <w:p w:rsidR="00D10A51" w:rsidRPr="00B14C83" w:rsidRDefault="00D10A51" w:rsidP="00D10A51">
            <w:pPr>
              <w:rPr>
                <w:b/>
              </w:rPr>
            </w:pPr>
            <w:r>
              <w:rPr>
                <w:b/>
              </w:rPr>
              <w:t>Osan</w:t>
            </w:r>
            <w:r w:rsidRPr="00B14C83">
              <w:rPr>
                <w:b/>
              </w:rPr>
              <w:t>äyttö</w:t>
            </w:r>
          </w:p>
          <w:p w:rsidR="00D10A51" w:rsidRPr="00B14C83" w:rsidRDefault="00D10A51" w:rsidP="00D10A51">
            <w:pPr>
              <w:rPr>
                <w:b/>
              </w:rPr>
            </w:pPr>
            <w:r w:rsidRPr="00B14C83">
              <w:rPr>
                <w:b/>
              </w:rPr>
              <w:t xml:space="preserve">oppilaitoksessa </w:t>
            </w:r>
          </w:p>
        </w:tc>
      </w:tr>
      <w:tr w:rsidR="00D10A51" w:rsidRPr="00B14C83" w:rsidTr="00D10A51">
        <w:tc>
          <w:tcPr>
            <w:tcW w:w="733" w:type="dxa"/>
            <w:vMerge/>
            <w:shd w:val="clear" w:color="auto" w:fill="auto"/>
          </w:tcPr>
          <w:p w:rsidR="00D10A51" w:rsidRPr="00B14C83" w:rsidRDefault="00D10A51" w:rsidP="00D10A51">
            <w:pPr>
              <w:jc w:val="center"/>
            </w:pPr>
          </w:p>
        </w:tc>
        <w:tc>
          <w:tcPr>
            <w:tcW w:w="2069" w:type="dxa"/>
            <w:shd w:val="clear" w:color="auto" w:fill="C0C0C0"/>
          </w:tcPr>
          <w:p w:rsidR="00D10A51" w:rsidRPr="00B14C83" w:rsidRDefault="00D10A51" w:rsidP="00D10A51">
            <w:pPr>
              <w:rPr>
                <w:b/>
              </w:rPr>
            </w:pPr>
            <w:r w:rsidRPr="00B14C83">
              <w:t>Sähköasennukset</w:t>
            </w:r>
          </w:p>
        </w:tc>
        <w:tc>
          <w:tcPr>
            <w:tcW w:w="2363" w:type="dxa"/>
            <w:shd w:val="clear" w:color="auto" w:fill="C0C0C0"/>
          </w:tcPr>
          <w:p w:rsidR="00D10A51" w:rsidRPr="00B14C83" w:rsidRDefault="00D10A51" w:rsidP="00D10A51">
            <w:r w:rsidRPr="00B14C83">
              <w:t>Sähköasennukset</w:t>
            </w:r>
          </w:p>
          <w:p w:rsidR="00D10A51" w:rsidRPr="00B14C83" w:rsidRDefault="00D10A51" w:rsidP="00D10A51"/>
          <w:p w:rsidR="00D10A51" w:rsidRPr="00B14C83" w:rsidRDefault="00D10A51" w:rsidP="00D10A51">
            <w:pPr>
              <w:rPr>
                <w:b/>
              </w:rPr>
            </w:pPr>
            <w:r w:rsidRPr="00B14C83">
              <w:rPr>
                <w:b/>
              </w:rPr>
              <w:t>Näyttö</w:t>
            </w:r>
          </w:p>
          <w:p w:rsidR="00D10A51" w:rsidRPr="00B14C83" w:rsidRDefault="00D10A51" w:rsidP="00D10A51">
            <w:pPr>
              <w:rPr>
                <w:b/>
              </w:rPr>
            </w:pPr>
            <w:r w:rsidRPr="00B14C83">
              <w:rPr>
                <w:b/>
              </w:rPr>
              <w:t xml:space="preserve">oppilaitoksessa </w:t>
            </w:r>
          </w:p>
          <w:p w:rsidR="00D10A51" w:rsidRPr="00B14C83" w:rsidRDefault="00D10A51" w:rsidP="00D10A51"/>
        </w:tc>
        <w:tc>
          <w:tcPr>
            <w:tcW w:w="2201" w:type="dxa"/>
            <w:shd w:val="clear" w:color="auto" w:fill="auto"/>
          </w:tcPr>
          <w:p w:rsidR="00D10A51" w:rsidRPr="00B14C83" w:rsidRDefault="00D10A51" w:rsidP="00D10A51"/>
        </w:tc>
        <w:tc>
          <w:tcPr>
            <w:tcW w:w="2262" w:type="dxa"/>
            <w:shd w:val="clear" w:color="auto" w:fill="auto"/>
          </w:tcPr>
          <w:p w:rsidR="00D10A51" w:rsidRPr="00B14C83" w:rsidRDefault="00D10A51" w:rsidP="00D10A51"/>
        </w:tc>
      </w:tr>
      <w:tr w:rsidR="00D10A51" w:rsidRPr="00B14C83" w:rsidTr="00D10A51">
        <w:tc>
          <w:tcPr>
            <w:tcW w:w="733" w:type="dxa"/>
            <w:vMerge/>
            <w:shd w:val="clear" w:color="auto" w:fill="auto"/>
          </w:tcPr>
          <w:p w:rsidR="00D10A51" w:rsidRPr="00B14C83" w:rsidRDefault="00D10A51" w:rsidP="00D10A51">
            <w:pPr>
              <w:jc w:val="center"/>
            </w:pPr>
          </w:p>
        </w:tc>
        <w:tc>
          <w:tcPr>
            <w:tcW w:w="2069" w:type="dxa"/>
            <w:tcBorders>
              <w:bottom w:val="single" w:sz="4" w:space="0" w:color="auto"/>
            </w:tcBorders>
            <w:shd w:val="clear" w:color="auto" w:fill="auto"/>
          </w:tcPr>
          <w:p w:rsidR="00D10A51" w:rsidRPr="00B14C83" w:rsidRDefault="00D10A51" w:rsidP="00D10A51">
            <w:pPr>
              <w:rPr>
                <w:b/>
              </w:rPr>
            </w:pPr>
            <w:proofErr w:type="spellStart"/>
            <w:r w:rsidRPr="00B14C83">
              <w:t>YTO-opinnot</w:t>
            </w:r>
            <w:proofErr w:type="spellEnd"/>
          </w:p>
        </w:tc>
        <w:tc>
          <w:tcPr>
            <w:tcW w:w="2363" w:type="dxa"/>
            <w:tcBorders>
              <w:bottom w:val="single" w:sz="4" w:space="0" w:color="auto"/>
            </w:tcBorders>
            <w:shd w:val="clear" w:color="auto" w:fill="auto"/>
          </w:tcPr>
          <w:p w:rsidR="00D10A51" w:rsidRPr="00B14C83" w:rsidRDefault="00D10A51" w:rsidP="00D10A51">
            <w:proofErr w:type="spellStart"/>
            <w:r w:rsidRPr="00B14C83">
              <w:t>YTO-opinnot</w:t>
            </w:r>
            <w:proofErr w:type="spellEnd"/>
          </w:p>
        </w:tc>
        <w:tc>
          <w:tcPr>
            <w:tcW w:w="2201" w:type="dxa"/>
            <w:tcBorders>
              <w:bottom w:val="single" w:sz="4" w:space="0" w:color="auto"/>
            </w:tcBorders>
            <w:shd w:val="clear" w:color="auto" w:fill="auto"/>
          </w:tcPr>
          <w:p w:rsidR="00D10A51" w:rsidRPr="00B14C83" w:rsidRDefault="00D10A51" w:rsidP="00D10A51"/>
        </w:tc>
        <w:tc>
          <w:tcPr>
            <w:tcW w:w="2262" w:type="dxa"/>
            <w:tcBorders>
              <w:bottom w:val="single" w:sz="4" w:space="0" w:color="auto"/>
            </w:tcBorders>
            <w:shd w:val="clear" w:color="auto" w:fill="auto"/>
          </w:tcPr>
          <w:p w:rsidR="00D10A51" w:rsidRPr="00B14C83" w:rsidRDefault="00D10A51" w:rsidP="00D10A51">
            <w:proofErr w:type="spellStart"/>
            <w:r w:rsidRPr="00B14C83">
              <w:t>YTO-opinnot</w:t>
            </w:r>
            <w:proofErr w:type="spellEnd"/>
          </w:p>
          <w:p w:rsidR="00D10A51" w:rsidRPr="00B14C83" w:rsidRDefault="00D10A51" w:rsidP="00D10A51"/>
        </w:tc>
      </w:tr>
      <w:tr w:rsidR="00D10A51" w:rsidRPr="00B14C83" w:rsidTr="00D10A51">
        <w:tc>
          <w:tcPr>
            <w:tcW w:w="733" w:type="dxa"/>
            <w:shd w:val="clear" w:color="auto" w:fill="auto"/>
          </w:tcPr>
          <w:p w:rsidR="00D10A51" w:rsidRPr="00B14C83" w:rsidRDefault="00D10A51" w:rsidP="00D10A51">
            <w:pPr>
              <w:jc w:val="center"/>
            </w:pPr>
            <w:r w:rsidRPr="00B14C83">
              <w:t>III</w:t>
            </w:r>
          </w:p>
        </w:tc>
        <w:tc>
          <w:tcPr>
            <w:tcW w:w="2069" w:type="dxa"/>
            <w:shd w:val="clear" w:color="auto" w:fill="C0C0C0"/>
          </w:tcPr>
          <w:p w:rsidR="00D10A51" w:rsidRPr="00B14C83" w:rsidRDefault="00D10A51" w:rsidP="00D10A51">
            <w:r w:rsidRPr="00B14C83">
              <w:t>Vapaasti valittavat</w:t>
            </w:r>
          </w:p>
          <w:p w:rsidR="00D10A51" w:rsidRPr="00B14C83" w:rsidRDefault="00D10A51" w:rsidP="00D10A51"/>
          <w:p w:rsidR="00D10A51" w:rsidRPr="00B14C83" w:rsidRDefault="00D10A51" w:rsidP="00D10A51"/>
          <w:p w:rsidR="00D10A51" w:rsidRPr="00B14C83" w:rsidRDefault="00D10A51" w:rsidP="00D10A51"/>
          <w:p w:rsidR="00D10A51" w:rsidRPr="00B14C83" w:rsidRDefault="00D10A51" w:rsidP="00D10A51">
            <w:pPr>
              <w:rPr>
                <w:b/>
              </w:rPr>
            </w:pPr>
            <w:r w:rsidRPr="00B14C83">
              <w:rPr>
                <w:b/>
              </w:rPr>
              <w:t>Näyttö</w:t>
            </w:r>
          </w:p>
          <w:p w:rsidR="00D10A51" w:rsidRPr="00B14C83" w:rsidRDefault="00D10A51" w:rsidP="00D10A51">
            <w:r w:rsidRPr="00B14C83">
              <w:rPr>
                <w:b/>
              </w:rPr>
              <w:t>oppilaitoksessa</w:t>
            </w:r>
            <w:r w:rsidRPr="00B14C83">
              <w:t xml:space="preserve"> </w:t>
            </w:r>
          </w:p>
        </w:tc>
        <w:tc>
          <w:tcPr>
            <w:tcW w:w="2363" w:type="dxa"/>
            <w:shd w:val="clear" w:color="auto" w:fill="E0E0E0"/>
          </w:tcPr>
          <w:p w:rsidR="00D10A51" w:rsidRPr="00B14C83" w:rsidRDefault="00D10A51" w:rsidP="00D10A51">
            <w:r w:rsidRPr="00B14C83">
              <w:t>Palvelinjärjestelmät</w:t>
            </w:r>
          </w:p>
          <w:p w:rsidR="00D10A51" w:rsidRPr="00B14C83" w:rsidRDefault="00D10A51" w:rsidP="00D10A51"/>
          <w:p w:rsidR="00D10A51" w:rsidRPr="00B14C83" w:rsidRDefault="00D10A51" w:rsidP="00D10A51"/>
          <w:p w:rsidR="00D10A51" w:rsidRPr="00B14C83" w:rsidRDefault="00D10A51" w:rsidP="00D10A51"/>
          <w:p w:rsidR="00D10A51" w:rsidRPr="00B14C83" w:rsidRDefault="00D10A51" w:rsidP="00D10A51">
            <w:pPr>
              <w:rPr>
                <w:b/>
              </w:rPr>
            </w:pPr>
            <w:r w:rsidRPr="00B14C83">
              <w:rPr>
                <w:b/>
              </w:rPr>
              <w:t>Näyttö</w:t>
            </w:r>
          </w:p>
          <w:p w:rsidR="00D10A51" w:rsidRPr="00B14C83" w:rsidRDefault="00D10A51" w:rsidP="00D10A51">
            <w:r w:rsidRPr="00B14C83">
              <w:rPr>
                <w:b/>
              </w:rPr>
              <w:t>oppilaitoksessa</w:t>
            </w:r>
          </w:p>
        </w:tc>
        <w:tc>
          <w:tcPr>
            <w:tcW w:w="2201" w:type="dxa"/>
            <w:shd w:val="clear" w:color="auto" w:fill="auto"/>
          </w:tcPr>
          <w:p w:rsidR="00D10A51" w:rsidRPr="00B14C83" w:rsidRDefault="00D10A51" w:rsidP="00D10A51">
            <w:r w:rsidRPr="00B14C83">
              <w:t>Tietoliikennelaite-asennukset ja kaapelointi</w:t>
            </w:r>
          </w:p>
        </w:tc>
        <w:tc>
          <w:tcPr>
            <w:tcW w:w="2262" w:type="dxa"/>
            <w:shd w:val="clear" w:color="auto" w:fill="auto"/>
          </w:tcPr>
          <w:p w:rsidR="00D10A51" w:rsidRPr="00B14C83" w:rsidRDefault="00D10A51" w:rsidP="00D10A51">
            <w:r w:rsidRPr="00B14C83">
              <w:t xml:space="preserve">Tietoliikennelaite-asennukset ja kaapelointi </w:t>
            </w:r>
          </w:p>
          <w:p w:rsidR="00D10A51" w:rsidRPr="00B14C83" w:rsidRDefault="00D10A51" w:rsidP="00D10A51"/>
          <w:p w:rsidR="00D10A51" w:rsidRPr="00B14C83" w:rsidRDefault="00D10A51" w:rsidP="00D10A51">
            <w:pPr>
              <w:rPr>
                <w:b/>
              </w:rPr>
            </w:pPr>
            <w:r w:rsidRPr="00B14C83">
              <w:rPr>
                <w:b/>
              </w:rPr>
              <w:t>Näyttö</w:t>
            </w:r>
          </w:p>
          <w:p w:rsidR="00D10A51" w:rsidRPr="00B14C83" w:rsidRDefault="00D10A51" w:rsidP="00D10A51">
            <w:pPr>
              <w:rPr>
                <w:b/>
              </w:rPr>
            </w:pPr>
            <w:r>
              <w:rPr>
                <w:b/>
              </w:rPr>
              <w:t>t</w:t>
            </w:r>
            <w:r w:rsidRPr="00B14C83">
              <w:rPr>
                <w:b/>
              </w:rPr>
              <w:t>yöpaikalla</w:t>
            </w:r>
          </w:p>
          <w:p w:rsidR="00D10A51" w:rsidRPr="00B14C83" w:rsidRDefault="00D10A51" w:rsidP="00D10A51"/>
        </w:tc>
      </w:tr>
    </w:tbl>
    <w:p w:rsidR="00D10A51" w:rsidRPr="00F75487" w:rsidRDefault="00D10A51" w:rsidP="00D10A51"/>
    <w:p w:rsidR="00D10A51" w:rsidRDefault="00D10A51" w:rsidP="00D10A51">
      <w:pPr>
        <w:rPr>
          <w:rFonts w:asciiTheme="majorHAnsi" w:hAnsiTheme="majorHAnsi"/>
          <w:b/>
        </w:rPr>
      </w:pPr>
      <w:r>
        <w:rPr>
          <w:rFonts w:asciiTheme="majorHAnsi" w:hAnsiTheme="majorHAnsi"/>
          <w:b/>
        </w:rPr>
        <w:br w:type="page"/>
      </w:r>
    </w:p>
    <w:p w:rsidR="00D10A51" w:rsidRDefault="00D10A51" w:rsidP="00D10A51">
      <w:pPr>
        <w:pStyle w:val="Luettelokappale"/>
        <w:rPr>
          <w:rFonts w:asciiTheme="majorHAnsi" w:hAnsiTheme="majorHAnsi"/>
        </w:rPr>
      </w:pPr>
    </w:p>
    <w:p w:rsidR="00D10A51" w:rsidRPr="00B14C83" w:rsidRDefault="00D10A51" w:rsidP="00D10A51">
      <w:pPr>
        <w:pStyle w:val="Luettelokappale"/>
      </w:pPr>
      <w:r w:rsidRPr="00B14C83">
        <w:t xml:space="preserve">Taulukko, ICT-asentajien (kaksoistutkinto) peruspolun näyttöjen ajoitussuunnitelma  </w:t>
      </w:r>
    </w:p>
    <w:p w:rsidR="00D10A51" w:rsidRPr="00B14C83" w:rsidRDefault="00D10A51" w:rsidP="00D10A51">
      <w:pPr>
        <w:pStyle w:val="Luettelokappale"/>
      </w:pPr>
      <w:r w:rsidRPr="00B14C83">
        <w:t xml:space="preserve">  </w:t>
      </w:r>
    </w:p>
    <w:tbl>
      <w:tblPr>
        <w:tblStyle w:val="TaulukkoRuudukko"/>
        <w:tblW w:w="0" w:type="auto"/>
        <w:tblLayout w:type="fixed"/>
        <w:tblLook w:val="04A0" w:firstRow="1" w:lastRow="0" w:firstColumn="1" w:lastColumn="0" w:noHBand="0" w:noVBand="1"/>
      </w:tblPr>
      <w:tblGrid>
        <w:gridCol w:w="733"/>
        <w:gridCol w:w="2069"/>
        <w:gridCol w:w="2363"/>
        <w:gridCol w:w="2201"/>
        <w:gridCol w:w="2262"/>
      </w:tblGrid>
      <w:tr w:rsidR="00D10A51" w:rsidRPr="00B14C83" w:rsidTr="00D10A51">
        <w:tc>
          <w:tcPr>
            <w:tcW w:w="733" w:type="dxa"/>
            <w:shd w:val="clear" w:color="auto" w:fill="auto"/>
          </w:tcPr>
          <w:p w:rsidR="00D10A51" w:rsidRPr="00B14C83" w:rsidRDefault="00D10A51" w:rsidP="00D10A51"/>
        </w:tc>
        <w:tc>
          <w:tcPr>
            <w:tcW w:w="2069" w:type="dxa"/>
            <w:tcBorders>
              <w:bottom w:val="single" w:sz="4" w:space="0" w:color="auto"/>
            </w:tcBorders>
            <w:shd w:val="clear" w:color="auto" w:fill="auto"/>
          </w:tcPr>
          <w:p w:rsidR="00D10A51" w:rsidRPr="00B14C83" w:rsidRDefault="00D10A51" w:rsidP="00D10A51">
            <w:pPr>
              <w:pStyle w:val="Luettelokappale"/>
              <w:numPr>
                <w:ilvl w:val="0"/>
                <w:numId w:val="37"/>
              </w:numPr>
            </w:pPr>
            <w:r w:rsidRPr="00B14C83">
              <w:t>jakso</w:t>
            </w:r>
          </w:p>
        </w:tc>
        <w:tc>
          <w:tcPr>
            <w:tcW w:w="2363" w:type="dxa"/>
            <w:tcBorders>
              <w:bottom w:val="single" w:sz="4" w:space="0" w:color="auto"/>
            </w:tcBorders>
            <w:shd w:val="clear" w:color="auto" w:fill="auto"/>
          </w:tcPr>
          <w:p w:rsidR="00D10A51" w:rsidRPr="00B14C83" w:rsidRDefault="00D10A51" w:rsidP="00D10A51">
            <w:pPr>
              <w:pStyle w:val="Luettelokappale"/>
              <w:numPr>
                <w:ilvl w:val="0"/>
                <w:numId w:val="37"/>
              </w:numPr>
            </w:pPr>
            <w:r w:rsidRPr="00B14C83">
              <w:t>jakso</w:t>
            </w:r>
          </w:p>
        </w:tc>
        <w:tc>
          <w:tcPr>
            <w:tcW w:w="2201" w:type="dxa"/>
            <w:tcBorders>
              <w:bottom w:val="single" w:sz="4" w:space="0" w:color="auto"/>
            </w:tcBorders>
            <w:shd w:val="clear" w:color="auto" w:fill="auto"/>
          </w:tcPr>
          <w:p w:rsidR="00D10A51" w:rsidRPr="00B14C83" w:rsidRDefault="00D10A51" w:rsidP="00D10A51">
            <w:pPr>
              <w:pStyle w:val="Luettelokappale"/>
              <w:numPr>
                <w:ilvl w:val="0"/>
                <w:numId w:val="37"/>
              </w:numPr>
            </w:pPr>
            <w:r w:rsidRPr="00B14C83">
              <w:t>jakso</w:t>
            </w:r>
          </w:p>
        </w:tc>
        <w:tc>
          <w:tcPr>
            <w:tcW w:w="2262" w:type="dxa"/>
            <w:tcBorders>
              <w:bottom w:val="single" w:sz="4" w:space="0" w:color="auto"/>
            </w:tcBorders>
            <w:shd w:val="clear" w:color="auto" w:fill="auto"/>
          </w:tcPr>
          <w:p w:rsidR="00D10A51" w:rsidRPr="00B14C83" w:rsidRDefault="00D10A51" w:rsidP="00D10A51">
            <w:pPr>
              <w:pStyle w:val="Luettelokappale"/>
              <w:numPr>
                <w:ilvl w:val="0"/>
                <w:numId w:val="37"/>
              </w:numPr>
            </w:pPr>
            <w:r w:rsidRPr="00B14C83">
              <w:t>jakso</w:t>
            </w:r>
          </w:p>
        </w:tc>
      </w:tr>
      <w:tr w:rsidR="00D10A51" w:rsidRPr="00B14C83" w:rsidTr="00D10A51">
        <w:tc>
          <w:tcPr>
            <w:tcW w:w="733" w:type="dxa"/>
            <w:vMerge w:val="restart"/>
            <w:shd w:val="clear" w:color="auto" w:fill="auto"/>
          </w:tcPr>
          <w:p w:rsidR="00D10A51" w:rsidRPr="00B14C83" w:rsidRDefault="00D10A51" w:rsidP="00D10A51">
            <w:pPr>
              <w:jc w:val="center"/>
            </w:pPr>
            <w:r w:rsidRPr="00B14C83">
              <w:t>I</w:t>
            </w:r>
          </w:p>
        </w:tc>
        <w:tc>
          <w:tcPr>
            <w:tcW w:w="2069" w:type="dxa"/>
            <w:shd w:val="clear" w:color="auto" w:fill="E0E0E0"/>
          </w:tcPr>
          <w:p w:rsidR="00D10A51" w:rsidRPr="00B14C83" w:rsidRDefault="00D10A51" w:rsidP="00D10A51">
            <w:r w:rsidRPr="00B14C83">
              <w:t>Elektroniikan ja ICT:n perustehtävät</w:t>
            </w:r>
          </w:p>
        </w:tc>
        <w:tc>
          <w:tcPr>
            <w:tcW w:w="2363" w:type="dxa"/>
            <w:shd w:val="clear" w:color="auto" w:fill="E0E0E0"/>
          </w:tcPr>
          <w:p w:rsidR="00D10A51" w:rsidRPr="00B14C83" w:rsidRDefault="00D10A51" w:rsidP="00D10A51">
            <w:r w:rsidRPr="00B14C83">
              <w:t>Elektroniikan ja ICT:n perustehtävät</w:t>
            </w:r>
          </w:p>
          <w:p w:rsidR="00D10A51" w:rsidRPr="00B14C83" w:rsidRDefault="00D10A51" w:rsidP="00D10A51"/>
          <w:p w:rsidR="00D10A51" w:rsidRPr="00B14C83" w:rsidRDefault="00D10A51" w:rsidP="00D10A51">
            <w:pPr>
              <w:rPr>
                <w:b/>
              </w:rPr>
            </w:pPr>
            <w:r>
              <w:rPr>
                <w:b/>
              </w:rPr>
              <w:t>Osan</w:t>
            </w:r>
            <w:r w:rsidRPr="00B14C83">
              <w:rPr>
                <w:b/>
              </w:rPr>
              <w:t>äyttö</w:t>
            </w:r>
          </w:p>
          <w:p w:rsidR="00D10A51" w:rsidRPr="00B14C83" w:rsidRDefault="00D10A51" w:rsidP="00D10A51">
            <w:pPr>
              <w:rPr>
                <w:b/>
              </w:rPr>
            </w:pPr>
            <w:r w:rsidRPr="00B14C83">
              <w:rPr>
                <w:b/>
              </w:rPr>
              <w:t xml:space="preserve">oppilaitoksessa </w:t>
            </w:r>
          </w:p>
          <w:p w:rsidR="00D10A51" w:rsidRPr="00B14C83" w:rsidRDefault="00D10A51" w:rsidP="00D10A51"/>
        </w:tc>
        <w:tc>
          <w:tcPr>
            <w:tcW w:w="2201" w:type="dxa"/>
            <w:shd w:val="clear" w:color="auto" w:fill="E0E0E0"/>
          </w:tcPr>
          <w:p w:rsidR="00D10A51" w:rsidRPr="00B14C83" w:rsidRDefault="00D10A51" w:rsidP="00D10A51">
            <w:pPr>
              <w:rPr>
                <w:b/>
              </w:rPr>
            </w:pPr>
            <w:r w:rsidRPr="00B14C83">
              <w:t>Elektroniikan ja ICT:n perustehtävät</w:t>
            </w:r>
            <w:r w:rsidRPr="00B14C83">
              <w:rPr>
                <w:b/>
              </w:rPr>
              <w:t xml:space="preserve"> </w:t>
            </w:r>
          </w:p>
        </w:tc>
        <w:tc>
          <w:tcPr>
            <w:tcW w:w="2262" w:type="dxa"/>
            <w:shd w:val="clear" w:color="auto" w:fill="E0E0E0"/>
          </w:tcPr>
          <w:p w:rsidR="00D10A51" w:rsidRPr="00B14C83" w:rsidRDefault="00D10A51" w:rsidP="00D10A51">
            <w:r w:rsidRPr="00B14C83">
              <w:t xml:space="preserve">Elektroniikan ja ICT:n perustehtävät </w:t>
            </w:r>
          </w:p>
          <w:p w:rsidR="00D10A51" w:rsidRPr="00B14C83" w:rsidRDefault="00D10A51" w:rsidP="00D10A51"/>
          <w:p w:rsidR="00D10A51" w:rsidRPr="00B14C83" w:rsidRDefault="00D10A51" w:rsidP="00D10A51">
            <w:pPr>
              <w:rPr>
                <w:b/>
              </w:rPr>
            </w:pPr>
            <w:r>
              <w:rPr>
                <w:b/>
              </w:rPr>
              <w:t>Osan</w:t>
            </w:r>
            <w:r w:rsidRPr="00B14C83">
              <w:rPr>
                <w:b/>
              </w:rPr>
              <w:t xml:space="preserve">äyttö </w:t>
            </w:r>
          </w:p>
          <w:p w:rsidR="00D10A51" w:rsidRPr="00B14C83" w:rsidRDefault="00D10A51" w:rsidP="00D10A51">
            <w:r w:rsidRPr="00B14C83">
              <w:rPr>
                <w:b/>
              </w:rPr>
              <w:t xml:space="preserve">oppilaitoksessa </w:t>
            </w:r>
          </w:p>
        </w:tc>
      </w:tr>
      <w:tr w:rsidR="00D10A51" w:rsidRPr="00B14C83" w:rsidTr="00D10A51">
        <w:tc>
          <w:tcPr>
            <w:tcW w:w="733" w:type="dxa"/>
            <w:vMerge/>
            <w:shd w:val="clear" w:color="auto" w:fill="auto"/>
          </w:tcPr>
          <w:p w:rsidR="00D10A51" w:rsidRPr="00B14C83" w:rsidRDefault="00D10A51" w:rsidP="00D10A51">
            <w:pPr>
              <w:jc w:val="center"/>
            </w:pPr>
          </w:p>
        </w:tc>
        <w:tc>
          <w:tcPr>
            <w:tcW w:w="2069" w:type="dxa"/>
            <w:tcBorders>
              <w:bottom w:val="single" w:sz="4" w:space="0" w:color="auto"/>
            </w:tcBorders>
            <w:shd w:val="clear" w:color="auto" w:fill="auto"/>
          </w:tcPr>
          <w:p w:rsidR="00D10A51" w:rsidRPr="00B14C83" w:rsidRDefault="00D10A51" w:rsidP="00D10A51">
            <w:r w:rsidRPr="00B14C83">
              <w:t>Lukio-opintoja</w:t>
            </w:r>
          </w:p>
        </w:tc>
        <w:tc>
          <w:tcPr>
            <w:tcW w:w="2363" w:type="dxa"/>
            <w:tcBorders>
              <w:bottom w:val="single" w:sz="4" w:space="0" w:color="auto"/>
            </w:tcBorders>
            <w:shd w:val="clear" w:color="auto" w:fill="auto"/>
          </w:tcPr>
          <w:p w:rsidR="00D10A51" w:rsidRPr="00B14C83" w:rsidRDefault="00D10A51" w:rsidP="00D10A51">
            <w:r w:rsidRPr="00B14C83">
              <w:t>Lukio-opintoja</w:t>
            </w:r>
          </w:p>
        </w:tc>
        <w:tc>
          <w:tcPr>
            <w:tcW w:w="2201" w:type="dxa"/>
            <w:tcBorders>
              <w:bottom w:val="single" w:sz="4" w:space="0" w:color="auto"/>
            </w:tcBorders>
            <w:shd w:val="clear" w:color="auto" w:fill="auto"/>
          </w:tcPr>
          <w:p w:rsidR="00D10A51" w:rsidRPr="00B14C83" w:rsidRDefault="00D10A51" w:rsidP="00D10A51">
            <w:r w:rsidRPr="00B14C83">
              <w:t>Lukio-opintoja</w:t>
            </w:r>
          </w:p>
        </w:tc>
        <w:tc>
          <w:tcPr>
            <w:tcW w:w="2262" w:type="dxa"/>
            <w:shd w:val="clear" w:color="auto" w:fill="auto"/>
          </w:tcPr>
          <w:p w:rsidR="00D10A51" w:rsidRPr="00B14C83" w:rsidRDefault="00D10A51" w:rsidP="00D10A51">
            <w:r w:rsidRPr="00B14C83">
              <w:t>Lukio-opintoja</w:t>
            </w:r>
          </w:p>
          <w:p w:rsidR="00D10A51" w:rsidRPr="00B14C83" w:rsidRDefault="00D10A51" w:rsidP="00D10A51"/>
        </w:tc>
      </w:tr>
      <w:tr w:rsidR="00D10A51" w:rsidRPr="00B14C83" w:rsidTr="00D10A51">
        <w:tc>
          <w:tcPr>
            <w:tcW w:w="733" w:type="dxa"/>
            <w:vMerge w:val="restart"/>
            <w:shd w:val="clear" w:color="auto" w:fill="auto"/>
          </w:tcPr>
          <w:p w:rsidR="00D10A51" w:rsidRPr="00B14C83" w:rsidRDefault="00D10A51" w:rsidP="00D10A51">
            <w:pPr>
              <w:jc w:val="center"/>
            </w:pPr>
            <w:r w:rsidRPr="00B14C83">
              <w:t>II</w:t>
            </w:r>
          </w:p>
        </w:tc>
        <w:tc>
          <w:tcPr>
            <w:tcW w:w="2069" w:type="dxa"/>
            <w:shd w:val="clear" w:color="auto" w:fill="E0E0E0"/>
          </w:tcPr>
          <w:p w:rsidR="00D10A51" w:rsidRPr="00B14C83" w:rsidRDefault="00D10A51" w:rsidP="00D10A51">
            <w:pPr>
              <w:rPr>
                <w:b/>
              </w:rPr>
            </w:pPr>
            <w:r w:rsidRPr="00B14C83">
              <w:t>Tietokone- ja tietoliikenne-asennukset</w:t>
            </w:r>
          </w:p>
          <w:p w:rsidR="00D10A51" w:rsidRPr="00B14C83" w:rsidRDefault="00D10A51" w:rsidP="00D10A51">
            <w:pPr>
              <w:rPr>
                <w:b/>
              </w:rPr>
            </w:pPr>
          </w:p>
        </w:tc>
        <w:tc>
          <w:tcPr>
            <w:tcW w:w="2363" w:type="dxa"/>
            <w:tcBorders>
              <w:bottom w:val="single" w:sz="4" w:space="0" w:color="auto"/>
            </w:tcBorders>
            <w:shd w:val="clear" w:color="auto" w:fill="E0E0E0"/>
          </w:tcPr>
          <w:p w:rsidR="00D10A51" w:rsidRPr="00B14C83" w:rsidRDefault="00D10A51" w:rsidP="00D10A51">
            <w:pPr>
              <w:rPr>
                <w:b/>
              </w:rPr>
            </w:pPr>
            <w:r w:rsidRPr="00B14C83">
              <w:t>Tietokone- ja tietoliikenne-asennukset</w:t>
            </w:r>
          </w:p>
          <w:p w:rsidR="00D10A51" w:rsidRPr="00B14C83" w:rsidRDefault="00D10A51" w:rsidP="00D10A51"/>
          <w:p w:rsidR="00D10A51" w:rsidRPr="00B14C83" w:rsidRDefault="00D10A51" w:rsidP="00D10A51"/>
        </w:tc>
        <w:tc>
          <w:tcPr>
            <w:tcW w:w="2201" w:type="dxa"/>
            <w:tcBorders>
              <w:bottom w:val="single" w:sz="4" w:space="0" w:color="auto"/>
            </w:tcBorders>
            <w:shd w:val="clear" w:color="auto" w:fill="E0E0E0"/>
          </w:tcPr>
          <w:p w:rsidR="00D10A51" w:rsidRPr="00B14C83" w:rsidRDefault="00D10A51" w:rsidP="00D10A51">
            <w:pPr>
              <w:rPr>
                <w:b/>
              </w:rPr>
            </w:pPr>
            <w:r w:rsidRPr="00B14C83">
              <w:t>Tietokone- ja tietoliikenne-asennukset</w:t>
            </w:r>
          </w:p>
          <w:p w:rsidR="00D10A51" w:rsidRPr="00B14C83" w:rsidRDefault="00D10A51" w:rsidP="00D10A51"/>
          <w:p w:rsidR="00D10A51" w:rsidRPr="00B14C83" w:rsidRDefault="00D10A51" w:rsidP="00D10A51">
            <w:pPr>
              <w:rPr>
                <w:b/>
              </w:rPr>
            </w:pPr>
            <w:r w:rsidRPr="00B14C83">
              <w:rPr>
                <w:b/>
              </w:rPr>
              <w:t>Näyttö</w:t>
            </w:r>
          </w:p>
          <w:p w:rsidR="00D10A51" w:rsidRPr="00B14C83" w:rsidRDefault="00D10A51" w:rsidP="00D10A51">
            <w:pPr>
              <w:rPr>
                <w:b/>
              </w:rPr>
            </w:pPr>
            <w:r w:rsidRPr="00B14C83">
              <w:rPr>
                <w:b/>
              </w:rPr>
              <w:t>työpaikalla</w:t>
            </w:r>
          </w:p>
          <w:p w:rsidR="00D10A51" w:rsidRPr="00B14C83" w:rsidRDefault="00D10A51" w:rsidP="00D10A51"/>
        </w:tc>
        <w:tc>
          <w:tcPr>
            <w:tcW w:w="2262" w:type="dxa"/>
            <w:tcBorders>
              <w:bottom w:val="single" w:sz="4" w:space="0" w:color="auto"/>
            </w:tcBorders>
            <w:shd w:val="clear" w:color="auto" w:fill="auto"/>
          </w:tcPr>
          <w:p w:rsidR="00D10A51" w:rsidRPr="00B14C83" w:rsidRDefault="00D10A51" w:rsidP="00D10A51">
            <w:pPr>
              <w:rPr>
                <w:b/>
              </w:rPr>
            </w:pPr>
          </w:p>
        </w:tc>
      </w:tr>
      <w:tr w:rsidR="00D10A51" w:rsidRPr="00B14C83" w:rsidTr="00D10A51">
        <w:tc>
          <w:tcPr>
            <w:tcW w:w="733" w:type="dxa"/>
            <w:vMerge/>
            <w:shd w:val="clear" w:color="auto" w:fill="auto"/>
          </w:tcPr>
          <w:p w:rsidR="00D10A51" w:rsidRPr="00B14C83" w:rsidRDefault="00D10A51" w:rsidP="00D10A51">
            <w:pPr>
              <w:jc w:val="center"/>
            </w:pPr>
          </w:p>
        </w:tc>
        <w:tc>
          <w:tcPr>
            <w:tcW w:w="2069" w:type="dxa"/>
            <w:shd w:val="clear" w:color="auto" w:fill="auto"/>
          </w:tcPr>
          <w:p w:rsidR="00D10A51" w:rsidRPr="00B14C83" w:rsidRDefault="00D10A51" w:rsidP="00D10A51">
            <w:pPr>
              <w:rPr>
                <w:b/>
              </w:rPr>
            </w:pPr>
          </w:p>
        </w:tc>
        <w:tc>
          <w:tcPr>
            <w:tcW w:w="2363" w:type="dxa"/>
            <w:shd w:val="clear" w:color="auto" w:fill="C0C0C0"/>
          </w:tcPr>
          <w:p w:rsidR="00D10A51" w:rsidRPr="00B14C83" w:rsidRDefault="00D10A51" w:rsidP="00D10A51">
            <w:r w:rsidRPr="00B14C83">
              <w:t>Tietotekniset järjestelmät</w:t>
            </w:r>
          </w:p>
        </w:tc>
        <w:tc>
          <w:tcPr>
            <w:tcW w:w="2201" w:type="dxa"/>
            <w:shd w:val="clear" w:color="auto" w:fill="auto"/>
          </w:tcPr>
          <w:p w:rsidR="00D10A51" w:rsidRPr="00B14C83" w:rsidRDefault="00D10A51" w:rsidP="00D10A51"/>
        </w:tc>
        <w:tc>
          <w:tcPr>
            <w:tcW w:w="2262" w:type="dxa"/>
            <w:shd w:val="clear" w:color="auto" w:fill="C0C0C0"/>
          </w:tcPr>
          <w:p w:rsidR="00D10A51" w:rsidRPr="00B14C83" w:rsidRDefault="00D10A51" w:rsidP="00D10A51">
            <w:r w:rsidRPr="00B14C83">
              <w:t xml:space="preserve">Tietotekniset järjestelmät </w:t>
            </w:r>
          </w:p>
          <w:p w:rsidR="00D10A51" w:rsidRPr="00B14C83" w:rsidRDefault="00D10A51" w:rsidP="00D10A51"/>
          <w:p w:rsidR="00D10A51" w:rsidRPr="00B14C83" w:rsidRDefault="00D10A51" w:rsidP="00D10A51">
            <w:pPr>
              <w:rPr>
                <w:b/>
              </w:rPr>
            </w:pPr>
            <w:r w:rsidRPr="00B14C83">
              <w:rPr>
                <w:b/>
              </w:rPr>
              <w:t>Näyttö</w:t>
            </w:r>
          </w:p>
          <w:p w:rsidR="00D10A51" w:rsidRPr="00B14C83" w:rsidRDefault="00D10A51" w:rsidP="00D10A51">
            <w:pPr>
              <w:rPr>
                <w:b/>
              </w:rPr>
            </w:pPr>
            <w:r w:rsidRPr="00B14C83">
              <w:rPr>
                <w:b/>
              </w:rPr>
              <w:t xml:space="preserve">oppilaitoksessa </w:t>
            </w:r>
          </w:p>
          <w:p w:rsidR="00D10A51" w:rsidRPr="00B14C83" w:rsidRDefault="00D10A51" w:rsidP="00D10A51"/>
        </w:tc>
      </w:tr>
      <w:tr w:rsidR="00D10A51" w:rsidRPr="00B14C83" w:rsidTr="00D10A51">
        <w:tc>
          <w:tcPr>
            <w:tcW w:w="733" w:type="dxa"/>
            <w:vMerge/>
            <w:shd w:val="clear" w:color="auto" w:fill="auto"/>
          </w:tcPr>
          <w:p w:rsidR="00D10A51" w:rsidRPr="00B14C83" w:rsidRDefault="00D10A51" w:rsidP="00D10A51">
            <w:pPr>
              <w:jc w:val="center"/>
            </w:pPr>
          </w:p>
        </w:tc>
        <w:tc>
          <w:tcPr>
            <w:tcW w:w="2069" w:type="dxa"/>
            <w:tcBorders>
              <w:bottom w:val="single" w:sz="4" w:space="0" w:color="auto"/>
            </w:tcBorders>
            <w:shd w:val="clear" w:color="auto" w:fill="auto"/>
          </w:tcPr>
          <w:p w:rsidR="00D10A51" w:rsidRPr="00B14C83" w:rsidRDefault="00D10A51" w:rsidP="00D10A51">
            <w:pPr>
              <w:rPr>
                <w:b/>
              </w:rPr>
            </w:pPr>
            <w:r w:rsidRPr="00B14C83">
              <w:t>Lukio-opintoja</w:t>
            </w:r>
          </w:p>
        </w:tc>
        <w:tc>
          <w:tcPr>
            <w:tcW w:w="2363" w:type="dxa"/>
            <w:tcBorders>
              <w:bottom w:val="single" w:sz="4" w:space="0" w:color="auto"/>
            </w:tcBorders>
            <w:shd w:val="clear" w:color="auto" w:fill="auto"/>
          </w:tcPr>
          <w:p w:rsidR="00D10A51" w:rsidRPr="00B14C83" w:rsidRDefault="00D10A51" w:rsidP="00D10A51">
            <w:r w:rsidRPr="00B14C83">
              <w:t>Lukio-opintoja</w:t>
            </w:r>
          </w:p>
        </w:tc>
        <w:tc>
          <w:tcPr>
            <w:tcW w:w="2201" w:type="dxa"/>
            <w:tcBorders>
              <w:bottom w:val="single" w:sz="4" w:space="0" w:color="auto"/>
            </w:tcBorders>
            <w:shd w:val="clear" w:color="auto" w:fill="auto"/>
          </w:tcPr>
          <w:p w:rsidR="00D10A51" w:rsidRPr="00B14C83" w:rsidRDefault="00D10A51" w:rsidP="00D10A51"/>
        </w:tc>
        <w:tc>
          <w:tcPr>
            <w:tcW w:w="2262" w:type="dxa"/>
            <w:tcBorders>
              <w:bottom w:val="single" w:sz="4" w:space="0" w:color="auto"/>
            </w:tcBorders>
            <w:shd w:val="clear" w:color="auto" w:fill="auto"/>
          </w:tcPr>
          <w:p w:rsidR="00D10A51" w:rsidRPr="00B14C83" w:rsidRDefault="00D10A51" w:rsidP="00D10A51">
            <w:r w:rsidRPr="00B14C83">
              <w:t>Lukio-opintoja</w:t>
            </w:r>
          </w:p>
          <w:p w:rsidR="00D10A51" w:rsidRPr="00B14C83" w:rsidRDefault="00D10A51" w:rsidP="00D10A51"/>
        </w:tc>
      </w:tr>
      <w:tr w:rsidR="00D10A51" w:rsidRPr="00B14C83" w:rsidTr="00D10A51">
        <w:tc>
          <w:tcPr>
            <w:tcW w:w="733" w:type="dxa"/>
            <w:vMerge w:val="restart"/>
            <w:shd w:val="clear" w:color="auto" w:fill="auto"/>
          </w:tcPr>
          <w:p w:rsidR="00D10A51" w:rsidRPr="00B14C83" w:rsidRDefault="00D10A51" w:rsidP="00D10A51">
            <w:pPr>
              <w:jc w:val="center"/>
            </w:pPr>
            <w:r w:rsidRPr="00B14C83">
              <w:t>III</w:t>
            </w:r>
          </w:p>
        </w:tc>
        <w:tc>
          <w:tcPr>
            <w:tcW w:w="2069" w:type="dxa"/>
            <w:tcBorders>
              <w:bottom w:val="single" w:sz="4" w:space="0" w:color="auto"/>
            </w:tcBorders>
            <w:shd w:val="clear" w:color="auto" w:fill="E0E0E0"/>
          </w:tcPr>
          <w:p w:rsidR="00D10A51" w:rsidRPr="00B14C83" w:rsidRDefault="00D10A51" w:rsidP="00D10A51">
            <w:r w:rsidRPr="00B14C83">
              <w:t xml:space="preserve">Palvelin-järjestelmät ja projektityöt </w:t>
            </w:r>
          </w:p>
          <w:p w:rsidR="00D10A51" w:rsidRPr="00B14C83" w:rsidRDefault="00D10A51" w:rsidP="00D10A51"/>
          <w:p w:rsidR="00D10A51" w:rsidRPr="00B14C83" w:rsidRDefault="00D10A51" w:rsidP="00D10A51"/>
        </w:tc>
        <w:tc>
          <w:tcPr>
            <w:tcW w:w="2363" w:type="dxa"/>
            <w:tcBorders>
              <w:bottom w:val="single" w:sz="4" w:space="0" w:color="auto"/>
            </w:tcBorders>
            <w:shd w:val="clear" w:color="auto" w:fill="E0E0E0"/>
          </w:tcPr>
          <w:p w:rsidR="00D10A51" w:rsidRPr="00B14C83" w:rsidRDefault="00D10A51" w:rsidP="00D10A51">
            <w:r w:rsidRPr="00B14C83">
              <w:t>Palvelinjärjestelmät ja projektityöt</w:t>
            </w:r>
          </w:p>
        </w:tc>
        <w:tc>
          <w:tcPr>
            <w:tcW w:w="2201" w:type="dxa"/>
            <w:tcBorders>
              <w:bottom w:val="single" w:sz="4" w:space="0" w:color="auto"/>
            </w:tcBorders>
            <w:shd w:val="clear" w:color="auto" w:fill="E0E0E0"/>
          </w:tcPr>
          <w:p w:rsidR="00D10A51" w:rsidRPr="00B14C83" w:rsidRDefault="00D10A51" w:rsidP="00D10A51">
            <w:r w:rsidRPr="00B14C83">
              <w:t xml:space="preserve">Palvelinjärjestelmät ja projektityöt </w:t>
            </w:r>
          </w:p>
          <w:p w:rsidR="00D10A51" w:rsidRPr="00B14C83" w:rsidRDefault="00D10A51" w:rsidP="00D10A51"/>
          <w:p w:rsidR="00D10A51" w:rsidRPr="00B14C83" w:rsidRDefault="00D10A51" w:rsidP="00D10A51"/>
        </w:tc>
        <w:tc>
          <w:tcPr>
            <w:tcW w:w="2262" w:type="dxa"/>
            <w:shd w:val="clear" w:color="auto" w:fill="E0E0E0"/>
          </w:tcPr>
          <w:p w:rsidR="00D10A51" w:rsidRPr="00B14C83" w:rsidRDefault="00D10A51" w:rsidP="00D10A51">
            <w:r w:rsidRPr="00B14C83">
              <w:t>Palvelinjärjestelmät ja projektityöt</w:t>
            </w:r>
          </w:p>
          <w:p w:rsidR="00D10A51" w:rsidRPr="00B14C83" w:rsidRDefault="00D10A51" w:rsidP="00D10A51"/>
          <w:p w:rsidR="00D10A51" w:rsidRPr="00B14C83" w:rsidRDefault="00D10A51" w:rsidP="00D10A51"/>
          <w:p w:rsidR="00D10A51" w:rsidRPr="00B14C83" w:rsidRDefault="00D10A51" w:rsidP="00D10A51">
            <w:pPr>
              <w:rPr>
                <w:b/>
              </w:rPr>
            </w:pPr>
            <w:r w:rsidRPr="00B14C83">
              <w:rPr>
                <w:b/>
              </w:rPr>
              <w:t>Näyttö</w:t>
            </w:r>
          </w:p>
          <w:p w:rsidR="00D10A51" w:rsidRPr="00B14C83" w:rsidRDefault="00D10A51" w:rsidP="00D10A51">
            <w:r w:rsidRPr="00B14C83">
              <w:rPr>
                <w:b/>
              </w:rPr>
              <w:t>työpaikalla</w:t>
            </w:r>
          </w:p>
        </w:tc>
      </w:tr>
      <w:tr w:rsidR="00D10A51" w:rsidRPr="00B14C83" w:rsidTr="00D10A51">
        <w:tc>
          <w:tcPr>
            <w:tcW w:w="733" w:type="dxa"/>
            <w:vMerge/>
            <w:shd w:val="clear" w:color="auto" w:fill="auto"/>
          </w:tcPr>
          <w:p w:rsidR="00D10A51" w:rsidRPr="00B14C83" w:rsidRDefault="00D10A51" w:rsidP="00D10A51">
            <w:pPr>
              <w:jc w:val="center"/>
            </w:pPr>
          </w:p>
        </w:tc>
        <w:tc>
          <w:tcPr>
            <w:tcW w:w="2069" w:type="dxa"/>
            <w:shd w:val="clear" w:color="auto" w:fill="auto"/>
          </w:tcPr>
          <w:p w:rsidR="00D10A51" w:rsidRPr="00B14C83" w:rsidRDefault="00D10A51" w:rsidP="00D10A51">
            <w:r w:rsidRPr="00B14C83">
              <w:t>Lukio-opintoja</w:t>
            </w:r>
          </w:p>
        </w:tc>
        <w:tc>
          <w:tcPr>
            <w:tcW w:w="2363" w:type="dxa"/>
            <w:shd w:val="clear" w:color="auto" w:fill="auto"/>
          </w:tcPr>
          <w:p w:rsidR="00D10A51" w:rsidRPr="00B14C83" w:rsidRDefault="00D10A51" w:rsidP="00D10A51">
            <w:r w:rsidRPr="00B14C83">
              <w:t>Lukio-opintoja</w:t>
            </w:r>
          </w:p>
        </w:tc>
        <w:tc>
          <w:tcPr>
            <w:tcW w:w="2201" w:type="dxa"/>
            <w:shd w:val="clear" w:color="auto" w:fill="auto"/>
          </w:tcPr>
          <w:p w:rsidR="00D10A51" w:rsidRPr="00B14C83" w:rsidRDefault="00D10A51" w:rsidP="00D10A51">
            <w:r w:rsidRPr="00B14C83">
              <w:t>Lukio-opintoja</w:t>
            </w:r>
          </w:p>
          <w:p w:rsidR="00D10A51" w:rsidRPr="00B14C83" w:rsidRDefault="00D10A51" w:rsidP="00D10A51"/>
        </w:tc>
        <w:tc>
          <w:tcPr>
            <w:tcW w:w="2262" w:type="dxa"/>
            <w:shd w:val="clear" w:color="auto" w:fill="auto"/>
          </w:tcPr>
          <w:p w:rsidR="00D10A51" w:rsidRPr="00B14C83" w:rsidRDefault="00D10A51" w:rsidP="00D10A51"/>
        </w:tc>
      </w:tr>
    </w:tbl>
    <w:p w:rsidR="00D10A51" w:rsidRPr="00F75487" w:rsidRDefault="00D10A51" w:rsidP="00D10A51"/>
    <w:p w:rsidR="00D10A51" w:rsidRDefault="00D10A51" w:rsidP="00D10A51">
      <w:pPr>
        <w:rPr>
          <w:rFonts w:asciiTheme="majorHAnsi" w:hAnsiTheme="majorHAnsi"/>
          <w:b/>
        </w:rPr>
      </w:pPr>
      <w:r>
        <w:rPr>
          <w:rFonts w:asciiTheme="majorHAnsi" w:hAnsiTheme="majorHAnsi"/>
          <w:b/>
        </w:rPr>
        <w:br w:type="page"/>
      </w:r>
    </w:p>
    <w:p w:rsidR="00D10A51" w:rsidRPr="00B14C83" w:rsidRDefault="00D10A51" w:rsidP="00D10A51">
      <w:pPr>
        <w:pStyle w:val="Luettelokappale"/>
      </w:pPr>
      <w:r w:rsidRPr="00B14C83">
        <w:lastRenderedPageBreak/>
        <w:t>Taulukko, ICT-asentajien (yo</w:t>
      </w:r>
      <w:r>
        <w:t>-</w:t>
      </w:r>
      <w:r w:rsidRPr="00B14C83">
        <w:t xml:space="preserve">ryhmä) peruspolun näyttöjen ajoitussuunnitelma    </w:t>
      </w:r>
    </w:p>
    <w:p w:rsidR="00D10A51" w:rsidRPr="00B14C83" w:rsidRDefault="00D10A51" w:rsidP="00D10A51">
      <w:pPr>
        <w:pStyle w:val="Luettelokappale"/>
      </w:pPr>
    </w:p>
    <w:tbl>
      <w:tblPr>
        <w:tblStyle w:val="TaulukkoRuudukko"/>
        <w:tblW w:w="0" w:type="auto"/>
        <w:tblLayout w:type="fixed"/>
        <w:tblLook w:val="04A0" w:firstRow="1" w:lastRow="0" w:firstColumn="1" w:lastColumn="0" w:noHBand="0" w:noVBand="1"/>
      </w:tblPr>
      <w:tblGrid>
        <w:gridCol w:w="733"/>
        <w:gridCol w:w="2069"/>
        <w:gridCol w:w="2363"/>
        <w:gridCol w:w="2201"/>
        <w:gridCol w:w="2262"/>
      </w:tblGrid>
      <w:tr w:rsidR="00D10A51" w:rsidRPr="00B14C83" w:rsidTr="00D10A51">
        <w:tc>
          <w:tcPr>
            <w:tcW w:w="733" w:type="dxa"/>
            <w:shd w:val="clear" w:color="auto" w:fill="auto"/>
          </w:tcPr>
          <w:p w:rsidR="00D10A51" w:rsidRPr="00B14C83" w:rsidRDefault="00D10A51" w:rsidP="00D10A51"/>
        </w:tc>
        <w:tc>
          <w:tcPr>
            <w:tcW w:w="2069" w:type="dxa"/>
            <w:tcBorders>
              <w:bottom w:val="single" w:sz="4" w:space="0" w:color="auto"/>
            </w:tcBorders>
            <w:shd w:val="clear" w:color="auto" w:fill="auto"/>
          </w:tcPr>
          <w:p w:rsidR="00D10A51" w:rsidRPr="00B14C83" w:rsidRDefault="00D10A51" w:rsidP="00D10A51">
            <w:pPr>
              <w:pStyle w:val="Luettelokappale"/>
              <w:numPr>
                <w:ilvl w:val="0"/>
                <w:numId w:val="38"/>
              </w:numPr>
            </w:pPr>
            <w:r w:rsidRPr="00B14C83">
              <w:t>jakso</w:t>
            </w:r>
          </w:p>
        </w:tc>
        <w:tc>
          <w:tcPr>
            <w:tcW w:w="2363" w:type="dxa"/>
            <w:tcBorders>
              <w:bottom w:val="single" w:sz="4" w:space="0" w:color="auto"/>
            </w:tcBorders>
            <w:shd w:val="clear" w:color="auto" w:fill="auto"/>
          </w:tcPr>
          <w:p w:rsidR="00D10A51" w:rsidRPr="00B14C83" w:rsidRDefault="00D10A51" w:rsidP="00D10A51">
            <w:pPr>
              <w:pStyle w:val="Luettelokappale"/>
              <w:numPr>
                <w:ilvl w:val="0"/>
                <w:numId w:val="38"/>
              </w:numPr>
            </w:pPr>
            <w:r w:rsidRPr="00B14C83">
              <w:t>jakso</w:t>
            </w:r>
          </w:p>
        </w:tc>
        <w:tc>
          <w:tcPr>
            <w:tcW w:w="2201" w:type="dxa"/>
            <w:tcBorders>
              <w:bottom w:val="single" w:sz="4" w:space="0" w:color="auto"/>
            </w:tcBorders>
            <w:shd w:val="clear" w:color="auto" w:fill="auto"/>
          </w:tcPr>
          <w:p w:rsidR="00D10A51" w:rsidRPr="00B14C83" w:rsidRDefault="00D10A51" w:rsidP="00D10A51">
            <w:pPr>
              <w:pStyle w:val="Luettelokappale"/>
              <w:numPr>
                <w:ilvl w:val="0"/>
                <w:numId w:val="38"/>
              </w:numPr>
            </w:pPr>
            <w:r w:rsidRPr="00B14C83">
              <w:t>jakso</w:t>
            </w:r>
          </w:p>
        </w:tc>
        <w:tc>
          <w:tcPr>
            <w:tcW w:w="2262" w:type="dxa"/>
            <w:tcBorders>
              <w:bottom w:val="single" w:sz="4" w:space="0" w:color="auto"/>
            </w:tcBorders>
            <w:shd w:val="clear" w:color="auto" w:fill="auto"/>
          </w:tcPr>
          <w:p w:rsidR="00D10A51" w:rsidRPr="00B14C83" w:rsidRDefault="00D10A51" w:rsidP="00D10A51">
            <w:pPr>
              <w:pStyle w:val="Luettelokappale"/>
              <w:numPr>
                <w:ilvl w:val="0"/>
                <w:numId w:val="38"/>
              </w:numPr>
            </w:pPr>
            <w:r w:rsidRPr="00B14C83">
              <w:t>jakso</w:t>
            </w:r>
          </w:p>
        </w:tc>
      </w:tr>
      <w:tr w:rsidR="00D10A51" w:rsidRPr="00B14C83" w:rsidTr="00D10A51">
        <w:tc>
          <w:tcPr>
            <w:tcW w:w="733" w:type="dxa"/>
            <w:vMerge w:val="restart"/>
            <w:shd w:val="clear" w:color="auto" w:fill="auto"/>
          </w:tcPr>
          <w:p w:rsidR="00D10A51" w:rsidRPr="00B14C83" w:rsidRDefault="00D10A51" w:rsidP="00D10A51">
            <w:pPr>
              <w:jc w:val="center"/>
            </w:pPr>
            <w:r w:rsidRPr="00B14C83">
              <w:t>I</w:t>
            </w:r>
          </w:p>
        </w:tc>
        <w:tc>
          <w:tcPr>
            <w:tcW w:w="2069" w:type="dxa"/>
            <w:shd w:val="clear" w:color="auto" w:fill="E0E0E0"/>
          </w:tcPr>
          <w:p w:rsidR="00D10A51" w:rsidRPr="00B14C83" w:rsidRDefault="00D10A51" w:rsidP="00D10A51">
            <w:r w:rsidRPr="00B14C83">
              <w:t>Elektroniikan ja ICT:n perustehtävät</w:t>
            </w:r>
          </w:p>
        </w:tc>
        <w:tc>
          <w:tcPr>
            <w:tcW w:w="2363" w:type="dxa"/>
            <w:shd w:val="clear" w:color="auto" w:fill="E0E0E0"/>
          </w:tcPr>
          <w:p w:rsidR="00D10A51" w:rsidRPr="00B14C83" w:rsidRDefault="00D10A51" w:rsidP="00D10A51">
            <w:r w:rsidRPr="00B14C83">
              <w:t>Elektroniikan ja ICT:n perustehtävät</w:t>
            </w:r>
          </w:p>
          <w:p w:rsidR="00D10A51" w:rsidRPr="00B14C83" w:rsidRDefault="00D10A51" w:rsidP="00D10A51"/>
          <w:p w:rsidR="00D10A51" w:rsidRPr="00B14C83" w:rsidRDefault="00D10A51" w:rsidP="00D10A51">
            <w:pPr>
              <w:rPr>
                <w:b/>
              </w:rPr>
            </w:pPr>
            <w:r>
              <w:rPr>
                <w:b/>
              </w:rPr>
              <w:t>Osan</w:t>
            </w:r>
            <w:r w:rsidRPr="00B14C83">
              <w:rPr>
                <w:b/>
              </w:rPr>
              <w:t>äyttö</w:t>
            </w:r>
          </w:p>
          <w:p w:rsidR="00D10A51" w:rsidRPr="00B14C83" w:rsidRDefault="00D10A51" w:rsidP="00D10A51">
            <w:pPr>
              <w:rPr>
                <w:b/>
              </w:rPr>
            </w:pPr>
            <w:r w:rsidRPr="00B14C83">
              <w:rPr>
                <w:b/>
              </w:rPr>
              <w:t xml:space="preserve">oppilaitoksessa </w:t>
            </w:r>
          </w:p>
          <w:p w:rsidR="00D10A51" w:rsidRPr="00B14C83" w:rsidRDefault="00D10A51" w:rsidP="00D10A51"/>
        </w:tc>
        <w:tc>
          <w:tcPr>
            <w:tcW w:w="2201" w:type="dxa"/>
            <w:shd w:val="clear" w:color="auto" w:fill="E0E0E0"/>
          </w:tcPr>
          <w:p w:rsidR="00D10A51" w:rsidRPr="00B14C83" w:rsidRDefault="00D10A51" w:rsidP="00D10A51">
            <w:pPr>
              <w:rPr>
                <w:b/>
              </w:rPr>
            </w:pPr>
            <w:r w:rsidRPr="00B14C83">
              <w:t>Elektroniikan ja ICT:n perustehtävät</w:t>
            </w:r>
            <w:r w:rsidRPr="00B14C83">
              <w:rPr>
                <w:b/>
              </w:rPr>
              <w:t xml:space="preserve"> </w:t>
            </w:r>
          </w:p>
          <w:p w:rsidR="00D10A51" w:rsidRPr="00B14C83" w:rsidRDefault="00D10A51" w:rsidP="00D10A51">
            <w:pPr>
              <w:rPr>
                <w:b/>
              </w:rPr>
            </w:pPr>
          </w:p>
          <w:p w:rsidR="00D10A51" w:rsidRPr="00B14C83" w:rsidRDefault="00D10A51" w:rsidP="00D10A51">
            <w:pPr>
              <w:rPr>
                <w:b/>
              </w:rPr>
            </w:pPr>
            <w:r>
              <w:rPr>
                <w:b/>
              </w:rPr>
              <w:t>Osan</w:t>
            </w:r>
            <w:r w:rsidRPr="00B14C83">
              <w:rPr>
                <w:b/>
              </w:rPr>
              <w:t xml:space="preserve">äyttö </w:t>
            </w:r>
          </w:p>
          <w:p w:rsidR="00D10A51" w:rsidRPr="00B14C83" w:rsidRDefault="00D10A51" w:rsidP="00D10A51">
            <w:pPr>
              <w:rPr>
                <w:b/>
              </w:rPr>
            </w:pPr>
            <w:r w:rsidRPr="00B14C83">
              <w:rPr>
                <w:b/>
              </w:rPr>
              <w:t>oppilaitoksessa</w:t>
            </w:r>
          </w:p>
        </w:tc>
        <w:tc>
          <w:tcPr>
            <w:tcW w:w="2262" w:type="dxa"/>
            <w:shd w:val="clear" w:color="auto" w:fill="E0E0E0"/>
          </w:tcPr>
          <w:p w:rsidR="00D10A51" w:rsidRPr="00B14C83" w:rsidRDefault="00D10A51" w:rsidP="00D10A51">
            <w:pPr>
              <w:rPr>
                <w:b/>
              </w:rPr>
            </w:pPr>
            <w:r w:rsidRPr="00B14C83">
              <w:t>Tietokone- ja tietoliikenne-asennukset</w:t>
            </w:r>
          </w:p>
          <w:p w:rsidR="00D10A51" w:rsidRPr="00B14C83" w:rsidRDefault="00D10A51" w:rsidP="00D10A51"/>
          <w:p w:rsidR="00D10A51" w:rsidRPr="00B14C83" w:rsidRDefault="00D10A51" w:rsidP="00D10A51">
            <w:r w:rsidRPr="00B14C83">
              <w:rPr>
                <w:b/>
              </w:rPr>
              <w:t xml:space="preserve"> </w:t>
            </w:r>
          </w:p>
        </w:tc>
      </w:tr>
      <w:tr w:rsidR="00D10A51" w:rsidRPr="00B14C83" w:rsidTr="00D10A51">
        <w:tc>
          <w:tcPr>
            <w:tcW w:w="733" w:type="dxa"/>
            <w:vMerge/>
            <w:shd w:val="clear" w:color="auto" w:fill="auto"/>
          </w:tcPr>
          <w:p w:rsidR="00D10A51" w:rsidRPr="00B14C83" w:rsidRDefault="00D10A51" w:rsidP="00D10A51">
            <w:pPr>
              <w:jc w:val="center"/>
            </w:pPr>
          </w:p>
        </w:tc>
        <w:tc>
          <w:tcPr>
            <w:tcW w:w="2069" w:type="dxa"/>
            <w:tcBorders>
              <w:bottom w:val="single" w:sz="4" w:space="0" w:color="auto"/>
            </w:tcBorders>
            <w:shd w:val="clear" w:color="auto" w:fill="auto"/>
          </w:tcPr>
          <w:p w:rsidR="00D10A51" w:rsidRPr="00B14C83" w:rsidRDefault="00D10A51" w:rsidP="00D10A51">
            <w:proofErr w:type="spellStart"/>
            <w:r w:rsidRPr="00B14C83">
              <w:t>YTO-opintoja</w:t>
            </w:r>
            <w:proofErr w:type="spellEnd"/>
          </w:p>
        </w:tc>
        <w:tc>
          <w:tcPr>
            <w:tcW w:w="2363" w:type="dxa"/>
            <w:tcBorders>
              <w:bottom w:val="single" w:sz="4" w:space="0" w:color="auto"/>
            </w:tcBorders>
            <w:shd w:val="clear" w:color="auto" w:fill="auto"/>
          </w:tcPr>
          <w:p w:rsidR="00D10A51" w:rsidRPr="00B14C83" w:rsidRDefault="00D10A51" w:rsidP="00D10A51">
            <w:proofErr w:type="spellStart"/>
            <w:r w:rsidRPr="00B14C83">
              <w:t>YTO-opintoja</w:t>
            </w:r>
            <w:proofErr w:type="spellEnd"/>
          </w:p>
        </w:tc>
        <w:tc>
          <w:tcPr>
            <w:tcW w:w="2201" w:type="dxa"/>
            <w:tcBorders>
              <w:bottom w:val="single" w:sz="4" w:space="0" w:color="auto"/>
            </w:tcBorders>
            <w:shd w:val="clear" w:color="auto" w:fill="auto"/>
          </w:tcPr>
          <w:p w:rsidR="00D10A51" w:rsidRPr="00B14C83" w:rsidRDefault="00D10A51" w:rsidP="00D10A51">
            <w:proofErr w:type="spellStart"/>
            <w:r w:rsidRPr="00B14C83">
              <w:t>YTO-opintoja</w:t>
            </w:r>
            <w:proofErr w:type="spellEnd"/>
          </w:p>
        </w:tc>
        <w:tc>
          <w:tcPr>
            <w:tcW w:w="2262" w:type="dxa"/>
            <w:shd w:val="clear" w:color="auto" w:fill="auto"/>
          </w:tcPr>
          <w:p w:rsidR="00D10A51" w:rsidRPr="00B14C83" w:rsidRDefault="00D10A51" w:rsidP="00D10A51"/>
          <w:p w:rsidR="00D10A51" w:rsidRPr="00B14C83" w:rsidRDefault="00D10A51" w:rsidP="00D10A51"/>
        </w:tc>
      </w:tr>
      <w:tr w:rsidR="00D10A51" w:rsidRPr="00B14C83" w:rsidTr="00D10A51">
        <w:tc>
          <w:tcPr>
            <w:tcW w:w="733" w:type="dxa"/>
            <w:shd w:val="clear" w:color="auto" w:fill="auto"/>
          </w:tcPr>
          <w:p w:rsidR="00D10A51" w:rsidRPr="00B14C83" w:rsidRDefault="00D10A51" w:rsidP="00D10A51">
            <w:pPr>
              <w:jc w:val="center"/>
            </w:pPr>
            <w:r w:rsidRPr="00B14C83">
              <w:t>III</w:t>
            </w:r>
          </w:p>
        </w:tc>
        <w:tc>
          <w:tcPr>
            <w:tcW w:w="2069" w:type="dxa"/>
            <w:tcBorders>
              <w:bottom w:val="single" w:sz="4" w:space="0" w:color="auto"/>
            </w:tcBorders>
            <w:shd w:val="clear" w:color="auto" w:fill="E0E0E0"/>
          </w:tcPr>
          <w:p w:rsidR="00D10A51" w:rsidRDefault="00D10A51" w:rsidP="00D10A51">
            <w:r w:rsidRPr="00B14C83">
              <w:t>Tietokone- ja tietoliikenne-asennukset</w:t>
            </w:r>
          </w:p>
          <w:p w:rsidR="00D10A51" w:rsidRPr="00B14C83" w:rsidRDefault="00D10A51" w:rsidP="00D10A51"/>
          <w:p w:rsidR="00D10A51" w:rsidRPr="00B14C83" w:rsidRDefault="00D10A51" w:rsidP="00D10A51">
            <w:r w:rsidRPr="00B14C83">
              <w:rPr>
                <w:b/>
              </w:rPr>
              <w:t xml:space="preserve"> </w:t>
            </w:r>
          </w:p>
        </w:tc>
        <w:tc>
          <w:tcPr>
            <w:tcW w:w="2363" w:type="dxa"/>
            <w:tcBorders>
              <w:bottom w:val="single" w:sz="4" w:space="0" w:color="auto"/>
            </w:tcBorders>
            <w:shd w:val="clear" w:color="auto" w:fill="E0E0E0"/>
          </w:tcPr>
          <w:p w:rsidR="00D10A51" w:rsidRPr="00B14C83" w:rsidRDefault="00D10A51" w:rsidP="00D10A51">
            <w:pPr>
              <w:rPr>
                <w:b/>
              </w:rPr>
            </w:pPr>
            <w:r w:rsidRPr="00B14C83">
              <w:t>Tietokone- ja tietoliikenne-asennukset</w:t>
            </w:r>
          </w:p>
          <w:p w:rsidR="00D10A51" w:rsidRPr="00B14C83" w:rsidRDefault="00D10A51" w:rsidP="00D10A51"/>
          <w:p w:rsidR="00D10A51" w:rsidRPr="00B14C83" w:rsidRDefault="00D10A51" w:rsidP="00D10A51">
            <w:pPr>
              <w:rPr>
                <w:b/>
              </w:rPr>
            </w:pPr>
            <w:r w:rsidRPr="00B14C83">
              <w:rPr>
                <w:b/>
              </w:rPr>
              <w:t>Näyttö</w:t>
            </w:r>
          </w:p>
          <w:p w:rsidR="00D10A51" w:rsidRPr="00B14C83" w:rsidRDefault="00D10A51" w:rsidP="00D10A51">
            <w:pPr>
              <w:rPr>
                <w:b/>
              </w:rPr>
            </w:pPr>
            <w:r w:rsidRPr="00B14C83">
              <w:rPr>
                <w:b/>
              </w:rPr>
              <w:t>työpaikalla</w:t>
            </w:r>
          </w:p>
          <w:p w:rsidR="00D10A51" w:rsidRPr="00B14C83" w:rsidRDefault="00D10A51" w:rsidP="00D10A51"/>
        </w:tc>
        <w:tc>
          <w:tcPr>
            <w:tcW w:w="2201" w:type="dxa"/>
            <w:tcBorders>
              <w:bottom w:val="single" w:sz="4" w:space="0" w:color="auto"/>
            </w:tcBorders>
            <w:shd w:val="clear" w:color="auto" w:fill="E0E0E0"/>
          </w:tcPr>
          <w:p w:rsidR="00D10A51" w:rsidRPr="00B14C83" w:rsidRDefault="00D10A51" w:rsidP="00D10A51">
            <w:r w:rsidRPr="00B14C83">
              <w:t>Palvelin-järjestelmät ja projektityöt</w:t>
            </w:r>
          </w:p>
          <w:p w:rsidR="00D10A51" w:rsidRPr="00B14C83" w:rsidRDefault="00D10A51" w:rsidP="00D10A51">
            <w:pPr>
              <w:rPr>
                <w:b/>
              </w:rPr>
            </w:pPr>
          </w:p>
          <w:p w:rsidR="00D10A51" w:rsidRPr="00B14C83" w:rsidRDefault="00D10A51" w:rsidP="00D10A51"/>
          <w:p w:rsidR="00D10A51" w:rsidRPr="00B14C83" w:rsidRDefault="00D10A51" w:rsidP="00D10A51"/>
        </w:tc>
        <w:tc>
          <w:tcPr>
            <w:tcW w:w="2262" w:type="dxa"/>
            <w:shd w:val="clear" w:color="auto" w:fill="E0E0E0"/>
          </w:tcPr>
          <w:p w:rsidR="00D10A51" w:rsidRPr="00B14C83" w:rsidRDefault="00D10A51" w:rsidP="00D10A51">
            <w:r w:rsidRPr="00B14C83">
              <w:t>Palvelinjärjestelmät ja projektityöt</w:t>
            </w:r>
          </w:p>
          <w:p w:rsidR="00D10A51" w:rsidRPr="00B14C83" w:rsidRDefault="00D10A51" w:rsidP="00D10A51"/>
          <w:p w:rsidR="00D10A51" w:rsidRPr="00B14C83" w:rsidRDefault="00D10A51" w:rsidP="00D10A51"/>
          <w:p w:rsidR="00D10A51" w:rsidRPr="00B14C83" w:rsidRDefault="00D10A51" w:rsidP="00D10A51">
            <w:pPr>
              <w:rPr>
                <w:b/>
              </w:rPr>
            </w:pPr>
            <w:r w:rsidRPr="00B14C83">
              <w:rPr>
                <w:b/>
              </w:rPr>
              <w:t>Näyttö</w:t>
            </w:r>
          </w:p>
          <w:p w:rsidR="00D10A51" w:rsidRPr="00B14C83" w:rsidRDefault="00D10A51" w:rsidP="00D10A51">
            <w:r w:rsidRPr="00B14C83">
              <w:rPr>
                <w:b/>
              </w:rPr>
              <w:t>työpaikalla</w:t>
            </w:r>
          </w:p>
        </w:tc>
      </w:tr>
    </w:tbl>
    <w:p w:rsidR="00D10A51" w:rsidRDefault="00D10A51" w:rsidP="00D10A51">
      <w:pPr>
        <w:rPr>
          <w:rFonts w:asciiTheme="majorHAnsi" w:hAnsiTheme="majorHAnsi"/>
          <w:b/>
        </w:rPr>
      </w:pPr>
    </w:p>
    <w:p w:rsidR="00D10A51" w:rsidRDefault="00D10A51" w:rsidP="00D10A51">
      <w:pPr>
        <w:rPr>
          <w:rFonts w:asciiTheme="majorHAnsi" w:hAnsiTheme="majorHAnsi"/>
          <w:b/>
        </w:rPr>
      </w:pPr>
      <w:r>
        <w:rPr>
          <w:rFonts w:asciiTheme="majorHAnsi" w:hAnsiTheme="majorHAnsi"/>
          <w:b/>
        </w:rPr>
        <w:br w:type="page"/>
      </w:r>
    </w:p>
    <w:p w:rsidR="00D10A51" w:rsidRDefault="00D10A51" w:rsidP="00D10A51"/>
    <w:p w:rsidR="00D10A51" w:rsidRDefault="00D10A51" w:rsidP="00D10A51">
      <w:pPr>
        <w:pStyle w:val="Otsikko3"/>
        <w:numPr>
          <w:ilvl w:val="2"/>
          <w:numId w:val="44"/>
        </w:numPr>
        <w:rPr>
          <w:rFonts w:asciiTheme="minorHAnsi" w:hAnsiTheme="minorHAnsi"/>
          <w:i w:val="0"/>
        </w:rPr>
      </w:pPr>
      <w:bookmarkStart w:id="135" w:name="_Toc294022925"/>
      <w:r w:rsidRPr="00AB4362">
        <w:rPr>
          <w:rFonts w:asciiTheme="minorHAnsi" w:hAnsiTheme="minorHAnsi"/>
          <w:i w:val="0"/>
        </w:rPr>
        <w:t>Pakollisten ammatillisten tutkinnon osien näyttösuunnitelmat</w:t>
      </w:r>
      <w:bookmarkEnd w:id="135"/>
      <w:r w:rsidRPr="00F47859">
        <w:rPr>
          <w:rFonts w:asciiTheme="minorHAnsi" w:hAnsiTheme="minorHAnsi"/>
          <w:i w:val="0"/>
        </w:rPr>
        <w:t xml:space="preserve"> </w:t>
      </w:r>
    </w:p>
    <w:p w:rsidR="00D10A51" w:rsidRPr="00AB4362" w:rsidRDefault="00D10A51" w:rsidP="00D10A51"/>
    <w:p w:rsidR="00D10A51" w:rsidRPr="00AB4362" w:rsidRDefault="00D10A51" w:rsidP="00D10A51">
      <w:pPr>
        <w:rPr>
          <w:rFonts w:asciiTheme="majorHAnsi" w:hAnsiTheme="majorHAnsi"/>
          <w:b/>
        </w:rPr>
      </w:pPr>
    </w:p>
    <w:tbl>
      <w:tblPr>
        <w:tblStyle w:val="TaulukkoRuudukko"/>
        <w:tblW w:w="0" w:type="auto"/>
        <w:tblLook w:val="04A0" w:firstRow="1" w:lastRow="0" w:firstColumn="1" w:lastColumn="0" w:noHBand="0" w:noVBand="1"/>
      </w:tblPr>
      <w:tblGrid>
        <w:gridCol w:w="2477"/>
        <w:gridCol w:w="7151"/>
      </w:tblGrid>
      <w:tr w:rsidR="00D10A51" w:rsidRPr="00306987" w:rsidTr="00D10A51">
        <w:tc>
          <w:tcPr>
            <w:tcW w:w="2477" w:type="dxa"/>
            <w:shd w:val="clear" w:color="auto" w:fill="FFFFFF" w:themeFill="background1"/>
          </w:tcPr>
          <w:p w:rsidR="00D10A51" w:rsidRPr="00AB4362" w:rsidRDefault="00D10A51" w:rsidP="00D10A51">
            <w:r w:rsidRPr="00AB4362">
              <w:rPr>
                <w:rFonts w:eastAsia="Times New Roman" w:cs="Times New Roman"/>
              </w:rPr>
              <w:t>Tutkinnon osa</w:t>
            </w:r>
          </w:p>
        </w:tc>
        <w:tc>
          <w:tcPr>
            <w:tcW w:w="7151" w:type="dxa"/>
            <w:shd w:val="clear" w:color="auto" w:fill="FFFFFF" w:themeFill="background1"/>
          </w:tcPr>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ELEKTRONIIKAN JA ICT:N PERUSTEHTÄVÄT (OPS luku 4.1.1)</w:t>
            </w:r>
          </w:p>
          <w:p w:rsidR="00D10A51" w:rsidRPr="00AB4362" w:rsidRDefault="00D10A51" w:rsidP="00D10A51"/>
        </w:tc>
      </w:tr>
      <w:tr w:rsidR="00D10A51" w:rsidRPr="00306987" w:rsidTr="00D10A51">
        <w:tc>
          <w:tcPr>
            <w:tcW w:w="2477" w:type="dxa"/>
          </w:tcPr>
          <w:p w:rsidR="00D10A51" w:rsidRPr="00AB4362" w:rsidRDefault="00D10A51" w:rsidP="00D10A51">
            <w:r w:rsidRPr="00AB4362">
              <w:t>Näytön kuvaus</w:t>
            </w:r>
          </w:p>
        </w:tc>
        <w:tc>
          <w:tcPr>
            <w:tcW w:w="7151" w:type="dxa"/>
          </w:tcPr>
          <w:p w:rsidR="00D10A51" w:rsidRPr="00AB4362" w:rsidRDefault="00D10A51" w:rsidP="00D10A51">
            <w:pPr>
              <w:rPr>
                <w:rFonts w:cs="Arial"/>
              </w:rPr>
            </w:pPr>
            <w:r w:rsidRPr="00AB4362">
              <w:rPr>
                <w:rFonts w:cs="Arial"/>
              </w:rPr>
              <w:t>Opiskelija osoittaa osaamisensa ammattiosaamisen näytössä toimimalla elektroniikka-alan työtehtävissä. Työtä tehdään siinä laajuudessa, että osoitettava osaaminen vastaa kattavasti tutkinnon perusteissa määrättyjä ammattitaitovaatimuksia, arvioinnin kohteita ja kriteereitä.</w:t>
            </w:r>
          </w:p>
          <w:p w:rsidR="00D10A51" w:rsidRPr="00AB4362" w:rsidRDefault="00D10A51" w:rsidP="00D10A51">
            <w:pPr>
              <w:pStyle w:val="Yltunniste"/>
              <w:rPr>
                <w:rFonts w:eastAsia="Times New Roman" w:cs="Times New Roman"/>
                <w:iCs/>
              </w:rPr>
            </w:pPr>
          </w:p>
          <w:p w:rsidR="00D10A51" w:rsidRPr="00AB4362" w:rsidRDefault="00D10A51" w:rsidP="00D10A51">
            <w:pPr>
              <w:pStyle w:val="Yltunniste"/>
              <w:rPr>
                <w:rFonts w:cs="Arial"/>
              </w:rPr>
            </w:pPr>
            <w:r w:rsidRPr="00AB4362">
              <w:rPr>
                <w:rFonts w:cs="Arial"/>
              </w:rPr>
              <w:t xml:space="preserve">Ammattiosaamisen näyttö on jaettu kahteen osanäyttöön. </w:t>
            </w:r>
          </w:p>
          <w:p w:rsidR="00D10A51" w:rsidRPr="00AB4362" w:rsidRDefault="00D10A51" w:rsidP="00D10A51">
            <w:pPr>
              <w:pStyle w:val="Yltunniste"/>
              <w:rPr>
                <w:rFonts w:cs="Arial"/>
              </w:rPr>
            </w:pPr>
            <w:r w:rsidRPr="00AB4362">
              <w:rPr>
                <w:rFonts w:cs="Arial"/>
              </w:rPr>
              <w:t>Osanäyttö 1</w:t>
            </w:r>
          </w:p>
          <w:p w:rsidR="00D10A51" w:rsidRPr="00AB4362" w:rsidRDefault="00D10A51" w:rsidP="00D10A51">
            <w:pPr>
              <w:pStyle w:val="Yltunniste"/>
              <w:rPr>
                <w:rFonts w:cs="Arial"/>
              </w:rPr>
            </w:pPr>
            <w:r w:rsidRPr="00AB4362">
              <w:rPr>
                <w:rFonts w:eastAsia="Times New Roman" w:cs="Times New Roman"/>
                <w:iCs/>
              </w:rPr>
              <w:t>Opiskelija rakentaa ja mittaa annettujen työohjeiden mukaisen analogisen elektroniikkapiirin.</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Osanäyttö 2</w:t>
            </w:r>
          </w:p>
          <w:p w:rsidR="00D10A51" w:rsidRPr="00AB4362" w:rsidRDefault="00D10A51" w:rsidP="00D10A51">
            <w:pPr>
              <w:pStyle w:val="Yltunniste"/>
              <w:rPr>
                <w:rFonts w:cs="Arial"/>
              </w:rPr>
            </w:pPr>
            <w:r w:rsidRPr="00AB4362">
              <w:rPr>
                <w:rFonts w:eastAsia="Times New Roman" w:cs="Times New Roman"/>
                <w:iCs/>
              </w:rPr>
              <w:t>Opiskelija asentaa tietokoneen ja/tai rakentaa annettujen työohjeiden mukaisen sulautetun elektroniikkapiirin.</w:t>
            </w:r>
          </w:p>
          <w:p w:rsidR="00D10A51" w:rsidRPr="00AB4362" w:rsidRDefault="00D10A51" w:rsidP="00D10A51">
            <w:pPr>
              <w:rPr>
                <w:rFonts w:cs="Arial"/>
              </w:rPr>
            </w:pPr>
          </w:p>
          <w:p w:rsidR="00D10A51" w:rsidRPr="00AB4362" w:rsidRDefault="00D10A51" w:rsidP="00D10A51">
            <w:pPr>
              <w:rPr>
                <w:rFonts w:cs="Arial"/>
              </w:rPr>
            </w:pPr>
            <w:r w:rsidRPr="00AB4362">
              <w:rPr>
                <w:rFonts w:cs="Arial"/>
              </w:rPr>
              <w:t>Opiskelija valokuvaa työtä ja työskentelyä vaiheittain arviointia varten.</w:t>
            </w:r>
          </w:p>
          <w:p w:rsidR="00D10A51" w:rsidRPr="00AB4362" w:rsidRDefault="00D10A51" w:rsidP="00D10A51">
            <w:pPr>
              <w:rPr>
                <w:i/>
                <w:strike/>
                <w:color w:val="FF0000"/>
              </w:rPr>
            </w:pPr>
          </w:p>
        </w:tc>
      </w:tr>
      <w:tr w:rsidR="00D10A51" w:rsidRPr="00306987" w:rsidTr="00D10A51">
        <w:tc>
          <w:tcPr>
            <w:tcW w:w="2477" w:type="dxa"/>
          </w:tcPr>
          <w:p w:rsidR="00D10A51" w:rsidRPr="00AB4362" w:rsidRDefault="00D10A51" w:rsidP="00D10A51">
            <w:r w:rsidRPr="00AB4362">
              <w:t>Näyttöympäristö</w:t>
            </w:r>
          </w:p>
        </w:tc>
        <w:tc>
          <w:tcPr>
            <w:tcW w:w="7151" w:type="dxa"/>
          </w:tcPr>
          <w:p w:rsidR="00D10A51" w:rsidRPr="00AB4362" w:rsidRDefault="00D10A51" w:rsidP="00D10A51">
            <w:pPr>
              <w:pStyle w:val="Vaintekstin"/>
              <w:rPr>
                <w:rFonts w:asciiTheme="minorHAnsi" w:hAnsiTheme="minorHAnsi"/>
                <w:szCs w:val="22"/>
              </w:rPr>
            </w:pPr>
            <w:r w:rsidRPr="00AB4362">
              <w:rPr>
                <w:rFonts w:asciiTheme="minorHAnsi" w:hAnsiTheme="minorHAnsi"/>
                <w:szCs w:val="22"/>
              </w:rPr>
              <w:t>Molemmat osanäytöt suoritetaan oppilaitoksen tiloissa.</w:t>
            </w:r>
          </w:p>
          <w:p w:rsidR="00D10A51" w:rsidRPr="00AB4362" w:rsidRDefault="00D10A51" w:rsidP="00D10A51">
            <w:pPr>
              <w:pStyle w:val="Vaintekstin"/>
              <w:rPr>
                <w:rFonts w:asciiTheme="minorHAnsi" w:hAnsiTheme="minorHAnsi"/>
                <w:i/>
                <w:color w:val="FF0000"/>
                <w:szCs w:val="22"/>
              </w:rPr>
            </w:pPr>
          </w:p>
        </w:tc>
      </w:tr>
      <w:tr w:rsidR="00D10A51" w:rsidRPr="00306987" w:rsidTr="00D10A51">
        <w:tc>
          <w:tcPr>
            <w:tcW w:w="2477" w:type="dxa"/>
          </w:tcPr>
          <w:p w:rsidR="00D10A51" w:rsidRPr="00AB4362" w:rsidRDefault="00D10A51" w:rsidP="00D10A51">
            <w:r w:rsidRPr="00AB4362">
              <w:t>Muu arviointi</w:t>
            </w:r>
          </w:p>
        </w:tc>
        <w:tc>
          <w:tcPr>
            <w:tcW w:w="7151" w:type="dxa"/>
          </w:tcPr>
          <w:p w:rsidR="00D10A51" w:rsidRPr="00AB4362" w:rsidRDefault="00D10A51" w:rsidP="00D10A51">
            <w:pPr>
              <w:rPr>
                <w:rFonts w:eastAsia="Times New Roman" w:cs="Times New Roman"/>
                <w:iCs/>
              </w:rPr>
            </w:pPr>
            <w:r w:rsidRPr="00AB4362">
              <w:rPr>
                <w:rFonts w:eastAsia="Times New Roman" w:cs="Times New Roman"/>
                <w:iCs/>
              </w:rPr>
              <w:t xml:space="preserve">Osaamisen arvioinnissa ei käytetä ammattiosaamisen näytön lisäksi muuta arviointia. </w:t>
            </w:r>
          </w:p>
          <w:p w:rsidR="00D10A51" w:rsidRPr="00AB4362" w:rsidRDefault="00D10A51" w:rsidP="00D10A51">
            <w:pPr>
              <w:rPr>
                <w:i/>
                <w:color w:val="FF0000"/>
              </w:rPr>
            </w:pPr>
          </w:p>
        </w:tc>
      </w:tr>
      <w:tr w:rsidR="00D10A51" w:rsidRPr="00306987" w:rsidTr="00D10A51">
        <w:tc>
          <w:tcPr>
            <w:tcW w:w="2477" w:type="dxa"/>
          </w:tcPr>
          <w:p w:rsidR="00D10A51" w:rsidRPr="00AB4362" w:rsidRDefault="00D10A51" w:rsidP="00D10A51">
            <w:r w:rsidRPr="00AB4362">
              <w:t>Arvioijat</w:t>
            </w:r>
          </w:p>
          <w:p w:rsidR="00D10A51" w:rsidRPr="00AB4362" w:rsidRDefault="00D10A51" w:rsidP="00D10A51"/>
          <w:p w:rsidR="00D10A51" w:rsidRPr="00AB4362" w:rsidRDefault="00D10A51" w:rsidP="00D10A51">
            <w:pPr>
              <w:rPr>
                <w:color w:val="FF0000"/>
              </w:rPr>
            </w:pPr>
          </w:p>
        </w:tc>
        <w:tc>
          <w:tcPr>
            <w:tcW w:w="7151" w:type="dxa"/>
          </w:tcPr>
          <w:p w:rsidR="00D10A51" w:rsidRPr="00AB4362" w:rsidRDefault="00D10A51" w:rsidP="00D10A51">
            <w:r w:rsidRPr="00AB4362">
              <w:t xml:space="preserve">Ammattiosaamisen näytön arviointiin osallistuvat aina opiskelija, työpaikkaohjaaja/työelämänedustaja ja opettaja, riippumatta siitä järjestetäänkö näyttö </w:t>
            </w:r>
            <w:proofErr w:type="spellStart"/>
            <w:r w:rsidRPr="00AB4362">
              <w:t>työssäoppimispaikalla</w:t>
            </w:r>
            <w:proofErr w:type="spellEnd"/>
            <w:r w:rsidRPr="00AB4362">
              <w:t xml:space="preserve"> tai oppilaitoksessa. </w:t>
            </w:r>
          </w:p>
          <w:p w:rsidR="00D10A51" w:rsidRPr="00AB4362" w:rsidRDefault="00D10A51" w:rsidP="00D10A51"/>
          <w:p w:rsidR="00D10A51" w:rsidRPr="00AB4362" w:rsidRDefault="00D10A51" w:rsidP="00D10A51">
            <w:pPr>
              <w:rPr>
                <w:rFonts w:eastAsia="Times New Roman" w:cs="Arial"/>
              </w:rPr>
            </w:pPr>
            <w:r w:rsidRPr="00AB4362">
              <w:t xml:space="preserve">Opiskelija: esittelee </w:t>
            </w:r>
            <w:r w:rsidRPr="00AB4362">
              <w:rPr>
                <w:rFonts w:cs="Arial"/>
              </w:rPr>
              <w:t>valokuvaamansa työt ja työvaihekuvat,</w:t>
            </w:r>
            <w:r w:rsidRPr="00AB4362">
              <w:t xml:space="preserve"> </w:t>
            </w:r>
            <w:proofErr w:type="spellStart"/>
            <w:r w:rsidRPr="00AB4362">
              <w:t>itsearvioi</w:t>
            </w:r>
            <w:proofErr w:type="spellEnd"/>
            <w:r w:rsidRPr="00AB4362">
              <w:t xml:space="preserve"> työskentelyään sekä taitojaan </w:t>
            </w:r>
            <w:r w:rsidRPr="00AB4362">
              <w:rPr>
                <w:rFonts w:eastAsia="Times New Roman" w:cs="Arial"/>
              </w:rPr>
              <w:t xml:space="preserve">ja hänellä on mahdollisuus suullisesti täydentää ammattiosaamisen näyttöään. </w:t>
            </w:r>
          </w:p>
          <w:p w:rsidR="00D10A51" w:rsidRPr="00AB4362" w:rsidRDefault="00D10A51" w:rsidP="00D10A51"/>
          <w:p w:rsidR="00D10A51" w:rsidRPr="00AB4362" w:rsidRDefault="00D10A51" w:rsidP="00D10A51">
            <w:pPr>
              <w:rPr>
                <w:rFonts w:cs="Arial"/>
              </w:rPr>
            </w:pPr>
            <w:r w:rsidRPr="00AB4362">
              <w:t>Työelämänedustaja/työpaikkaohjaaja: kuvaa työskentelyn etenemisen ja mahdollisen ohjaustarpeen työskentelyn aikana.</w:t>
            </w:r>
            <w:r w:rsidRPr="00AB4362">
              <w:rPr>
                <w:rFonts w:cs="Arial"/>
              </w:rPr>
              <w:t xml:space="preserve"> </w:t>
            </w:r>
          </w:p>
          <w:p w:rsidR="00D10A51" w:rsidRPr="00AB4362" w:rsidRDefault="00D10A51" w:rsidP="00D10A51">
            <w:r w:rsidRPr="00AB4362">
              <w:t>Opettaja:</w:t>
            </w:r>
            <w:r w:rsidRPr="00AB4362">
              <w:rPr>
                <w:rFonts w:eastAsia="Times New Roman" w:cs="Arial"/>
              </w:rPr>
              <w:t xml:space="preserve"> kokoaa arvioinnit ammattiosaamisen näyttöjen arviointilomakkeelle </w:t>
            </w:r>
            <w:r w:rsidRPr="00AB4362">
              <w:rPr>
                <w:rFonts w:cs="Arial"/>
              </w:rPr>
              <w:t>vertaamalla saatuja palautteita tutkinnon osan arvioinnin kohteisiin ja kriteereihin.</w:t>
            </w:r>
          </w:p>
          <w:p w:rsidR="00D10A51" w:rsidRPr="00AB4362" w:rsidRDefault="00D10A51" w:rsidP="00D10A51"/>
          <w:p w:rsidR="00D10A51" w:rsidRPr="00AB4362" w:rsidRDefault="00D10A51" w:rsidP="00D10A51">
            <w:pPr>
              <w:rPr>
                <w:rFonts w:eastAsia="Times New Roman" w:cs="Arial"/>
              </w:rPr>
            </w:pPr>
            <w:r w:rsidRPr="00AB4362">
              <w:rPr>
                <w:rFonts w:eastAsia="Times New Roman" w:cs="Arial"/>
              </w:rPr>
              <w:t>Arviointikeskustelun tavoitteena on saada yhteinen näkemys opiskelijan osaamisesta. Ammattiosaamisen näytön arvioinnista päättävät opettaja ja työpaikkaohjaaja/työelämänedustaja yhdessä.</w:t>
            </w:r>
          </w:p>
          <w:p w:rsidR="00D10A51" w:rsidRPr="00AB4362" w:rsidRDefault="00D10A51" w:rsidP="00D10A51">
            <w:pPr>
              <w:rPr>
                <w:rFonts w:cs="Arial"/>
              </w:rPr>
            </w:pPr>
            <w:r w:rsidRPr="00AB4362">
              <w:rPr>
                <w:rFonts w:cs="Arial"/>
              </w:rPr>
              <w:t>Tutkinnon osan arvosana määräytyy osaamisen arvioinnin mukaan ja sen arvioivat opettajat.</w:t>
            </w:r>
          </w:p>
          <w:p w:rsidR="00D10A51" w:rsidRPr="00AB4362" w:rsidRDefault="00D10A51" w:rsidP="00D10A51">
            <w:pPr>
              <w:rPr>
                <w:rFonts w:cs="Arial"/>
              </w:rPr>
            </w:pPr>
          </w:p>
          <w:p w:rsidR="00D10A51" w:rsidRPr="00AB4362" w:rsidRDefault="00D10A51" w:rsidP="00D10A51">
            <w:pPr>
              <w:rPr>
                <w:rFonts w:cs="Arial"/>
              </w:rPr>
            </w:pPr>
            <w:r w:rsidRPr="00AB4362">
              <w:rPr>
                <w:rFonts w:cs="Arial"/>
              </w:rPr>
              <w:t xml:space="preserve">Näytön dokumentointi: näyttösuunnitelma, valokuvat, </w:t>
            </w:r>
            <w:proofErr w:type="spellStart"/>
            <w:r w:rsidRPr="00AB4362">
              <w:rPr>
                <w:rFonts w:cs="Arial"/>
              </w:rPr>
              <w:t>itsearviointi</w:t>
            </w:r>
            <w:proofErr w:type="spellEnd"/>
            <w:r w:rsidRPr="00AB4362">
              <w:rPr>
                <w:rFonts w:cs="Arial"/>
              </w:rPr>
              <w:t>, työpaikkaohjaajan/työelämänedustajan arviointi, näytönarviointi ja tarvittaessa muu lisäselvitys.</w:t>
            </w:r>
          </w:p>
          <w:p w:rsidR="00D10A51" w:rsidRPr="00AB4362" w:rsidRDefault="00D10A51" w:rsidP="00D10A51"/>
        </w:tc>
      </w:tr>
    </w:tbl>
    <w:p w:rsidR="00D10A51" w:rsidRPr="00FA6729" w:rsidRDefault="00D10A51" w:rsidP="00D10A51">
      <w:pPr>
        <w:pStyle w:val="Luettelokappale"/>
        <w:rPr>
          <w:rFonts w:asciiTheme="majorHAnsi" w:hAnsiTheme="majorHAnsi"/>
          <w:b/>
        </w:rPr>
      </w:pPr>
    </w:p>
    <w:tbl>
      <w:tblPr>
        <w:tblStyle w:val="TaulukkoRuudukko"/>
        <w:tblW w:w="0" w:type="auto"/>
        <w:tblLook w:val="04A0" w:firstRow="1" w:lastRow="0" w:firstColumn="1" w:lastColumn="0" w:noHBand="0" w:noVBand="1"/>
      </w:tblPr>
      <w:tblGrid>
        <w:gridCol w:w="2477"/>
        <w:gridCol w:w="7151"/>
      </w:tblGrid>
      <w:tr w:rsidR="00D10A51" w:rsidRPr="00AB4362" w:rsidTr="00D10A51">
        <w:tc>
          <w:tcPr>
            <w:tcW w:w="2477" w:type="dxa"/>
            <w:shd w:val="clear" w:color="auto" w:fill="FFFFFF" w:themeFill="background1"/>
          </w:tcPr>
          <w:p w:rsidR="00D10A51" w:rsidRPr="00AB4362" w:rsidRDefault="00D10A51" w:rsidP="00D10A51">
            <w:r w:rsidRPr="00AB4362">
              <w:rPr>
                <w:rFonts w:eastAsia="Times New Roman" w:cs="Times New Roman"/>
              </w:rPr>
              <w:lastRenderedPageBreak/>
              <w:t>Tutkinnon osa</w:t>
            </w:r>
          </w:p>
        </w:tc>
        <w:tc>
          <w:tcPr>
            <w:tcW w:w="7151" w:type="dxa"/>
            <w:shd w:val="clear" w:color="auto" w:fill="FFFFFF" w:themeFill="background1"/>
          </w:tcPr>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AMMATTIELEKTR</w:t>
            </w:r>
            <w:r>
              <w:rPr>
                <w:rFonts w:eastAsia="Times New Roman" w:cs="Times New Roman"/>
                <w:color w:val="0000FF"/>
                <w:u w:val="single"/>
              </w:rPr>
              <w:t>O</w:t>
            </w:r>
            <w:r w:rsidRPr="00AB4362">
              <w:rPr>
                <w:rFonts w:eastAsia="Times New Roman" w:cs="Times New Roman"/>
                <w:color w:val="0000FF"/>
                <w:u w:val="single"/>
              </w:rPr>
              <w:t>NIIKKA (OPS luku 4.1.2)</w:t>
            </w:r>
          </w:p>
          <w:p w:rsidR="00D10A51" w:rsidRPr="00AB4362" w:rsidRDefault="00D10A51" w:rsidP="00D10A51"/>
        </w:tc>
      </w:tr>
      <w:tr w:rsidR="00D10A51" w:rsidRPr="00AB4362" w:rsidTr="00D10A51">
        <w:tc>
          <w:tcPr>
            <w:tcW w:w="2477" w:type="dxa"/>
          </w:tcPr>
          <w:p w:rsidR="00D10A51" w:rsidRPr="00AB4362" w:rsidRDefault="00D10A51" w:rsidP="00D10A51">
            <w:r w:rsidRPr="00AB4362">
              <w:t>Näytön kuvaus</w:t>
            </w:r>
          </w:p>
        </w:tc>
        <w:tc>
          <w:tcPr>
            <w:tcW w:w="7151" w:type="dxa"/>
          </w:tcPr>
          <w:p w:rsidR="00D10A51" w:rsidRPr="00AB4362" w:rsidRDefault="00D10A51" w:rsidP="00D10A51">
            <w:pPr>
              <w:rPr>
                <w:rFonts w:cs="Arial"/>
              </w:rPr>
            </w:pPr>
            <w:r w:rsidRPr="00AB4362">
              <w:rPr>
                <w:rFonts w:cs="Arial"/>
              </w:rPr>
              <w:t>Opiskelija osoittaa osaamisensa ammattiosaamisen näytössä toimimalla elektroniikka-alan yrityksissä erilaisissa työkokonaisuuksissa ja tehtävissä sekä ryhmässä että yksin. Työtä tehdään siinä laajuudessa, että osoitettava osaaminen vastaa kattavasti tutkinnon perusteissa määrättyjä ammattitaitovaatimuksia, arvioinnin kohteita ja kriteereitä.</w:t>
            </w:r>
          </w:p>
          <w:p w:rsidR="00D10A51" w:rsidRPr="00AB4362" w:rsidRDefault="00D10A51" w:rsidP="00D10A51">
            <w:pPr>
              <w:pStyle w:val="Yltunniste"/>
              <w:rPr>
                <w:rFonts w:eastAsia="Times New Roman" w:cs="Times New Roman"/>
                <w:iCs/>
              </w:rPr>
            </w:pPr>
          </w:p>
          <w:p w:rsidR="00D10A51" w:rsidRPr="00AB4362" w:rsidRDefault="00D10A51" w:rsidP="00D10A51">
            <w:pPr>
              <w:pStyle w:val="Yltunniste"/>
              <w:rPr>
                <w:rFonts w:cs="Arial"/>
              </w:rPr>
            </w:pPr>
            <w:r w:rsidRPr="00AB4362">
              <w:rPr>
                <w:rFonts w:cs="Arial"/>
              </w:rPr>
              <w:t xml:space="preserve">Ammattiosaamisen näyttö toteutetaan yhdellä näytöllä </w:t>
            </w:r>
            <w:proofErr w:type="spellStart"/>
            <w:r w:rsidRPr="00AB4362">
              <w:rPr>
                <w:rFonts w:cs="Arial"/>
              </w:rPr>
              <w:t>työssoppimisjakson</w:t>
            </w:r>
            <w:proofErr w:type="spellEnd"/>
            <w:r w:rsidRPr="00AB4362">
              <w:rPr>
                <w:rFonts w:cs="Arial"/>
              </w:rPr>
              <w:t xml:space="preserve"> aikana, jolloin näyttö sisältää työpaikalle ominaisia työtehtäviä liittyen elektroniikkakytkentöjen mitoittamiseen, asentamiseen sekä testaamiseen, tietoliikennetekniikkaan sekä sulautettuihin kytkentöihin.</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Tarvittaessa näyttöä laajennetaan oppilaitoksessa, mikäli työpaikalla ei voida osoittaa kaikkia ammattitaitovaatimuksia.</w:t>
            </w:r>
          </w:p>
          <w:p w:rsidR="00D10A51" w:rsidRPr="00AB4362" w:rsidRDefault="00D10A51" w:rsidP="00D10A51">
            <w:pPr>
              <w:rPr>
                <w:rFonts w:cs="Arial"/>
              </w:rPr>
            </w:pPr>
          </w:p>
          <w:p w:rsidR="00D10A51" w:rsidRPr="00AB4362" w:rsidRDefault="00D10A51" w:rsidP="00D10A51">
            <w:pPr>
              <w:rPr>
                <w:rFonts w:cs="Arial"/>
              </w:rPr>
            </w:pPr>
            <w:r w:rsidRPr="00AB4362">
              <w:rPr>
                <w:rFonts w:cs="Arial"/>
              </w:rPr>
              <w:t>Opiskelija valokuvaa työtä ja työskentelyä vaiheittain arviointia varten.</w:t>
            </w:r>
          </w:p>
          <w:p w:rsidR="00D10A51" w:rsidRPr="00AB4362" w:rsidRDefault="00D10A51" w:rsidP="00D10A51">
            <w:pPr>
              <w:rPr>
                <w:i/>
                <w:strike/>
                <w:color w:val="FF0000"/>
              </w:rPr>
            </w:pPr>
          </w:p>
        </w:tc>
      </w:tr>
      <w:tr w:rsidR="00D10A51" w:rsidRPr="00AB4362" w:rsidTr="00D10A51">
        <w:tc>
          <w:tcPr>
            <w:tcW w:w="2477" w:type="dxa"/>
          </w:tcPr>
          <w:p w:rsidR="00D10A51" w:rsidRPr="00AB4362" w:rsidRDefault="00D10A51" w:rsidP="00D10A51">
            <w:r w:rsidRPr="00AB4362">
              <w:t>Näyttöympäristö</w:t>
            </w:r>
          </w:p>
        </w:tc>
        <w:tc>
          <w:tcPr>
            <w:tcW w:w="7151" w:type="dxa"/>
          </w:tcPr>
          <w:p w:rsidR="00D10A51" w:rsidRPr="00AB4362" w:rsidRDefault="00D10A51" w:rsidP="00D10A51">
            <w:pPr>
              <w:pStyle w:val="Vaintekstin"/>
              <w:rPr>
                <w:rFonts w:asciiTheme="minorHAnsi" w:hAnsiTheme="minorHAnsi"/>
                <w:szCs w:val="22"/>
              </w:rPr>
            </w:pPr>
            <w:r w:rsidRPr="00AB4362">
              <w:rPr>
                <w:rFonts w:asciiTheme="minorHAnsi" w:hAnsiTheme="minorHAnsi"/>
                <w:szCs w:val="22"/>
              </w:rPr>
              <w:t>Näyttö suoritetaan alan työpaikalla. Näyttöä voidaan tarvittaessa laajentaa oppilaitoksen tiloissa.</w:t>
            </w:r>
          </w:p>
          <w:p w:rsidR="00D10A51" w:rsidRPr="00AB4362" w:rsidRDefault="00D10A51" w:rsidP="00D10A51">
            <w:pPr>
              <w:pStyle w:val="Vaintekstin"/>
              <w:rPr>
                <w:rFonts w:asciiTheme="minorHAnsi" w:hAnsiTheme="minorHAnsi"/>
                <w:i/>
                <w:color w:val="FF0000"/>
                <w:szCs w:val="22"/>
              </w:rPr>
            </w:pPr>
          </w:p>
        </w:tc>
      </w:tr>
      <w:tr w:rsidR="00D10A51" w:rsidRPr="00AB4362" w:rsidTr="00D10A51">
        <w:tc>
          <w:tcPr>
            <w:tcW w:w="2477" w:type="dxa"/>
          </w:tcPr>
          <w:p w:rsidR="00D10A51" w:rsidRPr="00AB4362" w:rsidRDefault="00D10A51" w:rsidP="00D10A51">
            <w:r w:rsidRPr="00AB4362">
              <w:t>Muu arviointi</w:t>
            </w:r>
          </w:p>
        </w:tc>
        <w:tc>
          <w:tcPr>
            <w:tcW w:w="7151" w:type="dxa"/>
          </w:tcPr>
          <w:p w:rsidR="00D10A51" w:rsidRPr="00AB4362" w:rsidRDefault="00D10A51" w:rsidP="00D10A51">
            <w:pPr>
              <w:rPr>
                <w:rFonts w:eastAsia="Times New Roman" w:cs="Times New Roman"/>
                <w:iCs/>
              </w:rPr>
            </w:pPr>
            <w:r w:rsidRPr="00AB4362">
              <w:rPr>
                <w:rFonts w:eastAsia="Times New Roman" w:cs="Times New Roman"/>
                <w:iCs/>
              </w:rPr>
              <w:t xml:space="preserve">Osaamisen arvioinnissa ei käytetä ammattiosaamisen näytön lisäksi muuta arviointia. </w:t>
            </w:r>
          </w:p>
          <w:p w:rsidR="00D10A51" w:rsidRPr="00AB4362" w:rsidRDefault="00D10A51" w:rsidP="00D10A51">
            <w:pPr>
              <w:rPr>
                <w:i/>
                <w:color w:val="FF0000"/>
              </w:rPr>
            </w:pPr>
          </w:p>
        </w:tc>
      </w:tr>
      <w:tr w:rsidR="00D10A51" w:rsidRPr="00AB4362" w:rsidTr="00D10A51">
        <w:tc>
          <w:tcPr>
            <w:tcW w:w="2477" w:type="dxa"/>
          </w:tcPr>
          <w:p w:rsidR="00D10A51" w:rsidRPr="00AB4362" w:rsidRDefault="00D10A51" w:rsidP="00D10A51">
            <w:r w:rsidRPr="00AB4362">
              <w:t>Arvioijat</w:t>
            </w:r>
          </w:p>
          <w:p w:rsidR="00D10A51" w:rsidRPr="00AB4362" w:rsidRDefault="00D10A51" w:rsidP="00D10A51"/>
          <w:p w:rsidR="00D10A51" w:rsidRPr="00AB4362" w:rsidRDefault="00D10A51" w:rsidP="00D10A51">
            <w:pPr>
              <w:rPr>
                <w:color w:val="FF0000"/>
              </w:rPr>
            </w:pPr>
          </w:p>
        </w:tc>
        <w:tc>
          <w:tcPr>
            <w:tcW w:w="7151" w:type="dxa"/>
          </w:tcPr>
          <w:p w:rsidR="00D10A51" w:rsidRPr="00AB4362" w:rsidRDefault="00D10A51" w:rsidP="00D10A51">
            <w:r w:rsidRPr="00AB4362">
              <w:t xml:space="preserve">Ammattiosaamisen näytön arviointiin osallistuvat aina opiskelija, työpaikkaohjaaja/työelämänedustaja ja opettaja, riippumatta siitä järjestetäänkö näyttö </w:t>
            </w:r>
            <w:proofErr w:type="spellStart"/>
            <w:r w:rsidRPr="00AB4362">
              <w:t>työssäoppimispaikalla</w:t>
            </w:r>
            <w:proofErr w:type="spellEnd"/>
            <w:r w:rsidRPr="00AB4362">
              <w:t xml:space="preserve"> tai oppilaitoksessa. </w:t>
            </w:r>
          </w:p>
          <w:p w:rsidR="00D10A51" w:rsidRPr="00AB4362" w:rsidRDefault="00D10A51" w:rsidP="00D10A51"/>
          <w:p w:rsidR="00D10A51" w:rsidRPr="00AB4362" w:rsidRDefault="00D10A51" w:rsidP="00D10A51">
            <w:pPr>
              <w:rPr>
                <w:rFonts w:eastAsia="Times New Roman" w:cs="Arial"/>
              </w:rPr>
            </w:pPr>
            <w:r w:rsidRPr="00AB4362">
              <w:t xml:space="preserve">Opiskelija: esittelee </w:t>
            </w:r>
            <w:r w:rsidRPr="00AB4362">
              <w:rPr>
                <w:rFonts w:cs="Arial"/>
              </w:rPr>
              <w:t>valokuvaamansa työt ja työvaihekuvat,</w:t>
            </w:r>
            <w:r w:rsidRPr="00AB4362">
              <w:t xml:space="preserve"> </w:t>
            </w:r>
            <w:proofErr w:type="spellStart"/>
            <w:r w:rsidRPr="00AB4362">
              <w:t>itsearvioi</w:t>
            </w:r>
            <w:proofErr w:type="spellEnd"/>
            <w:r w:rsidRPr="00AB4362">
              <w:t xml:space="preserve"> työskentelyään sekä taitojaan </w:t>
            </w:r>
            <w:r w:rsidRPr="00AB4362">
              <w:rPr>
                <w:rFonts w:eastAsia="Times New Roman" w:cs="Arial"/>
              </w:rPr>
              <w:t xml:space="preserve">ja hänellä on mahdollisuus suullisesti täydentää ammattiosaamisen näyttöään. </w:t>
            </w:r>
          </w:p>
          <w:p w:rsidR="00D10A51" w:rsidRPr="00AB4362" w:rsidRDefault="00D10A51" w:rsidP="00D10A51"/>
          <w:p w:rsidR="00D10A51" w:rsidRPr="00AB4362" w:rsidRDefault="00D10A51" w:rsidP="00D10A51">
            <w:pPr>
              <w:rPr>
                <w:rFonts w:cs="Arial"/>
              </w:rPr>
            </w:pPr>
            <w:r w:rsidRPr="00AB4362">
              <w:t>Työelämänedustaja/työpaikkaohjaaja: kuvaa työskentelyn etenemisen ja mahdollisen ohjaustarpeen työskentelyn aikana.</w:t>
            </w:r>
            <w:r w:rsidRPr="00AB4362">
              <w:rPr>
                <w:rFonts w:cs="Arial"/>
              </w:rPr>
              <w:t xml:space="preserve"> </w:t>
            </w:r>
          </w:p>
          <w:p w:rsidR="00D10A51" w:rsidRPr="00AB4362" w:rsidRDefault="00D10A51" w:rsidP="00D10A51">
            <w:r w:rsidRPr="00AB4362">
              <w:t>Opettaja:</w:t>
            </w:r>
            <w:r w:rsidRPr="00AB4362">
              <w:rPr>
                <w:rFonts w:eastAsia="Times New Roman" w:cs="Arial"/>
              </w:rPr>
              <w:t xml:space="preserve"> kokoaa arvioinnit ammattiosaamisen näyttöjen arviointilomakkeelle </w:t>
            </w:r>
            <w:r w:rsidRPr="00AB4362">
              <w:rPr>
                <w:rFonts w:cs="Arial"/>
              </w:rPr>
              <w:t>vertaamalla saatuja palautteita tutkinnon osan arvioinnin kohteisiin ja kriteereihin.</w:t>
            </w:r>
          </w:p>
          <w:p w:rsidR="00D10A51" w:rsidRPr="00AB4362" w:rsidRDefault="00D10A51" w:rsidP="00D10A51"/>
          <w:p w:rsidR="00D10A51" w:rsidRPr="00AB4362" w:rsidRDefault="00D10A51" w:rsidP="00D10A51">
            <w:pPr>
              <w:rPr>
                <w:rFonts w:eastAsia="Times New Roman" w:cs="Arial"/>
              </w:rPr>
            </w:pPr>
            <w:r w:rsidRPr="00AB4362">
              <w:rPr>
                <w:rFonts w:eastAsia="Times New Roman" w:cs="Arial"/>
              </w:rPr>
              <w:t>Arviointikeskustelun tavoitteena on saada yhteinen näkemys opiskelijan osaamisesta. Ammattiosaamisen näytön arvioinnista päättävät opettaja ja työpaikkaohjaaja/työelämänedustaja yhdessä.</w:t>
            </w:r>
          </w:p>
          <w:p w:rsidR="00D10A51" w:rsidRPr="00AB4362" w:rsidRDefault="00D10A51" w:rsidP="00D10A51">
            <w:pPr>
              <w:rPr>
                <w:rFonts w:cs="Arial"/>
              </w:rPr>
            </w:pPr>
            <w:r w:rsidRPr="00AB4362">
              <w:rPr>
                <w:rFonts w:cs="Arial"/>
              </w:rPr>
              <w:t>Tutkinnon osan arvosana määräytyy osaamisen arvioinnin mukaan ja sen arvioivat opettajat.</w:t>
            </w:r>
          </w:p>
          <w:p w:rsidR="00D10A51" w:rsidRPr="00AB4362" w:rsidRDefault="00D10A51" w:rsidP="00D10A51">
            <w:pPr>
              <w:rPr>
                <w:rFonts w:cs="Arial"/>
              </w:rPr>
            </w:pPr>
          </w:p>
          <w:p w:rsidR="00D10A51" w:rsidRPr="00AB4362" w:rsidRDefault="00D10A51" w:rsidP="00D10A51">
            <w:pPr>
              <w:rPr>
                <w:rFonts w:cs="Arial"/>
              </w:rPr>
            </w:pPr>
            <w:r w:rsidRPr="00AB4362">
              <w:rPr>
                <w:rFonts w:cs="Arial"/>
              </w:rPr>
              <w:t xml:space="preserve">Näytön dokumentointi: näyttösuunnitelma, valokuvat, </w:t>
            </w:r>
            <w:proofErr w:type="spellStart"/>
            <w:r w:rsidRPr="00AB4362">
              <w:rPr>
                <w:rFonts w:cs="Arial"/>
              </w:rPr>
              <w:t>itsearviointi</w:t>
            </w:r>
            <w:proofErr w:type="spellEnd"/>
            <w:r w:rsidRPr="00AB4362">
              <w:rPr>
                <w:rFonts w:cs="Arial"/>
              </w:rPr>
              <w:t>, työpaikkaohjaajan/työelämänedustajan arviointi, näytönarviointi ja tarvittaessa muu lisäselvitys.</w:t>
            </w:r>
          </w:p>
          <w:p w:rsidR="00D10A51" w:rsidRPr="00AB4362" w:rsidRDefault="00D10A51" w:rsidP="00D10A51"/>
        </w:tc>
      </w:tr>
    </w:tbl>
    <w:p w:rsidR="00D10A51" w:rsidRPr="00AB4362" w:rsidRDefault="00D10A51" w:rsidP="00D10A51"/>
    <w:p w:rsidR="00D10A51" w:rsidRDefault="00D10A51" w:rsidP="00D10A51">
      <w:r>
        <w:br w:type="page"/>
      </w:r>
    </w:p>
    <w:p w:rsidR="00D10A51" w:rsidRPr="00AB4362" w:rsidRDefault="00D10A51" w:rsidP="00D10A51"/>
    <w:p w:rsidR="00D10A51" w:rsidRPr="00AB4362" w:rsidRDefault="00D10A51" w:rsidP="00D10A51">
      <w:pPr>
        <w:pStyle w:val="Luettelokappale"/>
        <w:rPr>
          <w:b/>
        </w:rPr>
      </w:pPr>
    </w:p>
    <w:tbl>
      <w:tblPr>
        <w:tblStyle w:val="TaulukkoRuudukko"/>
        <w:tblW w:w="0" w:type="auto"/>
        <w:tblLook w:val="04A0" w:firstRow="1" w:lastRow="0" w:firstColumn="1" w:lastColumn="0" w:noHBand="0" w:noVBand="1"/>
      </w:tblPr>
      <w:tblGrid>
        <w:gridCol w:w="2477"/>
        <w:gridCol w:w="7151"/>
      </w:tblGrid>
      <w:tr w:rsidR="00D10A51" w:rsidRPr="00AB4362" w:rsidTr="00D10A51">
        <w:tc>
          <w:tcPr>
            <w:tcW w:w="2477" w:type="dxa"/>
            <w:shd w:val="clear" w:color="auto" w:fill="FFFFFF" w:themeFill="background1"/>
          </w:tcPr>
          <w:p w:rsidR="00D10A51" w:rsidRPr="00AB4362" w:rsidRDefault="00D10A51" w:rsidP="00D10A51">
            <w:r w:rsidRPr="00AB4362">
              <w:rPr>
                <w:rFonts w:eastAsia="Times New Roman" w:cs="Times New Roman"/>
              </w:rPr>
              <w:t>Tutkinnon osa</w:t>
            </w:r>
          </w:p>
        </w:tc>
        <w:tc>
          <w:tcPr>
            <w:tcW w:w="7151" w:type="dxa"/>
            <w:shd w:val="clear" w:color="auto" w:fill="FFFFFF" w:themeFill="background1"/>
          </w:tcPr>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TIETOKONE- JA TIETOLIIKENNEASENNUKSET (OPS luku 4.1.3)</w:t>
            </w:r>
          </w:p>
          <w:p w:rsidR="00D10A51" w:rsidRPr="00AB4362" w:rsidRDefault="00D10A51" w:rsidP="00D10A51"/>
        </w:tc>
      </w:tr>
      <w:tr w:rsidR="00D10A51" w:rsidRPr="00AB4362" w:rsidTr="00D10A51">
        <w:tc>
          <w:tcPr>
            <w:tcW w:w="2477" w:type="dxa"/>
          </w:tcPr>
          <w:p w:rsidR="00D10A51" w:rsidRPr="00AB4362" w:rsidRDefault="00D10A51" w:rsidP="00D10A51">
            <w:r w:rsidRPr="00AB4362">
              <w:t>Näytön kuvaus</w:t>
            </w:r>
          </w:p>
        </w:tc>
        <w:tc>
          <w:tcPr>
            <w:tcW w:w="7151" w:type="dxa"/>
          </w:tcPr>
          <w:p w:rsidR="00D10A51" w:rsidRPr="00AB4362" w:rsidRDefault="00D10A51" w:rsidP="00D10A51">
            <w:pPr>
              <w:rPr>
                <w:rFonts w:cs="Arial"/>
              </w:rPr>
            </w:pPr>
            <w:r w:rsidRPr="00AB4362">
              <w:rPr>
                <w:rFonts w:cs="Arial"/>
              </w:rPr>
              <w:t>Opiskelija osoittaa osaamisensa ammattiosaamisen näytössä toimimalla tieto- ja tietoliikennealan yrityksissä erilaisissa työkokonaisuuksissa ja tehtävissä sekä ryhmässä että yksin. Työtä tehdään siinä laajuudessa, että osoitettava osaaminen vastaa kattavasti tutkinnon perusteissa määrättyjä ammattitaitovaatimuksia, arvioinnin kohteita ja kriteereitä.</w:t>
            </w:r>
          </w:p>
          <w:p w:rsidR="00D10A51" w:rsidRPr="00AB4362" w:rsidRDefault="00D10A51" w:rsidP="00D10A51">
            <w:pPr>
              <w:pStyle w:val="Yltunniste"/>
              <w:rPr>
                <w:rFonts w:eastAsia="Times New Roman" w:cs="Times New Roman"/>
                <w:iCs/>
              </w:rPr>
            </w:pPr>
          </w:p>
          <w:p w:rsidR="00D10A51" w:rsidRPr="00AB4362" w:rsidRDefault="00D10A51" w:rsidP="00D10A51">
            <w:pPr>
              <w:pStyle w:val="Yltunniste"/>
              <w:rPr>
                <w:rFonts w:cs="Arial"/>
              </w:rPr>
            </w:pPr>
            <w:r w:rsidRPr="00AB4362">
              <w:rPr>
                <w:rFonts w:cs="Arial"/>
              </w:rPr>
              <w:t xml:space="preserve">Ammattiosaamisen näyttö toteutetaan yhdellä näytöllä </w:t>
            </w:r>
            <w:proofErr w:type="spellStart"/>
            <w:r w:rsidRPr="00AB4362">
              <w:rPr>
                <w:rFonts w:cs="Arial"/>
              </w:rPr>
              <w:t>työssoppimisjakson</w:t>
            </w:r>
            <w:proofErr w:type="spellEnd"/>
            <w:r w:rsidRPr="00AB4362">
              <w:rPr>
                <w:rFonts w:cs="Arial"/>
              </w:rPr>
              <w:t xml:space="preserve"> aikana, jolloin näyttö sisältää työpaikalle ominaisia työtehtäviä liittyen tietokonelaite ja </w:t>
            </w:r>
            <w:proofErr w:type="gramStart"/>
            <w:r w:rsidRPr="00AB4362">
              <w:rPr>
                <w:rFonts w:cs="Arial"/>
              </w:rPr>
              <w:t>–järjestelmätöihin</w:t>
            </w:r>
            <w:proofErr w:type="gramEnd"/>
            <w:r w:rsidRPr="00AB4362">
              <w:rPr>
                <w:rFonts w:cs="Arial"/>
              </w:rPr>
              <w:t>,  sulautettuihin järjestelmiin tai tietoliikennetekniikkaan.</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Vaihtoehtoisesti suoritetaan kaksi osanäyttöä, joista toinen</w:t>
            </w:r>
            <w:r>
              <w:rPr>
                <w:rFonts w:cs="Arial"/>
              </w:rPr>
              <w:t xml:space="preserve"> on</w:t>
            </w:r>
            <w:r w:rsidRPr="00AB4362">
              <w:rPr>
                <w:rFonts w:cs="Arial"/>
              </w:rPr>
              <w:t xml:space="preserve"> oppilaitoksessa tietokonetekniikkaan tai sulautettu</w:t>
            </w:r>
            <w:r>
              <w:rPr>
                <w:rFonts w:cs="Arial"/>
              </w:rPr>
              <w:t>ihin</w:t>
            </w:r>
            <w:r w:rsidRPr="00AB4362">
              <w:rPr>
                <w:rFonts w:cs="Arial"/>
              </w:rPr>
              <w:t xml:space="preserve"> järjestelmiin tai tietoliikennetekniikkaan liittyvä ja toinen </w:t>
            </w:r>
            <w:proofErr w:type="spellStart"/>
            <w:r w:rsidRPr="00AB4362">
              <w:rPr>
                <w:rFonts w:cs="Arial"/>
              </w:rPr>
              <w:t>työssäoppimisjakson</w:t>
            </w:r>
            <w:proofErr w:type="spellEnd"/>
            <w:r w:rsidRPr="00AB4362">
              <w:rPr>
                <w:rFonts w:cs="Arial"/>
              </w:rPr>
              <w:t xml:space="preserve"> aikana yrityksessä.</w:t>
            </w:r>
          </w:p>
          <w:p w:rsidR="00D10A51" w:rsidRPr="00AB4362" w:rsidRDefault="00D10A51" w:rsidP="00D10A51">
            <w:pPr>
              <w:rPr>
                <w:rFonts w:cs="Arial"/>
              </w:rPr>
            </w:pPr>
          </w:p>
          <w:p w:rsidR="00D10A51" w:rsidRPr="00AB4362" w:rsidRDefault="00D10A51" w:rsidP="00D10A51">
            <w:pPr>
              <w:rPr>
                <w:rFonts w:cs="Arial"/>
              </w:rPr>
            </w:pPr>
            <w:r w:rsidRPr="00AB4362">
              <w:rPr>
                <w:rFonts w:cs="Arial"/>
              </w:rPr>
              <w:t>Opiskelija valokuvaa työtä ja työskentelyä vaiheittain arviointia varten.</w:t>
            </w:r>
          </w:p>
          <w:p w:rsidR="00D10A51" w:rsidRPr="00AB4362" w:rsidRDefault="00D10A51" w:rsidP="00D10A51">
            <w:pPr>
              <w:rPr>
                <w:i/>
                <w:strike/>
                <w:color w:val="FF0000"/>
              </w:rPr>
            </w:pPr>
          </w:p>
        </w:tc>
      </w:tr>
      <w:tr w:rsidR="00D10A51" w:rsidRPr="00AB4362" w:rsidTr="00D10A51">
        <w:tc>
          <w:tcPr>
            <w:tcW w:w="2477" w:type="dxa"/>
          </w:tcPr>
          <w:p w:rsidR="00D10A51" w:rsidRPr="00AB4362" w:rsidRDefault="00D10A51" w:rsidP="00D10A51">
            <w:r w:rsidRPr="00AB4362">
              <w:t>Näyttöympäristö</w:t>
            </w:r>
          </w:p>
        </w:tc>
        <w:tc>
          <w:tcPr>
            <w:tcW w:w="7151" w:type="dxa"/>
          </w:tcPr>
          <w:p w:rsidR="00D10A51" w:rsidRPr="00AB4362" w:rsidRDefault="00D10A51" w:rsidP="00D10A51">
            <w:pPr>
              <w:pStyle w:val="Vaintekstin"/>
              <w:rPr>
                <w:rFonts w:asciiTheme="minorHAnsi" w:hAnsiTheme="minorHAnsi"/>
                <w:szCs w:val="22"/>
              </w:rPr>
            </w:pPr>
            <w:r w:rsidRPr="00AB4362">
              <w:rPr>
                <w:rFonts w:asciiTheme="minorHAnsi" w:hAnsiTheme="minorHAnsi"/>
                <w:szCs w:val="22"/>
              </w:rPr>
              <w:t>Näyttö suoritetaan alan työpaikalla. Osanäyttöä tehdään tarvittaessa oppilaitoksen tiloissa.</w:t>
            </w:r>
          </w:p>
          <w:p w:rsidR="00D10A51" w:rsidRPr="00AB4362" w:rsidRDefault="00D10A51" w:rsidP="00D10A51">
            <w:pPr>
              <w:pStyle w:val="Vaintekstin"/>
              <w:rPr>
                <w:rFonts w:asciiTheme="minorHAnsi" w:hAnsiTheme="minorHAnsi"/>
                <w:i/>
                <w:color w:val="FF0000"/>
                <w:szCs w:val="22"/>
              </w:rPr>
            </w:pPr>
          </w:p>
        </w:tc>
      </w:tr>
      <w:tr w:rsidR="00D10A51" w:rsidRPr="00AB4362" w:rsidTr="00D10A51">
        <w:tc>
          <w:tcPr>
            <w:tcW w:w="2477" w:type="dxa"/>
          </w:tcPr>
          <w:p w:rsidR="00D10A51" w:rsidRPr="00AB4362" w:rsidRDefault="00D10A51" w:rsidP="00D10A51">
            <w:r w:rsidRPr="00AB4362">
              <w:t>Muu arviointi</w:t>
            </w:r>
          </w:p>
        </w:tc>
        <w:tc>
          <w:tcPr>
            <w:tcW w:w="7151" w:type="dxa"/>
          </w:tcPr>
          <w:p w:rsidR="00D10A51" w:rsidRPr="00AB4362" w:rsidRDefault="00D10A51" w:rsidP="00D10A51">
            <w:pPr>
              <w:rPr>
                <w:rFonts w:eastAsia="Times New Roman" w:cs="Times New Roman"/>
                <w:iCs/>
              </w:rPr>
            </w:pPr>
            <w:r w:rsidRPr="00AB4362">
              <w:rPr>
                <w:rFonts w:eastAsia="Times New Roman" w:cs="Times New Roman"/>
                <w:iCs/>
              </w:rPr>
              <w:t xml:space="preserve">Osaamisen arvioinnissa ei käytetä ammattiosaamisen näytön lisäksi muuta arviointia. </w:t>
            </w:r>
          </w:p>
          <w:p w:rsidR="00D10A51" w:rsidRPr="00AB4362" w:rsidRDefault="00D10A51" w:rsidP="00D10A51">
            <w:pPr>
              <w:rPr>
                <w:i/>
                <w:color w:val="FF0000"/>
              </w:rPr>
            </w:pPr>
          </w:p>
        </w:tc>
      </w:tr>
      <w:tr w:rsidR="00D10A51" w:rsidRPr="00AB4362" w:rsidTr="00D10A51">
        <w:tc>
          <w:tcPr>
            <w:tcW w:w="2477" w:type="dxa"/>
          </w:tcPr>
          <w:p w:rsidR="00D10A51" w:rsidRPr="00AB4362" w:rsidRDefault="00D10A51" w:rsidP="00D10A51">
            <w:r w:rsidRPr="00AB4362">
              <w:t>Arvioijat</w:t>
            </w:r>
          </w:p>
          <w:p w:rsidR="00D10A51" w:rsidRPr="00AB4362" w:rsidRDefault="00D10A51" w:rsidP="00D10A51"/>
          <w:p w:rsidR="00D10A51" w:rsidRPr="00AB4362" w:rsidRDefault="00D10A51" w:rsidP="00D10A51">
            <w:pPr>
              <w:rPr>
                <w:color w:val="FF0000"/>
              </w:rPr>
            </w:pPr>
          </w:p>
        </w:tc>
        <w:tc>
          <w:tcPr>
            <w:tcW w:w="7151" w:type="dxa"/>
          </w:tcPr>
          <w:p w:rsidR="00D10A51" w:rsidRPr="00AB4362" w:rsidRDefault="00D10A51" w:rsidP="00D10A51">
            <w:r w:rsidRPr="00AB4362">
              <w:t xml:space="preserve">Ammattiosaamisen näytön arviointiin osallistuvat aina opiskelija, työpaikkaohjaaja/työelämänedustaja ja opettaja, riippumatta siitä järjestetäänkö näyttö </w:t>
            </w:r>
            <w:proofErr w:type="spellStart"/>
            <w:r w:rsidRPr="00AB4362">
              <w:t>työssäoppimispaikalla</w:t>
            </w:r>
            <w:proofErr w:type="spellEnd"/>
            <w:r w:rsidRPr="00AB4362">
              <w:t xml:space="preserve"> tai oppilaitoksessa. </w:t>
            </w:r>
          </w:p>
          <w:p w:rsidR="00D10A51" w:rsidRPr="00AB4362" w:rsidRDefault="00D10A51" w:rsidP="00D10A51"/>
          <w:p w:rsidR="00D10A51" w:rsidRPr="00AB4362" w:rsidRDefault="00D10A51" w:rsidP="00D10A51">
            <w:pPr>
              <w:rPr>
                <w:rFonts w:eastAsia="Times New Roman" w:cs="Arial"/>
              </w:rPr>
            </w:pPr>
            <w:r w:rsidRPr="00AB4362">
              <w:t xml:space="preserve">Opiskelija: esittelee </w:t>
            </w:r>
            <w:r w:rsidRPr="00AB4362">
              <w:rPr>
                <w:rFonts w:cs="Arial"/>
              </w:rPr>
              <w:t>valokuvaamansa työt ja työvaihekuvat,</w:t>
            </w:r>
            <w:r w:rsidRPr="00AB4362">
              <w:t xml:space="preserve"> </w:t>
            </w:r>
            <w:proofErr w:type="spellStart"/>
            <w:r w:rsidRPr="00AB4362">
              <w:t>itsearvioi</w:t>
            </w:r>
            <w:proofErr w:type="spellEnd"/>
            <w:r w:rsidRPr="00AB4362">
              <w:t xml:space="preserve"> työskentelyään sekä taitojaan </w:t>
            </w:r>
            <w:r w:rsidRPr="00AB4362">
              <w:rPr>
                <w:rFonts w:eastAsia="Times New Roman" w:cs="Arial"/>
              </w:rPr>
              <w:t xml:space="preserve">ja hänellä on mahdollisuus suullisesti täydentää ammattiosaamisen näyttöään. </w:t>
            </w:r>
          </w:p>
          <w:p w:rsidR="00D10A51" w:rsidRPr="00AB4362" w:rsidRDefault="00D10A51" w:rsidP="00D10A51"/>
          <w:p w:rsidR="00D10A51" w:rsidRPr="00AB4362" w:rsidRDefault="00D10A51" w:rsidP="00D10A51">
            <w:pPr>
              <w:rPr>
                <w:rFonts w:cs="Arial"/>
              </w:rPr>
            </w:pPr>
            <w:r w:rsidRPr="00AB4362">
              <w:t>Työelämänedustaja/työpaikkaohjaaja: kuvaa työskentelyn etenemisen ja mahdollisen ohjaustarpeen työskentelyn aikana.</w:t>
            </w:r>
            <w:r w:rsidRPr="00AB4362">
              <w:rPr>
                <w:rFonts w:cs="Arial"/>
              </w:rPr>
              <w:t xml:space="preserve"> </w:t>
            </w:r>
          </w:p>
          <w:p w:rsidR="00D10A51" w:rsidRPr="00AB4362" w:rsidRDefault="00D10A51" w:rsidP="00D10A51">
            <w:r w:rsidRPr="00AB4362">
              <w:t>Opettaja:</w:t>
            </w:r>
            <w:r w:rsidRPr="00AB4362">
              <w:rPr>
                <w:rFonts w:eastAsia="Times New Roman" w:cs="Arial"/>
              </w:rPr>
              <w:t xml:space="preserve"> kokoaa arvioinnit ammattiosaamisen näyttöjen arviointilomakkeelle </w:t>
            </w:r>
            <w:r w:rsidRPr="00AB4362">
              <w:rPr>
                <w:rFonts w:cs="Arial"/>
              </w:rPr>
              <w:t>vertaamalla saatuja palautteita tutkinnon osan arvioinnin kohteisiin ja kriteereihin.</w:t>
            </w:r>
          </w:p>
          <w:p w:rsidR="00D10A51" w:rsidRPr="00AB4362" w:rsidRDefault="00D10A51" w:rsidP="00D10A51"/>
          <w:p w:rsidR="00D10A51" w:rsidRPr="00AB4362" w:rsidRDefault="00D10A51" w:rsidP="00D10A51">
            <w:pPr>
              <w:rPr>
                <w:rFonts w:eastAsia="Times New Roman" w:cs="Arial"/>
              </w:rPr>
            </w:pPr>
            <w:r w:rsidRPr="00AB4362">
              <w:rPr>
                <w:rFonts w:eastAsia="Times New Roman" w:cs="Arial"/>
              </w:rPr>
              <w:t>Arviointikeskustelun tavoitteena on saada yhteinen näkemys opiskelijan osaamisesta. Ammattiosaamisen näytön arvioinnista päättävät opettaja ja työpaikkaohjaaja/työelämänedustaja yhdessä.</w:t>
            </w:r>
          </w:p>
          <w:p w:rsidR="00D10A51" w:rsidRPr="00AB4362" w:rsidRDefault="00D10A51" w:rsidP="00D10A51">
            <w:pPr>
              <w:rPr>
                <w:rFonts w:cs="Arial"/>
              </w:rPr>
            </w:pPr>
            <w:r w:rsidRPr="00AB4362">
              <w:rPr>
                <w:rFonts w:cs="Arial"/>
              </w:rPr>
              <w:t>Tutkinnon osan arvosana määräytyy osaamisen arvioinnin mukaan ja sen arvioivat opettajat.</w:t>
            </w:r>
          </w:p>
          <w:p w:rsidR="00D10A51" w:rsidRPr="00AB4362" w:rsidRDefault="00D10A51" w:rsidP="00D10A51">
            <w:pPr>
              <w:rPr>
                <w:rFonts w:cs="Arial"/>
              </w:rPr>
            </w:pPr>
          </w:p>
          <w:p w:rsidR="00D10A51" w:rsidRPr="00AB4362" w:rsidRDefault="00D10A51" w:rsidP="00D10A51">
            <w:pPr>
              <w:rPr>
                <w:rFonts w:cs="Arial"/>
              </w:rPr>
            </w:pPr>
            <w:r w:rsidRPr="00AB4362">
              <w:rPr>
                <w:rFonts w:cs="Arial"/>
              </w:rPr>
              <w:t xml:space="preserve">Näytön dokumentointi: näyttösuunnitelma, valokuvat, </w:t>
            </w:r>
            <w:proofErr w:type="spellStart"/>
            <w:r w:rsidRPr="00AB4362">
              <w:rPr>
                <w:rFonts w:cs="Arial"/>
              </w:rPr>
              <w:t>itsearviointi</w:t>
            </w:r>
            <w:proofErr w:type="spellEnd"/>
            <w:r w:rsidRPr="00AB4362">
              <w:rPr>
                <w:rFonts w:cs="Arial"/>
              </w:rPr>
              <w:t>, työpaikkaohjaajan/työelämänedustajan arviointi, näytönarviointi ja tarvittaessa muu lisäselvitys.</w:t>
            </w:r>
          </w:p>
          <w:p w:rsidR="00D10A51" w:rsidRPr="00AB4362" w:rsidRDefault="00D10A51" w:rsidP="00D10A51"/>
        </w:tc>
      </w:tr>
    </w:tbl>
    <w:p w:rsidR="00D10A51" w:rsidRDefault="00D10A51" w:rsidP="00D10A51"/>
    <w:p w:rsidR="00D10A51" w:rsidRDefault="00D10A51" w:rsidP="00D10A51">
      <w:pPr>
        <w:pStyle w:val="Otsikko3"/>
        <w:numPr>
          <w:ilvl w:val="2"/>
          <w:numId w:val="44"/>
        </w:numPr>
        <w:rPr>
          <w:rFonts w:asciiTheme="minorHAnsi" w:hAnsiTheme="minorHAnsi"/>
          <w:i w:val="0"/>
        </w:rPr>
      </w:pPr>
      <w:bookmarkStart w:id="136" w:name="_Toc294022926"/>
      <w:r>
        <w:rPr>
          <w:rFonts w:asciiTheme="minorHAnsi" w:hAnsiTheme="minorHAnsi"/>
          <w:i w:val="0"/>
        </w:rPr>
        <w:lastRenderedPageBreak/>
        <w:t>Valinnaisten</w:t>
      </w:r>
      <w:r w:rsidRPr="00AB4362">
        <w:rPr>
          <w:rFonts w:asciiTheme="minorHAnsi" w:hAnsiTheme="minorHAnsi"/>
          <w:i w:val="0"/>
        </w:rPr>
        <w:t xml:space="preserve"> ammatillisten tutkinnon osien näyttösuunnitelmat</w:t>
      </w:r>
      <w:bookmarkEnd w:id="136"/>
      <w:r w:rsidRPr="00F47859">
        <w:rPr>
          <w:rFonts w:asciiTheme="minorHAnsi" w:hAnsiTheme="minorHAnsi"/>
          <w:i w:val="0"/>
        </w:rPr>
        <w:t xml:space="preserve"> </w:t>
      </w:r>
    </w:p>
    <w:p w:rsidR="00D10A51" w:rsidRDefault="00D10A51" w:rsidP="00D10A51">
      <w:pPr>
        <w:pStyle w:val="Luettelokappale"/>
        <w:spacing w:after="200" w:line="276" w:lineRule="auto"/>
        <w:rPr>
          <w:rFonts w:asciiTheme="majorHAnsi" w:hAnsiTheme="majorHAnsi"/>
          <w:b/>
        </w:rPr>
      </w:pPr>
    </w:p>
    <w:p w:rsidR="00D10A51" w:rsidRPr="0067008E" w:rsidRDefault="00D10A51" w:rsidP="00D10A51">
      <w:pPr>
        <w:pStyle w:val="Luettelokappale"/>
        <w:rPr>
          <w:rFonts w:asciiTheme="majorHAnsi" w:hAnsiTheme="majorHAnsi"/>
          <w:b/>
        </w:rPr>
      </w:pPr>
    </w:p>
    <w:tbl>
      <w:tblPr>
        <w:tblStyle w:val="TaulukkoRuudukko"/>
        <w:tblW w:w="0" w:type="auto"/>
        <w:tblLook w:val="04A0" w:firstRow="1" w:lastRow="0" w:firstColumn="1" w:lastColumn="0" w:noHBand="0" w:noVBand="1"/>
      </w:tblPr>
      <w:tblGrid>
        <w:gridCol w:w="2477"/>
        <w:gridCol w:w="7151"/>
      </w:tblGrid>
      <w:tr w:rsidR="00D10A51" w:rsidRPr="00AB4362" w:rsidTr="00D10A51">
        <w:tc>
          <w:tcPr>
            <w:tcW w:w="2477" w:type="dxa"/>
            <w:shd w:val="clear" w:color="auto" w:fill="FFFFFF" w:themeFill="background1"/>
          </w:tcPr>
          <w:p w:rsidR="00D10A51" w:rsidRPr="00AB4362" w:rsidRDefault="00D10A51" w:rsidP="00D10A51">
            <w:r w:rsidRPr="00AB4362">
              <w:rPr>
                <w:rFonts w:eastAsia="Times New Roman" w:cs="Times New Roman"/>
              </w:rPr>
              <w:t>Tutkinnon osa</w:t>
            </w:r>
          </w:p>
        </w:tc>
        <w:tc>
          <w:tcPr>
            <w:tcW w:w="7151" w:type="dxa"/>
            <w:shd w:val="clear" w:color="auto" w:fill="FFFFFF" w:themeFill="background1"/>
          </w:tcPr>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ELEKTRONIIKKATUOTANTO (OPS luku 4.2.1)</w:t>
            </w:r>
          </w:p>
          <w:p w:rsidR="00D10A51" w:rsidRPr="00AB4362" w:rsidRDefault="00D10A51" w:rsidP="00D10A51"/>
        </w:tc>
      </w:tr>
      <w:tr w:rsidR="00D10A51" w:rsidRPr="00AB4362" w:rsidTr="00D10A51">
        <w:tc>
          <w:tcPr>
            <w:tcW w:w="2477" w:type="dxa"/>
          </w:tcPr>
          <w:p w:rsidR="00D10A51" w:rsidRPr="00AB4362" w:rsidRDefault="00D10A51" w:rsidP="00D10A51">
            <w:r w:rsidRPr="00AB4362">
              <w:t>Näytön kuvaus</w:t>
            </w:r>
          </w:p>
        </w:tc>
        <w:tc>
          <w:tcPr>
            <w:tcW w:w="7151" w:type="dxa"/>
          </w:tcPr>
          <w:p w:rsidR="00D10A51" w:rsidRPr="00AB4362" w:rsidRDefault="00D10A51" w:rsidP="00D10A51">
            <w:pPr>
              <w:rPr>
                <w:rFonts w:cs="Arial"/>
              </w:rPr>
            </w:pPr>
            <w:r w:rsidRPr="00AB4362">
              <w:rPr>
                <w:rFonts w:cs="Arial"/>
              </w:rPr>
              <w:t>Opiskelija osoittaa osaamisensa ammattiosaamisen näytössä toimimalla elektroniikkatuotannossa erilaisissa työkokonaisuuksissa ja tehtävissä sekä ryhmässä että yksin. Työtä tehdään siinä laajuudessa, että osoitettava osaaminen vastaa kattavasti tutkinnon perusteissa määrättyjä ammattitaitovaatimuksia, arvioinnin kohteita ja kriteereitä.</w:t>
            </w:r>
          </w:p>
          <w:p w:rsidR="00D10A51" w:rsidRPr="00AB4362" w:rsidRDefault="00D10A51" w:rsidP="00D10A51">
            <w:pPr>
              <w:pStyle w:val="Yltunniste"/>
              <w:rPr>
                <w:rFonts w:eastAsia="Times New Roman" w:cs="Times New Roman"/>
                <w:iCs/>
              </w:rPr>
            </w:pPr>
          </w:p>
          <w:p w:rsidR="00D10A51" w:rsidRPr="00AB4362" w:rsidRDefault="00D10A51" w:rsidP="00D10A51">
            <w:pPr>
              <w:pStyle w:val="Yltunniste"/>
              <w:rPr>
                <w:rFonts w:cs="Arial"/>
              </w:rPr>
            </w:pPr>
            <w:r w:rsidRPr="00AB4362">
              <w:rPr>
                <w:rFonts w:cs="Arial"/>
              </w:rPr>
              <w:t xml:space="preserve">Ammattiosaamisen näyttö toteutetaan yhdellä näytöllä </w:t>
            </w:r>
            <w:proofErr w:type="spellStart"/>
            <w:r w:rsidRPr="00AB4362">
              <w:rPr>
                <w:rFonts w:cs="Arial"/>
              </w:rPr>
              <w:t>työssoppimisjakson</w:t>
            </w:r>
            <w:proofErr w:type="spellEnd"/>
            <w:r w:rsidRPr="00AB4362">
              <w:rPr>
                <w:rFonts w:cs="Arial"/>
              </w:rPr>
              <w:t xml:space="preserve"> aikana, jolloin näyttö sisältää työpaikalle ominaisia työtehtäviä liittyen elektroniikkatuotannossa olevien koneiden käyttämiseen sekä tuotantomateriaalien käsittelyyn.</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Tarvittaessa näyttöä laajennetaan oppilaitoksessa, mikäli työpaikalla ei voida osoittaa kaikkia ammattitaitovaatimuksia.</w:t>
            </w:r>
          </w:p>
          <w:p w:rsidR="00D10A51" w:rsidRPr="00AB4362" w:rsidRDefault="00D10A51" w:rsidP="00D10A51">
            <w:pPr>
              <w:rPr>
                <w:rFonts w:cs="Arial"/>
              </w:rPr>
            </w:pPr>
          </w:p>
          <w:p w:rsidR="00D10A51" w:rsidRPr="00AB4362" w:rsidRDefault="00D10A51" w:rsidP="00D10A51">
            <w:pPr>
              <w:rPr>
                <w:rFonts w:cs="Arial"/>
              </w:rPr>
            </w:pPr>
            <w:r w:rsidRPr="00AB4362">
              <w:rPr>
                <w:rFonts w:cs="Arial"/>
              </w:rPr>
              <w:t>Opiskelija valokuvaa työtä ja työskentelyä vaiheittain arviointia varten.</w:t>
            </w:r>
          </w:p>
          <w:p w:rsidR="00D10A51" w:rsidRPr="00AB4362" w:rsidRDefault="00D10A51" w:rsidP="00D10A51">
            <w:pPr>
              <w:rPr>
                <w:i/>
                <w:strike/>
                <w:color w:val="FF0000"/>
              </w:rPr>
            </w:pPr>
          </w:p>
        </w:tc>
      </w:tr>
      <w:tr w:rsidR="00D10A51" w:rsidRPr="00AB4362" w:rsidTr="00D10A51">
        <w:tc>
          <w:tcPr>
            <w:tcW w:w="2477" w:type="dxa"/>
          </w:tcPr>
          <w:p w:rsidR="00D10A51" w:rsidRPr="00AB4362" w:rsidRDefault="00D10A51" w:rsidP="00D10A51">
            <w:r w:rsidRPr="00AB4362">
              <w:t>Näyttöympäristö</w:t>
            </w:r>
          </w:p>
        </w:tc>
        <w:tc>
          <w:tcPr>
            <w:tcW w:w="7151" w:type="dxa"/>
          </w:tcPr>
          <w:p w:rsidR="00D10A51" w:rsidRPr="00AB4362" w:rsidRDefault="00D10A51" w:rsidP="00D10A51">
            <w:pPr>
              <w:pStyle w:val="Vaintekstin"/>
              <w:rPr>
                <w:rFonts w:asciiTheme="minorHAnsi" w:hAnsiTheme="minorHAnsi"/>
                <w:szCs w:val="22"/>
              </w:rPr>
            </w:pPr>
            <w:r w:rsidRPr="00AB4362">
              <w:rPr>
                <w:rFonts w:asciiTheme="minorHAnsi" w:hAnsiTheme="minorHAnsi"/>
                <w:szCs w:val="22"/>
              </w:rPr>
              <w:t>Näyttö suoritetaan elektroniikkatuotannossa. Näyttöä voidaan tarvittaessa laajentaa oppilaitoksen tiloissa.</w:t>
            </w:r>
          </w:p>
          <w:p w:rsidR="00D10A51" w:rsidRPr="00AB4362" w:rsidRDefault="00D10A51" w:rsidP="00D10A51">
            <w:pPr>
              <w:pStyle w:val="Vaintekstin"/>
              <w:rPr>
                <w:rFonts w:asciiTheme="minorHAnsi" w:hAnsiTheme="minorHAnsi"/>
                <w:i/>
                <w:color w:val="FF0000"/>
                <w:szCs w:val="22"/>
              </w:rPr>
            </w:pPr>
          </w:p>
        </w:tc>
      </w:tr>
      <w:tr w:rsidR="00D10A51" w:rsidRPr="00AB4362" w:rsidTr="00D10A51">
        <w:tc>
          <w:tcPr>
            <w:tcW w:w="2477" w:type="dxa"/>
          </w:tcPr>
          <w:p w:rsidR="00D10A51" w:rsidRPr="00AB4362" w:rsidRDefault="00D10A51" w:rsidP="00D10A51">
            <w:r w:rsidRPr="00AB4362">
              <w:t>Muu arviointi</w:t>
            </w:r>
          </w:p>
        </w:tc>
        <w:tc>
          <w:tcPr>
            <w:tcW w:w="7151" w:type="dxa"/>
          </w:tcPr>
          <w:p w:rsidR="00D10A51" w:rsidRPr="00AB4362" w:rsidRDefault="00D10A51" w:rsidP="00D10A51">
            <w:pPr>
              <w:rPr>
                <w:rFonts w:eastAsia="Times New Roman" w:cs="Times New Roman"/>
                <w:iCs/>
              </w:rPr>
            </w:pPr>
            <w:r w:rsidRPr="00AB4362">
              <w:rPr>
                <w:rFonts w:eastAsia="Times New Roman" w:cs="Times New Roman"/>
                <w:iCs/>
              </w:rPr>
              <w:t xml:space="preserve">Osaamisen arvioinnissa ei käytetä ammattiosaamisen näytön lisäksi muuta arviointia. </w:t>
            </w:r>
          </w:p>
          <w:p w:rsidR="00D10A51" w:rsidRPr="00AB4362" w:rsidRDefault="00D10A51" w:rsidP="00D10A51">
            <w:pPr>
              <w:rPr>
                <w:i/>
                <w:color w:val="FF0000"/>
              </w:rPr>
            </w:pPr>
          </w:p>
        </w:tc>
      </w:tr>
      <w:tr w:rsidR="00D10A51" w:rsidRPr="00AB4362" w:rsidTr="00D10A51">
        <w:tc>
          <w:tcPr>
            <w:tcW w:w="2477" w:type="dxa"/>
          </w:tcPr>
          <w:p w:rsidR="00D10A51" w:rsidRPr="00AB4362" w:rsidRDefault="00D10A51" w:rsidP="00D10A51">
            <w:r w:rsidRPr="00AB4362">
              <w:t>Arvioijat</w:t>
            </w:r>
          </w:p>
          <w:p w:rsidR="00D10A51" w:rsidRPr="00AB4362" w:rsidRDefault="00D10A51" w:rsidP="00D10A51"/>
          <w:p w:rsidR="00D10A51" w:rsidRPr="00AB4362" w:rsidRDefault="00D10A51" w:rsidP="00D10A51">
            <w:pPr>
              <w:rPr>
                <w:color w:val="FF0000"/>
              </w:rPr>
            </w:pPr>
          </w:p>
        </w:tc>
        <w:tc>
          <w:tcPr>
            <w:tcW w:w="7151" w:type="dxa"/>
          </w:tcPr>
          <w:p w:rsidR="00D10A51" w:rsidRPr="00AB4362" w:rsidRDefault="00D10A51" w:rsidP="00D10A51">
            <w:r w:rsidRPr="00AB4362">
              <w:t xml:space="preserve">Ammattiosaamisen näytön arviointiin osallistuvat aina opiskelija, työpaikkaohjaaja/työelämänedustaja ja opettaja, riippumatta siitä järjestetäänkö näyttö </w:t>
            </w:r>
            <w:proofErr w:type="spellStart"/>
            <w:r w:rsidRPr="00AB4362">
              <w:t>työssäoppimispaikalla</w:t>
            </w:r>
            <w:proofErr w:type="spellEnd"/>
            <w:r w:rsidRPr="00AB4362">
              <w:t xml:space="preserve"> tai oppilaitoksessa. </w:t>
            </w:r>
          </w:p>
          <w:p w:rsidR="00D10A51" w:rsidRPr="00AB4362" w:rsidRDefault="00D10A51" w:rsidP="00D10A51"/>
          <w:p w:rsidR="00D10A51" w:rsidRPr="00AB4362" w:rsidRDefault="00D10A51" w:rsidP="00D10A51">
            <w:pPr>
              <w:rPr>
                <w:rFonts w:eastAsia="Times New Roman" w:cs="Arial"/>
              </w:rPr>
            </w:pPr>
            <w:r w:rsidRPr="00AB4362">
              <w:t xml:space="preserve">Opiskelija: esittelee </w:t>
            </w:r>
            <w:r w:rsidRPr="00AB4362">
              <w:rPr>
                <w:rFonts w:cs="Arial"/>
              </w:rPr>
              <w:t>valokuvaamansa työt ja työvaihekuvat,</w:t>
            </w:r>
            <w:r w:rsidRPr="00AB4362">
              <w:t xml:space="preserve"> </w:t>
            </w:r>
            <w:proofErr w:type="spellStart"/>
            <w:r w:rsidRPr="00AB4362">
              <w:t>itsearvioi</w:t>
            </w:r>
            <w:proofErr w:type="spellEnd"/>
            <w:r w:rsidRPr="00AB4362">
              <w:t xml:space="preserve"> työskentelyään sekä taitojaan </w:t>
            </w:r>
            <w:r w:rsidRPr="00AB4362">
              <w:rPr>
                <w:rFonts w:eastAsia="Times New Roman" w:cs="Arial"/>
              </w:rPr>
              <w:t xml:space="preserve">ja hänellä on mahdollisuus suullisesti täydentää ammattiosaamisen näyttöään. </w:t>
            </w:r>
          </w:p>
          <w:p w:rsidR="00D10A51" w:rsidRPr="00AB4362" w:rsidRDefault="00D10A51" w:rsidP="00D10A51"/>
          <w:p w:rsidR="00D10A51" w:rsidRPr="00AB4362" w:rsidRDefault="00D10A51" w:rsidP="00D10A51">
            <w:pPr>
              <w:rPr>
                <w:rFonts w:cs="Arial"/>
              </w:rPr>
            </w:pPr>
            <w:r w:rsidRPr="00AB4362">
              <w:t>Työelämänedustaja/työpaikkaohjaaja: kuvaa työskentelyn etenemisen ja mahdollisen ohjaustarpeen työskentelyn aikana.</w:t>
            </w:r>
            <w:r w:rsidRPr="00AB4362">
              <w:rPr>
                <w:rFonts w:cs="Arial"/>
              </w:rPr>
              <w:t xml:space="preserve"> </w:t>
            </w:r>
          </w:p>
          <w:p w:rsidR="00D10A51" w:rsidRPr="00AB4362" w:rsidRDefault="00D10A51" w:rsidP="00D10A51">
            <w:r w:rsidRPr="00AB4362">
              <w:t>Opettaja:</w:t>
            </w:r>
            <w:r w:rsidRPr="00AB4362">
              <w:rPr>
                <w:rFonts w:eastAsia="Times New Roman" w:cs="Arial"/>
              </w:rPr>
              <w:t xml:space="preserve"> kokoaa arvioinnit ammattiosaamisen näyttöjen arviointilomakkeelle </w:t>
            </w:r>
            <w:r w:rsidRPr="00AB4362">
              <w:rPr>
                <w:rFonts w:cs="Arial"/>
              </w:rPr>
              <w:t>vertaamalla saatuja palautteita tutkinnon osan arvioinnin kohteisiin ja kriteereihin.</w:t>
            </w:r>
          </w:p>
          <w:p w:rsidR="00D10A51" w:rsidRPr="00AB4362" w:rsidRDefault="00D10A51" w:rsidP="00D10A51"/>
          <w:p w:rsidR="00D10A51" w:rsidRPr="00AB4362" w:rsidRDefault="00D10A51" w:rsidP="00D10A51">
            <w:pPr>
              <w:rPr>
                <w:rFonts w:eastAsia="Times New Roman" w:cs="Arial"/>
              </w:rPr>
            </w:pPr>
            <w:r w:rsidRPr="00AB4362">
              <w:rPr>
                <w:rFonts w:eastAsia="Times New Roman" w:cs="Arial"/>
              </w:rPr>
              <w:t>Arviointikeskustelun tavoitteena on saada yhteinen näkemys opiskelijan osaamisesta. Ammattiosaamisen näytön arvioinnista päättävät opettaja ja työpaikkaohjaaja/työelämänedustaja yhdessä.</w:t>
            </w:r>
          </w:p>
          <w:p w:rsidR="00D10A51" w:rsidRPr="00AB4362" w:rsidRDefault="00D10A51" w:rsidP="00D10A51">
            <w:pPr>
              <w:rPr>
                <w:rFonts w:cs="Arial"/>
              </w:rPr>
            </w:pPr>
            <w:r w:rsidRPr="00AB4362">
              <w:rPr>
                <w:rFonts w:cs="Arial"/>
              </w:rPr>
              <w:t>Tutkinnon osan arvosana määräytyy osaamisen arvioinnin mukaan ja sen arvioivat opettajat.</w:t>
            </w:r>
          </w:p>
          <w:p w:rsidR="00D10A51" w:rsidRPr="00AB4362" w:rsidRDefault="00D10A51" w:rsidP="00D10A51">
            <w:pPr>
              <w:rPr>
                <w:rFonts w:cs="Arial"/>
              </w:rPr>
            </w:pPr>
          </w:p>
          <w:p w:rsidR="00D10A51" w:rsidRPr="00AB4362" w:rsidRDefault="00D10A51" w:rsidP="00D10A51">
            <w:pPr>
              <w:rPr>
                <w:rFonts w:cs="Arial"/>
              </w:rPr>
            </w:pPr>
            <w:r w:rsidRPr="00AB4362">
              <w:rPr>
                <w:rFonts w:cs="Arial"/>
              </w:rPr>
              <w:t xml:space="preserve">Näytön dokumentointi: näyttösuunnitelma, valokuvat, </w:t>
            </w:r>
            <w:proofErr w:type="spellStart"/>
            <w:r w:rsidRPr="00AB4362">
              <w:rPr>
                <w:rFonts w:cs="Arial"/>
              </w:rPr>
              <w:t>itsearviointi</w:t>
            </w:r>
            <w:proofErr w:type="spellEnd"/>
            <w:r w:rsidRPr="00AB4362">
              <w:rPr>
                <w:rFonts w:cs="Arial"/>
              </w:rPr>
              <w:t>, työpaikkaohjaajan/työelämänedustajan arviointi, näytönarviointi ja tarvittaessa muu lisäselvitys.</w:t>
            </w:r>
          </w:p>
          <w:p w:rsidR="00D10A51" w:rsidRPr="00AB4362" w:rsidRDefault="00D10A51" w:rsidP="00D10A51"/>
        </w:tc>
      </w:tr>
    </w:tbl>
    <w:p w:rsidR="00D10A51" w:rsidRPr="00AB4362" w:rsidRDefault="00D10A51" w:rsidP="00D10A51">
      <w:pPr>
        <w:pStyle w:val="Luettelokappale"/>
      </w:pPr>
    </w:p>
    <w:p w:rsidR="00D10A51" w:rsidRPr="00AB4362" w:rsidRDefault="00D10A51" w:rsidP="00D10A51">
      <w:pPr>
        <w:pStyle w:val="Luettelokappale"/>
        <w:rPr>
          <w:b/>
        </w:rPr>
      </w:pPr>
    </w:p>
    <w:p w:rsidR="00D10A51" w:rsidRPr="00AB4362" w:rsidRDefault="00D10A51" w:rsidP="00D10A51">
      <w:pPr>
        <w:pStyle w:val="Luettelokappale"/>
        <w:rPr>
          <w:b/>
        </w:rPr>
      </w:pPr>
    </w:p>
    <w:tbl>
      <w:tblPr>
        <w:tblStyle w:val="TaulukkoRuudukko"/>
        <w:tblW w:w="0" w:type="auto"/>
        <w:tblLook w:val="04A0" w:firstRow="1" w:lastRow="0" w:firstColumn="1" w:lastColumn="0" w:noHBand="0" w:noVBand="1"/>
      </w:tblPr>
      <w:tblGrid>
        <w:gridCol w:w="2477"/>
        <w:gridCol w:w="7151"/>
      </w:tblGrid>
      <w:tr w:rsidR="00D10A51" w:rsidRPr="00AB4362" w:rsidTr="00D10A51">
        <w:tc>
          <w:tcPr>
            <w:tcW w:w="2477" w:type="dxa"/>
            <w:shd w:val="clear" w:color="auto" w:fill="FFFFFF" w:themeFill="background1"/>
          </w:tcPr>
          <w:p w:rsidR="00D10A51" w:rsidRPr="00AB4362" w:rsidRDefault="00D10A51" w:rsidP="00D10A51">
            <w:r w:rsidRPr="00AB4362">
              <w:rPr>
                <w:rFonts w:eastAsia="Times New Roman" w:cs="Times New Roman"/>
              </w:rPr>
              <w:t>Tutkinnon osa</w:t>
            </w:r>
          </w:p>
        </w:tc>
        <w:tc>
          <w:tcPr>
            <w:tcW w:w="7151" w:type="dxa"/>
            <w:shd w:val="clear" w:color="auto" w:fill="FFFFFF" w:themeFill="background1"/>
          </w:tcPr>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KODIN ELEKTRONIIKKA JA ASENNUKSET (OPS luku 4.2.2)</w:t>
            </w:r>
          </w:p>
          <w:p w:rsidR="00D10A51" w:rsidRPr="00AB4362" w:rsidRDefault="00D10A51" w:rsidP="00D10A51"/>
        </w:tc>
      </w:tr>
      <w:tr w:rsidR="00D10A51" w:rsidRPr="00AB4362" w:rsidTr="00D10A51">
        <w:tc>
          <w:tcPr>
            <w:tcW w:w="2477" w:type="dxa"/>
          </w:tcPr>
          <w:p w:rsidR="00D10A51" w:rsidRPr="00AB4362" w:rsidRDefault="00D10A51" w:rsidP="00D10A51">
            <w:r w:rsidRPr="00AB4362">
              <w:t>Näytön kuvaus</w:t>
            </w:r>
          </w:p>
        </w:tc>
        <w:tc>
          <w:tcPr>
            <w:tcW w:w="7151" w:type="dxa"/>
          </w:tcPr>
          <w:p w:rsidR="00D10A51" w:rsidRPr="00AB4362" w:rsidRDefault="00D10A51" w:rsidP="00D10A51">
            <w:pPr>
              <w:rPr>
                <w:rFonts w:cs="Arial"/>
              </w:rPr>
            </w:pPr>
            <w:r w:rsidRPr="00AB4362">
              <w:rPr>
                <w:rFonts w:cs="Arial"/>
              </w:rPr>
              <w:t>Opiskelija osoittaa osaamisensa ammattiosaamisen näytössä toimimalla kodinelektroniikkayrityksessä tai asennustehtävissä. Työtä tehdään siinä laajuudessa, että osoitettava osaaminen vastaa kattavasti tutkinnon perusteissa määrättyjä ammattitaitovaatimuksia, arvioinnin kohteita ja kriteereitä.</w:t>
            </w:r>
          </w:p>
          <w:p w:rsidR="00D10A51" w:rsidRPr="00AB4362" w:rsidRDefault="00D10A51" w:rsidP="00D10A51">
            <w:pPr>
              <w:pStyle w:val="Yltunniste"/>
              <w:rPr>
                <w:rFonts w:eastAsia="Times New Roman" w:cs="Times New Roman"/>
                <w:iCs/>
              </w:rPr>
            </w:pPr>
          </w:p>
          <w:p w:rsidR="00D10A51" w:rsidRPr="00AB4362" w:rsidRDefault="00D10A51" w:rsidP="00D10A51">
            <w:pPr>
              <w:pStyle w:val="Standard"/>
              <w:rPr>
                <w:rFonts w:asciiTheme="minorHAnsi" w:eastAsia="Times New Roman" w:hAnsiTheme="minorHAnsi" w:cs="Times New Roman"/>
              </w:rPr>
            </w:pPr>
            <w:r w:rsidRPr="00AB4362">
              <w:rPr>
                <w:rFonts w:asciiTheme="minorHAnsi" w:hAnsiTheme="minorHAnsi" w:cs="Arial"/>
              </w:rPr>
              <w:t xml:space="preserve">Ammattiosaamisen näyttö toteutetaan </w:t>
            </w:r>
            <w:r w:rsidRPr="00AB4362">
              <w:rPr>
                <w:rFonts w:asciiTheme="minorHAnsi" w:eastAsia="Times New Roman" w:hAnsiTheme="minorHAnsi" w:cs="Times New Roman"/>
              </w:rPr>
              <w:t>oppilaitoksen tiloissa. Näyttö on joko kulutuselektroniikan, kodin tietoverkon tai kodin tietoverkkoon liitettävän laitteen asennus</w:t>
            </w:r>
            <w:r>
              <w:rPr>
                <w:rFonts w:asciiTheme="minorHAnsi" w:eastAsia="Times New Roman" w:hAnsiTheme="minorHAnsi" w:cs="Times New Roman"/>
              </w:rPr>
              <w:t>-</w:t>
            </w:r>
            <w:r w:rsidRPr="00AB4362">
              <w:rPr>
                <w:rFonts w:asciiTheme="minorHAnsi" w:eastAsia="Times New Roman" w:hAnsiTheme="minorHAnsi" w:cs="Times New Roman"/>
              </w:rPr>
              <w:t>, kytkentä</w:t>
            </w:r>
            <w:r>
              <w:rPr>
                <w:rFonts w:asciiTheme="minorHAnsi" w:eastAsia="Times New Roman" w:hAnsiTheme="minorHAnsi" w:cs="Times New Roman"/>
              </w:rPr>
              <w:t>-</w:t>
            </w:r>
            <w:r w:rsidRPr="00AB4362">
              <w:rPr>
                <w:rFonts w:asciiTheme="minorHAnsi" w:eastAsia="Times New Roman" w:hAnsiTheme="minorHAnsi" w:cs="Times New Roman"/>
              </w:rPr>
              <w:t xml:space="preserve"> ja käyttöönottotehtävä.</w:t>
            </w:r>
          </w:p>
          <w:p w:rsidR="00D10A51" w:rsidRPr="00AB4362" w:rsidRDefault="00D10A51" w:rsidP="00D10A51">
            <w:pPr>
              <w:rPr>
                <w:rFonts w:cs="Arial"/>
              </w:rPr>
            </w:pPr>
          </w:p>
          <w:p w:rsidR="00D10A51" w:rsidRPr="00AB4362" w:rsidRDefault="00D10A51" w:rsidP="00D10A51">
            <w:pPr>
              <w:rPr>
                <w:rFonts w:cs="Arial"/>
              </w:rPr>
            </w:pPr>
            <w:r w:rsidRPr="00AB4362">
              <w:rPr>
                <w:rFonts w:cs="Arial"/>
              </w:rPr>
              <w:t>Opiskelija valokuvaa työtä ja työskentelyä vaiheittain arviointia varten.</w:t>
            </w:r>
          </w:p>
          <w:p w:rsidR="00D10A51" w:rsidRPr="00AB4362" w:rsidRDefault="00D10A51" w:rsidP="00D10A51">
            <w:pPr>
              <w:rPr>
                <w:i/>
                <w:strike/>
                <w:color w:val="FF0000"/>
              </w:rPr>
            </w:pPr>
          </w:p>
        </w:tc>
      </w:tr>
      <w:tr w:rsidR="00D10A51" w:rsidRPr="00AB4362" w:rsidTr="00D10A51">
        <w:tc>
          <w:tcPr>
            <w:tcW w:w="2477" w:type="dxa"/>
          </w:tcPr>
          <w:p w:rsidR="00D10A51" w:rsidRPr="00AB4362" w:rsidRDefault="00D10A51" w:rsidP="00D10A51">
            <w:r w:rsidRPr="00AB4362">
              <w:t>Näyttöympäristö</w:t>
            </w:r>
          </w:p>
        </w:tc>
        <w:tc>
          <w:tcPr>
            <w:tcW w:w="7151" w:type="dxa"/>
          </w:tcPr>
          <w:p w:rsidR="00D10A51" w:rsidRPr="00AB4362" w:rsidRDefault="00D10A51" w:rsidP="00D10A51">
            <w:pPr>
              <w:pStyle w:val="Vaintekstin"/>
              <w:rPr>
                <w:rFonts w:asciiTheme="minorHAnsi" w:hAnsiTheme="minorHAnsi"/>
                <w:szCs w:val="22"/>
              </w:rPr>
            </w:pPr>
            <w:r w:rsidRPr="00AB4362">
              <w:rPr>
                <w:rFonts w:asciiTheme="minorHAnsi" w:hAnsiTheme="minorHAnsi"/>
                <w:szCs w:val="22"/>
              </w:rPr>
              <w:t>Näyttö suoritetaan oppilaitoksen tiloissa.</w:t>
            </w:r>
          </w:p>
          <w:p w:rsidR="00D10A51" w:rsidRPr="00AB4362" w:rsidRDefault="00D10A51" w:rsidP="00D10A51">
            <w:pPr>
              <w:pStyle w:val="Vaintekstin"/>
              <w:rPr>
                <w:rFonts w:asciiTheme="minorHAnsi" w:hAnsiTheme="minorHAnsi"/>
                <w:i/>
                <w:color w:val="FF0000"/>
                <w:szCs w:val="22"/>
              </w:rPr>
            </w:pPr>
          </w:p>
        </w:tc>
      </w:tr>
      <w:tr w:rsidR="00D10A51" w:rsidRPr="00AB4362" w:rsidTr="00D10A51">
        <w:tc>
          <w:tcPr>
            <w:tcW w:w="2477" w:type="dxa"/>
          </w:tcPr>
          <w:p w:rsidR="00D10A51" w:rsidRPr="00AB4362" w:rsidRDefault="00D10A51" w:rsidP="00D10A51">
            <w:r w:rsidRPr="00AB4362">
              <w:t>Muu arviointi</w:t>
            </w:r>
          </w:p>
        </w:tc>
        <w:tc>
          <w:tcPr>
            <w:tcW w:w="7151" w:type="dxa"/>
          </w:tcPr>
          <w:p w:rsidR="00D10A51" w:rsidRPr="00AB4362" w:rsidRDefault="00D10A51" w:rsidP="00D10A51">
            <w:pPr>
              <w:rPr>
                <w:rFonts w:eastAsia="Times New Roman" w:cs="Times New Roman"/>
                <w:iCs/>
              </w:rPr>
            </w:pPr>
            <w:r w:rsidRPr="00AB4362">
              <w:rPr>
                <w:rFonts w:eastAsia="Times New Roman" w:cs="Times New Roman"/>
                <w:iCs/>
              </w:rPr>
              <w:t xml:space="preserve">Osaamisen arvioinnissa ei käytetä ammattiosaamisen näytön lisäksi muuta arviointia. </w:t>
            </w:r>
          </w:p>
          <w:p w:rsidR="00D10A51" w:rsidRPr="00AB4362" w:rsidRDefault="00D10A51" w:rsidP="00D10A51">
            <w:pPr>
              <w:rPr>
                <w:i/>
                <w:color w:val="FF0000"/>
              </w:rPr>
            </w:pPr>
          </w:p>
        </w:tc>
      </w:tr>
      <w:tr w:rsidR="00D10A51" w:rsidRPr="00AB4362" w:rsidTr="00D10A51">
        <w:tc>
          <w:tcPr>
            <w:tcW w:w="2477" w:type="dxa"/>
          </w:tcPr>
          <w:p w:rsidR="00D10A51" w:rsidRPr="00AB4362" w:rsidRDefault="00D10A51" w:rsidP="00D10A51">
            <w:r w:rsidRPr="00AB4362">
              <w:t>Arvioijat</w:t>
            </w:r>
          </w:p>
          <w:p w:rsidR="00D10A51" w:rsidRPr="00AB4362" w:rsidRDefault="00D10A51" w:rsidP="00D10A51"/>
          <w:p w:rsidR="00D10A51" w:rsidRPr="00AB4362" w:rsidRDefault="00D10A51" w:rsidP="00D10A51">
            <w:pPr>
              <w:rPr>
                <w:color w:val="FF0000"/>
              </w:rPr>
            </w:pPr>
          </w:p>
        </w:tc>
        <w:tc>
          <w:tcPr>
            <w:tcW w:w="7151" w:type="dxa"/>
          </w:tcPr>
          <w:p w:rsidR="00D10A51" w:rsidRPr="00AB4362" w:rsidRDefault="00D10A51" w:rsidP="00D10A51">
            <w:r w:rsidRPr="00AB4362">
              <w:t xml:space="preserve">Ammattiosaamisen näytön arviointiin osallistuvat aina opiskelija, työpaikkaohjaaja/työelämänedustaja ja opettaja, riippumatta siitä järjestetäänkö näyttö </w:t>
            </w:r>
            <w:proofErr w:type="spellStart"/>
            <w:r w:rsidRPr="00AB4362">
              <w:t>työssäoppimispaikalla</w:t>
            </w:r>
            <w:proofErr w:type="spellEnd"/>
            <w:r w:rsidRPr="00AB4362">
              <w:t xml:space="preserve"> tai oppilaitoksessa. </w:t>
            </w:r>
          </w:p>
          <w:p w:rsidR="00D10A51" w:rsidRPr="00AB4362" w:rsidRDefault="00D10A51" w:rsidP="00D10A51"/>
          <w:p w:rsidR="00D10A51" w:rsidRPr="00AB4362" w:rsidRDefault="00D10A51" w:rsidP="00D10A51">
            <w:pPr>
              <w:rPr>
                <w:rFonts w:eastAsia="Times New Roman" w:cs="Arial"/>
              </w:rPr>
            </w:pPr>
            <w:r w:rsidRPr="00AB4362">
              <w:t xml:space="preserve">Opiskelija: esittelee </w:t>
            </w:r>
            <w:r w:rsidRPr="00AB4362">
              <w:rPr>
                <w:rFonts w:cs="Arial"/>
              </w:rPr>
              <w:t>valokuvaamansa työt ja työvaihekuvat,</w:t>
            </w:r>
            <w:r w:rsidRPr="00AB4362">
              <w:t xml:space="preserve"> </w:t>
            </w:r>
            <w:proofErr w:type="spellStart"/>
            <w:r w:rsidRPr="00AB4362">
              <w:t>itsearvioi</w:t>
            </w:r>
            <w:proofErr w:type="spellEnd"/>
            <w:r w:rsidRPr="00AB4362">
              <w:t xml:space="preserve"> työskentelyään sekä taitojaan </w:t>
            </w:r>
            <w:r w:rsidRPr="00AB4362">
              <w:rPr>
                <w:rFonts w:eastAsia="Times New Roman" w:cs="Arial"/>
              </w:rPr>
              <w:t xml:space="preserve">ja hänellä on mahdollisuus suullisesti täydentää ammattiosaamisen näyttöään. </w:t>
            </w:r>
          </w:p>
          <w:p w:rsidR="00D10A51" w:rsidRPr="00AB4362" w:rsidRDefault="00D10A51" w:rsidP="00D10A51"/>
          <w:p w:rsidR="00D10A51" w:rsidRPr="00AB4362" w:rsidRDefault="00D10A51" w:rsidP="00D10A51">
            <w:pPr>
              <w:rPr>
                <w:rFonts w:cs="Arial"/>
              </w:rPr>
            </w:pPr>
            <w:r w:rsidRPr="00AB4362">
              <w:t>Työelämänedustaja/työpaikkaohjaaja: kuvaa työskentelyn etenemisen ja mahdollisen ohjaustarpeen työskentelyn aikana.</w:t>
            </w:r>
            <w:r w:rsidRPr="00AB4362">
              <w:rPr>
                <w:rFonts w:cs="Arial"/>
              </w:rPr>
              <w:t xml:space="preserve"> </w:t>
            </w:r>
          </w:p>
          <w:p w:rsidR="00D10A51" w:rsidRPr="00AB4362" w:rsidRDefault="00D10A51" w:rsidP="00D10A51">
            <w:r w:rsidRPr="00AB4362">
              <w:t>Opettaja:</w:t>
            </w:r>
            <w:r w:rsidRPr="00AB4362">
              <w:rPr>
                <w:rFonts w:eastAsia="Times New Roman" w:cs="Arial"/>
              </w:rPr>
              <w:t xml:space="preserve"> kokoaa arvioinnit ammattiosaamisen näyttöjen arviointilomakkeelle </w:t>
            </w:r>
            <w:r w:rsidRPr="00AB4362">
              <w:rPr>
                <w:rFonts w:cs="Arial"/>
              </w:rPr>
              <w:t>vertaamalla saatuja palautteita tutkinnon osan arvioinnin kohteisiin ja kriteereihin.</w:t>
            </w:r>
          </w:p>
          <w:p w:rsidR="00D10A51" w:rsidRPr="00AB4362" w:rsidRDefault="00D10A51" w:rsidP="00D10A51"/>
          <w:p w:rsidR="00D10A51" w:rsidRPr="00AB4362" w:rsidRDefault="00D10A51" w:rsidP="00D10A51">
            <w:pPr>
              <w:rPr>
                <w:rFonts w:eastAsia="Times New Roman" w:cs="Arial"/>
              </w:rPr>
            </w:pPr>
            <w:r w:rsidRPr="00AB4362">
              <w:rPr>
                <w:rFonts w:eastAsia="Times New Roman" w:cs="Arial"/>
              </w:rPr>
              <w:t>Arviointikeskustelun tavoitteena on saada yhteinen näkemys opiskelijan osaamisesta. Ammattiosaamisen näytön arvioinnista päättävät opettaja ja työpaikkaohjaaja/työelämänedustaja yhdessä.</w:t>
            </w:r>
          </w:p>
          <w:p w:rsidR="00D10A51" w:rsidRPr="00AB4362" w:rsidRDefault="00D10A51" w:rsidP="00D10A51">
            <w:pPr>
              <w:rPr>
                <w:rFonts w:cs="Arial"/>
              </w:rPr>
            </w:pPr>
            <w:r w:rsidRPr="00AB4362">
              <w:rPr>
                <w:rFonts w:cs="Arial"/>
              </w:rPr>
              <w:t>Tutkinnon osan arvosana määräytyy osaamisen arvioinnin mukaan ja sen arvioivat opettajat.</w:t>
            </w:r>
          </w:p>
          <w:p w:rsidR="00D10A51" w:rsidRPr="00AB4362" w:rsidRDefault="00D10A51" w:rsidP="00D10A51">
            <w:pPr>
              <w:rPr>
                <w:rFonts w:cs="Arial"/>
              </w:rPr>
            </w:pPr>
          </w:p>
          <w:p w:rsidR="00D10A51" w:rsidRPr="00AB4362" w:rsidRDefault="00D10A51" w:rsidP="00D10A51">
            <w:pPr>
              <w:rPr>
                <w:rFonts w:cs="Arial"/>
              </w:rPr>
            </w:pPr>
            <w:r w:rsidRPr="00AB4362">
              <w:rPr>
                <w:rFonts w:cs="Arial"/>
              </w:rPr>
              <w:t xml:space="preserve">Näytön dokumentointi: näyttösuunnitelma, valokuvat, </w:t>
            </w:r>
            <w:proofErr w:type="spellStart"/>
            <w:r w:rsidRPr="00AB4362">
              <w:rPr>
                <w:rFonts w:cs="Arial"/>
              </w:rPr>
              <w:t>itsearviointi</w:t>
            </w:r>
            <w:proofErr w:type="spellEnd"/>
            <w:r w:rsidRPr="00AB4362">
              <w:rPr>
                <w:rFonts w:cs="Arial"/>
              </w:rPr>
              <w:t>, työpaikkaohjaajan/työelämänedustajan arviointi, näytönarviointi ja tarvittaessa muu lisäselvitys.</w:t>
            </w:r>
          </w:p>
          <w:p w:rsidR="00D10A51" w:rsidRPr="00AB4362" w:rsidRDefault="00D10A51" w:rsidP="00D10A51"/>
        </w:tc>
      </w:tr>
    </w:tbl>
    <w:p w:rsidR="00D10A51" w:rsidRPr="00AB4362" w:rsidRDefault="00D10A51" w:rsidP="00D10A51">
      <w:pPr>
        <w:pStyle w:val="Luettelokappale"/>
      </w:pPr>
    </w:p>
    <w:p w:rsidR="00D10A51" w:rsidRDefault="00D10A51" w:rsidP="00D10A51">
      <w:pPr>
        <w:rPr>
          <w:b/>
        </w:rPr>
      </w:pPr>
      <w:r>
        <w:rPr>
          <w:b/>
        </w:rPr>
        <w:br w:type="page"/>
      </w:r>
    </w:p>
    <w:p w:rsidR="00D10A51" w:rsidRPr="00AB4362" w:rsidRDefault="00D10A51" w:rsidP="00D10A51">
      <w:pPr>
        <w:pStyle w:val="Luettelokappale"/>
        <w:rPr>
          <w:b/>
        </w:rPr>
      </w:pPr>
    </w:p>
    <w:p w:rsidR="00D10A51" w:rsidRPr="00AB4362" w:rsidRDefault="00D10A51" w:rsidP="00D10A51">
      <w:pPr>
        <w:pStyle w:val="Luettelokappale"/>
        <w:rPr>
          <w:b/>
        </w:rPr>
      </w:pPr>
    </w:p>
    <w:p w:rsidR="00D10A51" w:rsidRPr="00AB4362" w:rsidRDefault="00D10A51" w:rsidP="00D10A51">
      <w:pPr>
        <w:pStyle w:val="Luettelokappale"/>
        <w:rPr>
          <w:b/>
        </w:rPr>
      </w:pPr>
    </w:p>
    <w:tbl>
      <w:tblPr>
        <w:tblStyle w:val="TaulukkoRuudukko"/>
        <w:tblW w:w="0" w:type="auto"/>
        <w:tblLook w:val="04A0" w:firstRow="1" w:lastRow="0" w:firstColumn="1" w:lastColumn="0" w:noHBand="0" w:noVBand="1"/>
      </w:tblPr>
      <w:tblGrid>
        <w:gridCol w:w="2477"/>
        <w:gridCol w:w="7151"/>
      </w:tblGrid>
      <w:tr w:rsidR="00D10A51" w:rsidRPr="00AB4362" w:rsidTr="00D10A51">
        <w:tc>
          <w:tcPr>
            <w:tcW w:w="2477" w:type="dxa"/>
            <w:shd w:val="clear" w:color="auto" w:fill="FFFFFF" w:themeFill="background1"/>
          </w:tcPr>
          <w:p w:rsidR="00D10A51" w:rsidRPr="00AB4362" w:rsidRDefault="00D10A51" w:rsidP="00D10A51">
            <w:r w:rsidRPr="00AB4362">
              <w:rPr>
                <w:rFonts w:eastAsia="Times New Roman" w:cs="Times New Roman"/>
              </w:rPr>
              <w:t>Tutkinnon osa</w:t>
            </w:r>
          </w:p>
        </w:tc>
        <w:tc>
          <w:tcPr>
            <w:tcW w:w="7151" w:type="dxa"/>
            <w:shd w:val="clear" w:color="auto" w:fill="FFFFFF" w:themeFill="background1"/>
          </w:tcPr>
          <w:p w:rsidR="00D10A51" w:rsidRPr="00AB4362" w:rsidRDefault="00D10A51" w:rsidP="00D10A51">
            <w:pPr>
              <w:rPr>
                <w:rFonts w:eastAsia="Times New Roman" w:cs="Times New Roman"/>
                <w:color w:val="0000FF"/>
                <w:u w:val="single"/>
              </w:rPr>
            </w:pPr>
            <w:proofErr w:type="gramStart"/>
            <w:r w:rsidRPr="00AB4362">
              <w:rPr>
                <w:rFonts w:eastAsia="Times New Roman" w:cs="Times New Roman"/>
                <w:color w:val="0000FF"/>
                <w:u w:val="single"/>
              </w:rPr>
              <w:t>SULAUTETUT JÄRJESTELMÄT (OPS luku 4.2.3)</w:t>
            </w:r>
            <w:proofErr w:type="gramEnd"/>
          </w:p>
          <w:p w:rsidR="00D10A51" w:rsidRPr="00AB4362" w:rsidRDefault="00D10A51" w:rsidP="00D10A51"/>
        </w:tc>
      </w:tr>
      <w:tr w:rsidR="00D10A51" w:rsidRPr="00AB4362" w:rsidTr="00D10A51">
        <w:tc>
          <w:tcPr>
            <w:tcW w:w="2477" w:type="dxa"/>
          </w:tcPr>
          <w:p w:rsidR="00D10A51" w:rsidRPr="00AB4362" w:rsidRDefault="00D10A51" w:rsidP="00D10A51">
            <w:r w:rsidRPr="00AB4362">
              <w:t>Näytön kuvaus</w:t>
            </w:r>
          </w:p>
        </w:tc>
        <w:tc>
          <w:tcPr>
            <w:tcW w:w="7151" w:type="dxa"/>
          </w:tcPr>
          <w:p w:rsidR="00D10A51" w:rsidRPr="00AB4362" w:rsidRDefault="00D10A51" w:rsidP="00D10A51">
            <w:pPr>
              <w:rPr>
                <w:rFonts w:cs="Arial"/>
              </w:rPr>
            </w:pPr>
            <w:r w:rsidRPr="00AB4362">
              <w:rPr>
                <w:rFonts w:cs="Arial"/>
              </w:rPr>
              <w:t>Opiskelija osoittaa osaamisensa ammattiosaamisen näytössä toimimalla sulautetun järjestelmän valmistus- ja kehitystehtävissä. Työtä tehdään siinä laajuudessa, että osoitettava osaaminen vastaa kattavasti tutkinnon perusteissa määrättyjä ammattitaitovaatimuksia, arvioinnin kohteita ja kriteereitä.</w:t>
            </w:r>
          </w:p>
          <w:p w:rsidR="00D10A51" w:rsidRPr="00AB4362" w:rsidRDefault="00D10A51" w:rsidP="00D10A51">
            <w:pPr>
              <w:pStyle w:val="Yltunniste"/>
              <w:rPr>
                <w:rFonts w:eastAsia="Times New Roman" w:cs="Times New Roman"/>
                <w:iCs/>
              </w:rPr>
            </w:pPr>
          </w:p>
          <w:p w:rsidR="00D10A51" w:rsidRPr="00AB4362" w:rsidRDefault="00D10A51" w:rsidP="00D10A51">
            <w:pPr>
              <w:pStyle w:val="Standard"/>
              <w:rPr>
                <w:rFonts w:asciiTheme="minorHAnsi" w:eastAsia="Times New Roman" w:hAnsiTheme="minorHAnsi" w:cs="Times New Roman"/>
              </w:rPr>
            </w:pPr>
            <w:r w:rsidRPr="00AB4362">
              <w:rPr>
                <w:rFonts w:asciiTheme="minorHAnsi" w:hAnsiTheme="minorHAnsi" w:cs="Arial"/>
              </w:rPr>
              <w:t xml:space="preserve">Ammattiosaamisen näyttö toteutetaan </w:t>
            </w:r>
            <w:r w:rsidRPr="00AB4362">
              <w:rPr>
                <w:rFonts w:asciiTheme="minorHAnsi" w:eastAsia="Times New Roman" w:hAnsiTheme="minorHAnsi" w:cs="Times New Roman"/>
              </w:rPr>
              <w:t>oppilaitoksen tiloissa. Näyttö on sulautetun kytkennän toteuttaminen.</w:t>
            </w:r>
          </w:p>
          <w:p w:rsidR="00D10A51" w:rsidRPr="00AB4362" w:rsidRDefault="00D10A51" w:rsidP="00D10A51">
            <w:pPr>
              <w:rPr>
                <w:rFonts w:cs="Arial"/>
              </w:rPr>
            </w:pPr>
          </w:p>
          <w:p w:rsidR="00D10A51" w:rsidRPr="00AB4362" w:rsidRDefault="00D10A51" w:rsidP="00D10A51">
            <w:pPr>
              <w:rPr>
                <w:rFonts w:cs="Arial"/>
              </w:rPr>
            </w:pPr>
            <w:r w:rsidRPr="00AB4362">
              <w:rPr>
                <w:rFonts w:cs="Arial"/>
              </w:rPr>
              <w:t>Opiskelija valokuvaa työtä ja työskentelyä vaiheittain arviointia varten.</w:t>
            </w:r>
          </w:p>
          <w:p w:rsidR="00D10A51" w:rsidRPr="00AB4362" w:rsidRDefault="00D10A51" w:rsidP="00D10A51">
            <w:pPr>
              <w:rPr>
                <w:i/>
                <w:strike/>
                <w:color w:val="FF0000"/>
              </w:rPr>
            </w:pPr>
          </w:p>
        </w:tc>
      </w:tr>
      <w:tr w:rsidR="00D10A51" w:rsidRPr="00AB4362" w:rsidTr="00D10A51">
        <w:tc>
          <w:tcPr>
            <w:tcW w:w="2477" w:type="dxa"/>
          </w:tcPr>
          <w:p w:rsidR="00D10A51" w:rsidRPr="00AB4362" w:rsidRDefault="00D10A51" w:rsidP="00D10A51">
            <w:r w:rsidRPr="00AB4362">
              <w:t>Näyttöympäristö</w:t>
            </w:r>
          </w:p>
        </w:tc>
        <w:tc>
          <w:tcPr>
            <w:tcW w:w="7151" w:type="dxa"/>
          </w:tcPr>
          <w:p w:rsidR="00D10A51" w:rsidRPr="00AB4362" w:rsidRDefault="00D10A51" w:rsidP="00D10A51">
            <w:pPr>
              <w:pStyle w:val="Vaintekstin"/>
              <w:rPr>
                <w:rFonts w:asciiTheme="minorHAnsi" w:hAnsiTheme="minorHAnsi"/>
                <w:szCs w:val="22"/>
              </w:rPr>
            </w:pPr>
            <w:r w:rsidRPr="00AB4362">
              <w:rPr>
                <w:rFonts w:asciiTheme="minorHAnsi" w:hAnsiTheme="minorHAnsi"/>
                <w:szCs w:val="22"/>
              </w:rPr>
              <w:t>Näyttö suoritetaan oppilaitoksen tiloissa.</w:t>
            </w:r>
          </w:p>
          <w:p w:rsidR="00D10A51" w:rsidRPr="00AB4362" w:rsidRDefault="00D10A51" w:rsidP="00D10A51">
            <w:pPr>
              <w:pStyle w:val="Vaintekstin"/>
              <w:rPr>
                <w:rFonts w:asciiTheme="minorHAnsi" w:hAnsiTheme="minorHAnsi"/>
                <w:i/>
                <w:color w:val="FF0000"/>
                <w:szCs w:val="22"/>
              </w:rPr>
            </w:pPr>
          </w:p>
        </w:tc>
      </w:tr>
      <w:tr w:rsidR="00D10A51" w:rsidRPr="00AB4362" w:rsidTr="00D10A51">
        <w:tc>
          <w:tcPr>
            <w:tcW w:w="2477" w:type="dxa"/>
          </w:tcPr>
          <w:p w:rsidR="00D10A51" w:rsidRPr="00AB4362" w:rsidRDefault="00D10A51" w:rsidP="00D10A51">
            <w:r w:rsidRPr="00AB4362">
              <w:t>Muu arviointi</w:t>
            </w:r>
          </w:p>
        </w:tc>
        <w:tc>
          <w:tcPr>
            <w:tcW w:w="7151" w:type="dxa"/>
          </w:tcPr>
          <w:p w:rsidR="00D10A51" w:rsidRPr="00AB4362" w:rsidRDefault="00D10A51" w:rsidP="00D10A51">
            <w:pPr>
              <w:rPr>
                <w:rFonts w:eastAsia="Times New Roman" w:cs="Times New Roman"/>
                <w:iCs/>
              </w:rPr>
            </w:pPr>
            <w:r w:rsidRPr="00AB4362">
              <w:rPr>
                <w:rFonts w:eastAsia="Times New Roman" w:cs="Times New Roman"/>
                <w:iCs/>
              </w:rPr>
              <w:t xml:space="preserve">Osaamisen arvioinnissa ei käytetä ammattiosaamisen näytön lisäksi muuta arviointia. </w:t>
            </w:r>
          </w:p>
          <w:p w:rsidR="00D10A51" w:rsidRPr="00AB4362" w:rsidRDefault="00D10A51" w:rsidP="00D10A51">
            <w:pPr>
              <w:rPr>
                <w:i/>
                <w:color w:val="FF0000"/>
              </w:rPr>
            </w:pPr>
          </w:p>
        </w:tc>
      </w:tr>
      <w:tr w:rsidR="00D10A51" w:rsidRPr="00AB4362" w:rsidTr="00D10A51">
        <w:tc>
          <w:tcPr>
            <w:tcW w:w="2477" w:type="dxa"/>
          </w:tcPr>
          <w:p w:rsidR="00D10A51" w:rsidRPr="00AB4362" w:rsidRDefault="00D10A51" w:rsidP="00D10A51">
            <w:r w:rsidRPr="00AB4362">
              <w:t>Arvioijat</w:t>
            </w:r>
          </w:p>
          <w:p w:rsidR="00D10A51" w:rsidRPr="00AB4362" w:rsidRDefault="00D10A51" w:rsidP="00D10A51"/>
          <w:p w:rsidR="00D10A51" w:rsidRPr="00AB4362" w:rsidRDefault="00D10A51" w:rsidP="00D10A51">
            <w:pPr>
              <w:rPr>
                <w:color w:val="FF0000"/>
              </w:rPr>
            </w:pPr>
          </w:p>
        </w:tc>
        <w:tc>
          <w:tcPr>
            <w:tcW w:w="7151" w:type="dxa"/>
          </w:tcPr>
          <w:p w:rsidR="00D10A51" w:rsidRPr="00AB4362" w:rsidRDefault="00D10A51" w:rsidP="00D10A51">
            <w:r w:rsidRPr="00AB4362">
              <w:t xml:space="preserve">Ammattiosaamisen näytön arviointiin osallistuvat aina opiskelija, työpaikkaohjaaja/työelämänedustaja ja opettaja, riippumatta siitä järjestetäänkö näyttö </w:t>
            </w:r>
            <w:proofErr w:type="spellStart"/>
            <w:r w:rsidRPr="00AB4362">
              <w:t>työssäoppimispaikalla</w:t>
            </w:r>
            <w:proofErr w:type="spellEnd"/>
            <w:r w:rsidRPr="00AB4362">
              <w:t xml:space="preserve"> tai oppilaitoksessa. </w:t>
            </w:r>
          </w:p>
          <w:p w:rsidR="00D10A51" w:rsidRPr="00AB4362" w:rsidRDefault="00D10A51" w:rsidP="00D10A51"/>
          <w:p w:rsidR="00D10A51" w:rsidRPr="00AB4362" w:rsidRDefault="00D10A51" w:rsidP="00D10A51">
            <w:pPr>
              <w:rPr>
                <w:rFonts w:eastAsia="Times New Roman" w:cs="Arial"/>
              </w:rPr>
            </w:pPr>
            <w:r w:rsidRPr="00AB4362">
              <w:t xml:space="preserve">Opiskelija: esittelee </w:t>
            </w:r>
            <w:r w:rsidRPr="00AB4362">
              <w:rPr>
                <w:rFonts w:cs="Arial"/>
              </w:rPr>
              <w:t>valokuvaamansa työt ja työvaihekuvat,</w:t>
            </w:r>
            <w:r w:rsidRPr="00AB4362">
              <w:t xml:space="preserve"> </w:t>
            </w:r>
            <w:proofErr w:type="spellStart"/>
            <w:r w:rsidRPr="00AB4362">
              <w:t>itsearvioi</w:t>
            </w:r>
            <w:proofErr w:type="spellEnd"/>
            <w:r w:rsidRPr="00AB4362">
              <w:t xml:space="preserve"> työskentelyään sekä taitojaan </w:t>
            </w:r>
            <w:r w:rsidRPr="00AB4362">
              <w:rPr>
                <w:rFonts w:eastAsia="Times New Roman" w:cs="Arial"/>
              </w:rPr>
              <w:t xml:space="preserve">ja hänellä on mahdollisuus suullisesti täydentää ammattiosaamisen näyttöään. </w:t>
            </w:r>
          </w:p>
          <w:p w:rsidR="00D10A51" w:rsidRPr="00AB4362" w:rsidRDefault="00D10A51" w:rsidP="00D10A51"/>
          <w:p w:rsidR="00D10A51" w:rsidRPr="00AB4362" w:rsidRDefault="00D10A51" w:rsidP="00D10A51">
            <w:pPr>
              <w:rPr>
                <w:rFonts w:cs="Arial"/>
              </w:rPr>
            </w:pPr>
            <w:r w:rsidRPr="00AB4362">
              <w:t>Työelämänedustaja/työpaikkaohjaaja: kuvaa työskentelyn etenemisen ja mahdollisen ohjaustarpeen työskentelyn aikana.</w:t>
            </w:r>
            <w:r w:rsidRPr="00AB4362">
              <w:rPr>
                <w:rFonts w:cs="Arial"/>
              </w:rPr>
              <w:t xml:space="preserve"> </w:t>
            </w:r>
          </w:p>
          <w:p w:rsidR="00D10A51" w:rsidRPr="00AB4362" w:rsidRDefault="00D10A51" w:rsidP="00D10A51">
            <w:r w:rsidRPr="00AB4362">
              <w:t>Opettaja:</w:t>
            </w:r>
            <w:r w:rsidRPr="00AB4362">
              <w:rPr>
                <w:rFonts w:eastAsia="Times New Roman" w:cs="Arial"/>
              </w:rPr>
              <w:t xml:space="preserve"> kokoaa arvioinnit ammattiosaamisen näyttöjen arviointilomakkeelle </w:t>
            </w:r>
            <w:r w:rsidRPr="00AB4362">
              <w:rPr>
                <w:rFonts w:cs="Arial"/>
              </w:rPr>
              <w:t>vertaamalla saatuja palautteita tutkinnon osan arvioinnin kohteisiin ja kriteereihin.</w:t>
            </w:r>
          </w:p>
          <w:p w:rsidR="00D10A51" w:rsidRPr="00AB4362" w:rsidRDefault="00D10A51" w:rsidP="00D10A51"/>
          <w:p w:rsidR="00D10A51" w:rsidRPr="00AB4362" w:rsidRDefault="00D10A51" w:rsidP="00D10A51">
            <w:pPr>
              <w:rPr>
                <w:rFonts w:eastAsia="Times New Roman" w:cs="Arial"/>
              </w:rPr>
            </w:pPr>
            <w:r w:rsidRPr="00AB4362">
              <w:rPr>
                <w:rFonts w:eastAsia="Times New Roman" w:cs="Arial"/>
              </w:rPr>
              <w:t>Arviointikeskustelun tavoitteena on saada yhteinen näkemys opiskelijan osaamisesta. Ammattiosaamisen näytön arvioinnista päättävät opettaja ja työpaikkaohjaaja/työelämänedustaja yhdessä.</w:t>
            </w:r>
          </w:p>
          <w:p w:rsidR="00D10A51" w:rsidRPr="00AB4362" w:rsidRDefault="00D10A51" w:rsidP="00D10A51">
            <w:pPr>
              <w:rPr>
                <w:rFonts w:cs="Arial"/>
              </w:rPr>
            </w:pPr>
            <w:r w:rsidRPr="00AB4362">
              <w:rPr>
                <w:rFonts w:cs="Arial"/>
              </w:rPr>
              <w:t>Tutkinnon osan arvosana määräytyy osaamisen arvioinnin mukaan ja sen arvioivat opettajat.</w:t>
            </w:r>
          </w:p>
          <w:p w:rsidR="00D10A51" w:rsidRPr="00AB4362" w:rsidRDefault="00D10A51" w:rsidP="00D10A51">
            <w:pPr>
              <w:rPr>
                <w:rFonts w:cs="Arial"/>
              </w:rPr>
            </w:pPr>
          </w:p>
          <w:p w:rsidR="00D10A51" w:rsidRPr="00AB4362" w:rsidRDefault="00D10A51" w:rsidP="00D10A51">
            <w:pPr>
              <w:rPr>
                <w:rFonts w:cs="Arial"/>
              </w:rPr>
            </w:pPr>
            <w:r w:rsidRPr="00AB4362">
              <w:rPr>
                <w:rFonts w:cs="Arial"/>
              </w:rPr>
              <w:t xml:space="preserve">Näytön dokumentointi: näyttösuunnitelma, valokuvat, </w:t>
            </w:r>
            <w:proofErr w:type="spellStart"/>
            <w:r w:rsidRPr="00AB4362">
              <w:rPr>
                <w:rFonts w:cs="Arial"/>
              </w:rPr>
              <w:t>itsearviointi</w:t>
            </w:r>
            <w:proofErr w:type="spellEnd"/>
            <w:r w:rsidRPr="00AB4362">
              <w:rPr>
                <w:rFonts w:cs="Arial"/>
              </w:rPr>
              <w:t>, työpaikkaohjaajan/työelämänedustajan arviointi, näytönarviointi ja tarvittaessa muu lisäselvitys.</w:t>
            </w:r>
          </w:p>
          <w:p w:rsidR="00D10A51" w:rsidRPr="00AB4362" w:rsidRDefault="00D10A51" w:rsidP="00D10A51"/>
        </w:tc>
      </w:tr>
    </w:tbl>
    <w:p w:rsidR="00D10A51" w:rsidRPr="00AB4362" w:rsidRDefault="00D10A51" w:rsidP="00D10A51">
      <w:pPr>
        <w:pStyle w:val="Luettelokappale"/>
      </w:pPr>
    </w:p>
    <w:p w:rsidR="00D10A51" w:rsidRPr="00AB4362" w:rsidRDefault="00D10A51" w:rsidP="00D10A51">
      <w:pPr>
        <w:pStyle w:val="Luettelokappale"/>
        <w:rPr>
          <w:b/>
        </w:rPr>
      </w:pPr>
    </w:p>
    <w:p w:rsidR="00D10A51" w:rsidRPr="00AB4362" w:rsidRDefault="00D10A51" w:rsidP="00D10A51">
      <w:pPr>
        <w:pStyle w:val="Luettelokappale"/>
        <w:rPr>
          <w:b/>
        </w:rPr>
      </w:pPr>
    </w:p>
    <w:p w:rsidR="00D10A51" w:rsidRPr="00AB4362" w:rsidRDefault="00D10A51" w:rsidP="00D10A51">
      <w:pPr>
        <w:pStyle w:val="Luettelokappale"/>
        <w:rPr>
          <w:b/>
        </w:rPr>
      </w:pPr>
    </w:p>
    <w:p w:rsidR="00D10A51" w:rsidRPr="00AB4362" w:rsidRDefault="00D10A51" w:rsidP="00D10A51">
      <w:pPr>
        <w:pStyle w:val="Luettelokappale"/>
        <w:rPr>
          <w:b/>
        </w:rPr>
      </w:pPr>
    </w:p>
    <w:p w:rsidR="00D10A51" w:rsidRPr="00AB4362" w:rsidRDefault="00D10A51" w:rsidP="00D10A51">
      <w:pPr>
        <w:rPr>
          <w:b/>
        </w:rPr>
      </w:pPr>
      <w:r w:rsidRPr="00AB4362">
        <w:rPr>
          <w:b/>
        </w:rPr>
        <w:br w:type="page"/>
      </w:r>
    </w:p>
    <w:p w:rsidR="00D10A51" w:rsidRPr="00AB4362" w:rsidRDefault="00D10A51" w:rsidP="00D10A51">
      <w:pPr>
        <w:pStyle w:val="Luettelokappale"/>
        <w:rPr>
          <w:b/>
        </w:rPr>
      </w:pPr>
    </w:p>
    <w:tbl>
      <w:tblPr>
        <w:tblStyle w:val="TaulukkoRuudukko"/>
        <w:tblW w:w="0" w:type="auto"/>
        <w:tblLook w:val="04A0" w:firstRow="1" w:lastRow="0" w:firstColumn="1" w:lastColumn="0" w:noHBand="0" w:noVBand="1"/>
      </w:tblPr>
      <w:tblGrid>
        <w:gridCol w:w="2477"/>
        <w:gridCol w:w="7151"/>
      </w:tblGrid>
      <w:tr w:rsidR="00D10A51" w:rsidRPr="00AB4362" w:rsidTr="00D10A51">
        <w:tc>
          <w:tcPr>
            <w:tcW w:w="2477" w:type="dxa"/>
            <w:shd w:val="clear" w:color="auto" w:fill="FFFFFF" w:themeFill="background1"/>
          </w:tcPr>
          <w:p w:rsidR="00D10A51" w:rsidRPr="00AB4362" w:rsidRDefault="00D10A51" w:rsidP="00D10A51">
            <w:r w:rsidRPr="00AB4362">
              <w:rPr>
                <w:rFonts w:eastAsia="Times New Roman" w:cs="Times New Roman"/>
              </w:rPr>
              <w:t>Tutkinnon osa</w:t>
            </w:r>
          </w:p>
        </w:tc>
        <w:tc>
          <w:tcPr>
            <w:tcW w:w="7151" w:type="dxa"/>
            <w:shd w:val="clear" w:color="auto" w:fill="FFFFFF" w:themeFill="background1"/>
          </w:tcPr>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PALVELINJÄRJESTELMÄT JA PROJEKTITYÖT (OPS luku 4.2.4)</w:t>
            </w:r>
          </w:p>
          <w:p w:rsidR="00D10A51" w:rsidRPr="00AB4362" w:rsidRDefault="00D10A51" w:rsidP="00D10A51"/>
        </w:tc>
      </w:tr>
      <w:tr w:rsidR="00D10A51" w:rsidRPr="00AB4362" w:rsidTr="00D10A51">
        <w:tc>
          <w:tcPr>
            <w:tcW w:w="2477" w:type="dxa"/>
          </w:tcPr>
          <w:p w:rsidR="00D10A51" w:rsidRPr="00AB4362" w:rsidRDefault="00D10A51" w:rsidP="00D10A51">
            <w:r w:rsidRPr="00AB4362">
              <w:t>Näytön kuvaus</w:t>
            </w:r>
          </w:p>
        </w:tc>
        <w:tc>
          <w:tcPr>
            <w:tcW w:w="7151" w:type="dxa"/>
          </w:tcPr>
          <w:p w:rsidR="00D10A51" w:rsidRPr="00AB4362" w:rsidRDefault="00D10A51" w:rsidP="00D10A51">
            <w:pPr>
              <w:rPr>
                <w:rFonts w:cs="Arial"/>
              </w:rPr>
            </w:pPr>
            <w:r w:rsidRPr="00AB4362">
              <w:rPr>
                <w:rFonts w:cs="Arial"/>
              </w:rPr>
              <w:t>Opiskelija osoittaa osaamisensa ammattiosaamisen näytössä toimimalla mikrotuen tehtävissä palvelinjärjestelmää ylläpitäen. Työtä tehdään siinä laajuudessa, että osoitettava osaaminen vastaa kattavasti tutkinnon perusteissa määrättyjä ammattitaitovaatimuksia, arvioinnin kohteita ja kriteereitä.</w:t>
            </w:r>
          </w:p>
          <w:p w:rsidR="00D10A51" w:rsidRPr="00AB4362" w:rsidRDefault="00D10A51" w:rsidP="00D10A51">
            <w:pPr>
              <w:pStyle w:val="Yltunniste"/>
              <w:rPr>
                <w:rFonts w:eastAsia="Times New Roman" w:cs="Times New Roman"/>
                <w:iCs/>
              </w:rPr>
            </w:pPr>
          </w:p>
          <w:p w:rsidR="00D10A51" w:rsidRPr="00AB4362" w:rsidRDefault="00D10A51" w:rsidP="00D10A51">
            <w:pPr>
              <w:pStyle w:val="Yltunniste"/>
              <w:rPr>
                <w:rFonts w:cs="Arial"/>
              </w:rPr>
            </w:pPr>
            <w:r w:rsidRPr="00AB4362">
              <w:rPr>
                <w:rFonts w:cs="Arial"/>
              </w:rPr>
              <w:t xml:space="preserve">Ammattiosaamisen näyttö toteutetaan yhdellä näytöllä </w:t>
            </w:r>
            <w:proofErr w:type="spellStart"/>
            <w:r w:rsidRPr="00AB4362">
              <w:rPr>
                <w:rFonts w:cs="Arial"/>
              </w:rPr>
              <w:t>työssoppimisjakson</w:t>
            </w:r>
            <w:proofErr w:type="spellEnd"/>
            <w:r w:rsidRPr="00AB4362">
              <w:rPr>
                <w:rFonts w:cs="Arial"/>
              </w:rPr>
              <w:t xml:space="preserve"> aikana, jolloin näyttö sisältää työpaikalle ominaisia työtehtäviä liittyen esimerkiksi toimialuepalvelimineen, palvelimen virtuaalisointiin, </w:t>
            </w:r>
            <w:proofErr w:type="spellStart"/>
            <w:r w:rsidRPr="00AB4362">
              <w:rPr>
                <w:rFonts w:cs="Arial"/>
              </w:rPr>
              <w:t>AD-</w:t>
            </w:r>
            <w:proofErr w:type="gramStart"/>
            <w:r w:rsidRPr="00AB4362">
              <w:rPr>
                <w:rFonts w:cs="Arial"/>
              </w:rPr>
              <w:t>ympäristöön</w:t>
            </w:r>
            <w:proofErr w:type="spellEnd"/>
            <w:r w:rsidRPr="00AB4362">
              <w:rPr>
                <w:rFonts w:cs="Arial"/>
              </w:rPr>
              <w:t xml:space="preserve">  sekä</w:t>
            </w:r>
            <w:proofErr w:type="gramEnd"/>
            <w:r w:rsidRPr="00AB4362">
              <w:rPr>
                <w:rFonts w:cs="Arial"/>
              </w:rPr>
              <w:t xml:space="preserve"> palvelimien tietoturvaan.</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 xml:space="preserve">Vaihtoehtoisesti suoritetaan kaksi osanäyttöä, joista toinen suoritetaan oppilaitoksessa </w:t>
            </w:r>
            <w:r>
              <w:rPr>
                <w:rFonts w:cs="Arial"/>
              </w:rPr>
              <w:t>(</w:t>
            </w:r>
            <w:r w:rsidRPr="00AB4362">
              <w:rPr>
                <w:rFonts w:cs="Arial"/>
              </w:rPr>
              <w:t>palvelinympäristön rakentaminen</w:t>
            </w:r>
            <w:r>
              <w:rPr>
                <w:rFonts w:cs="Arial"/>
              </w:rPr>
              <w:t>)</w:t>
            </w:r>
            <w:r w:rsidRPr="00AB4362">
              <w:rPr>
                <w:rFonts w:cs="Arial"/>
              </w:rPr>
              <w:t xml:space="preserve"> ja toinen </w:t>
            </w:r>
            <w:proofErr w:type="spellStart"/>
            <w:r w:rsidRPr="00AB4362">
              <w:rPr>
                <w:rFonts w:cs="Arial"/>
              </w:rPr>
              <w:t>työssäoppimisjakson</w:t>
            </w:r>
            <w:proofErr w:type="spellEnd"/>
            <w:r w:rsidRPr="00AB4362">
              <w:rPr>
                <w:rFonts w:cs="Arial"/>
              </w:rPr>
              <w:t xml:space="preserve"> aikana yrityksessä.</w:t>
            </w:r>
          </w:p>
          <w:p w:rsidR="00D10A51" w:rsidRPr="00AB4362" w:rsidRDefault="00D10A51" w:rsidP="00D10A51">
            <w:pPr>
              <w:rPr>
                <w:rFonts w:cs="Arial"/>
              </w:rPr>
            </w:pPr>
          </w:p>
          <w:p w:rsidR="00D10A51" w:rsidRPr="00AB4362" w:rsidRDefault="00D10A51" w:rsidP="00D10A51">
            <w:pPr>
              <w:rPr>
                <w:rFonts w:cs="Arial"/>
              </w:rPr>
            </w:pPr>
            <w:r w:rsidRPr="00AB4362">
              <w:rPr>
                <w:rFonts w:cs="Arial"/>
              </w:rPr>
              <w:t>Opiskelija valokuvaa työtä ja työskentelyä vaiheittain arviointia varten.</w:t>
            </w:r>
          </w:p>
          <w:p w:rsidR="00D10A51" w:rsidRPr="00AB4362" w:rsidRDefault="00D10A51" w:rsidP="00D10A51">
            <w:pPr>
              <w:rPr>
                <w:i/>
                <w:strike/>
                <w:color w:val="FF0000"/>
              </w:rPr>
            </w:pPr>
          </w:p>
        </w:tc>
      </w:tr>
      <w:tr w:rsidR="00D10A51" w:rsidRPr="00AB4362" w:rsidTr="00D10A51">
        <w:tc>
          <w:tcPr>
            <w:tcW w:w="2477" w:type="dxa"/>
          </w:tcPr>
          <w:p w:rsidR="00D10A51" w:rsidRPr="00AB4362" w:rsidRDefault="00D10A51" w:rsidP="00D10A51">
            <w:r w:rsidRPr="00AB4362">
              <w:t>Näyttöympäristö</w:t>
            </w:r>
          </w:p>
        </w:tc>
        <w:tc>
          <w:tcPr>
            <w:tcW w:w="7151" w:type="dxa"/>
          </w:tcPr>
          <w:p w:rsidR="00D10A51" w:rsidRPr="00AB4362" w:rsidRDefault="00D10A51" w:rsidP="00D10A51">
            <w:pPr>
              <w:pStyle w:val="Vaintekstin"/>
              <w:rPr>
                <w:rFonts w:asciiTheme="minorHAnsi" w:hAnsiTheme="minorHAnsi"/>
                <w:szCs w:val="22"/>
              </w:rPr>
            </w:pPr>
            <w:r w:rsidRPr="00AB4362">
              <w:rPr>
                <w:rFonts w:asciiTheme="minorHAnsi" w:hAnsiTheme="minorHAnsi"/>
                <w:szCs w:val="22"/>
              </w:rPr>
              <w:t>Näyttö suoritetaan alan työpaikalla. Osanäyttöä tehdään tarvittaessa oppilaitoksen tiloissa.</w:t>
            </w:r>
          </w:p>
          <w:p w:rsidR="00D10A51" w:rsidRPr="00AB4362" w:rsidRDefault="00D10A51" w:rsidP="00D10A51">
            <w:pPr>
              <w:pStyle w:val="Vaintekstin"/>
              <w:rPr>
                <w:rFonts w:asciiTheme="minorHAnsi" w:hAnsiTheme="minorHAnsi"/>
                <w:i/>
                <w:color w:val="FF0000"/>
                <w:szCs w:val="22"/>
              </w:rPr>
            </w:pPr>
          </w:p>
        </w:tc>
      </w:tr>
      <w:tr w:rsidR="00D10A51" w:rsidRPr="00AB4362" w:rsidTr="00D10A51">
        <w:tc>
          <w:tcPr>
            <w:tcW w:w="2477" w:type="dxa"/>
          </w:tcPr>
          <w:p w:rsidR="00D10A51" w:rsidRPr="00AB4362" w:rsidRDefault="00D10A51" w:rsidP="00D10A51">
            <w:r w:rsidRPr="00AB4362">
              <w:t>Muu arviointi</w:t>
            </w:r>
          </w:p>
        </w:tc>
        <w:tc>
          <w:tcPr>
            <w:tcW w:w="7151" w:type="dxa"/>
          </w:tcPr>
          <w:p w:rsidR="00D10A51" w:rsidRPr="00AB4362" w:rsidRDefault="00D10A51" w:rsidP="00D10A51">
            <w:pPr>
              <w:rPr>
                <w:rFonts w:eastAsia="Times New Roman" w:cs="Times New Roman"/>
                <w:iCs/>
              </w:rPr>
            </w:pPr>
            <w:r w:rsidRPr="00AB4362">
              <w:rPr>
                <w:rFonts w:eastAsia="Times New Roman" w:cs="Times New Roman"/>
                <w:iCs/>
              </w:rPr>
              <w:t xml:space="preserve">Osaamisen arvioinnissa ei käytetä ammattiosaamisen näytön lisäksi muuta arviointia. </w:t>
            </w:r>
          </w:p>
          <w:p w:rsidR="00D10A51" w:rsidRPr="00AB4362" w:rsidRDefault="00D10A51" w:rsidP="00D10A51">
            <w:pPr>
              <w:rPr>
                <w:i/>
                <w:color w:val="FF0000"/>
              </w:rPr>
            </w:pPr>
          </w:p>
        </w:tc>
      </w:tr>
      <w:tr w:rsidR="00D10A51" w:rsidRPr="00AB4362" w:rsidTr="00D10A51">
        <w:tc>
          <w:tcPr>
            <w:tcW w:w="2477" w:type="dxa"/>
          </w:tcPr>
          <w:p w:rsidR="00D10A51" w:rsidRPr="00AB4362" w:rsidRDefault="00D10A51" w:rsidP="00D10A51">
            <w:r w:rsidRPr="00AB4362">
              <w:t>Arvioijat</w:t>
            </w:r>
          </w:p>
          <w:p w:rsidR="00D10A51" w:rsidRPr="00AB4362" w:rsidRDefault="00D10A51" w:rsidP="00D10A51"/>
          <w:p w:rsidR="00D10A51" w:rsidRPr="00AB4362" w:rsidRDefault="00D10A51" w:rsidP="00D10A51">
            <w:pPr>
              <w:rPr>
                <w:color w:val="FF0000"/>
              </w:rPr>
            </w:pPr>
          </w:p>
        </w:tc>
        <w:tc>
          <w:tcPr>
            <w:tcW w:w="7151" w:type="dxa"/>
          </w:tcPr>
          <w:p w:rsidR="00D10A51" w:rsidRPr="00AB4362" w:rsidRDefault="00D10A51" w:rsidP="00D10A51">
            <w:r w:rsidRPr="00AB4362">
              <w:t xml:space="preserve">Ammattiosaamisen näytön arviointiin osallistuvat aina opiskelija, työpaikkaohjaaja/työelämänedustaja ja opettaja, riippumatta siitä järjestetäänkö näyttö </w:t>
            </w:r>
            <w:proofErr w:type="spellStart"/>
            <w:r w:rsidRPr="00AB4362">
              <w:t>työssäoppimispaikalla</w:t>
            </w:r>
            <w:proofErr w:type="spellEnd"/>
            <w:r w:rsidRPr="00AB4362">
              <w:t xml:space="preserve"> tai oppilaitoksessa. </w:t>
            </w:r>
          </w:p>
          <w:p w:rsidR="00D10A51" w:rsidRPr="00AB4362" w:rsidRDefault="00D10A51" w:rsidP="00D10A51"/>
          <w:p w:rsidR="00D10A51" w:rsidRPr="00AB4362" w:rsidRDefault="00D10A51" w:rsidP="00D10A51">
            <w:pPr>
              <w:rPr>
                <w:rFonts w:eastAsia="Times New Roman" w:cs="Arial"/>
              </w:rPr>
            </w:pPr>
            <w:r w:rsidRPr="00AB4362">
              <w:t xml:space="preserve">Opiskelija: esittelee </w:t>
            </w:r>
            <w:r w:rsidRPr="00AB4362">
              <w:rPr>
                <w:rFonts w:cs="Arial"/>
              </w:rPr>
              <w:t>valokuvaamansa työt ja työvaihekuvat,</w:t>
            </w:r>
            <w:r w:rsidRPr="00AB4362">
              <w:t xml:space="preserve"> </w:t>
            </w:r>
            <w:proofErr w:type="spellStart"/>
            <w:r w:rsidRPr="00AB4362">
              <w:t>itsearvioi</w:t>
            </w:r>
            <w:proofErr w:type="spellEnd"/>
            <w:r w:rsidRPr="00AB4362">
              <w:t xml:space="preserve"> työskentelyään sekä taitojaan </w:t>
            </w:r>
            <w:r w:rsidRPr="00AB4362">
              <w:rPr>
                <w:rFonts w:eastAsia="Times New Roman" w:cs="Arial"/>
              </w:rPr>
              <w:t xml:space="preserve">ja hänellä on mahdollisuus suullisesti täydentää ammattiosaamisen näyttöään. </w:t>
            </w:r>
          </w:p>
          <w:p w:rsidR="00D10A51" w:rsidRPr="00AB4362" w:rsidRDefault="00D10A51" w:rsidP="00D10A51"/>
          <w:p w:rsidR="00D10A51" w:rsidRPr="00AB4362" w:rsidRDefault="00D10A51" w:rsidP="00D10A51">
            <w:pPr>
              <w:rPr>
                <w:rFonts w:cs="Arial"/>
              </w:rPr>
            </w:pPr>
            <w:r w:rsidRPr="00AB4362">
              <w:t>Työelämänedustaja/työpaikkaohjaaja: kuvaa työskentelyn etenemisen ja mahdollisen ohjaustarpeen työskentelyn aikana.</w:t>
            </w:r>
            <w:r w:rsidRPr="00AB4362">
              <w:rPr>
                <w:rFonts w:cs="Arial"/>
              </w:rPr>
              <w:t xml:space="preserve"> </w:t>
            </w:r>
          </w:p>
          <w:p w:rsidR="00D10A51" w:rsidRPr="00AB4362" w:rsidRDefault="00D10A51" w:rsidP="00D10A51">
            <w:r w:rsidRPr="00AB4362">
              <w:t>Opettaja:</w:t>
            </w:r>
            <w:r w:rsidRPr="00AB4362">
              <w:rPr>
                <w:rFonts w:eastAsia="Times New Roman" w:cs="Arial"/>
              </w:rPr>
              <w:t xml:space="preserve"> kokoaa arvioinnit ammattiosaamisen näyttöjen arviointilomakkeelle </w:t>
            </w:r>
            <w:r w:rsidRPr="00AB4362">
              <w:rPr>
                <w:rFonts w:cs="Arial"/>
              </w:rPr>
              <w:t>vertaamalla saatuja palautteita tutkinnon osan arvioinnin kohteisiin ja kriteereihin.</w:t>
            </w:r>
          </w:p>
          <w:p w:rsidR="00D10A51" w:rsidRPr="00AB4362" w:rsidRDefault="00D10A51" w:rsidP="00D10A51"/>
          <w:p w:rsidR="00D10A51" w:rsidRPr="00AB4362" w:rsidRDefault="00D10A51" w:rsidP="00D10A51">
            <w:pPr>
              <w:rPr>
                <w:rFonts w:eastAsia="Times New Roman" w:cs="Arial"/>
              </w:rPr>
            </w:pPr>
            <w:r w:rsidRPr="00AB4362">
              <w:rPr>
                <w:rFonts w:eastAsia="Times New Roman" w:cs="Arial"/>
              </w:rPr>
              <w:t>Arviointikeskustelun tavoitteena on saada yhteinen näkemys opiskelijan osaamisesta. Ammattiosaamisen näytön arvioinnista päättävät opettaja ja työpaikkaohjaaja/työelämänedustaja yhdessä.</w:t>
            </w:r>
          </w:p>
          <w:p w:rsidR="00D10A51" w:rsidRPr="00AB4362" w:rsidRDefault="00D10A51" w:rsidP="00D10A51">
            <w:pPr>
              <w:rPr>
                <w:rFonts w:cs="Arial"/>
              </w:rPr>
            </w:pPr>
            <w:r w:rsidRPr="00AB4362">
              <w:rPr>
                <w:rFonts w:cs="Arial"/>
              </w:rPr>
              <w:t>Tutkinnon osan arvosana määräytyy osaamisen arvioinnin mukaan ja sen arvioivat opettajat.</w:t>
            </w:r>
          </w:p>
          <w:p w:rsidR="00D10A51" w:rsidRPr="00AB4362" w:rsidRDefault="00D10A51" w:rsidP="00D10A51">
            <w:pPr>
              <w:rPr>
                <w:rFonts w:cs="Arial"/>
              </w:rPr>
            </w:pPr>
          </w:p>
          <w:p w:rsidR="00D10A51" w:rsidRPr="00AB4362" w:rsidRDefault="00D10A51" w:rsidP="00D10A51">
            <w:pPr>
              <w:rPr>
                <w:rFonts w:cs="Arial"/>
              </w:rPr>
            </w:pPr>
            <w:r w:rsidRPr="00AB4362">
              <w:rPr>
                <w:rFonts w:cs="Arial"/>
              </w:rPr>
              <w:t xml:space="preserve">Näytön dokumentointi: näyttösuunnitelma, valokuvat, </w:t>
            </w:r>
            <w:proofErr w:type="spellStart"/>
            <w:r w:rsidRPr="00AB4362">
              <w:rPr>
                <w:rFonts w:cs="Arial"/>
              </w:rPr>
              <w:t>itsearviointi</w:t>
            </w:r>
            <w:proofErr w:type="spellEnd"/>
            <w:r w:rsidRPr="00AB4362">
              <w:rPr>
                <w:rFonts w:cs="Arial"/>
              </w:rPr>
              <w:t>, työpaikkaohjaajan/työelämänedustajan arviointi, näytönarviointi ja tarvittaessa muu lisäselvitys.</w:t>
            </w:r>
          </w:p>
          <w:p w:rsidR="00D10A51" w:rsidRPr="00AB4362" w:rsidRDefault="00D10A51" w:rsidP="00D10A51"/>
        </w:tc>
      </w:tr>
    </w:tbl>
    <w:p w:rsidR="00D10A51" w:rsidRDefault="00D10A51" w:rsidP="00D10A51"/>
    <w:p w:rsidR="00D10A51" w:rsidRDefault="00D10A51" w:rsidP="00D10A51">
      <w:r>
        <w:br w:type="page"/>
      </w:r>
    </w:p>
    <w:p w:rsidR="00D10A51" w:rsidRPr="00AB4362" w:rsidRDefault="00D10A51" w:rsidP="00D10A51"/>
    <w:p w:rsidR="00D10A51" w:rsidRPr="00AB4362" w:rsidRDefault="00D10A51" w:rsidP="00D10A51">
      <w:pPr>
        <w:pStyle w:val="Luettelokappale"/>
        <w:rPr>
          <w:b/>
        </w:rPr>
      </w:pPr>
    </w:p>
    <w:tbl>
      <w:tblPr>
        <w:tblStyle w:val="TaulukkoRuudukko"/>
        <w:tblW w:w="0" w:type="auto"/>
        <w:tblLook w:val="04A0" w:firstRow="1" w:lastRow="0" w:firstColumn="1" w:lastColumn="0" w:noHBand="0" w:noVBand="1"/>
      </w:tblPr>
      <w:tblGrid>
        <w:gridCol w:w="2477"/>
        <w:gridCol w:w="7151"/>
      </w:tblGrid>
      <w:tr w:rsidR="00D10A51" w:rsidRPr="00AB4362" w:rsidTr="00D10A51">
        <w:tc>
          <w:tcPr>
            <w:tcW w:w="2477" w:type="dxa"/>
            <w:shd w:val="clear" w:color="auto" w:fill="FFFFFF" w:themeFill="background1"/>
          </w:tcPr>
          <w:p w:rsidR="00D10A51" w:rsidRPr="00AB4362" w:rsidRDefault="00D10A51" w:rsidP="00D10A51">
            <w:r w:rsidRPr="00AB4362">
              <w:rPr>
                <w:rFonts w:eastAsia="Times New Roman" w:cs="Times New Roman"/>
              </w:rPr>
              <w:t>Tutkinnon osa</w:t>
            </w:r>
          </w:p>
        </w:tc>
        <w:tc>
          <w:tcPr>
            <w:tcW w:w="7151" w:type="dxa"/>
            <w:shd w:val="clear" w:color="auto" w:fill="FFFFFF" w:themeFill="background1"/>
          </w:tcPr>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TIETOLIIKENNELAITEASENNUKSET JA KAAPELOINTI (OPS luku 4.2.5)</w:t>
            </w:r>
          </w:p>
          <w:p w:rsidR="00D10A51" w:rsidRPr="00AB4362" w:rsidRDefault="00D10A51" w:rsidP="00D10A51"/>
        </w:tc>
      </w:tr>
      <w:tr w:rsidR="00D10A51" w:rsidRPr="00AB4362" w:rsidTr="00D10A51">
        <w:tc>
          <w:tcPr>
            <w:tcW w:w="2477" w:type="dxa"/>
          </w:tcPr>
          <w:p w:rsidR="00D10A51" w:rsidRPr="00AB4362" w:rsidRDefault="00D10A51" w:rsidP="00D10A51">
            <w:r w:rsidRPr="00AB4362">
              <w:t>Näytön kuvaus</w:t>
            </w:r>
          </w:p>
        </w:tc>
        <w:tc>
          <w:tcPr>
            <w:tcW w:w="7151" w:type="dxa"/>
          </w:tcPr>
          <w:p w:rsidR="00D10A51" w:rsidRPr="00AB4362" w:rsidRDefault="00D10A51" w:rsidP="00D10A51">
            <w:pPr>
              <w:pStyle w:val="Yltunniste"/>
              <w:rPr>
                <w:rFonts w:cs="Arial"/>
              </w:rPr>
            </w:pPr>
            <w:r w:rsidRPr="00AB4362">
              <w:rPr>
                <w:rFonts w:cs="Arial"/>
              </w:rPr>
              <w:t>Opiskelija osoittaa osaamisensa ammattiosaamisen näytössä toimimalla teleoperaattorin tai teleurakoitsijan palveluksessa laite- ja kaapeliasennustehtävissä. Työtä tehdään siinä laajuudessa, että osoitettava osaaminen vastaa kattavasti tutkinnon perusteissa määrättyjä ammattitaitovaatimuksia, arvioinnin kohteita ja kriteereitä.</w:t>
            </w:r>
          </w:p>
          <w:p w:rsidR="00D10A51" w:rsidRPr="00AB4362" w:rsidRDefault="00D10A51" w:rsidP="00D10A51">
            <w:pPr>
              <w:pStyle w:val="Yltunniste"/>
              <w:rPr>
                <w:rFonts w:eastAsia="Times New Roman" w:cs="Times New Roman"/>
                <w:iCs/>
              </w:rPr>
            </w:pPr>
          </w:p>
          <w:p w:rsidR="00D10A51" w:rsidRPr="00AB4362" w:rsidRDefault="00D10A51" w:rsidP="00D10A51">
            <w:pPr>
              <w:pStyle w:val="Yltunniste"/>
              <w:rPr>
                <w:rFonts w:cs="Arial"/>
              </w:rPr>
            </w:pPr>
            <w:r w:rsidRPr="00AB4362">
              <w:rPr>
                <w:rFonts w:cs="Arial"/>
              </w:rPr>
              <w:t xml:space="preserve">Ammattiosaamisen näyttö toteutetaan yhdellä näytöllä </w:t>
            </w:r>
            <w:proofErr w:type="spellStart"/>
            <w:r w:rsidRPr="00AB4362">
              <w:rPr>
                <w:rFonts w:cs="Arial"/>
              </w:rPr>
              <w:t>työssoppimisjakson</w:t>
            </w:r>
            <w:proofErr w:type="spellEnd"/>
            <w:r w:rsidRPr="00AB4362">
              <w:rPr>
                <w:rFonts w:cs="Arial"/>
              </w:rPr>
              <w:t xml:space="preserve"> aikana, jolloin näyttö sisältää työpaikalle ominaisia työtehtäviä liittyen esimerkiksi yleiskaapelointiin, lähiverkkoihin tai yritysverkkoihin.</w:t>
            </w:r>
          </w:p>
          <w:p w:rsidR="00D10A51" w:rsidRPr="00AB4362" w:rsidRDefault="00D10A51" w:rsidP="00D10A51">
            <w:pPr>
              <w:pStyle w:val="Yltunniste"/>
              <w:rPr>
                <w:rFonts w:cs="Arial"/>
              </w:rPr>
            </w:pPr>
          </w:p>
          <w:p w:rsidR="00D10A51" w:rsidRPr="00AB4362" w:rsidRDefault="00D10A51" w:rsidP="00D10A51">
            <w:pPr>
              <w:rPr>
                <w:rFonts w:cs="Arial"/>
              </w:rPr>
            </w:pPr>
            <w:r w:rsidRPr="00AB4362">
              <w:rPr>
                <w:rFonts w:cs="Arial"/>
              </w:rPr>
              <w:t xml:space="preserve">Vaihtoehtoisesti suoritetaan kaksi osanäyttöä, joista toinen suoritetaan oppilaitoksessa yritysverkon </w:t>
            </w:r>
            <w:proofErr w:type="spellStart"/>
            <w:r w:rsidRPr="00AB4362">
              <w:rPr>
                <w:rFonts w:cs="Arial"/>
              </w:rPr>
              <w:t>asennus</w:t>
            </w:r>
            <w:r>
              <w:rPr>
                <w:rFonts w:cs="Arial"/>
              </w:rPr>
              <w:t>-</w:t>
            </w:r>
            <w:r w:rsidRPr="00AB4362">
              <w:rPr>
                <w:rFonts w:cs="Arial"/>
              </w:rPr>
              <w:t>/konfigurointinäyttönä</w:t>
            </w:r>
            <w:proofErr w:type="spellEnd"/>
            <w:r w:rsidRPr="00AB4362">
              <w:rPr>
                <w:rFonts w:cs="Arial"/>
              </w:rPr>
              <w:t xml:space="preserve"> ja toinen </w:t>
            </w:r>
            <w:proofErr w:type="spellStart"/>
            <w:r w:rsidRPr="00AB4362">
              <w:rPr>
                <w:rFonts w:cs="Arial"/>
              </w:rPr>
              <w:t>työssäoppimisjakson</w:t>
            </w:r>
            <w:proofErr w:type="spellEnd"/>
            <w:r w:rsidRPr="00AB4362">
              <w:rPr>
                <w:rFonts w:cs="Arial"/>
              </w:rPr>
              <w:t xml:space="preserve"> aikana yrityksessä.</w:t>
            </w:r>
          </w:p>
          <w:p w:rsidR="00D10A51" w:rsidRPr="00AB4362" w:rsidRDefault="00D10A51" w:rsidP="00D10A51">
            <w:pPr>
              <w:rPr>
                <w:rFonts w:cs="Arial"/>
              </w:rPr>
            </w:pPr>
          </w:p>
          <w:p w:rsidR="00D10A51" w:rsidRPr="00AB4362" w:rsidRDefault="00D10A51" w:rsidP="00D10A51">
            <w:pPr>
              <w:rPr>
                <w:rFonts w:cs="Arial"/>
              </w:rPr>
            </w:pPr>
            <w:r w:rsidRPr="00AB4362">
              <w:rPr>
                <w:rFonts w:cs="Arial"/>
              </w:rPr>
              <w:t>Opiskelija valokuvaa työtä ja työskentelyä vaiheittain arviointia varten.</w:t>
            </w:r>
          </w:p>
          <w:p w:rsidR="00D10A51" w:rsidRPr="00AB4362" w:rsidRDefault="00D10A51" w:rsidP="00D10A51">
            <w:pPr>
              <w:rPr>
                <w:i/>
                <w:strike/>
                <w:color w:val="FF0000"/>
              </w:rPr>
            </w:pPr>
          </w:p>
        </w:tc>
      </w:tr>
      <w:tr w:rsidR="00D10A51" w:rsidRPr="00AB4362" w:rsidTr="00D10A51">
        <w:tc>
          <w:tcPr>
            <w:tcW w:w="2477" w:type="dxa"/>
          </w:tcPr>
          <w:p w:rsidR="00D10A51" w:rsidRPr="00AB4362" w:rsidRDefault="00D10A51" w:rsidP="00D10A51">
            <w:r w:rsidRPr="00AB4362">
              <w:t>Näyttöympäristö</w:t>
            </w:r>
          </w:p>
        </w:tc>
        <w:tc>
          <w:tcPr>
            <w:tcW w:w="7151" w:type="dxa"/>
          </w:tcPr>
          <w:p w:rsidR="00D10A51" w:rsidRPr="00AB4362" w:rsidRDefault="00D10A51" w:rsidP="00D10A51">
            <w:pPr>
              <w:pStyle w:val="Vaintekstin"/>
              <w:rPr>
                <w:rFonts w:asciiTheme="minorHAnsi" w:hAnsiTheme="minorHAnsi"/>
                <w:szCs w:val="22"/>
              </w:rPr>
            </w:pPr>
            <w:r w:rsidRPr="00AB4362">
              <w:rPr>
                <w:rFonts w:asciiTheme="minorHAnsi" w:hAnsiTheme="minorHAnsi"/>
                <w:szCs w:val="22"/>
              </w:rPr>
              <w:t>Näyttö suoritetaan alan työpaikalla. Osanäyttöä tehdään tarvittaessa oppilaitoksen tiloissa.</w:t>
            </w:r>
          </w:p>
          <w:p w:rsidR="00D10A51" w:rsidRPr="00AB4362" w:rsidRDefault="00D10A51" w:rsidP="00D10A51">
            <w:pPr>
              <w:pStyle w:val="Vaintekstin"/>
              <w:rPr>
                <w:rFonts w:asciiTheme="minorHAnsi" w:hAnsiTheme="minorHAnsi"/>
                <w:i/>
                <w:color w:val="FF0000"/>
                <w:szCs w:val="22"/>
              </w:rPr>
            </w:pPr>
          </w:p>
        </w:tc>
      </w:tr>
      <w:tr w:rsidR="00D10A51" w:rsidRPr="00AB4362" w:rsidTr="00D10A51">
        <w:tc>
          <w:tcPr>
            <w:tcW w:w="2477" w:type="dxa"/>
          </w:tcPr>
          <w:p w:rsidR="00D10A51" w:rsidRPr="00AB4362" w:rsidRDefault="00D10A51" w:rsidP="00D10A51">
            <w:r w:rsidRPr="00AB4362">
              <w:t>Muu arviointi</w:t>
            </w:r>
          </w:p>
        </w:tc>
        <w:tc>
          <w:tcPr>
            <w:tcW w:w="7151" w:type="dxa"/>
          </w:tcPr>
          <w:p w:rsidR="00D10A51" w:rsidRPr="00AB4362" w:rsidRDefault="00D10A51" w:rsidP="00D10A51">
            <w:pPr>
              <w:rPr>
                <w:rFonts w:eastAsia="Times New Roman" w:cs="Times New Roman"/>
                <w:iCs/>
              </w:rPr>
            </w:pPr>
            <w:r w:rsidRPr="00AB4362">
              <w:rPr>
                <w:rFonts w:eastAsia="Times New Roman" w:cs="Times New Roman"/>
                <w:iCs/>
              </w:rPr>
              <w:t xml:space="preserve">Osaamisen arvioinnissa ei käytetä ammattiosaamisen näytön lisäksi muuta arviointia. </w:t>
            </w:r>
          </w:p>
          <w:p w:rsidR="00D10A51" w:rsidRPr="00AB4362" w:rsidRDefault="00D10A51" w:rsidP="00D10A51">
            <w:pPr>
              <w:rPr>
                <w:i/>
                <w:color w:val="FF0000"/>
              </w:rPr>
            </w:pPr>
          </w:p>
        </w:tc>
      </w:tr>
      <w:tr w:rsidR="00D10A51" w:rsidRPr="00AB4362" w:rsidTr="00D10A51">
        <w:tc>
          <w:tcPr>
            <w:tcW w:w="2477" w:type="dxa"/>
          </w:tcPr>
          <w:p w:rsidR="00D10A51" w:rsidRPr="00AB4362" w:rsidRDefault="00D10A51" w:rsidP="00D10A51">
            <w:r w:rsidRPr="00AB4362">
              <w:t>Arvioijat</w:t>
            </w:r>
          </w:p>
          <w:p w:rsidR="00D10A51" w:rsidRPr="00AB4362" w:rsidRDefault="00D10A51" w:rsidP="00D10A51"/>
          <w:p w:rsidR="00D10A51" w:rsidRPr="00AB4362" w:rsidRDefault="00D10A51" w:rsidP="00D10A51">
            <w:pPr>
              <w:rPr>
                <w:color w:val="FF0000"/>
              </w:rPr>
            </w:pPr>
          </w:p>
        </w:tc>
        <w:tc>
          <w:tcPr>
            <w:tcW w:w="7151" w:type="dxa"/>
          </w:tcPr>
          <w:p w:rsidR="00D10A51" w:rsidRPr="00AB4362" w:rsidRDefault="00D10A51" w:rsidP="00D10A51">
            <w:r w:rsidRPr="00AB4362">
              <w:t xml:space="preserve">Ammattiosaamisen näytön arviointiin osallistuvat aina opiskelija, työpaikkaohjaaja/työelämänedustaja ja opettaja, riippumatta siitä järjestetäänkö näyttö </w:t>
            </w:r>
            <w:proofErr w:type="spellStart"/>
            <w:r w:rsidRPr="00AB4362">
              <w:t>työssäoppimispaikalla</w:t>
            </w:r>
            <w:proofErr w:type="spellEnd"/>
            <w:r w:rsidRPr="00AB4362">
              <w:t xml:space="preserve"> tai oppilaitoksessa. </w:t>
            </w:r>
          </w:p>
          <w:p w:rsidR="00D10A51" w:rsidRPr="00AB4362" w:rsidRDefault="00D10A51" w:rsidP="00D10A51"/>
          <w:p w:rsidR="00D10A51" w:rsidRPr="00AB4362" w:rsidRDefault="00D10A51" w:rsidP="00D10A51">
            <w:pPr>
              <w:rPr>
                <w:rFonts w:eastAsia="Times New Roman" w:cs="Arial"/>
              </w:rPr>
            </w:pPr>
            <w:r w:rsidRPr="00AB4362">
              <w:t xml:space="preserve">Opiskelija: esittelee </w:t>
            </w:r>
            <w:r w:rsidRPr="00AB4362">
              <w:rPr>
                <w:rFonts w:cs="Arial"/>
              </w:rPr>
              <w:t>valokuvaamansa työt ja työvaihekuvat,</w:t>
            </w:r>
            <w:r w:rsidRPr="00AB4362">
              <w:t xml:space="preserve"> </w:t>
            </w:r>
            <w:proofErr w:type="spellStart"/>
            <w:r w:rsidRPr="00AB4362">
              <w:t>itsearvioi</w:t>
            </w:r>
            <w:proofErr w:type="spellEnd"/>
            <w:r w:rsidRPr="00AB4362">
              <w:t xml:space="preserve"> työskentelyään sekä taitojaan </w:t>
            </w:r>
            <w:r w:rsidRPr="00AB4362">
              <w:rPr>
                <w:rFonts w:eastAsia="Times New Roman" w:cs="Arial"/>
              </w:rPr>
              <w:t xml:space="preserve">ja hänellä on mahdollisuus suullisesti täydentää ammattiosaamisen näyttöään. </w:t>
            </w:r>
          </w:p>
          <w:p w:rsidR="00D10A51" w:rsidRPr="00AB4362" w:rsidRDefault="00D10A51" w:rsidP="00D10A51"/>
          <w:p w:rsidR="00D10A51" w:rsidRPr="00AB4362" w:rsidRDefault="00D10A51" w:rsidP="00D10A51">
            <w:pPr>
              <w:rPr>
                <w:rFonts w:cs="Arial"/>
              </w:rPr>
            </w:pPr>
            <w:r w:rsidRPr="00AB4362">
              <w:t>Työelämänedustaja/työpaikkaohjaaja: kuvaa työskentelyn etenemisen ja mahdollisen ohjaustarpeen työskentelyn aikana.</w:t>
            </w:r>
            <w:r w:rsidRPr="00AB4362">
              <w:rPr>
                <w:rFonts w:cs="Arial"/>
              </w:rPr>
              <w:t xml:space="preserve"> </w:t>
            </w:r>
          </w:p>
          <w:p w:rsidR="00D10A51" w:rsidRPr="00AB4362" w:rsidRDefault="00D10A51" w:rsidP="00D10A51">
            <w:r w:rsidRPr="00AB4362">
              <w:t>Opettaja:</w:t>
            </w:r>
            <w:r w:rsidRPr="00AB4362">
              <w:rPr>
                <w:rFonts w:eastAsia="Times New Roman" w:cs="Arial"/>
              </w:rPr>
              <w:t xml:space="preserve"> kokoaa arvioinnit ammattiosaamisen näyttöjen arviointilomakkeelle </w:t>
            </w:r>
            <w:r w:rsidRPr="00AB4362">
              <w:rPr>
                <w:rFonts w:cs="Arial"/>
              </w:rPr>
              <w:t>vertaamalla saatuja palautteita tutkinnon osan arvioinnin kohteisiin ja kriteereihin.</w:t>
            </w:r>
          </w:p>
          <w:p w:rsidR="00D10A51" w:rsidRPr="00AB4362" w:rsidRDefault="00D10A51" w:rsidP="00D10A51"/>
          <w:p w:rsidR="00D10A51" w:rsidRPr="00AB4362" w:rsidRDefault="00D10A51" w:rsidP="00D10A51">
            <w:pPr>
              <w:rPr>
                <w:rFonts w:eastAsia="Times New Roman" w:cs="Arial"/>
              </w:rPr>
            </w:pPr>
            <w:r w:rsidRPr="00AB4362">
              <w:rPr>
                <w:rFonts w:eastAsia="Times New Roman" w:cs="Arial"/>
              </w:rPr>
              <w:t>Arviointikeskustelun tavoitteena on saada yhteinen näkemys opiskelijan osaamisesta. Ammattiosaamisen näytön arvioinnista päättävät opettaja ja työpaikkaohjaaja/työelämänedustaja yhdessä.</w:t>
            </w:r>
          </w:p>
          <w:p w:rsidR="00D10A51" w:rsidRPr="00AB4362" w:rsidRDefault="00D10A51" w:rsidP="00D10A51">
            <w:pPr>
              <w:rPr>
                <w:rFonts w:cs="Arial"/>
              </w:rPr>
            </w:pPr>
            <w:r w:rsidRPr="00AB4362">
              <w:rPr>
                <w:rFonts w:cs="Arial"/>
              </w:rPr>
              <w:t>Tutkinnon osan arvosana määräytyy osaamisen arvioinnin mukaan ja sen arvioivat opettajat.</w:t>
            </w:r>
          </w:p>
          <w:p w:rsidR="00D10A51" w:rsidRPr="00AB4362" w:rsidRDefault="00D10A51" w:rsidP="00D10A51">
            <w:pPr>
              <w:rPr>
                <w:rFonts w:cs="Arial"/>
              </w:rPr>
            </w:pPr>
          </w:p>
          <w:p w:rsidR="00D10A51" w:rsidRPr="00AB4362" w:rsidRDefault="00D10A51" w:rsidP="00D10A51">
            <w:pPr>
              <w:rPr>
                <w:rFonts w:cs="Arial"/>
              </w:rPr>
            </w:pPr>
            <w:r w:rsidRPr="00AB4362">
              <w:rPr>
                <w:rFonts w:cs="Arial"/>
              </w:rPr>
              <w:t xml:space="preserve">Näytön dokumentointi: näyttösuunnitelma, valokuvat, </w:t>
            </w:r>
            <w:proofErr w:type="spellStart"/>
            <w:r w:rsidRPr="00AB4362">
              <w:rPr>
                <w:rFonts w:cs="Arial"/>
              </w:rPr>
              <w:t>itsearviointi</w:t>
            </w:r>
            <w:proofErr w:type="spellEnd"/>
            <w:r w:rsidRPr="00AB4362">
              <w:rPr>
                <w:rFonts w:cs="Arial"/>
              </w:rPr>
              <w:t>, työpaikkaohjaajan/työelämänedustajan arviointi, näytönarviointi ja tarvittaessa muu lisäselvitys.</w:t>
            </w:r>
          </w:p>
          <w:p w:rsidR="00D10A51" w:rsidRPr="00AB4362" w:rsidRDefault="00D10A51" w:rsidP="00D10A51"/>
        </w:tc>
      </w:tr>
    </w:tbl>
    <w:p w:rsidR="00D10A51" w:rsidRPr="00AB4362" w:rsidRDefault="00D10A51" w:rsidP="00D10A51"/>
    <w:p w:rsidR="00D10A51" w:rsidRDefault="00D10A51" w:rsidP="00D10A51">
      <w:pPr>
        <w:rPr>
          <w:b/>
        </w:rPr>
      </w:pPr>
      <w:r>
        <w:rPr>
          <w:b/>
        </w:rPr>
        <w:br w:type="page"/>
      </w:r>
    </w:p>
    <w:p w:rsidR="00D10A51" w:rsidRPr="00AB4362" w:rsidRDefault="00D10A51" w:rsidP="00D10A51">
      <w:pPr>
        <w:pStyle w:val="Luettelokappale"/>
        <w:rPr>
          <w:b/>
        </w:rPr>
      </w:pPr>
    </w:p>
    <w:p w:rsidR="00D10A51" w:rsidRPr="00AB4362" w:rsidRDefault="00D10A51" w:rsidP="00D10A51">
      <w:pPr>
        <w:pStyle w:val="Luettelokappale"/>
        <w:rPr>
          <w:b/>
        </w:rPr>
      </w:pPr>
    </w:p>
    <w:p w:rsidR="00D10A51" w:rsidRPr="00AB4362" w:rsidRDefault="00D10A51" w:rsidP="00D10A51">
      <w:pPr>
        <w:pStyle w:val="Luettelokappale"/>
        <w:rPr>
          <w:b/>
        </w:rPr>
      </w:pPr>
    </w:p>
    <w:tbl>
      <w:tblPr>
        <w:tblStyle w:val="TaulukkoRuudukko"/>
        <w:tblW w:w="0" w:type="auto"/>
        <w:tblLook w:val="04A0" w:firstRow="1" w:lastRow="0" w:firstColumn="1" w:lastColumn="0" w:noHBand="0" w:noVBand="1"/>
      </w:tblPr>
      <w:tblGrid>
        <w:gridCol w:w="2477"/>
        <w:gridCol w:w="7151"/>
      </w:tblGrid>
      <w:tr w:rsidR="00D10A51" w:rsidRPr="00AB4362" w:rsidTr="00D10A51">
        <w:tc>
          <w:tcPr>
            <w:tcW w:w="2477" w:type="dxa"/>
            <w:shd w:val="clear" w:color="auto" w:fill="FFFFFF" w:themeFill="background1"/>
          </w:tcPr>
          <w:p w:rsidR="00D10A51" w:rsidRPr="00AB4362" w:rsidRDefault="00D10A51" w:rsidP="00D10A51">
            <w:r w:rsidRPr="00AB4362">
              <w:rPr>
                <w:rFonts w:eastAsia="Times New Roman" w:cs="Times New Roman"/>
              </w:rPr>
              <w:t>Tutkinnon osa</w:t>
            </w:r>
          </w:p>
        </w:tc>
        <w:tc>
          <w:tcPr>
            <w:tcW w:w="7151" w:type="dxa"/>
            <w:shd w:val="clear" w:color="auto" w:fill="FFFFFF" w:themeFill="background1"/>
          </w:tcPr>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SÄHKÖASENNUKSET (OPS luku 4.2.6)</w:t>
            </w:r>
          </w:p>
          <w:p w:rsidR="00D10A51" w:rsidRPr="00AB4362" w:rsidRDefault="00D10A51" w:rsidP="00D10A51"/>
        </w:tc>
      </w:tr>
      <w:tr w:rsidR="00D10A51" w:rsidRPr="00AB4362" w:rsidTr="00D10A51">
        <w:tc>
          <w:tcPr>
            <w:tcW w:w="2477" w:type="dxa"/>
          </w:tcPr>
          <w:p w:rsidR="00D10A51" w:rsidRPr="00AB4362" w:rsidRDefault="00D10A51" w:rsidP="00D10A51">
            <w:r w:rsidRPr="00AB4362">
              <w:t>Näytön kuvaus</w:t>
            </w:r>
          </w:p>
        </w:tc>
        <w:tc>
          <w:tcPr>
            <w:tcW w:w="7151" w:type="dxa"/>
          </w:tcPr>
          <w:p w:rsidR="00D10A51" w:rsidRPr="00AB4362" w:rsidRDefault="00D10A51" w:rsidP="00D10A51">
            <w:pPr>
              <w:pStyle w:val="Yltunniste"/>
              <w:rPr>
                <w:rFonts w:cs="Arial"/>
              </w:rPr>
            </w:pPr>
            <w:r w:rsidRPr="00AB4362">
              <w:rPr>
                <w:rFonts w:cs="Arial"/>
              </w:rPr>
              <w:t>Opiskelija osoittaa osaamisensa ammattiosaamisen näytössä toimimalla sähköasennustehtävissä. Työtä tehdään siinä laajuudessa, että osoitettava osaaminen vastaa kattavasti tutkinnon perusteissa määrättyjä ammattitaitovaatimuksia, arvioinnin kohteita ja kriteereitä.</w:t>
            </w:r>
          </w:p>
          <w:p w:rsidR="00D10A51" w:rsidRPr="00AB4362" w:rsidRDefault="00D10A51" w:rsidP="00D10A51">
            <w:pPr>
              <w:pStyle w:val="Yltunniste"/>
              <w:rPr>
                <w:rFonts w:eastAsia="Times New Roman" w:cs="Times New Roman"/>
                <w:iCs/>
              </w:rPr>
            </w:pPr>
          </w:p>
          <w:p w:rsidR="00D10A51" w:rsidRPr="00AB4362" w:rsidRDefault="00D10A51" w:rsidP="00D10A51">
            <w:pPr>
              <w:pStyle w:val="Yltunniste"/>
              <w:rPr>
                <w:rFonts w:cs="Arial"/>
              </w:rPr>
            </w:pPr>
            <w:r w:rsidRPr="00AB4362">
              <w:rPr>
                <w:rFonts w:cs="Arial"/>
              </w:rPr>
              <w:t>Ammattiosaamisen näyttö toteutetaan yhdellä näytöllä oppilaitoksen tiloissa. Näytössä rakennetaan piirustuksien mukainen sähköasennuskytkentä.</w:t>
            </w:r>
          </w:p>
          <w:p w:rsidR="00D10A51" w:rsidRPr="00AB4362" w:rsidRDefault="00D10A51" w:rsidP="00D10A51">
            <w:pPr>
              <w:rPr>
                <w:rFonts w:cs="Arial"/>
              </w:rPr>
            </w:pPr>
          </w:p>
          <w:p w:rsidR="00D10A51" w:rsidRPr="00AB4362" w:rsidRDefault="00D10A51" w:rsidP="00D10A51">
            <w:pPr>
              <w:rPr>
                <w:rFonts w:cs="Arial"/>
              </w:rPr>
            </w:pPr>
            <w:r w:rsidRPr="00AB4362">
              <w:rPr>
                <w:rFonts w:cs="Arial"/>
              </w:rPr>
              <w:t>Opiskelija valokuvaa työtä ja työskentelyä vaiheittain arviointia varten.</w:t>
            </w:r>
          </w:p>
          <w:p w:rsidR="00D10A51" w:rsidRPr="00AB4362" w:rsidRDefault="00D10A51" w:rsidP="00D10A51">
            <w:pPr>
              <w:rPr>
                <w:i/>
                <w:strike/>
                <w:color w:val="FF0000"/>
              </w:rPr>
            </w:pPr>
          </w:p>
        </w:tc>
      </w:tr>
      <w:tr w:rsidR="00D10A51" w:rsidRPr="00AB4362" w:rsidTr="00D10A51">
        <w:tc>
          <w:tcPr>
            <w:tcW w:w="2477" w:type="dxa"/>
          </w:tcPr>
          <w:p w:rsidR="00D10A51" w:rsidRPr="00AB4362" w:rsidRDefault="00D10A51" w:rsidP="00D10A51">
            <w:r w:rsidRPr="00AB4362">
              <w:t>Näyttöympäristö</w:t>
            </w:r>
          </w:p>
        </w:tc>
        <w:tc>
          <w:tcPr>
            <w:tcW w:w="7151" w:type="dxa"/>
          </w:tcPr>
          <w:p w:rsidR="00D10A51" w:rsidRPr="00AB4362" w:rsidRDefault="00D10A51" w:rsidP="00D10A51">
            <w:pPr>
              <w:pStyle w:val="Vaintekstin"/>
              <w:rPr>
                <w:rFonts w:asciiTheme="minorHAnsi" w:hAnsiTheme="minorHAnsi"/>
                <w:szCs w:val="22"/>
              </w:rPr>
            </w:pPr>
            <w:r w:rsidRPr="00AB4362">
              <w:rPr>
                <w:rFonts w:asciiTheme="minorHAnsi" w:hAnsiTheme="minorHAnsi"/>
                <w:szCs w:val="22"/>
              </w:rPr>
              <w:t>Näyttö suoritetaan oppilaitoksen tiloissa.</w:t>
            </w:r>
          </w:p>
          <w:p w:rsidR="00D10A51" w:rsidRPr="00AB4362" w:rsidRDefault="00D10A51" w:rsidP="00D10A51">
            <w:pPr>
              <w:pStyle w:val="Vaintekstin"/>
              <w:rPr>
                <w:rFonts w:asciiTheme="minorHAnsi" w:hAnsiTheme="minorHAnsi"/>
                <w:i/>
                <w:color w:val="FF0000"/>
                <w:szCs w:val="22"/>
              </w:rPr>
            </w:pPr>
          </w:p>
        </w:tc>
      </w:tr>
      <w:tr w:rsidR="00D10A51" w:rsidRPr="00AB4362" w:rsidTr="00D10A51">
        <w:tc>
          <w:tcPr>
            <w:tcW w:w="2477" w:type="dxa"/>
          </w:tcPr>
          <w:p w:rsidR="00D10A51" w:rsidRPr="00AB4362" w:rsidRDefault="00D10A51" w:rsidP="00D10A51">
            <w:r w:rsidRPr="00AB4362">
              <w:t>Muu arviointi</w:t>
            </w:r>
          </w:p>
        </w:tc>
        <w:tc>
          <w:tcPr>
            <w:tcW w:w="7151" w:type="dxa"/>
          </w:tcPr>
          <w:p w:rsidR="00D10A51" w:rsidRPr="00AB4362" w:rsidRDefault="00D10A51" w:rsidP="00D10A51">
            <w:pPr>
              <w:rPr>
                <w:rFonts w:eastAsia="Times New Roman" w:cs="Times New Roman"/>
                <w:iCs/>
              </w:rPr>
            </w:pPr>
            <w:r w:rsidRPr="00AB4362">
              <w:rPr>
                <w:rFonts w:eastAsia="Times New Roman" w:cs="Times New Roman"/>
                <w:iCs/>
              </w:rPr>
              <w:t xml:space="preserve">Osaamisen arvioinnissa ei käytetä ammattiosaamisen näytön lisäksi muuta arviointia. </w:t>
            </w:r>
          </w:p>
          <w:p w:rsidR="00D10A51" w:rsidRPr="00AB4362" w:rsidRDefault="00D10A51" w:rsidP="00D10A51">
            <w:pPr>
              <w:rPr>
                <w:i/>
                <w:color w:val="FF0000"/>
              </w:rPr>
            </w:pPr>
          </w:p>
        </w:tc>
      </w:tr>
      <w:tr w:rsidR="00D10A51" w:rsidRPr="00AB4362" w:rsidTr="00D10A51">
        <w:tc>
          <w:tcPr>
            <w:tcW w:w="2477" w:type="dxa"/>
          </w:tcPr>
          <w:p w:rsidR="00D10A51" w:rsidRPr="00AB4362" w:rsidRDefault="00D10A51" w:rsidP="00D10A51">
            <w:r w:rsidRPr="00AB4362">
              <w:t>Arvioijat</w:t>
            </w:r>
          </w:p>
          <w:p w:rsidR="00D10A51" w:rsidRPr="00AB4362" w:rsidRDefault="00D10A51" w:rsidP="00D10A51"/>
          <w:p w:rsidR="00D10A51" w:rsidRPr="00AB4362" w:rsidRDefault="00D10A51" w:rsidP="00D10A51">
            <w:pPr>
              <w:rPr>
                <w:color w:val="FF0000"/>
              </w:rPr>
            </w:pPr>
          </w:p>
        </w:tc>
        <w:tc>
          <w:tcPr>
            <w:tcW w:w="7151" w:type="dxa"/>
          </w:tcPr>
          <w:p w:rsidR="00D10A51" w:rsidRPr="00AB4362" w:rsidRDefault="00D10A51" w:rsidP="00D10A51">
            <w:r w:rsidRPr="00AB4362">
              <w:t xml:space="preserve">Ammattiosaamisen näytön arviointiin osallistuvat aina opiskelija, työpaikkaohjaaja/työelämänedustaja ja opettaja, riippumatta siitä järjestetäänkö näyttö </w:t>
            </w:r>
            <w:proofErr w:type="spellStart"/>
            <w:r w:rsidRPr="00AB4362">
              <w:t>työssäoppimispaikalla</w:t>
            </w:r>
            <w:proofErr w:type="spellEnd"/>
            <w:r w:rsidRPr="00AB4362">
              <w:t xml:space="preserve"> tai oppilaitoksessa. </w:t>
            </w:r>
          </w:p>
          <w:p w:rsidR="00D10A51" w:rsidRPr="00AB4362" w:rsidRDefault="00D10A51" w:rsidP="00D10A51"/>
          <w:p w:rsidR="00D10A51" w:rsidRPr="00AB4362" w:rsidRDefault="00D10A51" w:rsidP="00D10A51">
            <w:pPr>
              <w:rPr>
                <w:rFonts w:eastAsia="Times New Roman" w:cs="Arial"/>
              </w:rPr>
            </w:pPr>
            <w:r w:rsidRPr="00AB4362">
              <w:t xml:space="preserve">Opiskelija: esittelee </w:t>
            </w:r>
            <w:r w:rsidRPr="00AB4362">
              <w:rPr>
                <w:rFonts w:cs="Arial"/>
              </w:rPr>
              <w:t>valokuvaamansa työt ja työvaihekuvat,</w:t>
            </w:r>
            <w:r w:rsidRPr="00AB4362">
              <w:t xml:space="preserve"> </w:t>
            </w:r>
            <w:proofErr w:type="spellStart"/>
            <w:r w:rsidRPr="00AB4362">
              <w:t>itsearvioi</w:t>
            </w:r>
            <w:proofErr w:type="spellEnd"/>
            <w:r w:rsidRPr="00AB4362">
              <w:t xml:space="preserve"> työskentelyään sekä taitojaan </w:t>
            </w:r>
            <w:r w:rsidRPr="00AB4362">
              <w:rPr>
                <w:rFonts w:eastAsia="Times New Roman" w:cs="Arial"/>
              </w:rPr>
              <w:t xml:space="preserve">ja hänellä on mahdollisuus suullisesti täydentää ammattiosaamisen näyttöään. </w:t>
            </w:r>
          </w:p>
          <w:p w:rsidR="00D10A51" w:rsidRPr="00AB4362" w:rsidRDefault="00D10A51" w:rsidP="00D10A51"/>
          <w:p w:rsidR="00D10A51" w:rsidRPr="00AB4362" w:rsidRDefault="00D10A51" w:rsidP="00D10A51">
            <w:pPr>
              <w:rPr>
                <w:rFonts w:cs="Arial"/>
              </w:rPr>
            </w:pPr>
            <w:r w:rsidRPr="00AB4362">
              <w:t>Työelämänedustaja/työpaikkaohjaaja: kuvaa työskentelyn etenemisen ja mahdollisen ohjaustarpeen työskentelyn aikana.</w:t>
            </w:r>
            <w:r w:rsidRPr="00AB4362">
              <w:rPr>
                <w:rFonts w:cs="Arial"/>
              </w:rPr>
              <w:t xml:space="preserve"> </w:t>
            </w:r>
          </w:p>
          <w:p w:rsidR="00D10A51" w:rsidRPr="00AB4362" w:rsidRDefault="00D10A51" w:rsidP="00D10A51">
            <w:r w:rsidRPr="00AB4362">
              <w:t>Opettaja:</w:t>
            </w:r>
            <w:r w:rsidRPr="00AB4362">
              <w:rPr>
                <w:rFonts w:eastAsia="Times New Roman" w:cs="Arial"/>
              </w:rPr>
              <w:t xml:space="preserve"> kokoaa arvioinnit ammattiosaamisen näyttöjen arviointilomakkeelle </w:t>
            </w:r>
            <w:r w:rsidRPr="00AB4362">
              <w:rPr>
                <w:rFonts w:cs="Arial"/>
              </w:rPr>
              <w:t>vertaamalla saatuja palautteita tutkinnon osan arvioinnin kohteisiin ja kriteereihin.</w:t>
            </w:r>
          </w:p>
          <w:p w:rsidR="00D10A51" w:rsidRPr="00AB4362" w:rsidRDefault="00D10A51" w:rsidP="00D10A51"/>
          <w:p w:rsidR="00D10A51" w:rsidRPr="00AB4362" w:rsidRDefault="00D10A51" w:rsidP="00D10A51">
            <w:pPr>
              <w:rPr>
                <w:rFonts w:eastAsia="Times New Roman" w:cs="Arial"/>
              </w:rPr>
            </w:pPr>
            <w:r w:rsidRPr="00AB4362">
              <w:rPr>
                <w:rFonts w:eastAsia="Times New Roman" w:cs="Arial"/>
              </w:rPr>
              <w:t>Arviointikeskustelun tavoitteena on saada yhteinen näkemys opiskelijan osaamisesta. Ammattiosaamisen näytön arvioinnista päättävät opettaja ja työpaikkaohjaaja/työelämänedustaja yhdessä.</w:t>
            </w:r>
          </w:p>
          <w:p w:rsidR="00D10A51" w:rsidRPr="00AB4362" w:rsidRDefault="00D10A51" w:rsidP="00D10A51">
            <w:pPr>
              <w:rPr>
                <w:rFonts w:cs="Arial"/>
              </w:rPr>
            </w:pPr>
            <w:r w:rsidRPr="00AB4362">
              <w:rPr>
                <w:rFonts w:cs="Arial"/>
              </w:rPr>
              <w:t>Tutkinnon osan arvosana määräytyy osaamisen arvioinnin mukaan ja sen arvioivat opettajat.</w:t>
            </w:r>
          </w:p>
          <w:p w:rsidR="00D10A51" w:rsidRPr="00AB4362" w:rsidRDefault="00D10A51" w:rsidP="00D10A51">
            <w:pPr>
              <w:rPr>
                <w:rFonts w:cs="Arial"/>
              </w:rPr>
            </w:pPr>
          </w:p>
          <w:p w:rsidR="00D10A51" w:rsidRPr="00AB4362" w:rsidRDefault="00D10A51" w:rsidP="00D10A51">
            <w:pPr>
              <w:rPr>
                <w:rFonts w:cs="Arial"/>
              </w:rPr>
            </w:pPr>
            <w:r w:rsidRPr="00AB4362">
              <w:rPr>
                <w:rFonts w:cs="Arial"/>
              </w:rPr>
              <w:t xml:space="preserve">Näytön dokumentointi: näyttösuunnitelma, valokuvat, </w:t>
            </w:r>
            <w:proofErr w:type="spellStart"/>
            <w:r w:rsidRPr="00AB4362">
              <w:rPr>
                <w:rFonts w:cs="Arial"/>
              </w:rPr>
              <w:t>itsearviointi</w:t>
            </w:r>
            <w:proofErr w:type="spellEnd"/>
            <w:r w:rsidRPr="00AB4362">
              <w:rPr>
                <w:rFonts w:cs="Arial"/>
              </w:rPr>
              <w:t>, työpaikkaohjaajan/työelämänedustajan arviointi, näytönarviointi ja tarvittaessa muu lisäselvitys.</w:t>
            </w:r>
          </w:p>
          <w:p w:rsidR="00D10A51" w:rsidRPr="00AB4362" w:rsidRDefault="00D10A51" w:rsidP="00D10A51"/>
        </w:tc>
      </w:tr>
    </w:tbl>
    <w:p w:rsidR="00D10A51" w:rsidRPr="00AB4362" w:rsidRDefault="00D10A51" w:rsidP="00D10A51"/>
    <w:p w:rsidR="00D10A51" w:rsidRPr="00AB4362" w:rsidRDefault="00D10A51" w:rsidP="00D10A51">
      <w:r w:rsidRPr="00AB4362">
        <w:br w:type="page"/>
      </w:r>
    </w:p>
    <w:p w:rsidR="00D10A51" w:rsidRPr="00AB4362" w:rsidRDefault="00D10A51" w:rsidP="00D10A51"/>
    <w:p w:rsidR="00D10A51" w:rsidRPr="00AB4362" w:rsidRDefault="00D10A51" w:rsidP="00D10A51">
      <w:pPr>
        <w:pStyle w:val="Luettelokappale"/>
        <w:rPr>
          <w:b/>
        </w:rPr>
      </w:pPr>
    </w:p>
    <w:tbl>
      <w:tblPr>
        <w:tblStyle w:val="TaulukkoRuudukko"/>
        <w:tblW w:w="0" w:type="auto"/>
        <w:tblLook w:val="04A0" w:firstRow="1" w:lastRow="0" w:firstColumn="1" w:lastColumn="0" w:noHBand="0" w:noVBand="1"/>
      </w:tblPr>
      <w:tblGrid>
        <w:gridCol w:w="2477"/>
        <w:gridCol w:w="7151"/>
      </w:tblGrid>
      <w:tr w:rsidR="00D10A51" w:rsidRPr="00AB4362" w:rsidTr="00D10A51">
        <w:tc>
          <w:tcPr>
            <w:tcW w:w="2477" w:type="dxa"/>
            <w:shd w:val="clear" w:color="auto" w:fill="FFFFFF" w:themeFill="background1"/>
          </w:tcPr>
          <w:p w:rsidR="00D10A51" w:rsidRPr="00AB4362" w:rsidRDefault="00D10A51" w:rsidP="00D10A51">
            <w:r w:rsidRPr="00AB4362">
              <w:rPr>
                <w:rFonts w:eastAsia="Times New Roman" w:cs="Times New Roman"/>
              </w:rPr>
              <w:t>Tutkinnon osa</w:t>
            </w:r>
          </w:p>
        </w:tc>
        <w:tc>
          <w:tcPr>
            <w:tcW w:w="7151" w:type="dxa"/>
            <w:shd w:val="clear" w:color="auto" w:fill="FFFFFF" w:themeFill="background1"/>
          </w:tcPr>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TIETOLIIKENNE (OPS luku 4.2.7)</w:t>
            </w:r>
          </w:p>
          <w:p w:rsidR="00D10A51" w:rsidRPr="00AB4362" w:rsidRDefault="00D10A51" w:rsidP="00D10A51"/>
        </w:tc>
      </w:tr>
      <w:tr w:rsidR="00D10A51" w:rsidRPr="00AB4362" w:rsidTr="00D10A51">
        <w:tc>
          <w:tcPr>
            <w:tcW w:w="2477" w:type="dxa"/>
          </w:tcPr>
          <w:p w:rsidR="00D10A51" w:rsidRPr="00AB4362" w:rsidRDefault="00D10A51" w:rsidP="00D10A51">
            <w:r w:rsidRPr="00AB4362">
              <w:t>Näytön kuvaus</w:t>
            </w:r>
          </w:p>
        </w:tc>
        <w:tc>
          <w:tcPr>
            <w:tcW w:w="7151" w:type="dxa"/>
          </w:tcPr>
          <w:p w:rsidR="00D10A51" w:rsidRPr="00AB4362" w:rsidRDefault="00D10A51" w:rsidP="00D10A51">
            <w:pPr>
              <w:pStyle w:val="Yltunniste"/>
              <w:rPr>
                <w:rFonts w:cs="Arial"/>
              </w:rPr>
            </w:pPr>
            <w:r w:rsidRPr="00AB4362">
              <w:rPr>
                <w:rFonts w:cs="Arial"/>
              </w:rPr>
              <w:t>Opiskelija osoittaa osaamisensa ammattiosaamisen näytössä toimimalla laite- ja kaapeliasennustehtävissä. Työtä tehdään siinä laajuudessa, että osoitettava osaaminen vastaa kattavasti tutkinnon perusteissa määrättyjä ammattitaitovaatimuksia, arvioinnin kohteita ja kriteereitä.</w:t>
            </w:r>
          </w:p>
          <w:p w:rsidR="00D10A51" w:rsidRPr="00AB4362" w:rsidRDefault="00D10A51" w:rsidP="00D10A51">
            <w:pPr>
              <w:pStyle w:val="Yltunniste"/>
              <w:rPr>
                <w:rFonts w:eastAsia="Times New Roman" w:cs="Times New Roman"/>
                <w:iCs/>
              </w:rPr>
            </w:pPr>
          </w:p>
          <w:p w:rsidR="00D10A51" w:rsidRPr="00AB4362" w:rsidRDefault="00D10A51" w:rsidP="00D10A51">
            <w:pPr>
              <w:pStyle w:val="Yltunniste"/>
              <w:rPr>
                <w:rFonts w:cs="Arial"/>
              </w:rPr>
            </w:pPr>
            <w:r w:rsidRPr="00AB4362">
              <w:rPr>
                <w:rFonts w:cs="Arial"/>
              </w:rPr>
              <w:t>Ammattiosaamisen näyttö toteutetaan yhdellä näytöllä oppilaitoksen tiloissa. Näytössä toteutetaan lähiverkkoratkaisu.</w:t>
            </w:r>
          </w:p>
          <w:p w:rsidR="00D10A51" w:rsidRPr="00AB4362" w:rsidRDefault="00D10A51" w:rsidP="00D10A51">
            <w:pPr>
              <w:rPr>
                <w:rFonts w:cs="Arial"/>
              </w:rPr>
            </w:pPr>
          </w:p>
          <w:p w:rsidR="00D10A51" w:rsidRPr="00AB4362" w:rsidRDefault="00D10A51" w:rsidP="00D10A51">
            <w:pPr>
              <w:rPr>
                <w:rFonts w:cs="Arial"/>
              </w:rPr>
            </w:pPr>
            <w:r w:rsidRPr="00AB4362">
              <w:rPr>
                <w:rFonts w:cs="Arial"/>
              </w:rPr>
              <w:t>Opiskelija valokuvaa työtä ja työskentelyä vaiheittain arviointia varten.</w:t>
            </w:r>
          </w:p>
          <w:p w:rsidR="00D10A51" w:rsidRPr="00AB4362" w:rsidRDefault="00D10A51" w:rsidP="00D10A51">
            <w:pPr>
              <w:rPr>
                <w:i/>
                <w:strike/>
                <w:color w:val="FF0000"/>
              </w:rPr>
            </w:pPr>
          </w:p>
        </w:tc>
      </w:tr>
      <w:tr w:rsidR="00D10A51" w:rsidRPr="00AB4362" w:rsidTr="00D10A51">
        <w:tc>
          <w:tcPr>
            <w:tcW w:w="2477" w:type="dxa"/>
          </w:tcPr>
          <w:p w:rsidR="00D10A51" w:rsidRPr="00AB4362" w:rsidRDefault="00D10A51" w:rsidP="00D10A51">
            <w:r w:rsidRPr="00AB4362">
              <w:t>Näyttöympäristö</w:t>
            </w:r>
          </w:p>
        </w:tc>
        <w:tc>
          <w:tcPr>
            <w:tcW w:w="7151" w:type="dxa"/>
          </w:tcPr>
          <w:p w:rsidR="00D10A51" w:rsidRPr="00AB4362" w:rsidRDefault="00D10A51" w:rsidP="00D10A51">
            <w:pPr>
              <w:pStyle w:val="Vaintekstin"/>
              <w:rPr>
                <w:rFonts w:asciiTheme="minorHAnsi" w:hAnsiTheme="minorHAnsi"/>
                <w:szCs w:val="22"/>
              </w:rPr>
            </w:pPr>
            <w:r w:rsidRPr="00AB4362">
              <w:rPr>
                <w:rFonts w:asciiTheme="minorHAnsi" w:hAnsiTheme="minorHAnsi"/>
                <w:szCs w:val="22"/>
              </w:rPr>
              <w:t>Näyttö suoritetaan oppilaitoksen tiloissa.</w:t>
            </w:r>
          </w:p>
          <w:p w:rsidR="00D10A51" w:rsidRPr="00AB4362" w:rsidRDefault="00D10A51" w:rsidP="00D10A51">
            <w:pPr>
              <w:pStyle w:val="Vaintekstin"/>
              <w:rPr>
                <w:rFonts w:asciiTheme="minorHAnsi" w:hAnsiTheme="minorHAnsi"/>
                <w:i/>
                <w:color w:val="FF0000"/>
                <w:szCs w:val="22"/>
              </w:rPr>
            </w:pPr>
          </w:p>
        </w:tc>
      </w:tr>
      <w:tr w:rsidR="00D10A51" w:rsidRPr="00AB4362" w:rsidTr="00D10A51">
        <w:tc>
          <w:tcPr>
            <w:tcW w:w="2477" w:type="dxa"/>
          </w:tcPr>
          <w:p w:rsidR="00D10A51" w:rsidRPr="00AB4362" w:rsidRDefault="00D10A51" w:rsidP="00D10A51">
            <w:r w:rsidRPr="00AB4362">
              <w:t>Muu arviointi</w:t>
            </w:r>
          </w:p>
        </w:tc>
        <w:tc>
          <w:tcPr>
            <w:tcW w:w="7151" w:type="dxa"/>
          </w:tcPr>
          <w:p w:rsidR="00D10A51" w:rsidRPr="00AB4362" w:rsidRDefault="00D10A51" w:rsidP="00D10A51">
            <w:pPr>
              <w:rPr>
                <w:rFonts w:eastAsia="Times New Roman" w:cs="Times New Roman"/>
                <w:iCs/>
              </w:rPr>
            </w:pPr>
            <w:r w:rsidRPr="00AB4362">
              <w:rPr>
                <w:rFonts w:eastAsia="Times New Roman" w:cs="Times New Roman"/>
                <w:iCs/>
              </w:rPr>
              <w:t xml:space="preserve">Osaamisen arvioinnissa ei käytetä ammattiosaamisen näytön lisäksi muuta arviointia. </w:t>
            </w:r>
          </w:p>
          <w:p w:rsidR="00D10A51" w:rsidRPr="00AB4362" w:rsidRDefault="00D10A51" w:rsidP="00D10A51">
            <w:pPr>
              <w:rPr>
                <w:i/>
                <w:color w:val="FF0000"/>
              </w:rPr>
            </w:pPr>
          </w:p>
        </w:tc>
      </w:tr>
      <w:tr w:rsidR="00D10A51" w:rsidRPr="00AB4362" w:rsidTr="00D10A51">
        <w:tc>
          <w:tcPr>
            <w:tcW w:w="2477" w:type="dxa"/>
          </w:tcPr>
          <w:p w:rsidR="00D10A51" w:rsidRPr="00AB4362" w:rsidRDefault="00D10A51" w:rsidP="00D10A51">
            <w:r w:rsidRPr="00AB4362">
              <w:t>Arvioijat</w:t>
            </w:r>
          </w:p>
          <w:p w:rsidR="00D10A51" w:rsidRPr="00AB4362" w:rsidRDefault="00D10A51" w:rsidP="00D10A51"/>
          <w:p w:rsidR="00D10A51" w:rsidRPr="00AB4362" w:rsidRDefault="00D10A51" w:rsidP="00D10A51">
            <w:pPr>
              <w:rPr>
                <w:color w:val="FF0000"/>
              </w:rPr>
            </w:pPr>
          </w:p>
        </w:tc>
        <w:tc>
          <w:tcPr>
            <w:tcW w:w="7151" w:type="dxa"/>
          </w:tcPr>
          <w:p w:rsidR="00D10A51" w:rsidRPr="00AB4362" w:rsidRDefault="00D10A51" w:rsidP="00D10A51">
            <w:r w:rsidRPr="00AB4362">
              <w:t xml:space="preserve">Ammattiosaamisen näytön arviointiin osallistuvat aina opiskelija, työpaikkaohjaaja/työelämänedustaja ja opettaja, riippumatta siitä järjestetäänkö näyttö </w:t>
            </w:r>
            <w:proofErr w:type="spellStart"/>
            <w:r w:rsidRPr="00AB4362">
              <w:t>työssäoppimispaikalla</w:t>
            </w:r>
            <w:proofErr w:type="spellEnd"/>
            <w:r w:rsidRPr="00AB4362">
              <w:t xml:space="preserve"> tai oppilaitoksessa. </w:t>
            </w:r>
          </w:p>
          <w:p w:rsidR="00D10A51" w:rsidRPr="00AB4362" w:rsidRDefault="00D10A51" w:rsidP="00D10A51"/>
          <w:p w:rsidR="00D10A51" w:rsidRPr="00AB4362" w:rsidRDefault="00D10A51" w:rsidP="00D10A51">
            <w:pPr>
              <w:rPr>
                <w:rFonts w:eastAsia="Times New Roman" w:cs="Arial"/>
              </w:rPr>
            </w:pPr>
            <w:r w:rsidRPr="00AB4362">
              <w:t xml:space="preserve">Opiskelija: esittelee </w:t>
            </w:r>
            <w:r w:rsidRPr="00AB4362">
              <w:rPr>
                <w:rFonts w:cs="Arial"/>
              </w:rPr>
              <w:t>valokuvaamansa työt ja työvaihekuvat,</w:t>
            </w:r>
            <w:r w:rsidRPr="00AB4362">
              <w:t xml:space="preserve"> </w:t>
            </w:r>
            <w:proofErr w:type="spellStart"/>
            <w:r w:rsidRPr="00AB4362">
              <w:t>itsearvioi</w:t>
            </w:r>
            <w:proofErr w:type="spellEnd"/>
            <w:r w:rsidRPr="00AB4362">
              <w:t xml:space="preserve"> työskentelyään sekä taitojaan </w:t>
            </w:r>
            <w:r w:rsidRPr="00AB4362">
              <w:rPr>
                <w:rFonts w:eastAsia="Times New Roman" w:cs="Arial"/>
              </w:rPr>
              <w:t xml:space="preserve">ja hänellä on mahdollisuus suullisesti täydentää ammattiosaamisen näyttöään. </w:t>
            </w:r>
          </w:p>
          <w:p w:rsidR="00D10A51" w:rsidRPr="00AB4362" w:rsidRDefault="00D10A51" w:rsidP="00D10A51"/>
          <w:p w:rsidR="00D10A51" w:rsidRPr="00AB4362" w:rsidRDefault="00D10A51" w:rsidP="00D10A51">
            <w:pPr>
              <w:rPr>
                <w:rFonts w:cs="Arial"/>
              </w:rPr>
            </w:pPr>
            <w:r w:rsidRPr="00AB4362">
              <w:t>Työelämänedustaja/työpaikkaohjaaja: kuvaa työskentelyn etenemisen ja mahdollisen ohjaustarpeen työskentelyn aikana.</w:t>
            </w:r>
            <w:r w:rsidRPr="00AB4362">
              <w:rPr>
                <w:rFonts w:cs="Arial"/>
              </w:rPr>
              <w:t xml:space="preserve"> </w:t>
            </w:r>
          </w:p>
          <w:p w:rsidR="00D10A51" w:rsidRPr="00AB4362" w:rsidRDefault="00D10A51" w:rsidP="00D10A51">
            <w:r w:rsidRPr="00AB4362">
              <w:t>Opettaja:</w:t>
            </w:r>
            <w:r w:rsidRPr="00AB4362">
              <w:rPr>
                <w:rFonts w:eastAsia="Times New Roman" w:cs="Arial"/>
              </w:rPr>
              <w:t xml:space="preserve"> kokoaa arvioinnit ammattiosaamisen näyttöjen arviointilomakkeelle </w:t>
            </w:r>
            <w:r w:rsidRPr="00AB4362">
              <w:rPr>
                <w:rFonts w:cs="Arial"/>
              </w:rPr>
              <w:t>vertaamalla saatuja palautteita tutkinnon osan arvioinnin kohteisiin ja kriteereihin.</w:t>
            </w:r>
          </w:p>
          <w:p w:rsidR="00D10A51" w:rsidRPr="00AB4362" w:rsidRDefault="00D10A51" w:rsidP="00D10A51"/>
          <w:p w:rsidR="00D10A51" w:rsidRPr="00AB4362" w:rsidRDefault="00D10A51" w:rsidP="00D10A51">
            <w:pPr>
              <w:rPr>
                <w:rFonts w:eastAsia="Times New Roman" w:cs="Arial"/>
              </w:rPr>
            </w:pPr>
            <w:r w:rsidRPr="00AB4362">
              <w:rPr>
                <w:rFonts w:eastAsia="Times New Roman" w:cs="Arial"/>
              </w:rPr>
              <w:t>Arviointikeskustelun tavoitteena on saada yhteinen näkemys opiskelijan osaamisesta. Ammattiosaamisen näytön arvioinnista päättävät opettaja ja työpaikkaohjaaja/työelämänedustaja yhdessä.</w:t>
            </w:r>
          </w:p>
          <w:p w:rsidR="00D10A51" w:rsidRPr="00AB4362" w:rsidRDefault="00D10A51" w:rsidP="00D10A51">
            <w:pPr>
              <w:rPr>
                <w:rFonts w:cs="Arial"/>
              </w:rPr>
            </w:pPr>
            <w:r w:rsidRPr="00AB4362">
              <w:rPr>
                <w:rFonts w:cs="Arial"/>
              </w:rPr>
              <w:t>Tutkinnon osan arvosana määräytyy osaamisen arvioinnin mukaan ja sen arvioivat opettajat.</w:t>
            </w:r>
          </w:p>
          <w:p w:rsidR="00D10A51" w:rsidRPr="00AB4362" w:rsidRDefault="00D10A51" w:rsidP="00D10A51">
            <w:pPr>
              <w:rPr>
                <w:rFonts w:cs="Arial"/>
              </w:rPr>
            </w:pPr>
          </w:p>
          <w:p w:rsidR="00D10A51" w:rsidRPr="00AB4362" w:rsidRDefault="00D10A51" w:rsidP="00D10A51">
            <w:pPr>
              <w:rPr>
                <w:rFonts w:cs="Arial"/>
              </w:rPr>
            </w:pPr>
            <w:r w:rsidRPr="00AB4362">
              <w:rPr>
                <w:rFonts w:cs="Arial"/>
              </w:rPr>
              <w:t xml:space="preserve">Näytön dokumentointi: näyttösuunnitelma, valokuvat, </w:t>
            </w:r>
            <w:proofErr w:type="spellStart"/>
            <w:r w:rsidRPr="00AB4362">
              <w:rPr>
                <w:rFonts w:cs="Arial"/>
              </w:rPr>
              <w:t>itsearviointi</w:t>
            </w:r>
            <w:proofErr w:type="spellEnd"/>
            <w:r w:rsidRPr="00AB4362">
              <w:rPr>
                <w:rFonts w:cs="Arial"/>
              </w:rPr>
              <w:t>, työpaikkaohjaajan/työelämänedustajan arviointi, näytönarviointi ja tarvittaessa muu lisäselvitys.</w:t>
            </w:r>
          </w:p>
          <w:p w:rsidR="00D10A51" w:rsidRPr="00AB4362" w:rsidRDefault="00D10A51" w:rsidP="00D10A51"/>
        </w:tc>
      </w:tr>
    </w:tbl>
    <w:p w:rsidR="00D10A51" w:rsidRPr="00AB4362" w:rsidRDefault="00D10A51" w:rsidP="00D10A51"/>
    <w:p w:rsidR="00D10A51" w:rsidRPr="00AB4362" w:rsidRDefault="00D10A51" w:rsidP="00D10A51">
      <w:r w:rsidRPr="00AB4362">
        <w:br w:type="page"/>
      </w:r>
    </w:p>
    <w:p w:rsidR="00D10A51" w:rsidRPr="00AB4362" w:rsidRDefault="00D10A51" w:rsidP="00D10A51"/>
    <w:p w:rsidR="00D10A51" w:rsidRPr="00AB4362" w:rsidRDefault="00D10A51" w:rsidP="00D10A51">
      <w:pPr>
        <w:pStyle w:val="Luettelokappale"/>
        <w:rPr>
          <w:b/>
        </w:rPr>
      </w:pPr>
    </w:p>
    <w:tbl>
      <w:tblPr>
        <w:tblStyle w:val="TaulukkoRuudukko"/>
        <w:tblW w:w="0" w:type="auto"/>
        <w:tblLook w:val="04A0" w:firstRow="1" w:lastRow="0" w:firstColumn="1" w:lastColumn="0" w:noHBand="0" w:noVBand="1"/>
      </w:tblPr>
      <w:tblGrid>
        <w:gridCol w:w="2477"/>
        <w:gridCol w:w="7151"/>
      </w:tblGrid>
      <w:tr w:rsidR="00D10A51" w:rsidRPr="00AB4362" w:rsidTr="00D10A51">
        <w:tc>
          <w:tcPr>
            <w:tcW w:w="2477" w:type="dxa"/>
            <w:shd w:val="clear" w:color="auto" w:fill="FFFFFF" w:themeFill="background1"/>
          </w:tcPr>
          <w:p w:rsidR="00D10A51" w:rsidRPr="00AB4362" w:rsidRDefault="00D10A51" w:rsidP="00D10A51">
            <w:r w:rsidRPr="00AB4362">
              <w:rPr>
                <w:rFonts w:eastAsia="Times New Roman" w:cs="Times New Roman"/>
              </w:rPr>
              <w:t>Tutkinnon osa</w:t>
            </w:r>
          </w:p>
        </w:tc>
        <w:tc>
          <w:tcPr>
            <w:tcW w:w="7151" w:type="dxa"/>
            <w:shd w:val="clear" w:color="auto" w:fill="FFFFFF" w:themeFill="background1"/>
          </w:tcPr>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LAITETEKNIIKKA (OPS luku 4.2.8)</w:t>
            </w:r>
          </w:p>
          <w:p w:rsidR="00D10A51" w:rsidRPr="00AB4362" w:rsidRDefault="00D10A51" w:rsidP="00D10A51"/>
        </w:tc>
      </w:tr>
      <w:tr w:rsidR="00D10A51" w:rsidRPr="00AB4362" w:rsidTr="00D10A51">
        <w:tc>
          <w:tcPr>
            <w:tcW w:w="2477" w:type="dxa"/>
          </w:tcPr>
          <w:p w:rsidR="00D10A51" w:rsidRPr="00AB4362" w:rsidRDefault="00D10A51" w:rsidP="00D10A51">
            <w:r w:rsidRPr="00AB4362">
              <w:t>Näytön kuvaus</w:t>
            </w:r>
          </w:p>
        </w:tc>
        <w:tc>
          <w:tcPr>
            <w:tcW w:w="7151" w:type="dxa"/>
          </w:tcPr>
          <w:p w:rsidR="00D10A51" w:rsidRPr="00AB4362" w:rsidRDefault="00D10A51" w:rsidP="00D10A51">
            <w:pPr>
              <w:pStyle w:val="Yltunniste"/>
              <w:rPr>
                <w:rFonts w:cs="Arial"/>
              </w:rPr>
            </w:pPr>
            <w:r w:rsidRPr="00AB4362">
              <w:rPr>
                <w:rFonts w:cs="Arial"/>
              </w:rPr>
              <w:t>Opiskelija osoittaa osaamisensa ammattiosaamisen näytössä toimimalla alan työtehtävissä. Työtä tehdään siinä laajuudessa, että osoitettava osaaminen vastaa kattavasti tutkinnon perusteissa määrättyjä ammattitaitovaatimuksia, arvioinnin kohteita ja kriteereitä.</w:t>
            </w:r>
          </w:p>
          <w:p w:rsidR="00D10A51" w:rsidRPr="00AB4362" w:rsidRDefault="00D10A51" w:rsidP="00D10A51">
            <w:pPr>
              <w:pStyle w:val="Yltunniste"/>
              <w:rPr>
                <w:rFonts w:eastAsia="Times New Roman" w:cs="Times New Roman"/>
                <w:iCs/>
              </w:rPr>
            </w:pPr>
          </w:p>
          <w:p w:rsidR="00D10A51" w:rsidRPr="00AB4362" w:rsidRDefault="00D10A51" w:rsidP="00D10A51">
            <w:pPr>
              <w:pStyle w:val="Yltunniste"/>
              <w:rPr>
                <w:rFonts w:cs="Arial"/>
              </w:rPr>
            </w:pPr>
            <w:r w:rsidRPr="00AB4362">
              <w:rPr>
                <w:rFonts w:cs="Arial"/>
              </w:rPr>
              <w:t xml:space="preserve">Ammattiosaamisen näyttö toteutetaan yhdellä näytöllä oppilaitoksen tiloissa. Näytössä </w:t>
            </w:r>
            <w:proofErr w:type="gramStart"/>
            <w:r w:rsidRPr="00AB4362">
              <w:rPr>
                <w:rFonts w:cs="Arial"/>
              </w:rPr>
              <w:t>toteutetaan  ohjelmoitava</w:t>
            </w:r>
            <w:proofErr w:type="gramEnd"/>
            <w:r w:rsidRPr="00AB4362">
              <w:rPr>
                <w:rFonts w:cs="Arial"/>
              </w:rPr>
              <w:t xml:space="preserve"> </w:t>
            </w:r>
            <w:proofErr w:type="spellStart"/>
            <w:r w:rsidRPr="00AB4362">
              <w:rPr>
                <w:rFonts w:cs="Arial"/>
              </w:rPr>
              <w:t>RISC-tyyppinen</w:t>
            </w:r>
            <w:proofErr w:type="spellEnd"/>
            <w:r w:rsidRPr="00AB4362">
              <w:rPr>
                <w:rFonts w:cs="Arial"/>
              </w:rPr>
              <w:t xml:space="preserve"> mikro-ohjainlaitteisto.</w:t>
            </w:r>
          </w:p>
          <w:p w:rsidR="00D10A51" w:rsidRPr="00AB4362" w:rsidRDefault="00D10A51" w:rsidP="00D10A51">
            <w:pPr>
              <w:rPr>
                <w:rFonts w:cs="Arial"/>
              </w:rPr>
            </w:pPr>
          </w:p>
          <w:p w:rsidR="00D10A51" w:rsidRPr="00AB4362" w:rsidRDefault="00D10A51" w:rsidP="00D10A51">
            <w:pPr>
              <w:rPr>
                <w:rFonts w:cs="Arial"/>
              </w:rPr>
            </w:pPr>
            <w:r w:rsidRPr="00AB4362">
              <w:rPr>
                <w:rFonts w:cs="Arial"/>
              </w:rPr>
              <w:t>Opiskelija valokuvaa työtä ja työskentelyä vaiheittain arviointia varten.</w:t>
            </w:r>
          </w:p>
          <w:p w:rsidR="00D10A51" w:rsidRPr="00AB4362" w:rsidRDefault="00D10A51" w:rsidP="00D10A51">
            <w:pPr>
              <w:rPr>
                <w:i/>
                <w:strike/>
                <w:color w:val="FF0000"/>
              </w:rPr>
            </w:pPr>
          </w:p>
        </w:tc>
      </w:tr>
      <w:tr w:rsidR="00D10A51" w:rsidRPr="00AB4362" w:rsidTr="00D10A51">
        <w:tc>
          <w:tcPr>
            <w:tcW w:w="2477" w:type="dxa"/>
          </w:tcPr>
          <w:p w:rsidR="00D10A51" w:rsidRPr="00AB4362" w:rsidRDefault="00D10A51" w:rsidP="00D10A51">
            <w:r w:rsidRPr="00AB4362">
              <w:t>Näyttöympäristö</w:t>
            </w:r>
          </w:p>
        </w:tc>
        <w:tc>
          <w:tcPr>
            <w:tcW w:w="7151" w:type="dxa"/>
          </w:tcPr>
          <w:p w:rsidR="00D10A51" w:rsidRPr="00AB4362" w:rsidRDefault="00D10A51" w:rsidP="00D10A51">
            <w:pPr>
              <w:pStyle w:val="Vaintekstin"/>
              <w:rPr>
                <w:rFonts w:asciiTheme="minorHAnsi" w:hAnsiTheme="minorHAnsi"/>
                <w:szCs w:val="22"/>
              </w:rPr>
            </w:pPr>
            <w:r w:rsidRPr="00AB4362">
              <w:rPr>
                <w:rFonts w:asciiTheme="minorHAnsi" w:hAnsiTheme="minorHAnsi"/>
                <w:szCs w:val="22"/>
              </w:rPr>
              <w:t>Näyttö suoritetaan oppilaitoksen tiloissa.</w:t>
            </w:r>
          </w:p>
          <w:p w:rsidR="00D10A51" w:rsidRPr="00AB4362" w:rsidRDefault="00D10A51" w:rsidP="00D10A51">
            <w:pPr>
              <w:pStyle w:val="Vaintekstin"/>
              <w:rPr>
                <w:rFonts w:asciiTheme="minorHAnsi" w:hAnsiTheme="minorHAnsi"/>
                <w:i/>
                <w:color w:val="FF0000"/>
                <w:szCs w:val="22"/>
              </w:rPr>
            </w:pPr>
          </w:p>
        </w:tc>
      </w:tr>
      <w:tr w:rsidR="00D10A51" w:rsidRPr="00AB4362" w:rsidTr="00D10A51">
        <w:tc>
          <w:tcPr>
            <w:tcW w:w="2477" w:type="dxa"/>
          </w:tcPr>
          <w:p w:rsidR="00D10A51" w:rsidRPr="00AB4362" w:rsidRDefault="00D10A51" w:rsidP="00D10A51">
            <w:r w:rsidRPr="00AB4362">
              <w:t>Muu arviointi</w:t>
            </w:r>
          </w:p>
        </w:tc>
        <w:tc>
          <w:tcPr>
            <w:tcW w:w="7151" w:type="dxa"/>
          </w:tcPr>
          <w:p w:rsidR="00D10A51" w:rsidRPr="00AB4362" w:rsidRDefault="00D10A51" w:rsidP="00D10A51">
            <w:pPr>
              <w:rPr>
                <w:rFonts w:eastAsia="Times New Roman" w:cs="Times New Roman"/>
                <w:iCs/>
              </w:rPr>
            </w:pPr>
            <w:r w:rsidRPr="00AB4362">
              <w:rPr>
                <w:rFonts w:eastAsia="Times New Roman" w:cs="Times New Roman"/>
                <w:iCs/>
              </w:rPr>
              <w:t xml:space="preserve">Osaamisen arvioinnissa ei käytetä ammattiosaamisen näytön lisäksi muuta arviointia. </w:t>
            </w:r>
          </w:p>
          <w:p w:rsidR="00D10A51" w:rsidRPr="00AB4362" w:rsidRDefault="00D10A51" w:rsidP="00D10A51">
            <w:pPr>
              <w:rPr>
                <w:i/>
                <w:color w:val="FF0000"/>
              </w:rPr>
            </w:pPr>
          </w:p>
        </w:tc>
      </w:tr>
      <w:tr w:rsidR="00D10A51" w:rsidRPr="00AB4362" w:rsidTr="00D10A51">
        <w:tc>
          <w:tcPr>
            <w:tcW w:w="2477" w:type="dxa"/>
          </w:tcPr>
          <w:p w:rsidR="00D10A51" w:rsidRPr="00AB4362" w:rsidRDefault="00D10A51" w:rsidP="00D10A51">
            <w:r w:rsidRPr="00AB4362">
              <w:t>Arvioijat</w:t>
            </w:r>
          </w:p>
          <w:p w:rsidR="00D10A51" w:rsidRPr="00AB4362" w:rsidRDefault="00D10A51" w:rsidP="00D10A51"/>
          <w:p w:rsidR="00D10A51" w:rsidRPr="00AB4362" w:rsidRDefault="00D10A51" w:rsidP="00D10A51">
            <w:pPr>
              <w:rPr>
                <w:color w:val="FF0000"/>
              </w:rPr>
            </w:pPr>
          </w:p>
        </w:tc>
        <w:tc>
          <w:tcPr>
            <w:tcW w:w="7151" w:type="dxa"/>
          </w:tcPr>
          <w:p w:rsidR="00D10A51" w:rsidRPr="00AB4362" w:rsidRDefault="00D10A51" w:rsidP="00D10A51">
            <w:r w:rsidRPr="00AB4362">
              <w:t xml:space="preserve">Ammattiosaamisen näytön arviointiin osallistuvat aina opiskelija, työpaikkaohjaaja/työelämänedustaja ja opettaja, riippumatta siitä järjestetäänkö näyttö </w:t>
            </w:r>
            <w:proofErr w:type="spellStart"/>
            <w:r w:rsidRPr="00AB4362">
              <w:t>työssäoppimispaikalla</w:t>
            </w:r>
            <w:proofErr w:type="spellEnd"/>
            <w:r w:rsidRPr="00AB4362">
              <w:t xml:space="preserve"> tai oppilaitoksessa. </w:t>
            </w:r>
          </w:p>
          <w:p w:rsidR="00D10A51" w:rsidRPr="00AB4362" w:rsidRDefault="00D10A51" w:rsidP="00D10A51"/>
          <w:p w:rsidR="00D10A51" w:rsidRPr="00AB4362" w:rsidRDefault="00D10A51" w:rsidP="00D10A51">
            <w:pPr>
              <w:rPr>
                <w:rFonts w:eastAsia="Times New Roman" w:cs="Arial"/>
              </w:rPr>
            </w:pPr>
            <w:r w:rsidRPr="00AB4362">
              <w:t xml:space="preserve">Opiskelija: esittelee </w:t>
            </w:r>
            <w:r w:rsidRPr="00AB4362">
              <w:rPr>
                <w:rFonts w:cs="Arial"/>
              </w:rPr>
              <w:t>valokuvaamansa työt ja työvaihekuvat,</w:t>
            </w:r>
            <w:r w:rsidRPr="00AB4362">
              <w:t xml:space="preserve"> </w:t>
            </w:r>
            <w:proofErr w:type="spellStart"/>
            <w:r w:rsidRPr="00AB4362">
              <w:t>itsearvioi</w:t>
            </w:r>
            <w:proofErr w:type="spellEnd"/>
            <w:r w:rsidRPr="00AB4362">
              <w:t xml:space="preserve"> työskentelyään sekä taitojaan </w:t>
            </w:r>
            <w:r w:rsidRPr="00AB4362">
              <w:rPr>
                <w:rFonts w:eastAsia="Times New Roman" w:cs="Arial"/>
              </w:rPr>
              <w:t xml:space="preserve">ja hänellä on mahdollisuus suullisesti täydentää ammattiosaamisen näyttöään. </w:t>
            </w:r>
          </w:p>
          <w:p w:rsidR="00D10A51" w:rsidRPr="00AB4362" w:rsidRDefault="00D10A51" w:rsidP="00D10A51"/>
          <w:p w:rsidR="00D10A51" w:rsidRPr="00AB4362" w:rsidRDefault="00D10A51" w:rsidP="00D10A51">
            <w:pPr>
              <w:rPr>
                <w:rFonts w:cs="Arial"/>
              </w:rPr>
            </w:pPr>
            <w:r w:rsidRPr="00AB4362">
              <w:t>Työelämänedustaja/työpaikkaohjaaja: kuvaa työskentelyn etenemisen ja mahdollisen ohjaustarpeen työskentelyn aikana.</w:t>
            </w:r>
            <w:r w:rsidRPr="00AB4362">
              <w:rPr>
                <w:rFonts w:cs="Arial"/>
              </w:rPr>
              <w:t xml:space="preserve"> </w:t>
            </w:r>
          </w:p>
          <w:p w:rsidR="00D10A51" w:rsidRPr="00AB4362" w:rsidRDefault="00D10A51" w:rsidP="00D10A51">
            <w:r w:rsidRPr="00AB4362">
              <w:t>Opettaja:</w:t>
            </w:r>
            <w:r w:rsidRPr="00AB4362">
              <w:rPr>
                <w:rFonts w:eastAsia="Times New Roman" w:cs="Arial"/>
              </w:rPr>
              <w:t xml:space="preserve"> kokoaa arvioinnit ammattiosaamisen näyttöjen arviointilomakkeelle </w:t>
            </w:r>
            <w:r w:rsidRPr="00AB4362">
              <w:rPr>
                <w:rFonts w:cs="Arial"/>
              </w:rPr>
              <w:t>vertaamalla saatuja palautteita tutkinnon osan arvioinnin kohteisiin ja kriteereihin.</w:t>
            </w:r>
          </w:p>
          <w:p w:rsidR="00D10A51" w:rsidRPr="00AB4362" w:rsidRDefault="00D10A51" w:rsidP="00D10A51"/>
          <w:p w:rsidR="00D10A51" w:rsidRPr="00AB4362" w:rsidRDefault="00D10A51" w:rsidP="00D10A51">
            <w:pPr>
              <w:rPr>
                <w:rFonts w:eastAsia="Times New Roman" w:cs="Arial"/>
              </w:rPr>
            </w:pPr>
            <w:r w:rsidRPr="00AB4362">
              <w:rPr>
                <w:rFonts w:eastAsia="Times New Roman" w:cs="Arial"/>
              </w:rPr>
              <w:t>Arviointikeskustelun tavoitteena on saada yhteinen näkemys opiskelijan osaamisesta. Ammattiosaamisen näytön arvioinnista päättävät opettaja ja työpaikkaohjaaja/työelämänedustaja yhdessä.</w:t>
            </w:r>
          </w:p>
          <w:p w:rsidR="00D10A51" w:rsidRPr="00AB4362" w:rsidRDefault="00D10A51" w:rsidP="00D10A51">
            <w:pPr>
              <w:rPr>
                <w:rFonts w:cs="Arial"/>
              </w:rPr>
            </w:pPr>
            <w:r w:rsidRPr="00AB4362">
              <w:rPr>
                <w:rFonts w:cs="Arial"/>
              </w:rPr>
              <w:t>Tutkinnon osan arvosana määräytyy osaamisen arvioinnin mukaan ja sen arvioivat opettajat.</w:t>
            </w:r>
          </w:p>
          <w:p w:rsidR="00D10A51" w:rsidRPr="00AB4362" w:rsidRDefault="00D10A51" w:rsidP="00D10A51">
            <w:pPr>
              <w:rPr>
                <w:rFonts w:cs="Arial"/>
              </w:rPr>
            </w:pPr>
          </w:p>
          <w:p w:rsidR="00D10A51" w:rsidRPr="00AB4362" w:rsidRDefault="00D10A51" w:rsidP="00D10A51">
            <w:pPr>
              <w:rPr>
                <w:rFonts w:cs="Arial"/>
              </w:rPr>
            </w:pPr>
            <w:r w:rsidRPr="00AB4362">
              <w:rPr>
                <w:rFonts w:cs="Arial"/>
              </w:rPr>
              <w:t xml:space="preserve">Näytön dokumentointi: näyttösuunnitelma, valokuvat, </w:t>
            </w:r>
            <w:proofErr w:type="spellStart"/>
            <w:r w:rsidRPr="00AB4362">
              <w:rPr>
                <w:rFonts w:cs="Arial"/>
              </w:rPr>
              <w:t>itsearviointi</w:t>
            </w:r>
            <w:proofErr w:type="spellEnd"/>
            <w:r w:rsidRPr="00AB4362">
              <w:rPr>
                <w:rFonts w:cs="Arial"/>
              </w:rPr>
              <w:t>, työpaikkaohjaajan/työelämänedustajan arviointi, näytönarviointi ja tarvittaessa muu lisäselvitys.</w:t>
            </w:r>
          </w:p>
          <w:p w:rsidR="00D10A51" w:rsidRPr="00AB4362" w:rsidRDefault="00D10A51" w:rsidP="00D10A51"/>
        </w:tc>
      </w:tr>
    </w:tbl>
    <w:p w:rsidR="00D10A51" w:rsidRPr="00AB4362" w:rsidRDefault="00D10A51" w:rsidP="00D10A51"/>
    <w:p w:rsidR="00D10A51" w:rsidRPr="00AB4362" w:rsidRDefault="00D10A51" w:rsidP="00D10A51">
      <w:pPr>
        <w:rPr>
          <w:b/>
        </w:rPr>
      </w:pPr>
      <w:r w:rsidRPr="00AB4362">
        <w:rPr>
          <w:b/>
        </w:rPr>
        <w:br w:type="page"/>
      </w:r>
    </w:p>
    <w:p w:rsidR="00D10A51" w:rsidRPr="00AB4362" w:rsidRDefault="00D10A51" w:rsidP="00D10A51">
      <w:pPr>
        <w:pStyle w:val="Luettelokappale"/>
        <w:rPr>
          <w:b/>
        </w:rPr>
      </w:pPr>
    </w:p>
    <w:tbl>
      <w:tblPr>
        <w:tblStyle w:val="TaulukkoRuudukko"/>
        <w:tblW w:w="0" w:type="auto"/>
        <w:tblLook w:val="04A0" w:firstRow="1" w:lastRow="0" w:firstColumn="1" w:lastColumn="0" w:noHBand="0" w:noVBand="1"/>
      </w:tblPr>
      <w:tblGrid>
        <w:gridCol w:w="2477"/>
        <w:gridCol w:w="7151"/>
      </w:tblGrid>
      <w:tr w:rsidR="00D10A51" w:rsidRPr="00AB4362" w:rsidTr="00D10A51">
        <w:tc>
          <w:tcPr>
            <w:tcW w:w="2477" w:type="dxa"/>
            <w:shd w:val="clear" w:color="auto" w:fill="FFFFFF" w:themeFill="background1"/>
          </w:tcPr>
          <w:p w:rsidR="00D10A51" w:rsidRPr="00AB4362" w:rsidRDefault="00D10A51" w:rsidP="00D10A51">
            <w:r w:rsidRPr="00AB4362">
              <w:rPr>
                <w:rFonts w:eastAsia="Times New Roman" w:cs="Times New Roman"/>
              </w:rPr>
              <w:t>Tutkinnon osa</w:t>
            </w:r>
          </w:p>
        </w:tc>
        <w:tc>
          <w:tcPr>
            <w:tcW w:w="7151" w:type="dxa"/>
            <w:shd w:val="clear" w:color="auto" w:fill="FFFFFF" w:themeFill="background1"/>
          </w:tcPr>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WWW-OHJELMOINTI (OPS luku 4.2.9)</w:t>
            </w:r>
          </w:p>
          <w:p w:rsidR="00D10A51" w:rsidRPr="00AB4362" w:rsidRDefault="00D10A51" w:rsidP="00D10A51"/>
        </w:tc>
      </w:tr>
      <w:tr w:rsidR="00D10A51" w:rsidRPr="00AB4362" w:rsidTr="00D10A51">
        <w:tc>
          <w:tcPr>
            <w:tcW w:w="2477" w:type="dxa"/>
          </w:tcPr>
          <w:p w:rsidR="00D10A51" w:rsidRPr="00AB4362" w:rsidRDefault="00D10A51" w:rsidP="00D10A51">
            <w:r w:rsidRPr="00AB4362">
              <w:t>Näytön kuvaus</w:t>
            </w:r>
          </w:p>
        </w:tc>
        <w:tc>
          <w:tcPr>
            <w:tcW w:w="7151" w:type="dxa"/>
          </w:tcPr>
          <w:p w:rsidR="00D10A51" w:rsidRPr="00AB4362" w:rsidRDefault="00D10A51" w:rsidP="00D10A51">
            <w:pPr>
              <w:pStyle w:val="Yltunniste"/>
              <w:rPr>
                <w:rFonts w:cs="Arial"/>
              </w:rPr>
            </w:pPr>
            <w:r w:rsidRPr="00AB4362">
              <w:rPr>
                <w:rFonts w:cs="Arial"/>
              </w:rPr>
              <w:t>Opiskelija osoittaa osaamisensa ammattiosaamisen näytössä toimimalla WWW-ohjelmoijan työtehtävissä. Työtä tehdään siinä laajuudessa, että osoitettava osaaminen vastaa kattavasti tutkinnon perusteissa määrättyjä ammattitaitovaatimuksia, arvioinnin kohteita ja kriteereitä.</w:t>
            </w:r>
          </w:p>
          <w:p w:rsidR="00D10A51" w:rsidRPr="00AB4362" w:rsidRDefault="00D10A51" w:rsidP="00D10A51">
            <w:pPr>
              <w:pStyle w:val="Yltunniste"/>
              <w:rPr>
                <w:rFonts w:eastAsia="Times New Roman" w:cs="Times New Roman"/>
                <w:iCs/>
              </w:rPr>
            </w:pPr>
          </w:p>
          <w:p w:rsidR="00D10A51" w:rsidRPr="00AB4362" w:rsidRDefault="00D10A51" w:rsidP="00D10A51">
            <w:pPr>
              <w:pStyle w:val="Yltunniste"/>
              <w:rPr>
                <w:rFonts w:cs="Arial"/>
              </w:rPr>
            </w:pPr>
            <w:r w:rsidRPr="00AB4362">
              <w:rPr>
                <w:rFonts w:cs="Arial"/>
              </w:rPr>
              <w:t>Ammattiosaamisen näyttö toteutetaan yhdellä näytöllä oppilaitoksen tiloissa. Näytössä toteutetaan vuorovaikutteiset WWW-sivut.</w:t>
            </w:r>
          </w:p>
          <w:p w:rsidR="00D10A51" w:rsidRPr="00AB4362" w:rsidRDefault="00D10A51" w:rsidP="00D10A51">
            <w:pPr>
              <w:rPr>
                <w:rFonts w:cs="Arial"/>
              </w:rPr>
            </w:pPr>
          </w:p>
          <w:p w:rsidR="00D10A51" w:rsidRPr="00AB4362" w:rsidRDefault="00D10A51" w:rsidP="00D10A51">
            <w:pPr>
              <w:rPr>
                <w:rFonts w:cs="Arial"/>
              </w:rPr>
            </w:pPr>
            <w:r w:rsidRPr="00AB4362">
              <w:rPr>
                <w:rFonts w:cs="Arial"/>
              </w:rPr>
              <w:t>Opiskelija valokuvaa työtä ja työskentelyä vaiheittain arviointia varten.</w:t>
            </w:r>
          </w:p>
          <w:p w:rsidR="00D10A51" w:rsidRPr="00AB4362" w:rsidRDefault="00D10A51" w:rsidP="00D10A51">
            <w:pPr>
              <w:rPr>
                <w:i/>
                <w:strike/>
                <w:color w:val="FF0000"/>
              </w:rPr>
            </w:pPr>
          </w:p>
        </w:tc>
      </w:tr>
      <w:tr w:rsidR="00D10A51" w:rsidRPr="00AB4362" w:rsidTr="00D10A51">
        <w:tc>
          <w:tcPr>
            <w:tcW w:w="2477" w:type="dxa"/>
          </w:tcPr>
          <w:p w:rsidR="00D10A51" w:rsidRPr="00AB4362" w:rsidRDefault="00D10A51" w:rsidP="00D10A51">
            <w:r w:rsidRPr="00AB4362">
              <w:t>Näyttöympäristö</w:t>
            </w:r>
          </w:p>
        </w:tc>
        <w:tc>
          <w:tcPr>
            <w:tcW w:w="7151" w:type="dxa"/>
          </w:tcPr>
          <w:p w:rsidR="00D10A51" w:rsidRPr="00AB4362" w:rsidRDefault="00D10A51" w:rsidP="00D10A51">
            <w:pPr>
              <w:pStyle w:val="Vaintekstin"/>
              <w:rPr>
                <w:rFonts w:asciiTheme="minorHAnsi" w:hAnsiTheme="minorHAnsi"/>
                <w:szCs w:val="22"/>
              </w:rPr>
            </w:pPr>
            <w:r w:rsidRPr="00AB4362">
              <w:rPr>
                <w:rFonts w:asciiTheme="minorHAnsi" w:hAnsiTheme="minorHAnsi"/>
                <w:szCs w:val="22"/>
              </w:rPr>
              <w:t>Näyttö suoritetaan oppilaitoksen tiloissa.</w:t>
            </w:r>
          </w:p>
          <w:p w:rsidR="00D10A51" w:rsidRPr="00AB4362" w:rsidRDefault="00D10A51" w:rsidP="00D10A51">
            <w:pPr>
              <w:pStyle w:val="Vaintekstin"/>
              <w:rPr>
                <w:rFonts w:asciiTheme="minorHAnsi" w:hAnsiTheme="minorHAnsi"/>
                <w:i/>
                <w:color w:val="FF0000"/>
                <w:szCs w:val="22"/>
              </w:rPr>
            </w:pPr>
          </w:p>
        </w:tc>
      </w:tr>
      <w:tr w:rsidR="00D10A51" w:rsidRPr="00AB4362" w:rsidTr="00D10A51">
        <w:tc>
          <w:tcPr>
            <w:tcW w:w="2477" w:type="dxa"/>
          </w:tcPr>
          <w:p w:rsidR="00D10A51" w:rsidRPr="00AB4362" w:rsidRDefault="00D10A51" w:rsidP="00D10A51">
            <w:r w:rsidRPr="00AB4362">
              <w:t>Muu arviointi</w:t>
            </w:r>
          </w:p>
        </w:tc>
        <w:tc>
          <w:tcPr>
            <w:tcW w:w="7151" w:type="dxa"/>
          </w:tcPr>
          <w:p w:rsidR="00D10A51" w:rsidRPr="00AB4362" w:rsidRDefault="00D10A51" w:rsidP="00D10A51">
            <w:pPr>
              <w:rPr>
                <w:rFonts w:eastAsia="Times New Roman" w:cs="Times New Roman"/>
                <w:iCs/>
              </w:rPr>
            </w:pPr>
            <w:r w:rsidRPr="00AB4362">
              <w:rPr>
                <w:rFonts w:eastAsia="Times New Roman" w:cs="Times New Roman"/>
                <w:iCs/>
              </w:rPr>
              <w:t xml:space="preserve">Osaamisen arvioinnissa ei käytetä ammattiosaamisen näytön lisäksi muuta arviointia. </w:t>
            </w:r>
          </w:p>
          <w:p w:rsidR="00D10A51" w:rsidRPr="00AB4362" w:rsidRDefault="00D10A51" w:rsidP="00D10A51">
            <w:pPr>
              <w:rPr>
                <w:i/>
                <w:color w:val="FF0000"/>
              </w:rPr>
            </w:pPr>
          </w:p>
        </w:tc>
      </w:tr>
      <w:tr w:rsidR="00D10A51" w:rsidRPr="00AB4362" w:rsidTr="00D10A51">
        <w:tc>
          <w:tcPr>
            <w:tcW w:w="2477" w:type="dxa"/>
          </w:tcPr>
          <w:p w:rsidR="00D10A51" w:rsidRPr="00AB4362" w:rsidRDefault="00D10A51" w:rsidP="00D10A51">
            <w:r w:rsidRPr="00AB4362">
              <w:t>Arvioijat</w:t>
            </w:r>
          </w:p>
          <w:p w:rsidR="00D10A51" w:rsidRPr="00AB4362" w:rsidRDefault="00D10A51" w:rsidP="00D10A51"/>
          <w:p w:rsidR="00D10A51" w:rsidRPr="00AB4362" w:rsidRDefault="00D10A51" w:rsidP="00D10A51">
            <w:pPr>
              <w:rPr>
                <w:color w:val="FF0000"/>
              </w:rPr>
            </w:pPr>
          </w:p>
        </w:tc>
        <w:tc>
          <w:tcPr>
            <w:tcW w:w="7151" w:type="dxa"/>
          </w:tcPr>
          <w:p w:rsidR="00D10A51" w:rsidRPr="00AB4362" w:rsidRDefault="00D10A51" w:rsidP="00D10A51">
            <w:r w:rsidRPr="00AB4362">
              <w:t xml:space="preserve">Ammattiosaamisen näytön arviointiin osallistuvat aina opiskelija, työpaikkaohjaaja/työelämänedustaja ja opettaja, riippumatta siitä järjestetäänkö näyttö </w:t>
            </w:r>
            <w:proofErr w:type="spellStart"/>
            <w:r w:rsidRPr="00AB4362">
              <w:t>työssäoppimispaikalla</w:t>
            </w:r>
            <w:proofErr w:type="spellEnd"/>
            <w:r w:rsidRPr="00AB4362">
              <w:t xml:space="preserve"> tai oppilaitoksessa. </w:t>
            </w:r>
          </w:p>
          <w:p w:rsidR="00D10A51" w:rsidRPr="00AB4362" w:rsidRDefault="00D10A51" w:rsidP="00D10A51"/>
          <w:p w:rsidR="00D10A51" w:rsidRPr="00AB4362" w:rsidRDefault="00D10A51" w:rsidP="00D10A51">
            <w:pPr>
              <w:rPr>
                <w:rFonts w:eastAsia="Times New Roman" w:cs="Arial"/>
              </w:rPr>
            </w:pPr>
            <w:r w:rsidRPr="00AB4362">
              <w:t xml:space="preserve">Opiskelija: esittelee </w:t>
            </w:r>
            <w:r w:rsidRPr="00AB4362">
              <w:rPr>
                <w:rFonts w:cs="Arial"/>
              </w:rPr>
              <w:t>valokuvaamansa työt ja työvaihekuvat,</w:t>
            </w:r>
            <w:r w:rsidRPr="00AB4362">
              <w:t xml:space="preserve"> </w:t>
            </w:r>
            <w:proofErr w:type="spellStart"/>
            <w:r w:rsidRPr="00AB4362">
              <w:t>itsearvioi</w:t>
            </w:r>
            <w:proofErr w:type="spellEnd"/>
            <w:r w:rsidRPr="00AB4362">
              <w:t xml:space="preserve"> työskentelyään sekä taitojaan </w:t>
            </w:r>
            <w:r w:rsidRPr="00AB4362">
              <w:rPr>
                <w:rFonts w:eastAsia="Times New Roman" w:cs="Arial"/>
              </w:rPr>
              <w:t xml:space="preserve">ja hänellä on mahdollisuus suullisesti täydentää ammattiosaamisen näyttöään. </w:t>
            </w:r>
          </w:p>
          <w:p w:rsidR="00D10A51" w:rsidRPr="00AB4362" w:rsidRDefault="00D10A51" w:rsidP="00D10A51"/>
          <w:p w:rsidR="00D10A51" w:rsidRPr="00AB4362" w:rsidRDefault="00D10A51" w:rsidP="00D10A51">
            <w:pPr>
              <w:rPr>
                <w:rFonts w:cs="Arial"/>
              </w:rPr>
            </w:pPr>
            <w:r w:rsidRPr="00AB4362">
              <w:t>Työelämänedustaja/työpaikkaohjaaja: kuvaa työskentelyn etenemisen ja mahdollisen ohjaustarpeen työskentelyn aikana.</w:t>
            </w:r>
            <w:r w:rsidRPr="00AB4362">
              <w:rPr>
                <w:rFonts w:cs="Arial"/>
              </w:rPr>
              <w:t xml:space="preserve"> </w:t>
            </w:r>
          </w:p>
          <w:p w:rsidR="00D10A51" w:rsidRPr="00AB4362" w:rsidRDefault="00D10A51" w:rsidP="00D10A51">
            <w:r w:rsidRPr="00AB4362">
              <w:t>Opettaja:</w:t>
            </w:r>
            <w:r w:rsidRPr="00AB4362">
              <w:rPr>
                <w:rFonts w:eastAsia="Times New Roman" w:cs="Arial"/>
              </w:rPr>
              <w:t xml:space="preserve"> kokoaa arvioinnit ammattiosaamisen näyttöjen arviointilomakkeelle </w:t>
            </w:r>
            <w:r w:rsidRPr="00AB4362">
              <w:rPr>
                <w:rFonts w:cs="Arial"/>
              </w:rPr>
              <w:t>vertaamalla saatuja palautteita tutkinnon osan arvioinnin kohteisiin ja kriteereihin.</w:t>
            </w:r>
          </w:p>
          <w:p w:rsidR="00D10A51" w:rsidRPr="00AB4362" w:rsidRDefault="00D10A51" w:rsidP="00D10A51"/>
          <w:p w:rsidR="00D10A51" w:rsidRPr="00AB4362" w:rsidRDefault="00D10A51" w:rsidP="00D10A51">
            <w:pPr>
              <w:rPr>
                <w:rFonts w:eastAsia="Times New Roman" w:cs="Arial"/>
              </w:rPr>
            </w:pPr>
            <w:r w:rsidRPr="00AB4362">
              <w:rPr>
                <w:rFonts w:eastAsia="Times New Roman" w:cs="Arial"/>
              </w:rPr>
              <w:t>Arviointikeskustelun tavoitteena on saada yhteinen näkemys opiskelijan osaamisesta. Ammattiosaamisen näytön arvioinnista päättävät opettaja ja työpaikkaohjaaja/työelämänedustaja yhdessä.</w:t>
            </w:r>
          </w:p>
          <w:p w:rsidR="00D10A51" w:rsidRPr="00AB4362" w:rsidRDefault="00D10A51" w:rsidP="00D10A51">
            <w:pPr>
              <w:rPr>
                <w:rFonts w:cs="Arial"/>
              </w:rPr>
            </w:pPr>
            <w:r w:rsidRPr="00AB4362">
              <w:rPr>
                <w:rFonts w:cs="Arial"/>
              </w:rPr>
              <w:t>Tutkinnon osan arvosana määräytyy osaamisen arvioinnin mukaan ja sen arvioivat opettajat.</w:t>
            </w:r>
          </w:p>
          <w:p w:rsidR="00D10A51" w:rsidRPr="00AB4362" w:rsidRDefault="00D10A51" w:rsidP="00D10A51">
            <w:pPr>
              <w:rPr>
                <w:rFonts w:cs="Arial"/>
              </w:rPr>
            </w:pPr>
          </w:p>
          <w:p w:rsidR="00D10A51" w:rsidRPr="00AB4362" w:rsidRDefault="00D10A51" w:rsidP="00D10A51">
            <w:pPr>
              <w:rPr>
                <w:rFonts w:cs="Arial"/>
              </w:rPr>
            </w:pPr>
            <w:r w:rsidRPr="00AB4362">
              <w:rPr>
                <w:rFonts w:cs="Arial"/>
              </w:rPr>
              <w:t xml:space="preserve">Näytön dokumentointi: näyttösuunnitelma, valokuvat, </w:t>
            </w:r>
            <w:proofErr w:type="spellStart"/>
            <w:r w:rsidRPr="00AB4362">
              <w:rPr>
                <w:rFonts w:cs="Arial"/>
              </w:rPr>
              <w:t>itsearviointi</w:t>
            </w:r>
            <w:proofErr w:type="spellEnd"/>
            <w:r w:rsidRPr="00AB4362">
              <w:rPr>
                <w:rFonts w:cs="Arial"/>
              </w:rPr>
              <w:t>, työpaikkaohjaajan/työelämänedustajan arviointi, näytönarviointi ja tarvittaessa muu lisäselvitys.</w:t>
            </w:r>
          </w:p>
          <w:p w:rsidR="00D10A51" w:rsidRPr="00AB4362" w:rsidRDefault="00D10A51" w:rsidP="00D10A51"/>
        </w:tc>
      </w:tr>
    </w:tbl>
    <w:p w:rsidR="00D10A51" w:rsidRPr="00AB4362" w:rsidRDefault="00D10A51" w:rsidP="00D10A51"/>
    <w:p w:rsidR="00D10A51" w:rsidRPr="00AB4362" w:rsidRDefault="00D10A51" w:rsidP="00D10A51">
      <w:r w:rsidRPr="00AB4362">
        <w:br w:type="page"/>
      </w:r>
    </w:p>
    <w:p w:rsidR="00D10A51" w:rsidRPr="00AB4362" w:rsidRDefault="00D10A51" w:rsidP="00D10A51">
      <w:pPr>
        <w:pStyle w:val="Luettelokappale"/>
        <w:rPr>
          <w:b/>
        </w:rPr>
      </w:pPr>
    </w:p>
    <w:tbl>
      <w:tblPr>
        <w:tblStyle w:val="TaulukkoRuudukko"/>
        <w:tblW w:w="0" w:type="auto"/>
        <w:tblLook w:val="04A0" w:firstRow="1" w:lastRow="0" w:firstColumn="1" w:lastColumn="0" w:noHBand="0" w:noVBand="1"/>
      </w:tblPr>
      <w:tblGrid>
        <w:gridCol w:w="2477"/>
        <w:gridCol w:w="7151"/>
      </w:tblGrid>
      <w:tr w:rsidR="00D10A51" w:rsidRPr="00AB4362" w:rsidTr="00D10A51">
        <w:tc>
          <w:tcPr>
            <w:tcW w:w="2477" w:type="dxa"/>
            <w:shd w:val="clear" w:color="auto" w:fill="FFFFFF" w:themeFill="background1"/>
          </w:tcPr>
          <w:p w:rsidR="00D10A51" w:rsidRPr="00AB4362" w:rsidRDefault="00D10A51" w:rsidP="00D10A51">
            <w:r w:rsidRPr="00AB4362">
              <w:rPr>
                <w:rFonts w:eastAsia="Times New Roman" w:cs="Times New Roman"/>
              </w:rPr>
              <w:t>Tutkinnon osa</w:t>
            </w:r>
          </w:p>
        </w:tc>
        <w:tc>
          <w:tcPr>
            <w:tcW w:w="7151" w:type="dxa"/>
            <w:shd w:val="clear" w:color="auto" w:fill="FFFFFF" w:themeFill="background1"/>
          </w:tcPr>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PALVELINJÄRJESTELMÄT (OPS luku 4.2.10)</w:t>
            </w:r>
          </w:p>
          <w:p w:rsidR="00D10A51" w:rsidRPr="00AB4362" w:rsidRDefault="00D10A51" w:rsidP="00D10A51"/>
        </w:tc>
      </w:tr>
      <w:tr w:rsidR="00D10A51" w:rsidRPr="00AB4362" w:rsidTr="00D10A51">
        <w:tc>
          <w:tcPr>
            <w:tcW w:w="2477" w:type="dxa"/>
          </w:tcPr>
          <w:p w:rsidR="00D10A51" w:rsidRPr="00AB4362" w:rsidRDefault="00D10A51" w:rsidP="00D10A51">
            <w:r w:rsidRPr="00AB4362">
              <w:t>Näytön kuvaus</w:t>
            </w:r>
          </w:p>
        </w:tc>
        <w:tc>
          <w:tcPr>
            <w:tcW w:w="7151" w:type="dxa"/>
          </w:tcPr>
          <w:p w:rsidR="00D10A51" w:rsidRPr="00AB4362" w:rsidRDefault="00D10A51" w:rsidP="00D10A51">
            <w:pPr>
              <w:pStyle w:val="Yltunniste"/>
              <w:rPr>
                <w:rFonts w:cs="Arial"/>
              </w:rPr>
            </w:pPr>
            <w:r w:rsidRPr="00AB4362">
              <w:rPr>
                <w:rFonts w:cs="Arial"/>
              </w:rPr>
              <w:t>Opiskelija osoittaa osaamisensa ammattiosaamisen näytössä toimimalla mikrotuen tehtävissä palvelinjärjestelmää ylläpitäen. Työtä tehdään siinä laajuudessa, että osoitettava osaaminen vastaa kattavasti tutkinnon perusteissa määrättyjä ammattitaitovaatimuksia, arvioinnin kohteita ja kriteereitä.</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Ammattiosaamisen näyttö toteutetaan yhdellä näytöllä oppilaitoksessa. Näytössä rakennetaan palvelinympäristö.</w:t>
            </w:r>
          </w:p>
          <w:p w:rsidR="00D10A51" w:rsidRPr="00AB4362" w:rsidRDefault="00D10A51" w:rsidP="00D10A51">
            <w:pPr>
              <w:rPr>
                <w:rFonts w:cs="Arial"/>
              </w:rPr>
            </w:pPr>
          </w:p>
          <w:p w:rsidR="00D10A51" w:rsidRPr="00AB4362" w:rsidRDefault="00D10A51" w:rsidP="00D10A51">
            <w:pPr>
              <w:rPr>
                <w:rFonts w:cs="Arial"/>
              </w:rPr>
            </w:pPr>
            <w:r w:rsidRPr="00AB4362">
              <w:rPr>
                <w:rFonts w:cs="Arial"/>
              </w:rPr>
              <w:t>Opiskelija valokuvaa työtä ja työskentelyä vaiheittain arviointia varten.</w:t>
            </w:r>
          </w:p>
          <w:p w:rsidR="00D10A51" w:rsidRPr="00AB4362" w:rsidRDefault="00D10A51" w:rsidP="00D10A51">
            <w:pPr>
              <w:rPr>
                <w:i/>
                <w:strike/>
                <w:color w:val="FF0000"/>
              </w:rPr>
            </w:pPr>
          </w:p>
        </w:tc>
      </w:tr>
      <w:tr w:rsidR="00D10A51" w:rsidRPr="00AB4362" w:rsidTr="00D10A51">
        <w:tc>
          <w:tcPr>
            <w:tcW w:w="2477" w:type="dxa"/>
          </w:tcPr>
          <w:p w:rsidR="00D10A51" w:rsidRPr="00AB4362" w:rsidRDefault="00D10A51" w:rsidP="00D10A51">
            <w:r w:rsidRPr="00AB4362">
              <w:t>Näyttöympäristö</w:t>
            </w:r>
          </w:p>
        </w:tc>
        <w:tc>
          <w:tcPr>
            <w:tcW w:w="7151" w:type="dxa"/>
          </w:tcPr>
          <w:p w:rsidR="00D10A51" w:rsidRPr="00AB4362" w:rsidRDefault="00D10A51" w:rsidP="00D10A51">
            <w:pPr>
              <w:pStyle w:val="Vaintekstin"/>
              <w:rPr>
                <w:rFonts w:asciiTheme="minorHAnsi" w:hAnsiTheme="minorHAnsi"/>
                <w:szCs w:val="22"/>
              </w:rPr>
            </w:pPr>
            <w:r w:rsidRPr="00AB4362">
              <w:rPr>
                <w:rFonts w:asciiTheme="minorHAnsi" w:hAnsiTheme="minorHAnsi"/>
                <w:szCs w:val="22"/>
              </w:rPr>
              <w:t>Näyttö suoritetaan oppilaitoksen tiloissa.</w:t>
            </w:r>
          </w:p>
          <w:p w:rsidR="00D10A51" w:rsidRPr="00AB4362" w:rsidRDefault="00D10A51" w:rsidP="00D10A51">
            <w:pPr>
              <w:pStyle w:val="Vaintekstin"/>
              <w:rPr>
                <w:rFonts w:asciiTheme="minorHAnsi" w:hAnsiTheme="minorHAnsi"/>
                <w:i/>
                <w:color w:val="FF0000"/>
                <w:szCs w:val="22"/>
              </w:rPr>
            </w:pPr>
          </w:p>
        </w:tc>
      </w:tr>
      <w:tr w:rsidR="00D10A51" w:rsidRPr="00AB4362" w:rsidTr="00D10A51">
        <w:tc>
          <w:tcPr>
            <w:tcW w:w="2477" w:type="dxa"/>
          </w:tcPr>
          <w:p w:rsidR="00D10A51" w:rsidRPr="00AB4362" w:rsidRDefault="00D10A51" w:rsidP="00D10A51">
            <w:r w:rsidRPr="00AB4362">
              <w:t>Muu arviointi</w:t>
            </w:r>
          </w:p>
        </w:tc>
        <w:tc>
          <w:tcPr>
            <w:tcW w:w="7151" w:type="dxa"/>
          </w:tcPr>
          <w:p w:rsidR="00D10A51" w:rsidRPr="00AB4362" w:rsidRDefault="00D10A51" w:rsidP="00D10A51">
            <w:pPr>
              <w:rPr>
                <w:rFonts w:eastAsia="Times New Roman" w:cs="Times New Roman"/>
                <w:iCs/>
              </w:rPr>
            </w:pPr>
            <w:r w:rsidRPr="00AB4362">
              <w:rPr>
                <w:rFonts w:eastAsia="Times New Roman" w:cs="Times New Roman"/>
                <w:iCs/>
              </w:rPr>
              <w:t xml:space="preserve">Osaamisen arvioinnissa ei käytetä ammattiosaamisen näytön lisäksi muuta arviointia. </w:t>
            </w:r>
          </w:p>
          <w:p w:rsidR="00D10A51" w:rsidRPr="00AB4362" w:rsidRDefault="00D10A51" w:rsidP="00D10A51">
            <w:pPr>
              <w:rPr>
                <w:i/>
                <w:color w:val="FF0000"/>
              </w:rPr>
            </w:pPr>
          </w:p>
        </w:tc>
      </w:tr>
      <w:tr w:rsidR="00D10A51" w:rsidRPr="00AB4362" w:rsidTr="00D10A51">
        <w:tc>
          <w:tcPr>
            <w:tcW w:w="2477" w:type="dxa"/>
          </w:tcPr>
          <w:p w:rsidR="00D10A51" w:rsidRPr="00AB4362" w:rsidRDefault="00D10A51" w:rsidP="00D10A51">
            <w:r w:rsidRPr="00AB4362">
              <w:t>Arvioijat</w:t>
            </w:r>
          </w:p>
          <w:p w:rsidR="00D10A51" w:rsidRPr="00AB4362" w:rsidRDefault="00D10A51" w:rsidP="00D10A51"/>
          <w:p w:rsidR="00D10A51" w:rsidRPr="00AB4362" w:rsidRDefault="00D10A51" w:rsidP="00D10A51">
            <w:pPr>
              <w:rPr>
                <w:color w:val="FF0000"/>
              </w:rPr>
            </w:pPr>
          </w:p>
        </w:tc>
        <w:tc>
          <w:tcPr>
            <w:tcW w:w="7151" w:type="dxa"/>
          </w:tcPr>
          <w:p w:rsidR="00D10A51" w:rsidRPr="00AB4362" w:rsidRDefault="00D10A51" w:rsidP="00D10A51">
            <w:r w:rsidRPr="00AB4362">
              <w:t xml:space="preserve">Ammattiosaamisen näytön arviointiin osallistuvat aina opiskelija, työpaikkaohjaaja/työelämänedustaja ja opettaja, riippumatta siitä järjestetäänkö näyttö </w:t>
            </w:r>
            <w:proofErr w:type="spellStart"/>
            <w:r w:rsidRPr="00AB4362">
              <w:t>työssäoppimispaikalla</w:t>
            </w:r>
            <w:proofErr w:type="spellEnd"/>
            <w:r w:rsidRPr="00AB4362">
              <w:t xml:space="preserve"> tai oppilaitoksessa. </w:t>
            </w:r>
          </w:p>
          <w:p w:rsidR="00D10A51" w:rsidRPr="00AB4362" w:rsidRDefault="00D10A51" w:rsidP="00D10A51"/>
          <w:p w:rsidR="00D10A51" w:rsidRPr="00AB4362" w:rsidRDefault="00D10A51" w:rsidP="00D10A51">
            <w:pPr>
              <w:rPr>
                <w:rFonts w:eastAsia="Times New Roman" w:cs="Arial"/>
              </w:rPr>
            </w:pPr>
            <w:r w:rsidRPr="00AB4362">
              <w:t xml:space="preserve">Opiskelija: esittelee </w:t>
            </w:r>
            <w:r w:rsidRPr="00AB4362">
              <w:rPr>
                <w:rFonts w:cs="Arial"/>
              </w:rPr>
              <w:t>valokuvaamansa työt ja työvaihekuvat,</w:t>
            </w:r>
            <w:r w:rsidRPr="00AB4362">
              <w:t xml:space="preserve"> </w:t>
            </w:r>
            <w:proofErr w:type="spellStart"/>
            <w:r w:rsidRPr="00AB4362">
              <w:t>itsearvioi</w:t>
            </w:r>
            <w:proofErr w:type="spellEnd"/>
            <w:r w:rsidRPr="00AB4362">
              <w:t xml:space="preserve"> työskentelyään sekä taitojaan </w:t>
            </w:r>
            <w:r w:rsidRPr="00AB4362">
              <w:rPr>
                <w:rFonts w:eastAsia="Times New Roman" w:cs="Arial"/>
              </w:rPr>
              <w:t xml:space="preserve">ja hänellä on mahdollisuus suullisesti täydentää ammattiosaamisen näyttöään. </w:t>
            </w:r>
          </w:p>
          <w:p w:rsidR="00D10A51" w:rsidRPr="00AB4362" w:rsidRDefault="00D10A51" w:rsidP="00D10A51"/>
          <w:p w:rsidR="00D10A51" w:rsidRPr="00AB4362" w:rsidRDefault="00D10A51" w:rsidP="00D10A51">
            <w:pPr>
              <w:rPr>
                <w:rFonts w:cs="Arial"/>
              </w:rPr>
            </w:pPr>
            <w:r w:rsidRPr="00AB4362">
              <w:t>Työelämänedustaja/työpaikkaohjaaja: kuvaa työskentelyn etenemisen ja mahdollisen ohjaustarpeen työskentelyn aikana.</w:t>
            </w:r>
            <w:r w:rsidRPr="00AB4362">
              <w:rPr>
                <w:rFonts w:cs="Arial"/>
              </w:rPr>
              <w:t xml:space="preserve"> </w:t>
            </w:r>
          </w:p>
          <w:p w:rsidR="00D10A51" w:rsidRPr="00AB4362" w:rsidRDefault="00D10A51" w:rsidP="00D10A51">
            <w:r w:rsidRPr="00AB4362">
              <w:t>Opettaja:</w:t>
            </w:r>
            <w:r w:rsidRPr="00AB4362">
              <w:rPr>
                <w:rFonts w:eastAsia="Times New Roman" w:cs="Arial"/>
              </w:rPr>
              <w:t xml:space="preserve"> kokoaa arvioinnit ammattiosaamisen näyttöjen arviointilomakkeelle </w:t>
            </w:r>
            <w:r w:rsidRPr="00AB4362">
              <w:rPr>
                <w:rFonts w:cs="Arial"/>
              </w:rPr>
              <w:t>vertaamalla saatuja palautteita tutkinnon osan arvioinnin kohteisiin ja kriteereihin.</w:t>
            </w:r>
          </w:p>
          <w:p w:rsidR="00D10A51" w:rsidRPr="00AB4362" w:rsidRDefault="00D10A51" w:rsidP="00D10A51"/>
          <w:p w:rsidR="00D10A51" w:rsidRPr="00AB4362" w:rsidRDefault="00D10A51" w:rsidP="00D10A51">
            <w:pPr>
              <w:rPr>
                <w:rFonts w:eastAsia="Times New Roman" w:cs="Arial"/>
              </w:rPr>
            </w:pPr>
            <w:r w:rsidRPr="00AB4362">
              <w:rPr>
                <w:rFonts w:eastAsia="Times New Roman" w:cs="Arial"/>
              </w:rPr>
              <w:t>Arviointikeskustelun tavoitteena on saada yhteinen näkemys opiskelijan osaamisesta. Ammattiosaamisen näytön arvioinnista päättävät opettaja ja työpaikkaohjaaja/työelämänedustaja yhdessä.</w:t>
            </w:r>
          </w:p>
          <w:p w:rsidR="00D10A51" w:rsidRPr="00AB4362" w:rsidRDefault="00D10A51" w:rsidP="00D10A51">
            <w:pPr>
              <w:rPr>
                <w:rFonts w:cs="Arial"/>
              </w:rPr>
            </w:pPr>
            <w:r w:rsidRPr="00AB4362">
              <w:rPr>
                <w:rFonts w:cs="Arial"/>
              </w:rPr>
              <w:t>Tutkinnon osan arvosana määräytyy osaamisen arvioinnin mukaan ja sen arvioivat opettajat.</w:t>
            </w:r>
          </w:p>
          <w:p w:rsidR="00D10A51" w:rsidRPr="00AB4362" w:rsidRDefault="00D10A51" w:rsidP="00D10A51">
            <w:pPr>
              <w:rPr>
                <w:rFonts w:cs="Arial"/>
              </w:rPr>
            </w:pPr>
          </w:p>
          <w:p w:rsidR="00D10A51" w:rsidRPr="00AB4362" w:rsidRDefault="00D10A51" w:rsidP="00D10A51">
            <w:pPr>
              <w:rPr>
                <w:rFonts w:cs="Arial"/>
              </w:rPr>
            </w:pPr>
            <w:r w:rsidRPr="00AB4362">
              <w:rPr>
                <w:rFonts w:cs="Arial"/>
              </w:rPr>
              <w:t xml:space="preserve">Näytön dokumentointi: näyttösuunnitelma, valokuvat, </w:t>
            </w:r>
            <w:proofErr w:type="spellStart"/>
            <w:r w:rsidRPr="00AB4362">
              <w:rPr>
                <w:rFonts w:cs="Arial"/>
              </w:rPr>
              <w:t>itsearviointi</w:t>
            </w:r>
            <w:proofErr w:type="spellEnd"/>
            <w:r w:rsidRPr="00AB4362">
              <w:rPr>
                <w:rFonts w:cs="Arial"/>
              </w:rPr>
              <w:t>, työpaikkaohjaajan/työelämänedustajan arviointi, näytönarviointi ja tarvittaessa muu lisäselvitys.</w:t>
            </w:r>
          </w:p>
          <w:p w:rsidR="00D10A51" w:rsidRPr="00AB4362" w:rsidRDefault="00D10A51" w:rsidP="00D10A51"/>
        </w:tc>
      </w:tr>
    </w:tbl>
    <w:p w:rsidR="00D10A51" w:rsidRPr="00AB4362" w:rsidRDefault="00D10A51" w:rsidP="00D10A51"/>
    <w:p w:rsidR="00D10A51" w:rsidRPr="00AB4362" w:rsidRDefault="00D10A51" w:rsidP="00D10A51">
      <w:r w:rsidRPr="00AB4362">
        <w:br w:type="page"/>
      </w:r>
    </w:p>
    <w:p w:rsidR="00D10A51" w:rsidRPr="00AB4362" w:rsidRDefault="00D10A51" w:rsidP="00D10A51">
      <w:pPr>
        <w:rPr>
          <w:b/>
        </w:rPr>
      </w:pPr>
    </w:p>
    <w:tbl>
      <w:tblPr>
        <w:tblStyle w:val="TaulukkoRuudukko"/>
        <w:tblW w:w="0" w:type="auto"/>
        <w:tblLook w:val="04A0" w:firstRow="1" w:lastRow="0" w:firstColumn="1" w:lastColumn="0" w:noHBand="0" w:noVBand="1"/>
      </w:tblPr>
      <w:tblGrid>
        <w:gridCol w:w="2477"/>
        <w:gridCol w:w="7151"/>
      </w:tblGrid>
      <w:tr w:rsidR="00D10A51" w:rsidRPr="00AB4362" w:rsidTr="00D10A51">
        <w:tc>
          <w:tcPr>
            <w:tcW w:w="2477" w:type="dxa"/>
            <w:shd w:val="clear" w:color="auto" w:fill="FFFFFF" w:themeFill="background1"/>
          </w:tcPr>
          <w:p w:rsidR="00D10A51" w:rsidRPr="00AB4362" w:rsidRDefault="00D10A51" w:rsidP="00D10A51">
            <w:r w:rsidRPr="00AB4362">
              <w:rPr>
                <w:rFonts w:eastAsia="Times New Roman" w:cs="Times New Roman"/>
              </w:rPr>
              <w:t>Tutkinnon osa</w:t>
            </w:r>
          </w:p>
        </w:tc>
        <w:tc>
          <w:tcPr>
            <w:tcW w:w="7151" w:type="dxa"/>
            <w:shd w:val="clear" w:color="auto" w:fill="FFFFFF" w:themeFill="background1"/>
          </w:tcPr>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YRITYSTEN TIETOJÄRJESTELMÄT JA JÄRJESTELMÄN HALLINTA</w:t>
            </w:r>
            <w:r w:rsidRPr="00AB4362">
              <w:rPr>
                <w:rFonts w:eastAsia="Times New Roman" w:cs="Times New Roman"/>
                <w:color w:val="0000FF"/>
                <w:u w:val="single"/>
              </w:rPr>
              <w:br/>
              <w:t xml:space="preserve"> (OPS luku 4.2.11)</w:t>
            </w:r>
          </w:p>
        </w:tc>
      </w:tr>
      <w:tr w:rsidR="00D10A51" w:rsidRPr="00AB4362" w:rsidTr="00D10A51">
        <w:tc>
          <w:tcPr>
            <w:tcW w:w="2477" w:type="dxa"/>
          </w:tcPr>
          <w:p w:rsidR="00D10A51" w:rsidRPr="00AB4362" w:rsidRDefault="00D10A51" w:rsidP="00D10A51">
            <w:r w:rsidRPr="00AB4362">
              <w:t>Näytön kuvaus</w:t>
            </w:r>
          </w:p>
        </w:tc>
        <w:tc>
          <w:tcPr>
            <w:tcW w:w="7151" w:type="dxa"/>
          </w:tcPr>
          <w:p w:rsidR="00D10A51" w:rsidRPr="00AB4362" w:rsidRDefault="00D10A51" w:rsidP="00D10A51">
            <w:pPr>
              <w:pStyle w:val="Yltunniste"/>
              <w:rPr>
                <w:rFonts w:cs="Arial"/>
              </w:rPr>
            </w:pPr>
            <w:r w:rsidRPr="00AB4362">
              <w:rPr>
                <w:rFonts w:cs="Arial"/>
              </w:rPr>
              <w:t>Opiskelija osoittaa osaamisensa ammattiosaamisen näytössä toimimalla alan työtehtävissä. Työtä tehdään siinä laajuudessa, että osoitettava osaaminen vastaa kattavasti tutkinnon perusteissa määrättyjä ammattitaitovaatimuksia, arvioinnin kohteita ja kriteereitä.</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Ammattiosaamisen näyttö toteutetaan yhdellä näytöllä oppilaitoksessa. Näytössä toteutetaan ja hallitaan yrityksen tietojärjestelmää.</w:t>
            </w:r>
          </w:p>
          <w:p w:rsidR="00D10A51" w:rsidRPr="00AB4362" w:rsidRDefault="00D10A51" w:rsidP="00D10A51">
            <w:pPr>
              <w:rPr>
                <w:rFonts w:cs="Arial"/>
              </w:rPr>
            </w:pPr>
          </w:p>
          <w:p w:rsidR="00D10A51" w:rsidRPr="00AB4362" w:rsidRDefault="00D10A51" w:rsidP="00D10A51">
            <w:pPr>
              <w:rPr>
                <w:rFonts w:cs="Arial"/>
              </w:rPr>
            </w:pPr>
            <w:r w:rsidRPr="00AB4362">
              <w:rPr>
                <w:rFonts w:cs="Arial"/>
              </w:rPr>
              <w:t>Opiskelija valokuvaa työtä ja työskentelyä vaiheittain arviointia varten.</w:t>
            </w:r>
          </w:p>
          <w:p w:rsidR="00D10A51" w:rsidRPr="00AB4362" w:rsidRDefault="00D10A51" w:rsidP="00D10A51">
            <w:pPr>
              <w:rPr>
                <w:i/>
                <w:strike/>
                <w:color w:val="FF0000"/>
              </w:rPr>
            </w:pPr>
          </w:p>
        </w:tc>
      </w:tr>
      <w:tr w:rsidR="00D10A51" w:rsidRPr="00AB4362" w:rsidTr="00D10A51">
        <w:tc>
          <w:tcPr>
            <w:tcW w:w="2477" w:type="dxa"/>
          </w:tcPr>
          <w:p w:rsidR="00D10A51" w:rsidRPr="00AB4362" w:rsidRDefault="00D10A51" w:rsidP="00D10A51">
            <w:r w:rsidRPr="00AB4362">
              <w:t>Näyttöympäristö</w:t>
            </w:r>
          </w:p>
        </w:tc>
        <w:tc>
          <w:tcPr>
            <w:tcW w:w="7151" w:type="dxa"/>
          </w:tcPr>
          <w:p w:rsidR="00D10A51" w:rsidRPr="00AB4362" w:rsidRDefault="00D10A51" w:rsidP="00D10A51">
            <w:pPr>
              <w:pStyle w:val="Vaintekstin"/>
              <w:rPr>
                <w:rFonts w:asciiTheme="minorHAnsi" w:hAnsiTheme="minorHAnsi"/>
                <w:szCs w:val="22"/>
              </w:rPr>
            </w:pPr>
            <w:r w:rsidRPr="00AB4362">
              <w:rPr>
                <w:rFonts w:asciiTheme="minorHAnsi" w:hAnsiTheme="minorHAnsi"/>
                <w:szCs w:val="22"/>
              </w:rPr>
              <w:t>Näyttö suoritetaan oppilaitoksen tiloissa.</w:t>
            </w:r>
          </w:p>
          <w:p w:rsidR="00D10A51" w:rsidRPr="00AB4362" w:rsidRDefault="00D10A51" w:rsidP="00D10A51">
            <w:pPr>
              <w:pStyle w:val="Vaintekstin"/>
              <w:rPr>
                <w:rFonts w:asciiTheme="minorHAnsi" w:hAnsiTheme="minorHAnsi"/>
                <w:i/>
                <w:color w:val="FF0000"/>
                <w:szCs w:val="22"/>
              </w:rPr>
            </w:pPr>
          </w:p>
        </w:tc>
      </w:tr>
      <w:tr w:rsidR="00D10A51" w:rsidRPr="00AB4362" w:rsidTr="00D10A51">
        <w:tc>
          <w:tcPr>
            <w:tcW w:w="2477" w:type="dxa"/>
          </w:tcPr>
          <w:p w:rsidR="00D10A51" w:rsidRPr="00AB4362" w:rsidRDefault="00D10A51" w:rsidP="00D10A51">
            <w:r w:rsidRPr="00AB4362">
              <w:t>Muu arviointi</w:t>
            </w:r>
          </w:p>
        </w:tc>
        <w:tc>
          <w:tcPr>
            <w:tcW w:w="7151" w:type="dxa"/>
          </w:tcPr>
          <w:p w:rsidR="00D10A51" w:rsidRPr="00AB4362" w:rsidRDefault="00D10A51" w:rsidP="00D10A51">
            <w:pPr>
              <w:rPr>
                <w:rFonts w:eastAsia="Times New Roman" w:cs="Times New Roman"/>
                <w:iCs/>
              </w:rPr>
            </w:pPr>
            <w:r w:rsidRPr="00AB4362">
              <w:rPr>
                <w:rFonts w:eastAsia="Times New Roman" w:cs="Times New Roman"/>
                <w:iCs/>
              </w:rPr>
              <w:t xml:space="preserve">Osaamisen arvioinnissa ei käytetä ammattiosaamisen näytön lisäksi muuta arviointia. </w:t>
            </w:r>
          </w:p>
          <w:p w:rsidR="00D10A51" w:rsidRPr="00AB4362" w:rsidRDefault="00D10A51" w:rsidP="00D10A51">
            <w:pPr>
              <w:rPr>
                <w:i/>
                <w:color w:val="FF0000"/>
              </w:rPr>
            </w:pPr>
          </w:p>
        </w:tc>
      </w:tr>
      <w:tr w:rsidR="00D10A51" w:rsidRPr="00AB4362" w:rsidTr="00D10A51">
        <w:tc>
          <w:tcPr>
            <w:tcW w:w="2477" w:type="dxa"/>
          </w:tcPr>
          <w:p w:rsidR="00D10A51" w:rsidRPr="00AB4362" w:rsidRDefault="00D10A51" w:rsidP="00D10A51">
            <w:r w:rsidRPr="00AB4362">
              <w:t>Arvioijat</w:t>
            </w:r>
          </w:p>
          <w:p w:rsidR="00D10A51" w:rsidRPr="00AB4362" w:rsidRDefault="00D10A51" w:rsidP="00D10A51"/>
          <w:p w:rsidR="00D10A51" w:rsidRPr="00AB4362" w:rsidRDefault="00D10A51" w:rsidP="00D10A51">
            <w:pPr>
              <w:rPr>
                <w:color w:val="FF0000"/>
              </w:rPr>
            </w:pPr>
          </w:p>
        </w:tc>
        <w:tc>
          <w:tcPr>
            <w:tcW w:w="7151" w:type="dxa"/>
          </w:tcPr>
          <w:p w:rsidR="00D10A51" w:rsidRPr="00AB4362" w:rsidRDefault="00D10A51" w:rsidP="00D10A51">
            <w:r w:rsidRPr="00AB4362">
              <w:t xml:space="preserve">Ammattiosaamisen näytön arviointiin osallistuvat aina opiskelija, työpaikkaohjaaja/työelämänedustaja ja opettaja, riippumatta siitä järjestetäänkö näyttö </w:t>
            </w:r>
            <w:proofErr w:type="spellStart"/>
            <w:r w:rsidRPr="00AB4362">
              <w:t>työssäoppimispaikalla</w:t>
            </w:r>
            <w:proofErr w:type="spellEnd"/>
            <w:r w:rsidRPr="00AB4362">
              <w:t xml:space="preserve"> tai oppilaitoksessa. </w:t>
            </w:r>
          </w:p>
          <w:p w:rsidR="00D10A51" w:rsidRPr="00AB4362" w:rsidRDefault="00D10A51" w:rsidP="00D10A51"/>
          <w:p w:rsidR="00D10A51" w:rsidRPr="00AB4362" w:rsidRDefault="00D10A51" w:rsidP="00D10A51">
            <w:pPr>
              <w:rPr>
                <w:rFonts w:eastAsia="Times New Roman" w:cs="Arial"/>
              </w:rPr>
            </w:pPr>
            <w:r w:rsidRPr="00AB4362">
              <w:t xml:space="preserve">Opiskelija: esittelee </w:t>
            </w:r>
            <w:r w:rsidRPr="00AB4362">
              <w:rPr>
                <w:rFonts w:cs="Arial"/>
              </w:rPr>
              <w:t>valokuvaamansa työt ja työvaihekuvat,</w:t>
            </w:r>
            <w:r w:rsidRPr="00AB4362">
              <w:t xml:space="preserve"> </w:t>
            </w:r>
            <w:proofErr w:type="spellStart"/>
            <w:r w:rsidRPr="00AB4362">
              <w:t>itsearvioi</w:t>
            </w:r>
            <w:proofErr w:type="spellEnd"/>
            <w:r w:rsidRPr="00AB4362">
              <w:t xml:space="preserve"> työskentelyään sekä taitojaan </w:t>
            </w:r>
            <w:r w:rsidRPr="00AB4362">
              <w:rPr>
                <w:rFonts w:eastAsia="Times New Roman" w:cs="Arial"/>
              </w:rPr>
              <w:t xml:space="preserve">ja hänellä on mahdollisuus suullisesti täydentää ammattiosaamisen näyttöään. </w:t>
            </w:r>
          </w:p>
          <w:p w:rsidR="00D10A51" w:rsidRPr="00AB4362" w:rsidRDefault="00D10A51" w:rsidP="00D10A51"/>
          <w:p w:rsidR="00D10A51" w:rsidRPr="00AB4362" w:rsidRDefault="00D10A51" w:rsidP="00D10A51">
            <w:pPr>
              <w:rPr>
                <w:rFonts w:cs="Arial"/>
              </w:rPr>
            </w:pPr>
            <w:r w:rsidRPr="00AB4362">
              <w:t>Työelämänedustaja/työpaikkaohjaaja: kuvaa työskentelyn etenemisen ja mahdollisen ohjaustarpeen työskentelyn aikana.</w:t>
            </w:r>
            <w:r w:rsidRPr="00AB4362">
              <w:rPr>
                <w:rFonts w:cs="Arial"/>
              </w:rPr>
              <w:t xml:space="preserve"> </w:t>
            </w:r>
          </w:p>
          <w:p w:rsidR="00D10A51" w:rsidRPr="00AB4362" w:rsidRDefault="00D10A51" w:rsidP="00D10A51">
            <w:r w:rsidRPr="00AB4362">
              <w:t>Opettaja:</w:t>
            </w:r>
            <w:r w:rsidRPr="00AB4362">
              <w:rPr>
                <w:rFonts w:eastAsia="Times New Roman" w:cs="Arial"/>
              </w:rPr>
              <w:t xml:space="preserve"> kokoaa arvioinnit ammattiosaamisen näyttöjen arviointilomakkeelle </w:t>
            </w:r>
            <w:r w:rsidRPr="00AB4362">
              <w:rPr>
                <w:rFonts w:cs="Arial"/>
              </w:rPr>
              <w:t>vertaamalla saatuja palautteita tutkinnon osan arvioinnin kohteisiin ja kriteereihin.</w:t>
            </w:r>
          </w:p>
          <w:p w:rsidR="00D10A51" w:rsidRPr="00AB4362" w:rsidRDefault="00D10A51" w:rsidP="00D10A51"/>
          <w:p w:rsidR="00D10A51" w:rsidRPr="00AB4362" w:rsidRDefault="00D10A51" w:rsidP="00D10A51">
            <w:pPr>
              <w:rPr>
                <w:rFonts w:eastAsia="Times New Roman" w:cs="Arial"/>
              </w:rPr>
            </w:pPr>
            <w:r w:rsidRPr="00AB4362">
              <w:rPr>
                <w:rFonts w:eastAsia="Times New Roman" w:cs="Arial"/>
              </w:rPr>
              <w:t>Arviointikeskustelun tavoitteena on saada yhteinen näkemys opiskelijan osaamisesta. Ammattiosaamisen näytön arvioinnista päättävät opettaja ja työpaikkaohjaaja/työelämänedustaja yhdessä.</w:t>
            </w:r>
          </w:p>
          <w:p w:rsidR="00D10A51" w:rsidRPr="00AB4362" w:rsidRDefault="00D10A51" w:rsidP="00D10A51">
            <w:pPr>
              <w:rPr>
                <w:rFonts w:cs="Arial"/>
              </w:rPr>
            </w:pPr>
            <w:r w:rsidRPr="00AB4362">
              <w:rPr>
                <w:rFonts w:cs="Arial"/>
              </w:rPr>
              <w:t>Tutkinnon osan arvosana määräytyy osaamisen arvioinnin mukaan ja sen arvioivat opettajat.</w:t>
            </w:r>
          </w:p>
          <w:p w:rsidR="00D10A51" w:rsidRPr="00AB4362" w:rsidRDefault="00D10A51" w:rsidP="00D10A51">
            <w:pPr>
              <w:rPr>
                <w:rFonts w:cs="Arial"/>
              </w:rPr>
            </w:pPr>
          </w:p>
          <w:p w:rsidR="00D10A51" w:rsidRPr="00AB4362" w:rsidRDefault="00D10A51" w:rsidP="00D10A51">
            <w:pPr>
              <w:rPr>
                <w:rFonts w:cs="Arial"/>
              </w:rPr>
            </w:pPr>
            <w:r w:rsidRPr="00AB4362">
              <w:rPr>
                <w:rFonts w:cs="Arial"/>
              </w:rPr>
              <w:t xml:space="preserve">Näytön dokumentointi: näyttösuunnitelma, valokuvat, </w:t>
            </w:r>
            <w:proofErr w:type="spellStart"/>
            <w:r w:rsidRPr="00AB4362">
              <w:rPr>
                <w:rFonts w:cs="Arial"/>
              </w:rPr>
              <w:t>itsearviointi</w:t>
            </w:r>
            <w:proofErr w:type="spellEnd"/>
            <w:r w:rsidRPr="00AB4362">
              <w:rPr>
                <w:rFonts w:cs="Arial"/>
              </w:rPr>
              <w:t>, työpaikkaohjaajan/työelämänedustajan arviointi, näytönarviointi ja tarvittaessa muu lisäselvitys.</w:t>
            </w:r>
          </w:p>
          <w:p w:rsidR="00D10A51" w:rsidRPr="00AB4362" w:rsidRDefault="00D10A51" w:rsidP="00D10A51"/>
        </w:tc>
      </w:tr>
    </w:tbl>
    <w:p w:rsidR="00D10A51" w:rsidRPr="00AB4362" w:rsidRDefault="00D10A51" w:rsidP="00D10A51"/>
    <w:p w:rsidR="00D10A51" w:rsidRPr="00AB4362" w:rsidRDefault="00D10A51" w:rsidP="00D10A51"/>
    <w:p w:rsidR="00D10A51" w:rsidRPr="00AB4362" w:rsidRDefault="00D10A51" w:rsidP="00D10A51">
      <w:pPr>
        <w:rPr>
          <w:b/>
        </w:rPr>
      </w:pPr>
      <w:r w:rsidRPr="00AB4362">
        <w:rPr>
          <w:b/>
        </w:rPr>
        <w:br w:type="page"/>
      </w:r>
    </w:p>
    <w:p w:rsidR="00D10A51" w:rsidRPr="00AB4362" w:rsidRDefault="00D10A51" w:rsidP="00D10A51">
      <w:pPr>
        <w:rPr>
          <w:b/>
        </w:rPr>
      </w:pPr>
    </w:p>
    <w:tbl>
      <w:tblPr>
        <w:tblStyle w:val="TaulukkoRuudukko"/>
        <w:tblW w:w="0" w:type="auto"/>
        <w:tblLook w:val="04A0" w:firstRow="1" w:lastRow="0" w:firstColumn="1" w:lastColumn="0" w:noHBand="0" w:noVBand="1"/>
      </w:tblPr>
      <w:tblGrid>
        <w:gridCol w:w="2477"/>
        <w:gridCol w:w="7151"/>
      </w:tblGrid>
      <w:tr w:rsidR="00D10A51" w:rsidRPr="00AB4362" w:rsidTr="00D10A51">
        <w:tc>
          <w:tcPr>
            <w:tcW w:w="2477" w:type="dxa"/>
            <w:shd w:val="clear" w:color="auto" w:fill="FFFFFF" w:themeFill="background1"/>
          </w:tcPr>
          <w:p w:rsidR="00D10A51" w:rsidRPr="00AB4362" w:rsidRDefault="00D10A51" w:rsidP="00D10A51">
            <w:r w:rsidRPr="00AB4362">
              <w:rPr>
                <w:rFonts w:eastAsia="Times New Roman" w:cs="Times New Roman"/>
              </w:rPr>
              <w:t>Tutkinnon osa</w:t>
            </w:r>
          </w:p>
        </w:tc>
        <w:tc>
          <w:tcPr>
            <w:tcW w:w="7151" w:type="dxa"/>
            <w:shd w:val="clear" w:color="auto" w:fill="FFFFFF" w:themeFill="background1"/>
          </w:tcPr>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TIETOTEKNISET JÄRJESTELMÄT (OPS luku 4.2.12)</w:t>
            </w:r>
          </w:p>
          <w:p w:rsidR="00D10A51" w:rsidRPr="00AB4362" w:rsidRDefault="00D10A51" w:rsidP="00D10A51">
            <w:pPr>
              <w:rPr>
                <w:rFonts w:eastAsia="Times New Roman" w:cs="Times New Roman"/>
                <w:color w:val="0000FF"/>
                <w:u w:val="single"/>
              </w:rPr>
            </w:pPr>
          </w:p>
        </w:tc>
      </w:tr>
      <w:tr w:rsidR="00D10A51" w:rsidRPr="00AB4362" w:rsidTr="00D10A51">
        <w:tc>
          <w:tcPr>
            <w:tcW w:w="2477" w:type="dxa"/>
          </w:tcPr>
          <w:p w:rsidR="00D10A51" w:rsidRPr="00AB4362" w:rsidRDefault="00D10A51" w:rsidP="00D10A51">
            <w:r w:rsidRPr="00AB4362">
              <w:t>Näytön kuvaus</w:t>
            </w:r>
          </w:p>
        </w:tc>
        <w:tc>
          <w:tcPr>
            <w:tcW w:w="7151" w:type="dxa"/>
          </w:tcPr>
          <w:p w:rsidR="00D10A51" w:rsidRPr="00AB4362" w:rsidRDefault="00D10A51" w:rsidP="00D10A51">
            <w:pPr>
              <w:pStyle w:val="Yltunniste"/>
              <w:rPr>
                <w:rFonts w:cs="Arial"/>
              </w:rPr>
            </w:pPr>
            <w:r w:rsidRPr="00AB4362">
              <w:rPr>
                <w:rFonts w:cs="Arial"/>
              </w:rPr>
              <w:t>Opiskelija osoittaa osaamisensa ammattiosaamisen näytössä toimimalla alan työtehtävissä. Työtä tehdään siinä laajuudessa, että osoitettava osaaminen vastaa kattavasti tutkinnon perusteissa määrättyjä ammattitaitovaatimuksia, arvioinnin kohteita ja kriteereitä.</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Ammattiosaamisen näyttö toteutetaan yhdellä näytöllä oppilaitoksessa. Näytössä rakennetaan vaatimusten mukainen sulautettu järjestelmä, joka kytketään rakennettuun verkkoon.</w:t>
            </w:r>
          </w:p>
          <w:p w:rsidR="00D10A51" w:rsidRPr="00AB4362" w:rsidRDefault="00D10A51" w:rsidP="00D10A51">
            <w:pPr>
              <w:rPr>
                <w:rFonts w:cs="Arial"/>
              </w:rPr>
            </w:pPr>
          </w:p>
          <w:p w:rsidR="00D10A51" w:rsidRPr="00AB4362" w:rsidRDefault="00D10A51" w:rsidP="00D10A51">
            <w:pPr>
              <w:rPr>
                <w:rFonts w:cs="Arial"/>
              </w:rPr>
            </w:pPr>
            <w:r w:rsidRPr="00AB4362">
              <w:rPr>
                <w:rFonts w:cs="Arial"/>
              </w:rPr>
              <w:t>Opiskelija valokuvaa työtä ja työskentelyä vaiheittain arviointia varten.</w:t>
            </w:r>
          </w:p>
          <w:p w:rsidR="00D10A51" w:rsidRPr="00AB4362" w:rsidRDefault="00D10A51" w:rsidP="00D10A51">
            <w:pPr>
              <w:rPr>
                <w:i/>
                <w:strike/>
                <w:color w:val="FF0000"/>
              </w:rPr>
            </w:pPr>
          </w:p>
        </w:tc>
      </w:tr>
      <w:tr w:rsidR="00D10A51" w:rsidRPr="00AB4362" w:rsidTr="00D10A51">
        <w:tc>
          <w:tcPr>
            <w:tcW w:w="2477" w:type="dxa"/>
          </w:tcPr>
          <w:p w:rsidR="00D10A51" w:rsidRPr="00AB4362" w:rsidRDefault="00D10A51" w:rsidP="00D10A51">
            <w:r w:rsidRPr="00AB4362">
              <w:t>Näyttöympäristö</w:t>
            </w:r>
          </w:p>
        </w:tc>
        <w:tc>
          <w:tcPr>
            <w:tcW w:w="7151" w:type="dxa"/>
          </w:tcPr>
          <w:p w:rsidR="00D10A51" w:rsidRPr="00AB4362" w:rsidRDefault="00D10A51" w:rsidP="00D10A51">
            <w:pPr>
              <w:pStyle w:val="Vaintekstin"/>
              <w:rPr>
                <w:rFonts w:asciiTheme="minorHAnsi" w:hAnsiTheme="minorHAnsi"/>
                <w:szCs w:val="22"/>
              </w:rPr>
            </w:pPr>
            <w:r w:rsidRPr="00AB4362">
              <w:rPr>
                <w:rFonts w:asciiTheme="minorHAnsi" w:hAnsiTheme="minorHAnsi"/>
                <w:szCs w:val="22"/>
              </w:rPr>
              <w:t>Näyttö suoritetaan oppilaitoksen tiloissa.</w:t>
            </w:r>
          </w:p>
          <w:p w:rsidR="00D10A51" w:rsidRPr="00AB4362" w:rsidRDefault="00D10A51" w:rsidP="00D10A51">
            <w:pPr>
              <w:pStyle w:val="Vaintekstin"/>
              <w:rPr>
                <w:rFonts w:asciiTheme="minorHAnsi" w:hAnsiTheme="minorHAnsi"/>
                <w:i/>
                <w:color w:val="FF0000"/>
                <w:szCs w:val="22"/>
              </w:rPr>
            </w:pPr>
          </w:p>
        </w:tc>
      </w:tr>
      <w:tr w:rsidR="00D10A51" w:rsidRPr="00AB4362" w:rsidTr="00D10A51">
        <w:tc>
          <w:tcPr>
            <w:tcW w:w="2477" w:type="dxa"/>
          </w:tcPr>
          <w:p w:rsidR="00D10A51" w:rsidRPr="00AB4362" w:rsidRDefault="00D10A51" w:rsidP="00D10A51">
            <w:r w:rsidRPr="00AB4362">
              <w:t>Muu arviointi</w:t>
            </w:r>
          </w:p>
        </w:tc>
        <w:tc>
          <w:tcPr>
            <w:tcW w:w="7151" w:type="dxa"/>
          </w:tcPr>
          <w:p w:rsidR="00D10A51" w:rsidRPr="00AB4362" w:rsidRDefault="00D10A51" w:rsidP="00D10A51">
            <w:pPr>
              <w:rPr>
                <w:rFonts w:eastAsia="Times New Roman" w:cs="Times New Roman"/>
                <w:iCs/>
              </w:rPr>
            </w:pPr>
            <w:r w:rsidRPr="00AB4362">
              <w:rPr>
                <w:rFonts w:eastAsia="Times New Roman" w:cs="Times New Roman"/>
                <w:iCs/>
              </w:rPr>
              <w:t xml:space="preserve">Osaamisen arvioinnissa ei käytetä ammattiosaamisen näytön lisäksi muuta arviointia. </w:t>
            </w:r>
          </w:p>
          <w:p w:rsidR="00D10A51" w:rsidRPr="00AB4362" w:rsidRDefault="00D10A51" w:rsidP="00D10A51">
            <w:pPr>
              <w:rPr>
                <w:i/>
                <w:color w:val="FF0000"/>
              </w:rPr>
            </w:pPr>
          </w:p>
        </w:tc>
      </w:tr>
      <w:tr w:rsidR="00D10A51" w:rsidRPr="00AB4362" w:rsidTr="00D10A51">
        <w:tc>
          <w:tcPr>
            <w:tcW w:w="2477" w:type="dxa"/>
          </w:tcPr>
          <w:p w:rsidR="00D10A51" w:rsidRPr="00AB4362" w:rsidRDefault="00D10A51" w:rsidP="00D10A51">
            <w:r w:rsidRPr="00AB4362">
              <w:t>Arvioijat</w:t>
            </w:r>
          </w:p>
          <w:p w:rsidR="00D10A51" w:rsidRPr="00AB4362" w:rsidRDefault="00D10A51" w:rsidP="00D10A51"/>
          <w:p w:rsidR="00D10A51" w:rsidRPr="00AB4362" w:rsidRDefault="00D10A51" w:rsidP="00D10A51">
            <w:pPr>
              <w:rPr>
                <w:color w:val="FF0000"/>
              </w:rPr>
            </w:pPr>
          </w:p>
        </w:tc>
        <w:tc>
          <w:tcPr>
            <w:tcW w:w="7151" w:type="dxa"/>
          </w:tcPr>
          <w:p w:rsidR="00D10A51" w:rsidRPr="00AB4362" w:rsidRDefault="00D10A51" w:rsidP="00D10A51">
            <w:r w:rsidRPr="00AB4362">
              <w:t xml:space="preserve">Ammattiosaamisen näytön arviointiin osallistuvat aina opiskelija, työpaikkaohjaaja/työelämänedustaja ja opettaja, riippumatta siitä järjestetäänkö näyttö </w:t>
            </w:r>
            <w:proofErr w:type="spellStart"/>
            <w:r w:rsidRPr="00AB4362">
              <w:t>työssäoppimispaikalla</w:t>
            </w:r>
            <w:proofErr w:type="spellEnd"/>
            <w:r w:rsidRPr="00AB4362">
              <w:t xml:space="preserve"> tai oppilaitoksessa. </w:t>
            </w:r>
          </w:p>
          <w:p w:rsidR="00D10A51" w:rsidRPr="00AB4362" w:rsidRDefault="00D10A51" w:rsidP="00D10A51"/>
          <w:p w:rsidR="00D10A51" w:rsidRPr="00AB4362" w:rsidRDefault="00D10A51" w:rsidP="00D10A51">
            <w:pPr>
              <w:rPr>
                <w:rFonts w:eastAsia="Times New Roman" w:cs="Arial"/>
              </w:rPr>
            </w:pPr>
            <w:r w:rsidRPr="00AB4362">
              <w:t xml:space="preserve">Opiskelija: esittelee </w:t>
            </w:r>
            <w:r w:rsidRPr="00AB4362">
              <w:rPr>
                <w:rFonts w:cs="Arial"/>
              </w:rPr>
              <w:t>valokuvaamansa työt ja työvaihekuvat,</w:t>
            </w:r>
            <w:r w:rsidRPr="00AB4362">
              <w:t xml:space="preserve"> </w:t>
            </w:r>
            <w:proofErr w:type="spellStart"/>
            <w:r w:rsidRPr="00AB4362">
              <w:t>itsearvioi</w:t>
            </w:r>
            <w:proofErr w:type="spellEnd"/>
            <w:r w:rsidRPr="00AB4362">
              <w:t xml:space="preserve"> työskentelyään sekä taitojaan </w:t>
            </w:r>
            <w:r w:rsidRPr="00AB4362">
              <w:rPr>
                <w:rFonts w:eastAsia="Times New Roman" w:cs="Arial"/>
              </w:rPr>
              <w:t xml:space="preserve">ja hänellä on mahdollisuus suullisesti täydentää ammattiosaamisen näyttöään. </w:t>
            </w:r>
          </w:p>
          <w:p w:rsidR="00D10A51" w:rsidRPr="00AB4362" w:rsidRDefault="00D10A51" w:rsidP="00D10A51"/>
          <w:p w:rsidR="00D10A51" w:rsidRPr="00AB4362" w:rsidRDefault="00D10A51" w:rsidP="00D10A51">
            <w:pPr>
              <w:rPr>
                <w:rFonts w:cs="Arial"/>
              </w:rPr>
            </w:pPr>
            <w:r w:rsidRPr="00AB4362">
              <w:t>Työelämänedustaja/työpaikkaohjaaja: kuvaa työskentelyn etenemisen ja mahdollisen ohjaustarpeen työskentelyn aikana.</w:t>
            </w:r>
            <w:r w:rsidRPr="00AB4362">
              <w:rPr>
                <w:rFonts w:cs="Arial"/>
              </w:rPr>
              <w:t xml:space="preserve"> </w:t>
            </w:r>
          </w:p>
          <w:p w:rsidR="00D10A51" w:rsidRPr="00AB4362" w:rsidRDefault="00D10A51" w:rsidP="00D10A51">
            <w:r w:rsidRPr="00AB4362">
              <w:t>Opettaja:</w:t>
            </w:r>
            <w:r w:rsidRPr="00AB4362">
              <w:rPr>
                <w:rFonts w:eastAsia="Times New Roman" w:cs="Arial"/>
              </w:rPr>
              <w:t xml:space="preserve"> kokoaa arvioinnit ammattiosaamisen näyttöjen arviointilomakkeelle </w:t>
            </w:r>
            <w:r w:rsidRPr="00AB4362">
              <w:rPr>
                <w:rFonts w:cs="Arial"/>
              </w:rPr>
              <w:t>vertaamalla saatuja palautteita tutkinnon osan arvioinnin kohteisiin ja kriteereihin.</w:t>
            </w:r>
          </w:p>
          <w:p w:rsidR="00D10A51" w:rsidRPr="00AB4362" w:rsidRDefault="00D10A51" w:rsidP="00D10A51"/>
          <w:p w:rsidR="00D10A51" w:rsidRPr="00AB4362" w:rsidRDefault="00D10A51" w:rsidP="00D10A51">
            <w:pPr>
              <w:rPr>
                <w:rFonts w:eastAsia="Times New Roman" w:cs="Arial"/>
              </w:rPr>
            </w:pPr>
            <w:r w:rsidRPr="00AB4362">
              <w:rPr>
                <w:rFonts w:eastAsia="Times New Roman" w:cs="Arial"/>
              </w:rPr>
              <w:t>Arviointikeskustelun tavoitteena on saada yhteinen näkemys opiskelijan osaamisesta. Ammattiosaamisen näytön arvioinnista päättävät opettaja ja työpaikkaohjaaja/työelämänedustaja yhdessä.</w:t>
            </w:r>
          </w:p>
          <w:p w:rsidR="00D10A51" w:rsidRPr="00AB4362" w:rsidRDefault="00D10A51" w:rsidP="00D10A51">
            <w:pPr>
              <w:rPr>
                <w:rFonts w:cs="Arial"/>
              </w:rPr>
            </w:pPr>
            <w:r w:rsidRPr="00AB4362">
              <w:rPr>
                <w:rFonts w:cs="Arial"/>
              </w:rPr>
              <w:t>Tutkinnon osan arvosana määräytyy osaamisen arvioinnin mukaan ja sen arvioivat opettajat.</w:t>
            </w:r>
          </w:p>
          <w:p w:rsidR="00D10A51" w:rsidRPr="00AB4362" w:rsidRDefault="00D10A51" w:rsidP="00D10A51">
            <w:pPr>
              <w:rPr>
                <w:rFonts w:cs="Arial"/>
              </w:rPr>
            </w:pPr>
          </w:p>
          <w:p w:rsidR="00D10A51" w:rsidRPr="00AB4362" w:rsidRDefault="00D10A51" w:rsidP="00D10A51">
            <w:pPr>
              <w:rPr>
                <w:rFonts w:cs="Arial"/>
              </w:rPr>
            </w:pPr>
            <w:r w:rsidRPr="00AB4362">
              <w:rPr>
                <w:rFonts w:cs="Arial"/>
              </w:rPr>
              <w:t xml:space="preserve">Näytön dokumentointi: näyttösuunnitelma, valokuvat, </w:t>
            </w:r>
            <w:proofErr w:type="spellStart"/>
            <w:r w:rsidRPr="00AB4362">
              <w:rPr>
                <w:rFonts w:cs="Arial"/>
              </w:rPr>
              <w:t>itsearviointi</w:t>
            </w:r>
            <w:proofErr w:type="spellEnd"/>
            <w:r w:rsidRPr="00AB4362">
              <w:rPr>
                <w:rFonts w:cs="Arial"/>
              </w:rPr>
              <w:t>, työpaikkaohjaajan/työelämänedustajan arviointi, näytönarviointi ja tarvittaessa muu lisäselvitys.</w:t>
            </w:r>
          </w:p>
          <w:p w:rsidR="00D10A51" w:rsidRPr="00AB4362" w:rsidRDefault="00D10A51" w:rsidP="00D10A51"/>
        </w:tc>
      </w:tr>
    </w:tbl>
    <w:p w:rsidR="00D10A51" w:rsidRDefault="00D10A51" w:rsidP="00D10A51">
      <w:pPr>
        <w:rPr>
          <w:rFonts w:asciiTheme="majorHAnsi" w:hAnsiTheme="majorHAnsi"/>
        </w:rPr>
      </w:pPr>
    </w:p>
    <w:p w:rsidR="00D10A51" w:rsidRDefault="00D10A51" w:rsidP="00D10A51">
      <w:pPr>
        <w:rPr>
          <w:rFonts w:asciiTheme="majorHAnsi" w:hAnsiTheme="majorHAnsi"/>
        </w:rPr>
      </w:pPr>
    </w:p>
    <w:p w:rsidR="00D10A51" w:rsidRDefault="00D10A51" w:rsidP="00D10A51">
      <w:pPr>
        <w:rPr>
          <w:rFonts w:asciiTheme="majorHAnsi" w:hAnsiTheme="majorHAnsi"/>
          <w:b/>
        </w:rPr>
      </w:pPr>
      <w:r>
        <w:rPr>
          <w:rFonts w:asciiTheme="majorHAnsi" w:hAnsiTheme="majorHAnsi"/>
          <w:b/>
        </w:rPr>
        <w:br w:type="page"/>
      </w:r>
    </w:p>
    <w:p w:rsidR="00D10A51" w:rsidRDefault="00D10A51" w:rsidP="00D10A51"/>
    <w:p w:rsidR="00D10A51" w:rsidRPr="00AB4362" w:rsidRDefault="00D10A51" w:rsidP="00D10A51">
      <w:pPr>
        <w:pStyle w:val="Otsikko3"/>
        <w:numPr>
          <w:ilvl w:val="2"/>
          <w:numId w:val="44"/>
        </w:numPr>
        <w:rPr>
          <w:rFonts w:asciiTheme="minorHAnsi" w:hAnsiTheme="minorHAnsi"/>
          <w:i w:val="0"/>
        </w:rPr>
      </w:pPr>
      <w:bookmarkStart w:id="137" w:name="_Toc294022927"/>
      <w:r>
        <w:rPr>
          <w:rFonts w:asciiTheme="minorHAnsi" w:hAnsiTheme="minorHAnsi"/>
          <w:i w:val="0"/>
        </w:rPr>
        <w:t>Vapaasti valittaviin opintoihin sisältyvien</w:t>
      </w:r>
      <w:r w:rsidRPr="00AB4362">
        <w:rPr>
          <w:rFonts w:asciiTheme="minorHAnsi" w:hAnsiTheme="minorHAnsi"/>
          <w:i w:val="0"/>
        </w:rPr>
        <w:t xml:space="preserve"> ammatillisten tutkinnon osien näyttösuunnitelmat</w:t>
      </w:r>
      <w:bookmarkEnd w:id="137"/>
      <w:r w:rsidRPr="00F47859">
        <w:rPr>
          <w:rFonts w:asciiTheme="minorHAnsi" w:hAnsiTheme="minorHAnsi"/>
          <w:i w:val="0"/>
        </w:rPr>
        <w:t xml:space="preserve"> </w:t>
      </w:r>
    </w:p>
    <w:p w:rsidR="00D10A51" w:rsidRPr="009F2C22" w:rsidRDefault="00D10A51" w:rsidP="00D10A51">
      <w:pPr>
        <w:pStyle w:val="Luettelokappale"/>
        <w:rPr>
          <w:rFonts w:asciiTheme="majorHAnsi" w:hAnsiTheme="majorHAnsi"/>
          <w:b/>
        </w:rPr>
      </w:pPr>
    </w:p>
    <w:tbl>
      <w:tblPr>
        <w:tblStyle w:val="TaulukkoRuudukko"/>
        <w:tblW w:w="0" w:type="auto"/>
        <w:tblLook w:val="04A0" w:firstRow="1" w:lastRow="0" w:firstColumn="1" w:lastColumn="0" w:noHBand="0" w:noVBand="1"/>
      </w:tblPr>
      <w:tblGrid>
        <w:gridCol w:w="2477"/>
        <w:gridCol w:w="7151"/>
      </w:tblGrid>
      <w:tr w:rsidR="00D10A51" w:rsidRPr="00306987" w:rsidTr="00D10A51">
        <w:tc>
          <w:tcPr>
            <w:tcW w:w="2477" w:type="dxa"/>
            <w:shd w:val="clear" w:color="auto" w:fill="FFFFFF" w:themeFill="background1"/>
          </w:tcPr>
          <w:p w:rsidR="00D10A51" w:rsidRPr="00AB4362" w:rsidRDefault="00D10A51" w:rsidP="00D10A51">
            <w:r w:rsidRPr="00AB4362">
              <w:rPr>
                <w:rFonts w:eastAsia="Times New Roman" w:cs="Times New Roman"/>
              </w:rPr>
              <w:t>Tutkinnon osa</w:t>
            </w:r>
          </w:p>
        </w:tc>
        <w:tc>
          <w:tcPr>
            <w:tcW w:w="7151" w:type="dxa"/>
            <w:shd w:val="clear" w:color="auto" w:fill="FFFFFF" w:themeFill="background1"/>
          </w:tcPr>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 xml:space="preserve">3D mallinnus ja </w:t>
            </w:r>
            <w:proofErr w:type="gramStart"/>
            <w:r w:rsidRPr="00AB4362">
              <w:rPr>
                <w:rFonts w:eastAsia="Times New Roman" w:cs="Times New Roman"/>
                <w:color w:val="0000FF"/>
                <w:u w:val="single"/>
              </w:rPr>
              <w:t>–tulostaminen</w:t>
            </w:r>
            <w:proofErr w:type="gramEnd"/>
            <w:r w:rsidRPr="00AB4362">
              <w:rPr>
                <w:rFonts w:eastAsia="Times New Roman" w:cs="Times New Roman"/>
                <w:color w:val="0000FF"/>
                <w:u w:val="single"/>
              </w:rPr>
              <w:t xml:space="preserve"> </w:t>
            </w:r>
          </w:p>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 xml:space="preserve">Audiotekniikka </w:t>
            </w:r>
          </w:p>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Aurinkoenergian liittäminen ICT järjestelmään</w:t>
            </w:r>
          </w:p>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 xml:space="preserve">Elektroniikkakerho </w:t>
            </w:r>
          </w:p>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Elektroniikkasuunnittelu</w:t>
            </w:r>
          </w:p>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IT-laitteiden huolto</w:t>
            </w:r>
          </w:p>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Langattomat verkot</w:t>
            </w:r>
          </w:p>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Ohjelmointi</w:t>
            </w:r>
          </w:p>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Suurtaajuustekniikka</w:t>
            </w:r>
          </w:p>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Teollisuuselektroniikka</w:t>
            </w:r>
          </w:p>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Tietokoneavusteinen suunnittelu</w:t>
            </w:r>
          </w:p>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Työasemien asennusten automatisointi</w:t>
            </w:r>
          </w:p>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Valokaapelitekniikka</w:t>
            </w:r>
          </w:p>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Windows hallinta</w:t>
            </w:r>
          </w:p>
          <w:p w:rsidR="00D10A51" w:rsidRPr="00AB4362" w:rsidRDefault="00D10A51" w:rsidP="00D10A51">
            <w:pPr>
              <w:rPr>
                <w:rFonts w:eastAsia="Times New Roman" w:cs="Times New Roman"/>
                <w:color w:val="0000FF"/>
                <w:u w:val="single"/>
              </w:rPr>
            </w:pPr>
            <w:r w:rsidRPr="00AB4362">
              <w:rPr>
                <w:rFonts w:eastAsia="Times New Roman" w:cs="Times New Roman"/>
                <w:color w:val="0000FF"/>
                <w:u w:val="single"/>
              </w:rPr>
              <w:t>WWW-sivustot</w:t>
            </w:r>
          </w:p>
          <w:p w:rsidR="00D10A51" w:rsidRPr="00AB4362" w:rsidRDefault="00D10A51" w:rsidP="00D10A51">
            <w:pPr>
              <w:rPr>
                <w:rFonts w:eastAsia="Times New Roman" w:cs="Times New Roman"/>
                <w:color w:val="0000FF"/>
                <w:u w:val="single"/>
              </w:rPr>
            </w:pPr>
          </w:p>
        </w:tc>
      </w:tr>
      <w:tr w:rsidR="00D10A51" w:rsidRPr="00306987" w:rsidTr="00D10A51">
        <w:tc>
          <w:tcPr>
            <w:tcW w:w="2477" w:type="dxa"/>
          </w:tcPr>
          <w:p w:rsidR="00D10A51" w:rsidRPr="00AB4362" w:rsidRDefault="00D10A51" w:rsidP="00D10A51">
            <w:r w:rsidRPr="00AB4362">
              <w:t>Näytön kuvaus</w:t>
            </w:r>
          </w:p>
        </w:tc>
        <w:tc>
          <w:tcPr>
            <w:tcW w:w="7151" w:type="dxa"/>
          </w:tcPr>
          <w:p w:rsidR="00D10A51" w:rsidRPr="00AB4362" w:rsidRDefault="00D10A51" w:rsidP="00D10A51">
            <w:pPr>
              <w:pStyle w:val="Yltunniste"/>
              <w:rPr>
                <w:rFonts w:cs="Arial"/>
              </w:rPr>
            </w:pPr>
            <w:r w:rsidRPr="00AB4362">
              <w:rPr>
                <w:rFonts w:cs="Arial"/>
              </w:rPr>
              <w:t>Opiskelija osoittaa osaamisensa ammattiosaamisen näytössä toimimalla alan työtehtävissä. Työtä tehdään siinä laajuudessa, että osoitettava osaaminen vastaa kattavasti tutkinnon perusteissa määrättyjä ammattitaitovaatimuksia, arvioinnin kohteita ja kriteereitä.</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Ammattiosaamisen näyttö toteutetaan yhdellä näytöllä oppilaitoksessa. Näytön sisältö tutkinnon osittain:</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 xml:space="preserve">3D mallinnus ja </w:t>
            </w:r>
            <w:proofErr w:type="gramStart"/>
            <w:r w:rsidRPr="00AB4362">
              <w:rPr>
                <w:rFonts w:cs="Arial"/>
              </w:rPr>
              <w:t>–tulostaminen</w:t>
            </w:r>
            <w:proofErr w:type="gramEnd"/>
            <w:r w:rsidRPr="00AB4362">
              <w:rPr>
                <w:rFonts w:cs="Arial"/>
              </w:rPr>
              <w:t>: Näytössä suunnitellaan ja tulost</w:t>
            </w:r>
            <w:r>
              <w:rPr>
                <w:rFonts w:cs="Arial"/>
              </w:rPr>
              <w:t>et</w:t>
            </w:r>
            <w:r w:rsidRPr="00AB4362">
              <w:rPr>
                <w:rFonts w:cs="Arial"/>
              </w:rPr>
              <w:t xml:space="preserve">aan </w:t>
            </w:r>
            <w:r w:rsidRPr="00AB4362">
              <w:rPr>
                <w:rFonts w:cs="Arial"/>
              </w:rPr>
              <w:br/>
              <w:t>3D-kappale.</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Audiotekniikka: Näytössä suunnitellaan audiolaite, joka rakennetaan ja sen jälkeen testataan audioanalysaattorilla</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Aurinkoenergian liittäminen ICT järjestelmään: Näytössä suunnitellaan liitäntälaite, joka rakennetaan ja sen jälkeen testataan mittalaitteilla.</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Elektroniikkakerho: Näytössä suunnitellaan elektroninen laite, joka sitten rakennetaan ja mitataan.</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Elektroniikkasuunnittelu: Näytössä suunnitellaan elektroninen laite, joka sitten rakennetaan ja mitataan mittalaitteilla.</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IT-laitteiden huolto: Näytössä toteutetaan asiakaslähtöinen projekti.</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 xml:space="preserve">Langattomat verkot: Näytössä asennetaan langaton verkko ja mitataan sen suorituskyky ja kantavuus. Mittauksissa käytetään erilaisia </w:t>
            </w:r>
            <w:proofErr w:type="spellStart"/>
            <w:r w:rsidRPr="00AB4362">
              <w:rPr>
                <w:rFonts w:cs="Arial"/>
              </w:rPr>
              <w:t>RF-mittalaitteita</w:t>
            </w:r>
            <w:proofErr w:type="spellEnd"/>
            <w:r w:rsidRPr="00AB4362">
              <w:rPr>
                <w:rFonts w:cs="Arial"/>
              </w:rPr>
              <w:t>.</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Ohjelmointi: Näytössä toteutetaan vaatimusten mukainen ohjelma.</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Suurtaajuustekniikka: Näytössä rakennetaan signaalivahvistin antennille ja mitataan sen ominaisuudet.</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 xml:space="preserve">Teollisuuselektroniikka: Näytössä rakennetaan PI-, tai </w:t>
            </w:r>
            <w:proofErr w:type="spellStart"/>
            <w:r w:rsidRPr="00AB4362">
              <w:rPr>
                <w:rFonts w:cs="Arial"/>
              </w:rPr>
              <w:t>PID-säädin</w:t>
            </w:r>
            <w:proofErr w:type="spellEnd"/>
            <w:r w:rsidRPr="00AB4362">
              <w:rPr>
                <w:rFonts w:cs="Arial"/>
              </w:rPr>
              <w:t xml:space="preserve"> tai jonkin muun teollisuusprosessissa tarvittavan laite.</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Tietokoneavusteinen suunnittelu: Näytössä toteutetaan vaatimusten mukainen projektityö sekä siihen liittyvän dokumentointi.</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Työasemien asennusten automatisointi: Näytössä toteutetaan vaatimusten mukainen automaattiasennus ympäristön sekä työasema vakiointi.</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Valokaapelitekniikka: Näytössä toteutetaan vaatimusten mukainen valokaapelin jatkamis- ja mittaustehtävät.</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Windows hallinta: Näytössä toteutetaan työasema-asennus sekä levykuvan tekeminen.</w:t>
            </w:r>
          </w:p>
          <w:p w:rsidR="00D10A51" w:rsidRPr="00AB4362" w:rsidRDefault="00D10A51" w:rsidP="00D10A51">
            <w:pPr>
              <w:pStyle w:val="Yltunniste"/>
              <w:rPr>
                <w:rFonts w:cs="Arial"/>
              </w:rPr>
            </w:pPr>
          </w:p>
          <w:p w:rsidR="00D10A51" w:rsidRPr="00AB4362" w:rsidRDefault="00D10A51" w:rsidP="00D10A51">
            <w:pPr>
              <w:pStyle w:val="Yltunniste"/>
              <w:rPr>
                <w:rFonts w:cs="Arial"/>
              </w:rPr>
            </w:pPr>
            <w:r w:rsidRPr="00AB4362">
              <w:rPr>
                <w:rFonts w:cs="Arial"/>
              </w:rPr>
              <w:t>WWW-sivustot: Näytössä toteutetaan vaatimuksien mukainen WWW-sivu.</w:t>
            </w:r>
          </w:p>
          <w:p w:rsidR="00D10A51" w:rsidRPr="00AB4362" w:rsidRDefault="00D10A51" w:rsidP="00D10A51">
            <w:pPr>
              <w:rPr>
                <w:i/>
                <w:strike/>
                <w:color w:val="FF0000"/>
              </w:rPr>
            </w:pPr>
          </w:p>
        </w:tc>
      </w:tr>
      <w:tr w:rsidR="00D10A51" w:rsidRPr="00306987" w:rsidTr="00D10A51">
        <w:tc>
          <w:tcPr>
            <w:tcW w:w="2477" w:type="dxa"/>
          </w:tcPr>
          <w:p w:rsidR="00D10A51" w:rsidRPr="00AB4362" w:rsidRDefault="00D10A51" w:rsidP="00D10A51">
            <w:r w:rsidRPr="00AB4362">
              <w:lastRenderedPageBreak/>
              <w:t>Näyttöympäristö</w:t>
            </w:r>
          </w:p>
        </w:tc>
        <w:tc>
          <w:tcPr>
            <w:tcW w:w="7151" w:type="dxa"/>
          </w:tcPr>
          <w:p w:rsidR="00D10A51" w:rsidRPr="00AB4362" w:rsidRDefault="00D10A51" w:rsidP="00D10A51">
            <w:pPr>
              <w:pStyle w:val="Vaintekstin"/>
              <w:rPr>
                <w:rFonts w:asciiTheme="minorHAnsi" w:hAnsiTheme="minorHAnsi"/>
                <w:szCs w:val="22"/>
              </w:rPr>
            </w:pPr>
            <w:r w:rsidRPr="00AB4362">
              <w:rPr>
                <w:rFonts w:asciiTheme="minorHAnsi" w:hAnsiTheme="minorHAnsi"/>
                <w:szCs w:val="22"/>
              </w:rPr>
              <w:t>Näyttö suoritetaan oppilaitoksen tiloissa.</w:t>
            </w:r>
          </w:p>
          <w:p w:rsidR="00D10A51" w:rsidRPr="00AB4362" w:rsidRDefault="00D10A51" w:rsidP="00D10A51">
            <w:pPr>
              <w:pStyle w:val="Vaintekstin"/>
              <w:rPr>
                <w:rFonts w:asciiTheme="minorHAnsi" w:hAnsiTheme="minorHAnsi"/>
                <w:i/>
                <w:color w:val="FF0000"/>
                <w:szCs w:val="22"/>
              </w:rPr>
            </w:pPr>
          </w:p>
        </w:tc>
      </w:tr>
      <w:tr w:rsidR="00D10A51" w:rsidRPr="00306987" w:rsidTr="00D10A51">
        <w:tc>
          <w:tcPr>
            <w:tcW w:w="2477" w:type="dxa"/>
          </w:tcPr>
          <w:p w:rsidR="00D10A51" w:rsidRPr="00AB4362" w:rsidRDefault="00D10A51" w:rsidP="00D10A51">
            <w:r w:rsidRPr="00AB4362">
              <w:t>Muu arviointi</w:t>
            </w:r>
          </w:p>
        </w:tc>
        <w:tc>
          <w:tcPr>
            <w:tcW w:w="7151" w:type="dxa"/>
          </w:tcPr>
          <w:p w:rsidR="00D10A51" w:rsidRPr="00AB4362" w:rsidRDefault="00D10A51" w:rsidP="00D10A51">
            <w:pPr>
              <w:rPr>
                <w:rFonts w:eastAsia="Times New Roman" w:cs="Times New Roman"/>
                <w:iCs/>
              </w:rPr>
            </w:pPr>
            <w:r w:rsidRPr="00AB4362">
              <w:rPr>
                <w:rFonts w:eastAsia="Times New Roman" w:cs="Times New Roman"/>
                <w:iCs/>
              </w:rPr>
              <w:t xml:space="preserve">Osaamisen arvioinnissa ei käytetä ammattiosaamisen näytön lisäksi muuta arviointia. </w:t>
            </w:r>
          </w:p>
          <w:p w:rsidR="00D10A51" w:rsidRPr="00AB4362" w:rsidRDefault="00D10A51" w:rsidP="00D10A51">
            <w:pPr>
              <w:rPr>
                <w:i/>
                <w:color w:val="FF0000"/>
              </w:rPr>
            </w:pPr>
          </w:p>
        </w:tc>
      </w:tr>
      <w:tr w:rsidR="00D10A51" w:rsidRPr="00306987" w:rsidTr="00D10A51">
        <w:tc>
          <w:tcPr>
            <w:tcW w:w="2477" w:type="dxa"/>
          </w:tcPr>
          <w:p w:rsidR="00D10A51" w:rsidRPr="00AB4362" w:rsidRDefault="00D10A51" w:rsidP="00D10A51">
            <w:r w:rsidRPr="00AB4362">
              <w:t>Arvioijat</w:t>
            </w:r>
          </w:p>
          <w:p w:rsidR="00D10A51" w:rsidRPr="00AB4362" w:rsidRDefault="00D10A51" w:rsidP="00D10A51"/>
          <w:p w:rsidR="00D10A51" w:rsidRPr="00AB4362" w:rsidRDefault="00D10A51" w:rsidP="00D10A51">
            <w:pPr>
              <w:rPr>
                <w:color w:val="FF0000"/>
              </w:rPr>
            </w:pPr>
          </w:p>
        </w:tc>
        <w:tc>
          <w:tcPr>
            <w:tcW w:w="7151" w:type="dxa"/>
          </w:tcPr>
          <w:p w:rsidR="00D10A51" w:rsidRPr="00AB4362" w:rsidRDefault="00D10A51" w:rsidP="00D10A51">
            <w:r w:rsidRPr="00AB4362">
              <w:t>Ammattiosaamisen näytön arviointiin osallistuvat opiskelija, työpaikkaohjaaja/työelämänedustaja ja opettaja.</w:t>
            </w:r>
          </w:p>
          <w:p w:rsidR="00D10A51" w:rsidRPr="00AB4362" w:rsidRDefault="00D10A51" w:rsidP="00D10A51"/>
          <w:p w:rsidR="00D10A51" w:rsidRPr="00AB4362" w:rsidRDefault="00D10A51" w:rsidP="00D10A51">
            <w:pPr>
              <w:rPr>
                <w:rFonts w:eastAsia="Times New Roman" w:cs="Arial"/>
              </w:rPr>
            </w:pPr>
            <w:r w:rsidRPr="00AB4362">
              <w:t xml:space="preserve">Opiskelija: esittelee </w:t>
            </w:r>
            <w:r w:rsidRPr="00AB4362">
              <w:rPr>
                <w:rFonts w:cs="Arial"/>
              </w:rPr>
              <w:t>valokuvaamansa työt ja työvaihekuvat,</w:t>
            </w:r>
            <w:r w:rsidRPr="00AB4362">
              <w:t xml:space="preserve"> </w:t>
            </w:r>
            <w:proofErr w:type="spellStart"/>
            <w:r w:rsidRPr="00AB4362">
              <w:t>itsearvioi</w:t>
            </w:r>
            <w:proofErr w:type="spellEnd"/>
            <w:r w:rsidRPr="00AB4362">
              <w:t xml:space="preserve"> työskentelyään sekä taitojaan </w:t>
            </w:r>
            <w:r w:rsidRPr="00AB4362">
              <w:rPr>
                <w:rFonts w:eastAsia="Times New Roman" w:cs="Arial"/>
              </w:rPr>
              <w:t xml:space="preserve">ja hänellä on mahdollisuus suullisesti täydentää ammattiosaamisen näyttöään. </w:t>
            </w:r>
          </w:p>
          <w:p w:rsidR="00D10A51" w:rsidRPr="00AB4362" w:rsidRDefault="00D10A51" w:rsidP="00D10A51"/>
          <w:p w:rsidR="00D10A51" w:rsidRPr="00AB4362" w:rsidRDefault="00D10A51" w:rsidP="00D10A51">
            <w:pPr>
              <w:rPr>
                <w:rFonts w:cs="Arial"/>
              </w:rPr>
            </w:pPr>
            <w:r w:rsidRPr="00AB4362">
              <w:t>Työelämänedustaja/työpaikkaohjaaja: kuvaa työskentelyn etenemisen ja mahdollisen ohjaustarpeen työskentelyn aikana.</w:t>
            </w:r>
            <w:r w:rsidRPr="00AB4362">
              <w:rPr>
                <w:rFonts w:cs="Arial"/>
              </w:rPr>
              <w:t xml:space="preserve"> </w:t>
            </w:r>
          </w:p>
          <w:p w:rsidR="00D10A51" w:rsidRPr="00AB4362" w:rsidRDefault="00D10A51" w:rsidP="00D10A51">
            <w:pPr>
              <w:rPr>
                <w:rFonts w:cs="Arial"/>
              </w:rPr>
            </w:pPr>
          </w:p>
          <w:p w:rsidR="00D10A51" w:rsidRPr="00AB4362" w:rsidRDefault="00D10A51" w:rsidP="00D10A51">
            <w:r w:rsidRPr="00AB4362">
              <w:t>Opettaja:</w:t>
            </w:r>
            <w:r w:rsidRPr="00AB4362">
              <w:rPr>
                <w:rFonts w:eastAsia="Times New Roman" w:cs="Arial"/>
              </w:rPr>
              <w:t xml:space="preserve"> kokoaa arvioinnit ammattiosaamisen näyttöjen arviointilomakkeelle </w:t>
            </w:r>
            <w:r w:rsidRPr="00AB4362">
              <w:rPr>
                <w:rFonts w:cs="Arial"/>
              </w:rPr>
              <w:t>vertaamalla saatuja palautteita tutkinnon osan arvioinnin kohteisiin ja kriteereihin.</w:t>
            </w:r>
          </w:p>
          <w:p w:rsidR="00D10A51" w:rsidRPr="00AB4362" w:rsidRDefault="00D10A51" w:rsidP="00D10A51"/>
          <w:p w:rsidR="00D10A51" w:rsidRPr="00AB4362" w:rsidRDefault="00D10A51" w:rsidP="00D10A51">
            <w:pPr>
              <w:rPr>
                <w:rFonts w:eastAsia="Times New Roman" w:cs="Arial"/>
              </w:rPr>
            </w:pPr>
            <w:r w:rsidRPr="00AB4362">
              <w:rPr>
                <w:rFonts w:eastAsia="Times New Roman" w:cs="Arial"/>
              </w:rPr>
              <w:t>Arviointikeskustelun tavoitteena on saada yhteinen näkemys opiskelijan osaamisesta. Ammattiosaamisen näytön arvioinnista päättävät opettaja ja työpaikkaohjaaja/työelämänedustaja yhdessä.</w:t>
            </w:r>
          </w:p>
          <w:p w:rsidR="00D10A51" w:rsidRPr="00AB4362" w:rsidRDefault="00D10A51" w:rsidP="00D10A51">
            <w:pPr>
              <w:rPr>
                <w:rFonts w:cs="Arial"/>
              </w:rPr>
            </w:pPr>
            <w:r w:rsidRPr="00AB4362">
              <w:rPr>
                <w:rFonts w:cs="Arial"/>
              </w:rPr>
              <w:t>Tutkinnon osan arvosana määräytyy osaamisen arvioinnin mukaan ja sen arvioivat opettajat.</w:t>
            </w:r>
          </w:p>
          <w:p w:rsidR="00D10A51" w:rsidRPr="00AB4362" w:rsidRDefault="00D10A51" w:rsidP="00D10A51">
            <w:pPr>
              <w:rPr>
                <w:rFonts w:cs="Arial"/>
              </w:rPr>
            </w:pPr>
          </w:p>
          <w:p w:rsidR="00D10A51" w:rsidRPr="00AB4362" w:rsidRDefault="00D10A51" w:rsidP="00D10A51">
            <w:pPr>
              <w:rPr>
                <w:rFonts w:cs="Arial"/>
              </w:rPr>
            </w:pPr>
            <w:r w:rsidRPr="00AB4362">
              <w:rPr>
                <w:rFonts w:cs="Arial"/>
              </w:rPr>
              <w:t xml:space="preserve">Näytön dokumentointi: näyttösuunnitelma, valokuvat, </w:t>
            </w:r>
            <w:proofErr w:type="spellStart"/>
            <w:r w:rsidRPr="00AB4362">
              <w:rPr>
                <w:rFonts w:cs="Arial"/>
              </w:rPr>
              <w:t>itsearviointi</w:t>
            </w:r>
            <w:proofErr w:type="spellEnd"/>
            <w:r w:rsidRPr="00AB4362">
              <w:rPr>
                <w:rFonts w:cs="Arial"/>
              </w:rPr>
              <w:t>, työpaikkaohjaajan/työelämänedustajan arviointi, näytönarviointi ja tarvittaessa muu lisäselvitys.</w:t>
            </w:r>
          </w:p>
          <w:p w:rsidR="00D10A51" w:rsidRPr="00AB4362" w:rsidRDefault="00D10A51" w:rsidP="00D10A51"/>
        </w:tc>
      </w:tr>
    </w:tbl>
    <w:p w:rsidR="00D10A51" w:rsidRPr="009F2C22" w:rsidRDefault="00D10A51" w:rsidP="00D10A51">
      <w:pPr>
        <w:pStyle w:val="Luettelokappale"/>
        <w:rPr>
          <w:rFonts w:asciiTheme="majorHAnsi" w:hAnsiTheme="majorHAnsi"/>
        </w:rPr>
      </w:pPr>
    </w:p>
    <w:p w:rsidR="00D10A51" w:rsidRPr="00306987" w:rsidRDefault="00D10A51" w:rsidP="00D10A51">
      <w:pPr>
        <w:rPr>
          <w:rFonts w:asciiTheme="majorHAnsi" w:hAnsiTheme="majorHAnsi"/>
        </w:rPr>
      </w:pPr>
    </w:p>
    <w:p w:rsidR="00D10A51" w:rsidRDefault="00D10A51" w:rsidP="00F47859"/>
    <w:p w:rsidR="00D10A51" w:rsidRDefault="00D10A51" w:rsidP="00F47859"/>
    <w:p w:rsidR="00AB4362" w:rsidRDefault="00AB4362" w:rsidP="00AB4362">
      <w:pPr>
        <w:pStyle w:val="Otsikko2"/>
      </w:pPr>
      <w:bookmarkStart w:id="138" w:name="_Toc428834417"/>
      <w:r>
        <w:lastRenderedPageBreak/>
        <w:t>Tieto- ja tietoliikennetekniikan perustutkinnon terveydentilavaatimukset</w:t>
      </w:r>
      <w:bookmarkEnd w:id="138"/>
      <w:r>
        <w:t xml:space="preserve"> </w:t>
      </w:r>
    </w:p>
    <w:p w:rsidR="00AB4362" w:rsidRDefault="00AB4362" w:rsidP="00AB4362"/>
    <w:p w:rsidR="00AB4362" w:rsidRPr="00B03C77" w:rsidRDefault="00AB4362" w:rsidP="00AB4362">
      <w:r>
        <w:t>Värisokeus saattaa estää alalla opiskelun elektroniikka</w:t>
      </w:r>
      <w:r w:rsidR="003106A2">
        <w:t>-</w:t>
      </w:r>
      <w:r>
        <w:t>asentajaksi.</w:t>
      </w:r>
    </w:p>
    <w:p w:rsidR="00D10A51" w:rsidRDefault="00D10A51"/>
    <w:p w:rsidR="00F121DA" w:rsidRPr="00D10A51" w:rsidRDefault="00F121DA"/>
    <w:p w:rsidR="00F121DA" w:rsidRPr="00F121DA" w:rsidRDefault="00F121DA" w:rsidP="00F121DA"/>
    <w:p w:rsidR="00BD47C3" w:rsidRDefault="00BD47C3" w:rsidP="00BD47C3">
      <w:pPr>
        <w:pStyle w:val="Otsikko2"/>
      </w:pPr>
      <w:bookmarkStart w:id="139" w:name="_Toc428834418"/>
      <w:r>
        <w:t>Paikallisesti tarjottavien tutkinnon osien arviointitaulukot</w:t>
      </w:r>
      <w:bookmarkEnd w:id="139"/>
    </w:p>
    <w:p w:rsidR="006003E3" w:rsidRPr="006003E3" w:rsidRDefault="006003E3" w:rsidP="006003E3"/>
    <w:p w:rsidR="00BD47C3" w:rsidRDefault="00F121DA" w:rsidP="00BD47C3">
      <w:pPr>
        <w:pStyle w:val="Otsikko3"/>
        <w:rPr>
          <w:rFonts w:asciiTheme="minorHAnsi" w:hAnsiTheme="minorHAnsi"/>
          <w:i w:val="0"/>
        </w:rPr>
      </w:pPr>
      <w:bookmarkStart w:id="140" w:name="_Toc428834419"/>
      <w:proofErr w:type="gramStart"/>
      <w:r>
        <w:rPr>
          <w:rFonts w:asciiTheme="minorHAnsi" w:hAnsiTheme="minorHAnsi"/>
          <w:i w:val="0"/>
        </w:rPr>
        <w:t>Sulautetut järjestelmät</w:t>
      </w:r>
      <w:bookmarkEnd w:id="140"/>
      <w:proofErr w:type="gramEnd"/>
      <w:r>
        <w:rPr>
          <w:rFonts w:asciiTheme="minorHAnsi" w:hAnsiTheme="minorHAnsi"/>
          <w:i w:val="0"/>
        </w:rPr>
        <w:t xml:space="preserve"> </w:t>
      </w:r>
    </w:p>
    <w:p w:rsidR="00F121DA" w:rsidRDefault="00F121DA" w:rsidP="00F121DA"/>
    <w:p w:rsidR="00F121DA" w:rsidRDefault="00F121DA" w:rsidP="00F121DA">
      <w:r>
        <w:t xml:space="preserve">Tutkinnon osan sulautetut järjestelmät, 15 </w:t>
      </w:r>
      <w:proofErr w:type="spellStart"/>
      <w:r>
        <w:t>osp</w:t>
      </w:r>
      <w:proofErr w:type="spellEnd"/>
      <w:r>
        <w:t xml:space="preserve"> (</w:t>
      </w:r>
      <w:r w:rsidR="003106A2">
        <w:t>luku</w:t>
      </w:r>
      <w:r>
        <w:t xml:space="preserve"> 4.2.3) osaamisen arviointi tapahtuu alla olevan taulukon mukaisesti.</w:t>
      </w:r>
    </w:p>
    <w:p w:rsidR="006003E3" w:rsidRDefault="006003E3" w:rsidP="00F121DA"/>
    <w:p w:rsidR="00F121DA" w:rsidRPr="000A2622" w:rsidRDefault="00F121DA" w:rsidP="00F121DA">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551"/>
        <w:gridCol w:w="2552"/>
        <w:gridCol w:w="2551"/>
      </w:tblGrid>
      <w:tr w:rsidR="00F121DA" w:rsidRPr="00F121DA" w:rsidTr="00F121DA">
        <w:tc>
          <w:tcPr>
            <w:tcW w:w="2235" w:type="dxa"/>
          </w:tcPr>
          <w:p w:rsidR="00F121DA" w:rsidRPr="006003E3" w:rsidRDefault="00F121DA" w:rsidP="00F121DA">
            <w:pPr>
              <w:pStyle w:val="Vaintekstin"/>
              <w:rPr>
                <w:rFonts w:asciiTheme="minorHAnsi" w:eastAsia="MS Mincho" w:hAnsiTheme="minorHAnsi"/>
                <w:b/>
                <w:color w:val="auto"/>
                <w:sz w:val="22"/>
                <w:szCs w:val="22"/>
              </w:rPr>
            </w:pPr>
            <w:r w:rsidRPr="006003E3">
              <w:rPr>
                <w:rFonts w:asciiTheme="minorHAnsi" w:eastAsia="MS Mincho" w:hAnsiTheme="minorHAnsi"/>
                <w:b/>
                <w:color w:val="auto"/>
                <w:sz w:val="22"/>
                <w:szCs w:val="22"/>
              </w:rPr>
              <w:t>ARVIOINNIN KOHDE</w:t>
            </w:r>
          </w:p>
        </w:tc>
        <w:tc>
          <w:tcPr>
            <w:tcW w:w="7654" w:type="dxa"/>
            <w:gridSpan w:val="3"/>
          </w:tcPr>
          <w:p w:rsidR="00F121DA" w:rsidRPr="006003E3" w:rsidRDefault="00F121DA" w:rsidP="00F121DA">
            <w:pPr>
              <w:pStyle w:val="Vaintekstin"/>
              <w:rPr>
                <w:rFonts w:asciiTheme="minorHAnsi" w:eastAsia="MS Mincho" w:hAnsiTheme="minorHAnsi"/>
                <w:b/>
                <w:color w:val="auto"/>
                <w:sz w:val="22"/>
                <w:szCs w:val="22"/>
              </w:rPr>
            </w:pPr>
            <w:r w:rsidRPr="006003E3">
              <w:rPr>
                <w:rFonts w:asciiTheme="minorHAnsi" w:eastAsia="MS Mincho" w:hAnsiTheme="minorHAnsi"/>
                <w:b/>
                <w:color w:val="auto"/>
                <w:sz w:val="22"/>
                <w:szCs w:val="22"/>
              </w:rPr>
              <w:t>ARVIOINTIKRITEERIT</w:t>
            </w:r>
          </w:p>
        </w:tc>
      </w:tr>
      <w:tr w:rsidR="00F121DA" w:rsidRPr="00F121DA" w:rsidTr="00F121DA">
        <w:tc>
          <w:tcPr>
            <w:tcW w:w="2235" w:type="dxa"/>
            <w:vMerge w:val="restart"/>
          </w:tcPr>
          <w:p w:rsidR="00F121DA" w:rsidRPr="006003E3" w:rsidRDefault="006003E3" w:rsidP="006003E3">
            <w:pPr>
              <w:pStyle w:val="Ekakpl"/>
              <w:ind w:left="0"/>
              <w:jc w:val="left"/>
              <w:rPr>
                <w:rFonts w:asciiTheme="minorHAnsi" w:hAnsiTheme="minorHAnsi" w:cs="Arial"/>
                <w:b/>
                <w:bCs/>
                <w:szCs w:val="22"/>
                <w:lang w:val="fi-FI"/>
              </w:rPr>
            </w:pPr>
            <w:r>
              <w:rPr>
                <w:rFonts w:asciiTheme="minorHAnsi" w:eastAsia="MS Mincho" w:hAnsiTheme="minorHAnsi" w:cs="Arial"/>
                <w:b/>
                <w:szCs w:val="22"/>
                <w:lang w:val="fi-FI"/>
              </w:rPr>
              <w:t xml:space="preserve">1. </w:t>
            </w:r>
            <w:r w:rsidR="00F121DA" w:rsidRPr="006003E3">
              <w:rPr>
                <w:rFonts w:asciiTheme="minorHAnsi" w:eastAsia="MS Mincho" w:hAnsiTheme="minorHAnsi" w:cs="Arial"/>
                <w:b/>
                <w:szCs w:val="22"/>
                <w:lang w:val="fi-FI"/>
              </w:rPr>
              <w:t>Työprosessin hallinta</w:t>
            </w:r>
          </w:p>
          <w:p w:rsidR="00F121DA" w:rsidRPr="006003E3" w:rsidRDefault="00F121DA" w:rsidP="00F121DA">
            <w:pPr>
              <w:rPr>
                <w:rFonts w:eastAsia="MS Mincho"/>
                <w:b/>
                <w:sz w:val="22"/>
                <w:szCs w:val="22"/>
              </w:rPr>
            </w:pPr>
          </w:p>
        </w:tc>
        <w:tc>
          <w:tcPr>
            <w:tcW w:w="2551" w:type="dxa"/>
          </w:tcPr>
          <w:p w:rsidR="00F121DA" w:rsidRPr="006003E3" w:rsidRDefault="00F121DA" w:rsidP="00F121DA">
            <w:pPr>
              <w:rPr>
                <w:rFonts w:eastAsia="MS Mincho"/>
                <w:b/>
                <w:sz w:val="22"/>
                <w:szCs w:val="22"/>
              </w:rPr>
            </w:pPr>
            <w:r w:rsidRPr="006003E3">
              <w:rPr>
                <w:rFonts w:eastAsia="MS Mincho"/>
                <w:b/>
                <w:sz w:val="22"/>
                <w:szCs w:val="22"/>
              </w:rPr>
              <w:t>Tyydyttävä T1</w:t>
            </w:r>
          </w:p>
        </w:tc>
        <w:tc>
          <w:tcPr>
            <w:tcW w:w="2552" w:type="dxa"/>
          </w:tcPr>
          <w:p w:rsidR="00F121DA" w:rsidRPr="006003E3" w:rsidRDefault="00F121DA" w:rsidP="00F121DA">
            <w:pPr>
              <w:rPr>
                <w:rFonts w:eastAsia="MS Mincho"/>
                <w:b/>
                <w:sz w:val="22"/>
                <w:szCs w:val="22"/>
              </w:rPr>
            </w:pPr>
            <w:r w:rsidRPr="006003E3">
              <w:rPr>
                <w:rFonts w:eastAsia="MS Mincho"/>
                <w:b/>
                <w:sz w:val="22"/>
                <w:szCs w:val="22"/>
              </w:rPr>
              <w:t>Hyvä H2</w:t>
            </w:r>
          </w:p>
        </w:tc>
        <w:tc>
          <w:tcPr>
            <w:tcW w:w="2551" w:type="dxa"/>
          </w:tcPr>
          <w:p w:rsidR="00F121DA" w:rsidRPr="006003E3" w:rsidRDefault="00F121DA" w:rsidP="00F121DA">
            <w:pPr>
              <w:rPr>
                <w:rFonts w:eastAsia="MS Mincho"/>
                <w:b/>
                <w:sz w:val="22"/>
                <w:szCs w:val="22"/>
              </w:rPr>
            </w:pPr>
            <w:r w:rsidRPr="006003E3">
              <w:rPr>
                <w:rFonts w:eastAsia="MS Mincho"/>
                <w:b/>
                <w:sz w:val="22"/>
                <w:szCs w:val="22"/>
              </w:rPr>
              <w:t>Kiitettävä K3</w:t>
            </w:r>
          </w:p>
        </w:tc>
      </w:tr>
      <w:tr w:rsidR="00F121DA" w:rsidRPr="00F121DA" w:rsidTr="00F121DA">
        <w:tc>
          <w:tcPr>
            <w:tcW w:w="2235" w:type="dxa"/>
            <w:vMerge/>
          </w:tcPr>
          <w:p w:rsidR="00F121DA" w:rsidRPr="006003E3" w:rsidRDefault="00F121DA" w:rsidP="00F121DA">
            <w:pPr>
              <w:rPr>
                <w:rFonts w:eastAsia="MS Mincho"/>
                <w:b/>
                <w:sz w:val="22"/>
                <w:szCs w:val="22"/>
              </w:rPr>
            </w:pPr>
          </w:p>
        </w:tc>
        <w:tc>
          <w:tcPr>
            <w:tcW w:w="7654" w:type="dxa"/>
            <w:gridSpan w:val="3"/>
          </w:tcPr>
          <w:p w:rsidR="00F121DA" w:rsidRPr="006003E3" w:rsidRDefault="00F121DA" w:rsidP="006003E3">
            <w:pPr>
              <w:rPr>
                <w:rFonts w:eastAsia="MS Mincho"/>
                <w:sz w:val="22"/>
                <w:szCs w:val="22"/>
              </w:rPr>
            </w:pPr>
            <w:r w:rsidRPr="006003E3">
              <w:rPr>
                <w:rFonts w:eastAsia="MS Mincho"/>
                <w:sz w:val="22"/>
                <w:szCs w:val="22"/>
              </w:rPr>
              <w:t xml:space="preserve">Opiskelija </w:t>
            </w:r>
          </w:p>
        </w:tc>
      </w:tr>
      <w:tr w:rsidR="00F121DA" w:rsidRPr="00F121DA" w:rsidTr="00F121DA">
        <w:tc>
          <w:tcPr>
            <w:tcW w:w="2235" w:type="dxa"/>
          </w:tcPr>
          <w:p w:rsidR="00F121DA" w:rsidRPr="00F121DA" w:rsidRDefault="00F121DA" w:rsidP="00F121DA">
            <w:pPr>
              <w:tabs>
                <w:tab w:val="num" w:pos="0"/>
              </w:tabs>
              <w:rPr>
                <w:rFonts w:eastAsia="MS Mincho"/>
                <w:sz w:val="22"/>
                <w:szCs w:val="22"/>
              </w:rPr>
            </w:pPr>
            <w:r w:rsidRPr="00F121DA">
              <w:rPr>
                <w:rFonts w:eastAsia="MS Mincho"/>
                <w:sz w:val="22"/>
                <w:szCs w:val="22"/>
              </w:rPr>
              <w:t>Suunnitelmallinen työskentely</w:t>
            </w:r>
          </w:p>
        </w:tc>
        <w:tc>
          <w:tcPr>
            <w:tcW w:w="2551" w:type="dxa"/>
          </w:tcPr>
          <w:p w:rsidR="00F121DA" w:rsidRPr="00F121DA" w:rsidRDefault="00F121DA" w:rsidP="00F121DA">
            <w:pPr>
              <w:rPr>
                <w:rFonts w:eastAsia="MS Mincho"/>
                <w:sz w:val="22"/>
                <w:szCs w:val="22"/>
              </w:rPr>
            </w:pPr>
            <w:r w:rsidRPr="00F121DA">
              <w:rPr>
                <w:rFonts w:eastAsia="MS Mincho"/>
                <w:sz w:val="22"/>
                <w:szCs w:val="22"/>
              </w:rPr>
              <w:t>työskentelee suunnitelman mukaan, mutta tarvitsee ohjeita</w:t>
            </w:r>
          </w:p>
        </w:tc>
        <w:tc>
          <w:tcPr>
            <w:tcW w:w="2552" w:type="dxa"/>
          </w:tcPr>
          <w:p w:rsidR="00F121DA" w:rsidRPr="00F121DA" w:rsidRDefault="00F121DA" w:rsidP="00F121DA">
            <w:pPr>
              <w:rPr>
                <w:rFonts w:eastAsia="MS Mincho"/>
                <w:sz w:val="22"/>
                <w:szCs w:val="22"/>
              </w:rPr>
            </w:pPr>
            <w:r w:rsidRPr="00F121DA">
              <w:rPr>
                <w:rFonts w:eastAsia="MS Mincho"/>
                <w:sz w:val="22"/>
                <w:szCs w:val="22"/>
              </w:rPr>
              <w:t xml:space="preserve">työskentelee suunnitelmallisesti </w:t>
            </w:r>
          </w:p>
        </w:tc>
        <w:tc>
          <w:tcPr>
            <w:tcW w:w="2551" w:type="dxa"/>
          </w:tcPr>
          <w:p w:rsidR="00F121DA" w:rsidRPr="00F121DA" w:rsidRDefault="00F121DA" w:rsidP="00F121DA">
            <w:pPr>
              <w:widowControl w:val="0"/>
              <w:adjustRightInd w:val="0"/>
              <w:rPr>
                <w:sz w:val="22"/>
                <w:szCs w:val="22"/>
              </w:rPr>
            </w:pPr>
            <w:r w:rsidRPr="00F121DA">
              <w:rPr>
                <w:sz w:val="22"/>
                <w:szCs w:val="22"/>
              </w:rPr>
              <w:t>työskentelee itsenäisesti suunnitelman mukaan tai sitä muuttaen ja soveltaen</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t>Työn kokonaisuuden hallinta</w:t>
            </w:r>
          </w:p>
        </w:tc>
        <w:tc>
          <w:tcPr>
            <w:tcW w:w="2551" w:type="dxa"/>
          </w:tcPr>
          <w:p w:rsidR="00F121DA" w:rsidRPr="00F121DA" w:rsidRDefault="00F121DA" w:rsidP="00F121DA">
            <w:pPr>
              <w:widowControl w:val="0"/>
              <w:adjustRightInd w:val="0"/>
              <w:ind w:left="72"/>
              <w:rPr>
                <w:rFonts w:eastAsia="MS Mincho"/>
                <w:sz w:val="22"/>
                <w:szCs w:val="22"/>
              </w:rPr>
            </w:pPr>
            <w:r w:rsidRPr="00F121DA">
              <w:rPr>
                <w:rFonts w:eastAsia="MS Mincho"/>
                <w:sz w:val="22"/>
                <w:szCs w:val="22"/>
              </w:rPr>
              <w:t xml:space="preserve">osaa suorittaa työkokonaisuuksia henkilökohtaisen ohjauksen avulla </w:t>
            </w:r>
          </w:p>
        </w:tc>
        <w:tc>
          <w:tcPr>
            <w:tcW w:w="2552" w:type="dxa"/>
          </w:tcPr>
          <w:p w:rsidR="00F121DA" w:rsidRPr="00F121DA" w:rsidRDefault="00F121DA" w:rsidP="00F121DA">
            <w:pPr>
              <w:rPr>
                <w:rFonts w:eastAsia="MS Mincho"/>
                <w:sz w:val="22"/>
                <w:szCs w:val="22"/>
              </w:rPr>
            </w:pPr>
            <w:r w:rsidRPr="00F121DA">
              <w:rPr>
                <w:rFonts w:eastAsia="MS Mincho"/>
                <w:sz w:val="22"/>
                <w:szCs w:val="22"/>
              </w:rPr>
              <w:t>hallitsee työkokonaisuuden, mutta tarvitsee ohjausta</w:t>
            </w:r>
          </w:p>
        </w:tc>
        <w:tc>
          <w:tcPr>
            <w:tcW w:w="2551" w:type="dxa"/>
          </w:tcPr>
          <w:p w:rsidR="00F121DA" w:rsidRPr="00F121DA" w:rsidRDefault="00F121DA" w:rsidP="00F121DA">
            <w:pPr>
              <w:rPr>
                <w:rFonts w:eastAsia="MS Mincho"/>
                <w:sz w:val="22"/>
                <w:szCs w:val="22"/>
              </w:rPr>
            </w:pPr>
            <w:r w:rsidRPr="00F121DA">
              <w:rPr>
                <w:rFonts w:eastAsia="MS Mincho"/>
                <w:sz w:val="22"/>
                <w:szCs w:val="22"/>
              </w:rPr>
              <w:t>hallitsee työkoko-naisuuden ja kykenee työskentelemään itsenäisesti ja laadukkaasti</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t>Aloitekyky ja yrittäjyys</w:t>
            </w:r>
          </w:p>
        </w:tc>
        <w:tc>
          <w:tcPr>
            <w:tcW w:w="2551" w:type="dxa"/>
          </w:tcPr>
          <w:p w:rsidR="00F121DA" w:rsidRPr="00F121DA" w:rsidRDefault="00F121DA" w:rsidP="00F121DA">
            <w:pPr>
              <w:rPr>
                <w:rFonts w:eastAsia="MS Mincho"/>
                <w:sz w:val="22"/>
                <w:szCs w:val="22"/>
              </w:rPr>
            </w:pPr>
            <w:r w:rsidRPr="00F121DA">
              <w:rPr>
                <w:rFonts w:eastAsia="MS Mincho"/>
                <w:sz w:val="22"/>
                <w:szCs w:val="22"/>
              </w:rPr>
              <w:t>toimii annettujen ohjeiden mukaisesti, kysyy tarvittaessa neuvoa.</w:t>
            </w:r>
          </w:p>
        </w:tc>
        <w:tc>
          <w:tcPr>
            <w:tcW w:w="2552" w:type="dxa"/>
          </w:tcPr>
          <w:p w:rsidR="00F121DA" w:rsidRPr="00F121DA" w:rsidRDefault="00F121DA" w:rsidP="00F121DA">
            <w:pPr>
              <w:rPr>
                <w:rFonts w:eastAsia="MS Mincho"/>
                <w:sz w:val="22"/>
                <w:szCs w:val="22"/>
              </w:rPr>
            </w:pPr>
            <w:r w:rsidRPr="00F121DA">
              <w:rPr>
                <w:rFonts w:eastAsia="MS Mincho"/>
                <w:sz w:val="22"/>
                <w:szCs w:val="22"/>
              </w:rPr>
              <w:t>työskentelee pääosin oma-aloitteisesti, taloudellisesti ja joutuisasti.</w:t>
            </w:r>
          </w:p>
        </w:tc>
        <w:tc>
          <w:tcPr>
            <w:tcW w:w="2551" w:type="dxa"/>
          </w:tcPr>
          <w:p w:rsidR="00F121DA" w:rsidRPr="00F121DA" w:rsidRDefault="00F121DA" w:rsidP="00F121DA">
            <w:pPr>
              <w:rPr>
                <w:rFonts w:eastAsia="MS Mincho"/>
                <w:sz w:val="22"/>
                <w:szCs w:val="22"/>
              </w:rPr>
            </w:pPr>
            <w:r w:rsidRPr="00F121DA">
              <w:rPr>
                <w:rFonts w:eastAsia="MS Mincho"/>
                <w:sz w:val="22"/>
                <w:szCs w:val="22"/>
              </w:rPr>
              <w:t>työskentelee oma-aloitteisesti, taloudellisesti ja joutuisasti.</w:t>
            </w:r>
          </w:p>
        </w:tc>
      </w:tr>
    </w:tbl>
    <w:p w:rsidR="00F121DA" w:rsidRDefault="00F121DA" w:rsidP="00F121DA">
      <w:pPr>
        <w:rPr>
          <w:rFonts w:eastAsia="MS Mincho"/>
          <w:sz w:val="22"/>
          <w:szCs w:val="22"/>
        </w:rPr>
      </w:pPr>
    </w:p>
    <w:p w:rsidR="00F121DA" w:rsidRPr="00F121DA" w:rsidRDefault="00F121DA" w:rsidP="00F121DA">
      <w:pPr>
        <w:rPr>
          <w:rFonts w:eastAsia="MS Minch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551"/>
        <w:gridCol w:w="2552"/>
        <w:gridCol w:w="2551"/>
      </w:tblGrid>
      <w:tr w:rsidR="00F121DA" w:rsidRPr="00F121DA" w:rsidTr="00F121DA">
        <w:tc>
          <w:tcPr>
            <w:tcW w:w="2235" w:type="dxa"/>
          </w:tcPr>
          <w:p w:rsidR="00F121DA" w:rsidRPr="006003E3" w:rsidRDefault="00F121DA" w:rsidP="00F121DA">
            <w:pPr>
              <w:pStyle w:val="Vaintekstin"/>
              <w:rPr>
                <w:rFonts w:asciiTheme="minorHAnsi" w:eastAsia="MS Mincho" w:hAnsiTheme="minorHAnsi"/>
                <w:b/>
                <w:color w:val="auto"/>
                <w:sz w:val="22"/>
                <w:szCs w:val="22"/>
              </w:rPr>
            </w:pPr>
            <w:r w:rsidRPr="006003E3">
              <w:rPr>
                <w:rFonts w:asciiTheme="minorHAnsi" w:eastAsia="MS Mincho" w:hAnsiTheme="minorHAnsi"/>
                <w:b/>
                <w:color w:val="auto"/>
                <w:sz w:val="22"/>
                <w:szCs w:val="22"/>
              </w:rPr>
              <w:t>ARVIOINNIN KOHDE</w:t>
            </w:r>
          </w:p>
        </w:tc>
        <w:tc>
          <w:tcPr>
            <w:tcW w:w="7654" w:type="dxa"/>
            <w:gridSpan w:val="3"/>
          </w:tcPr>
          <w:p w:rsidR="00F121DA" w:rsidRPr="006003E3" w:rsidRDefault="00F121DA" w:rsidP="00F121DA">
            <w:pPr>
              <w:pStyle w:val="Vaintekstin"/>
              <w:rPr>
                <w:rFonts w:asciiTheme="minorHAnsi" w:eastAsia="MS Mincho" w:hAnsiTheme="minorHAnsi"/>
                <w:b/>
                <w:color w:val="auto"/>
                <w:sz w:val="22"/>
                <w:szCs w:val="22"/>
              </w:rPr>
            </w:pPr>
            <w:r w:rsidRPr="006003E3">
              <w:rPr>
                <w:rFonts w:asciiTheme="minorHAnsi" w:eastAsia="MS Mincho" w:hAnsiTheme="minorHAnsi"/>
                <w:b/>
                <w:color w:val="auto"/>
                <w:sz w:val="22"/>
                <w:szCs w:val="22"/>
              </w:rPr>
              <w:t>ARVIOINTIKRITEERIT</w:t>
            </w:r>
          </w:p>
        </w:tc>
      </w:tr>
      <w:tr w:rsidR="00F121DA" w:rsidRPr="00F121DA" w:rsidTr="00F121DA">
        <w:tc>
          <w:tcPr>
            <w:tcW w:w="2235" w:type="dxa"/>
            <w:vMerge w:val="restart"/>
          </w:tcPr>
          <w:p w:rsidR="00F121DA" w:rsidRPr="006003E3" w:rsidRDefault="00F121DA" w:rsidP="00F121DA">
            <w:pPr>
              <w:rPr>
                <w:rFonts w:eastAsia="MS Mincho"/>
                <w:b/>
                <w:sz w:val="22"/>
                <w:szCs w:val="22"/>
              </w:rPr>
            </w:pPr>
            <w:r w:rsidRPr="006003E3">
              <w:rPr>
                <w:rFonts w:eastAsia="MS Mincho"/>
                <w:b/>
                <w:sz w:val="22"/>
                <w:szCs w:val="22"/>
              </w:rPr>
              <w:t>2</w:t>
            </w:r>
            <w:proofErr w:type="gramStart"/>
            <w:r w:rsidRPr="006003E3">
              <w:rPr>
                <w:rFonts w:eastAsia="MS Mincho"/>
                <w:b/>
                <w:sz w:val="22"/>
                <w:szCs w:val="22"/>
              </w:rPr>
              <w:t>.Työmenetelmien</w:t>
            </w:r>
            <w:proofErr w:type="gramEnd"/>
            <w:r w:rsidRPr="006003E3">
              <w:rPr>
                <w:rFonts w:eastAsia="MS Mincho"/>
                <w:b/>
                <w:sz w:val="22"/>
                <w:szCs w:val="22"/>
              </w:rPr>
              <w:t xml:space="preserve">, </w:t>
            </w:r>
            <w:r w:rsidRPr="006003E3">
              <w:rPr>
                <w:rFonts w:eastAsia="MS Mincho"/>
                <w:b/>
                <w:sz w:val="22"/>
                <w:szCs w:val="22"/>
              </w:rPr>
              <w:br/>
              <w:t>-välineiden ja materiaalin hallinta</w:t>
            </w:r>
          </w:p>
        </w:tc>
        <w:tc>
          <w:tcPr>
            <w:tcW w:w="2551" w:type="dxa"/>
          </w:tcPr>
          <w:p w:rsidR="00F121DA" w:rsidRPr="006003E3" w:rsidRDefault="00F121DA" w:rsidP="00F121DA">
            <w:pPr>
              <w:rPr>
                <w:rFonts w:eastAsia="MS Mincho"/>
                <w:b/>
                <w:sz w:val="22"/>
                <w:szCs w:val="22"/>
              </w:rPr>
            </w:pPr>
            <w:r w:rsidRPr="006003E3">
              <w:rPr>
                <w:rFonts w:eastAsia="MS Mincho"/>
                <w:b/>
                <w:sz w:val="22"/>
                <w:szCs w:val="22"/>
              </w:rPr>
              <w:t>Tyydyttävä T1</w:t>
            </w:r>
          </w:p>
        </w:tc>
        <w:tc>
          <w:tcPr>
            <w:tcW w:w="2552" w:type="dxa"/>
          </w:tcPr>
          <w:p w:rsidR="00F121DA" w:rsidRPr="006003E3" w:rsidRDefault="00F121DA" w:rsidP="00F121DA">
            <w:pPr>
              <w:rPr>
                <w:rFonts w:eastAsia="MS Mincho"/>
                <w:b/>
                <w:sz w:val="22"/>
                <w:szCs w:val="22"/>
              </w:rPr>
            </w:pPr>
            <w:r w:rsidRPr="006003E3">
              <w:rPr>
                <w:rFonts w:eastAsia="MS Mincho"/>
                <w:b/>
                <w:sz w:val="22"/>
                <w:szCs w:val="22"/>
              </w:rPr>
              <w:t>Hyvä H2</w:t>
            </w:r>
          </w:p>
        </w:tc>
        <w:tc>
          <w:tcPr>
            <w:tcW w:w="2551" w:type="dxa"/>
          </w:tcPr>
          <w:p w:rsidR="00F121DA" w:rsidRPr="006003E3" w:rsidRDefault="00F121DA" w:rsidP="00F121DA">
            <w:pPr>
              <w:rPr>
                <w:rFonts w:eastAsia="MS Mincho"/>
                <w:b/>
                <w:sz w:val="22"/>
                <w:szCs w:val="22"/>
              </w:rPr>
            </w:pPr>
            <w:r w:rsidRPr="006003E3">
              <w:rPr>
                <w:rFonts w:eastAsia="MS Mincho"/>
                <w:b/>
                <w:sz w:val="22"/>
                <w:szCs w:val="22"/>
              </w:rPr>
              <w:t>Kiitettävä K3</w:t>
            </w:r>
          </w:p>
        </w:tc>
      </w:tr>
      <w:tr w:rsidR="00F121DA" w:rsidRPr="00F121DA" w:rsidTr="00F121DA">
        <w:tc>
          <w:tcPr>
            <w:tcW w:w="2235" w:type="dxa"/>
            <w:vMerge/>
          </w:tcPr>
          <w:p w:rsidR="00F121DA" w:rsidRPr="006003E3" w:rsidRDefault="00F121DA" w:rsidP="00F121DA">
            <w:pPr>
              <w:rPr>
                <w:rFonts w:eastAsia="MS Mincho"/>
                <w:b/>
                <w:sz w:val="22"/>
                <w:szCs w:val="22"/>
              </w:rPr>
            </w:pPr>
          </w:p>
        </w:tc>
        <w:tc>
          <w:tcPr>
            <w:tcW w:w="7654" w:type="dxa"/>
            <w:gridSpan w:val="3"/>
          </w:tcPr>
          <w:p w:rsidR="00F121DA" w:rsidRPr="006003E3" w:rsidRDefault="00F121DA" w:rsidP="006003E3">
            <w:pPr>
              <w:rPr>
                <w:sz w:val="22"/>
                <w:szCs w:val="22"/>
              </w:rPr>
            </w:pPr>
            <w:r w:rsidRPr="006003E3">
              <w:rPr>
                <w:rFonts w:eastAsia="MS Mincho"/>
                <w:sz w:val="22"/>
                <w:szCs w:val="22"/>
              </w:rPr>
              <w:t xml:space="preserve">Opiskelija </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t>Mittaukset</w:t>
            </w:r>
          </w:p>
        </w:tc>
        <w:tc>
          <w:tcPr>
            <w:tcW w:w="2551" w:type="dxa"/>
          </w:tcPr>
          <w:p w:rsidR="00F121DA" w:rsidRPr="00F121DA" w:rsidRDefault="00F121DA" w:rsidP="00F121DA">
            <w:pPr>
              <w:rPr>
                <w:rFonts w:eastAsia="MS Mincho"/>
                <w:sz w:val="22"/>
                <w:szCs w:val="22"/>
              </w:rPr>
            </w:pPr>
            <w:r w:rsidRPr="00F121DA">
              <w:rPr>
                <w:rFonts w:eastAsia="MS Mincho"/>
                <w:sz w:val="22"/>
                <w:szCs w:val="22"/>
              </w:rPr>
              <w:t>osaa opastettuna mitata toteuttamansa järjestelmän signaalit</w:t>
            </w:r>
          </w:p>
        </w:tc>
        <w:tc>
          <w:tcPr>
            <w:tcW w:w="2552" w:type="dxa"/>
          </w:tcPr>
          <w:p w:rsidR="00F121DA" w:rsidRPr="00F121DA" w:rsidRDefault="00F121DA" w:rsidP="00F121DA">
            <w:pPr>
              <w:rPr>
                <w:rFonts w:eastAsia="MS Mincho"/>
                <w:sz w:val="22"/>
                <w:szCs w:val="22"/>
              </w:rPr>
            </w:pPr>
            <w:r w:rsidRPr="00F121DA">
              <w:rPr>
                <w:rFonts w:eastAsia="MS Mincho"/>
                <w:sz w:val="22"/>
                <w:szCs w:val="22"/>
              </w:rPr>
              <w:t>osaa mitata toteuttamansa sulautetun järjestelmän signaalit</w:t>
            </w:r>
          </w:p>
        </w:tc>
        <w:tc>
          <w:tcPr>
            <w:tcW w:w="2551" w:type="dxa"/>
          </w:tcPr>
          <w:p w:rsidR="00F121DA" w:rsidRPr="00F121DA" w:rsidRDefault="00F121DA" w:rsidP="00F121DA">
            <w:pPr>
              <w:rPr>
                <w:rFonts w:eastAsia="MS Mincho"/>
                <w:sz w:val="22"/>
                <w:szCs w:val="22"/>
              </w:rPr>
            </w:pPr>
            <w:r w:rsidRPr="00F121DA">
              <w:rPr>
                <w:rFonts w:eastAsia="MS Mincho"/>
                <w:sz w:val="22"/>
                <w:szCs w:val="22"/>
              </w:rPr>
              <w:t>osaa analysoida mitatut signaalit</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t>Toteutus</w:t>
            </w:r>
          </w:p>
        </w:tc>
        <w:tc>
          <w:tcPr>
            <w:tcW w:w="2551" w:type="dxa"/>
          </w:tcPr>
          <w:p w:rsidR="00F121DA" w:rsidRPr="00F121DA" w:rsidRDefault="00F121DA" w:rsidP="00F121DA">
            <w:pPr>
              <w:rPr>
                <w:rFonts w:eastAsia="MS Mincho"/>
                <w:sz w:val="22"/>
                <w:szCs w:val="22"/>
              </w:rPr>
            </w:pPr>
            <w:r w:rsidRPr="00F121DA">
              <w:rPr>
                <w:rFonts w:eastAsia="MS Mincho"/>
                <w:sz w:val="22"/>
                <w:szCs w:val="22"/>
              </w:rPr>
              <w:t>osaa toteuttaa yksinkertaisen sulautetun järjestelmän</w:t>
            </w:r>
          </w:p>
        </w:tc>
        <w:tc>
          <w:tcPr>
            <w:tcW w:w="2552" w:type="dxa"/>
          </w:tcPr>
          <w:p w:rsidR="00F121DA" w:rsidRPr="00F121DA" w:rsidRDefault="00F121DA" w:rsidP="00F121DA">
            <w:pPr>
              <w:rPr>
                <w:rFonts w:eastAsia="MS Mincho"/>
                <w:sz w:val="22"/>
                <w:szCs w:val="22"/>
              </w:rPr>
            </w:pPr>
            <w:r w:rsidRPr="00F121DA">
              <w:rPr>
                <w:rFonts w:eastAsia="MS Mincho"/>
                <w:sz w:val="22"/>
                <w:szCs w:val="22"/>
              </w:rPr>
              <w:t>osaa opastettuna tehdä lisäsovelluksia</w:t>
            </w:r>
          </w:p>
        </w:tc>
        <w:tc>
          <w:tcPr>
            <w:tcW w:w="2551" w:type="dxa"/>
          </w:tcPr>
          <w:p w:rsidR="00F121DA" w:rsidRPr="00F121DA" w:rsidRDefault="00F121DA" w:rsidP="00F121DA">
            <w:pPr>
              <w:rPr>
                <w:rFonts w:eastAsia="MS Mincho"/>
                <w:sz w:val="22"/>
                <w:szCs w:val="22"/>
              </w:rPr>
            </w:pPr>
            <w:r w:rsidRPr="00F121DA">
              <w:rPr>
                <w:rFonts w:eastAsia="MS Mincho"/>
                <w:sz w:val="22"/>
                <w:szCs w:val="22"/>
              </w:rPr>
              <w:t>osaa itsenäisesti tehdä lisäsovelluksia</w:t>
            </w:r>
          </w:p>
        </w:tc>
      </w:tr>
      <w:tr w:rsidR="00F121DA" w:rsidRPr="00F121DA" w:rsidTr="00F121DA">
        <w:tc>
          <w:tcPr>
            <w:tcW w:w="2235" w:type="dxa"/>
          </w:tcPr>
          <w:p w:rsidR="00F121DA" w:rsidRPr="00F121DA" w:rsidRDefault="00F121DA" w:rsidP="00F121DA">
            <w:pPr>
              <w:rPr>
                <w:rFonts w:eastAsia="MS Mincho"/>
                <w:sz w:val="22"/>
                <w:szCs w:val="22"/>
              </w:rPr>
            </w:pPr>
            <w:proofErr w:type="gramStart"/>
            <w:r w:rsidRPr="00F121DA">
              <w:rPr>
                <w:rFonts w:eastAsia="MS Mincho"/>
                <w:sz w:val="22"/>
                <w:szCs w:val="22"/>
              </w:rPr>
              <w:t>Sulautettujen laitteiden rakentaminen</w:t>
            </w:r>
            <w:proofErr w:type="gramEnd"/>
          </w:p>
        </w:tc>
        <w:tc>
          <w:tcPr>
            <w:tcW w:w="2551" w:type="dxa"/>
          </w:tcPr>
          <w:p w:rsidR="00F121DA" w:rsidRPr="00F121DA" w:rsidRDefault="00F121DA" w:rsidP="00F121DA">
            <w:pPr>
              <w:rPr>
                <w:rFonts w:eastAsia="MS Mincho"/>
                <w:sz w:val="22"/>
                <w:szCs w:val="22"/>
              </w:rPr>
            </w:pPr>
            <w:r w:rsidRPr="00F121DA">
              <w:rPr>
                <w:rFonts w:eastAsia="MS Mincho"/>
                <w:sz w:val="22"/>
                <w:szCs w:val="22"/>
              </w:rPr>
              <w:t>osaa suunnitella ja rakentaa yksinkertaisen sulautetun järjestelmän</w:t>
            </w:r>
          </w:p>
        </w:tc>
        <w:tc>
          <w:tcPr>
            <w:tcW w:w="2552" w:type="dxa"/>
          </w:tcPr>
          <w:p w:rsidR="00F121DA" w:rsidRPr="00F121DA" w:rsidRDefault="00F121DA" w:rsidP="00F121DA">
            <w:pPr>
              <w:rPr>
                <w:rFonts w:eastAsia="MS Mincho"/>
                <w:sz w:val="22"/>
                <w:szCs w:val="22"/>
              </w:rPr>
            </w:pPr>
            <w:r w:rsidRPr="00F121DA">
              <w:rPr>
                <w:rFonts w:eastAsia="MS Mincho"/>
                <w:sz w:val="22"/>
                <w:szCs w:val="22"/>
              </w:rPr>
              <w:t xml:space="preserve">osaa hieman opastaen rakentaa monipuolisemman </w:t>
            </w:r>
            <w:r w:rsidRPr="00F121DA">
              <w:rPr>
                <w:rFonts w:eastAsia="MS Mincho"/>
                <w:sz w:val="22"/>
                <w:szCs w:val="22"/>
              </w:rPr>
              <w:lastRenderedPageBreak/>
              <w:t>sulautetun järjestelmän</w:t>
            </w:r>
          </w:p>
        </w:tc>
        <w:tc>
          <w:tcPr>
            <w:tcW w:w="2551" w:type="dxa"/>
          </w:tcPr>
          <w:p w:rsidR="00F121DA" w:rsidRPr="00F121DA" w:rsidRDefault="00F121DA" w:rsidP="00F121DA">
            <w:pPr>
              <w:rPr>
                <w:rFonts w:eastAsia="MS Mincho"/>
                <w:sz w:val="22"/>
                <w:szCs w:val="22"/>
              </w:rPr>
            </w:pPr>
            <w:r w:rsidRPr="00F121DA">
              <w:rPr>
                <w:rFonts w:eastAsia="MS Mincho"/>
                <w:sz w:val="22"/>
                <w:szCs w:val="22"/>
              </w:rPr>
              <w:lastRenderedPageBreak/>
              <w:t>osaa itsenäisesti rakentaa monipuolisen sulautetun järjestelmän</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lastRenderedPageBreak/>
              <w:t>Komponenttien valinta</w:t>
            </w:r>
          </w:p>
        </w:tc>
        <w:tc>
          <w:tcPr>
            <w:tcW w:w="2551" w:type="dxa"/>
          </w:tcPr>
          <w:p w:rsidR="00F121DA" w:rsidRPr="00F121DA" w:rsidRDefault="00F121DA" w:rsidP="00F121DA">
            <w:pPr>
              <w:rPr>
                <w:rFonts w:eastAsia="MS Mincho"/>
                <w:sz w:val="22"/>
                <w:szCs w:val="22"/>
              </w:rPr>
            </w:pPr>
            <w:r w:rsidRPr="00F121DA">
              <w:rPr>
                <w:rFonts w:eastAsia="MS Mincho"/>
                <w:sz w:val="22"/>
                <w:szCs w:val="22"/>
              </w:rPr>
              <w:t>osaa valita peruskomponentit sulautettuun järjestelmään</w:t>
            </w:r>
          </w:p>
        </w:tc>
        <w:tc>
          <w:tcPr>
            <w:tcW w:w="2552" w:type="dxa"/>
          </w:tcPr>
          <w:p w:rsidR="00F121DA" w:rsidRPr="00F121DA" w:rsidRDefault="00F121DA" w:rsidP="00F121DA">
            <w:pPr>
              <w:rPr>
                <w:rFonts w:eastAsia="MS Mincho"/>
                <w:sz w:val="22"/>
                <w:szCs w:val="22"/>
              </w:rPr>
            </w:pPr>
            <w:r w:rsidRPr="00F121DA">
              <w:rPr>
                <w:rFonts w:eastAsia="MS Mincho"/>
                <w:sz w:val="22"/>
                <w:szCs w:val="22"/>
              </w:rPr>
              <w:t>osaa opastettuna valita parhaiten soveltuvat komponentit huomioiden kustannukset</w:t>
            </w:r>
          </w:p>
        </w:tc>
        <w:tc>
          <w:tcPr>
            <w:tcW w:w="2551" w:type="dxa"/>
          </w:tcPr>
          <w:p w:rsidR="00F121DA" w:rsidRPr="00F121DA" w:rsidRDefault="00F121DA" w:rsidP="00F121DA">
            <w:pPr>
              <w:rPr>
                <w:rFonts w:eastAsia="MS Mincho"/>
                <w:sz w:val="22"/>
                <w:szCs w:val="22"/>
              </w:rPr>
            </w:pPr>
            <w:r w:rsidRPr="00F121DA">
              <w:rPr>
                <w:rFonts w:eastAsia="MS Mincho"/>
                <w:sz w:val="22"/>
                <w:szCs w:val="22"/>
              </w:rPr>
              <w:t>osaa itsenäisesti valita tarkoitukseen parhaiten soveltuvat komponentit huomioiden kustannukset</w:t>
            </w:r>
          </w:p>
        </w:tc>
      </w:tr>
      <w:tr w:rsidR="00F121DA" w:rsidRPr="00F121DA" w:rsidTr="00F121DA">
        <w:tc>
          <w:tcPr>
            <w:tcW w:w="2235" w:type="dxa"/>
          </w:tcPr>
          <w:p w:rsidR="00F121DA" w:rsidRPr="00F121DA" w:rsidRDefault="00F121DA" w:rsidP="00F121DA">
            <w:pPr>
              <w:rPr>
                <w:rFonts w:eastAsia="MS Mincho"/>
                <w:sz w:val="22"/>
                <w:szCs w:val="22"/>
              </w:rPr>
            </w:pPr>
            <w:proofErr w:type="gramStart"/>
            <w:r w:rsidRPr="00F121DA">
              <w:rPr>
                <w:rFonts w:eastAsia="MS Mincho"/>
                <w:sz w:val="22"/>
                <w:szCs w:val="22"/>
              </w:rPr>
              <w:t>Sulautettujen järjestelmien kehitysympäristön hallinta</w:t>
            </w:r>
            <w:proofErr w:type="gramEnd"/>
          </w:p>
        </w:tc>
        <w:tc>
          <w:tcPr>
            <w:tcW w:w="2551" w:type="dxa"/>
          </w:tcPr>
          <w:p w:rsidR="00F121DA" w:rsidRPr="00F121DA" w:rsidRDefault="00F121DA" w:rsidP="00F121DA">
            <w:pPr>
              <w:rPr>
                <w:rFonts w:eastAsia="MS Mincho"/>
                <w:sz w:val="22"/>
                <w:szCs w:val="22"/>
              </w:rPr>
            </w:pPr>
            <w:r w:rsidRPr="00F121DA">
              <w:rPr>
                <w:rFonts w:eastAsia="MS Mincho"/>
                <w:sz w:val="22"/>
                <w:szCs w:val="22"/>
              </w:rPr>
              <w:t xml:space="preserve">osaa ohjelmointi-ympäristön peruskäytön ja </w:t>
            </w:r>
          </w:p>
          <w:p w:rsidR="00F121DA" w:rsidRPr="00F121DA" w:rsidRDefault="00F121DA" w:rsidP="00F121DA">
            <w:pPr>
              <w:rPr>
                <w:rFonts w:eastAsia="MS Mincho"/>
                <w:sz w:val="22"/>
                <w:szCs w:val="22"/>
              </w:rPr>
            </w:pPr>
            <w:r w:rsidRPr="00F121DA">
              <w:rPr>
                <w:rFonts w:eastAsia="MS Mincho"/>
                <w:sz w:val="22"/>
                <w:szCs w:val="22"/>
              </w:rPr>
              <w:t>osaa muutaman I/O-laitteen käytön</w:t>
            </w:r>
          </w:p>
        </w:tc>
        <w:tc>
          <w:tcPr>
            <w:tcW w:w="2552" w:type="dxa"/>
          </w:tcPr>
          <w:p w:rsidR="00F121DA" w:rsidRPr="00F121DA" w:rsidRDefault="00F121DA" w:rsidP="00F121DA">
            <w:pPr>
              <w:rPr>
                <w:rFonts w:eastAsia="MS Mincho"/>
                <w:sz w:val="22"/>
                <w:szCs w:val="22"/>
              </w:rPr>
            </w:pPr>
            <w:r w:rsidRPr="00F121DA">
              <w:rPr>
                <w:rFonts w:eastAsia="MS Mincho"/>
                <w:sz w:val="22"/>
                <w:szCs w:val="22"/>
              </w:rPr>
              <w:t>osaa hyvin ohjelmointiympäristön käytön ja</w:t>
            </w:r>
          </w:p>
          <w:p w:rsidR="00F121DA" w:rsidRPr="00F121DA" w:rsidRDefault="00F121DA" w:rsidP="00F121DA">
            <w:pPr>
              <w:rPr>
                <w:rFonts w:eastAsia="MS Mincho"/>
                <w:sz w:val="22"/>
                <w:szCs w:val="22"/>
              </w:rPr>
            </w:pPr>
            <w:r w:rsidRPr="00F121DA">
              <w:rPr>
                <w:rFonts w:eastAsia="MS Mincho"/>
                <w:sz w:val="22"/>
                <w:szCs w:val="22"/>
              </w:rPr>
              <w:t>osaa ohjelmoida jo useita I/O-laitteita</w:t>
            </w:r>
          </w:p>
        </w:tc>
        <w:tc>
          <w:tcPr>
            <w:tcW w:w="2551" w:type="dxa"/>
          </w:tcPr>
          <w:p w:rsidR="00F121DA" w:rsidRPr="00F121DA" w:rsidRDefault="00F121DA" w:rsidP="00F121DA">
            <w:pPr>
              <w:widowControl w:val="0"/>
              <w:adjustRightInd w:val="0"/>
              <w:rPr>
                <w:sz w:val="22"/>
                <w:szCs w:val="22"/>
              </w:rPr>
            </w:pPr>
            <w:r w:rsidRPr="00F121DA">
              <w:rPr>
                <w:sz w:val="22"/>
                <w:szCs w:val="22"/>
              </w:rPr>
              <w:t>osaa itsenäisesti luoda elektroniikkalaitteistoja sulautettujen avulla</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t>Teknologia ja tietotekniikka, soveltaen</w:t>
            </w:r>
          </w:p>
        </w:tc>
        <w:tc>
          <w:tcPr>
            <w:tcW w:w="2551" w:type="dxa"/>
          </w:tcPr>
          <w:p w:rsidR="00F121DA" w:rsidRPr="00F121DA" w:rsidRDefault="00F121DA" w:rsidP="00F121DA">
            <w:pPr>
              <w:rPr>
                <w:rFonts w:eastAsia="MS Mincho"/>
                <w:sz w:val="22"/>
                <w:szCs w:val="22"/>
              </w:rPr>
            </w:pPr>
            <w:r w:rsidRPr="00F121DA">
              <w:rPr>
                <w:sz w:val="22"/>
                <w:szCs w:val="22"/>
              </w:rPr>
              <w:t>pystyy laatimaan vaadittavia kirjallisia raportteja</w:t>
            </w:r>
          </w:p>
        </w:tc>
        <w:tc>
          <w:tcPr>
            <w:tcW w:w="2552" w:type="dxa"/>
          </w:tcPr>
          <w:p w:rsidR="00F121DA" w:rsidRPr="00F121DA" w:rsidRDefault="00F121DA" w:rsidP="00F121DA">
            <w:pPr>
              <w:rPr>
                <w:rFonts w:eastAsia="MS Mincho"/>
                <w:sz w:val="22"/>
                <w:szCs w:val="22"/>
              </w:rPr>
            </w:pPr>
            <w:r w:rsidRPr="00F121DA">
              <w:rPr>
                <w:sz w:val="22"/>
                <w:szCs w:val="22"/>
              </w:rPr>
              <w:t>pystyy laatimaan vaadittavia kirjallisia raportteja ja olemaan yhteydessä ulkopuolisiin tahoihin esim. toimittajiin ja asiakkaisiin</w:t>
            </w:r>
          </w:p>
        </w:tc>
        <w:tc>
          <w:tcPr>
            <w:tcW w:w="2551" w:type="dxa"/>
          </w:tcPr>
          <w:p w:rsidR="00F121DA" w:rsidRPr="00F121DA" w:rsidRDefault="00F121DA" w:rsidP="00F121DA">
            <w:pPr>
              <w:autoSpaceDE w:val="0"/>
              <w:autoSpaceDN w:val="0"/>
              <w:adjustRightInd w:val="0"/>
              <w:rPr>
                <w:sz w:val="22"/>
                <w:szCs w:val="22"/>
              </w:rPr>
            </w:pPr>
            <w:r w:rsidRPr="00F121DA">
              <w:rPr>
                <w:sz w:val="22"/>
                <w:szCs w:val="22"/>
              </w:rPr>
              <w:t xml:space="preserve">pystyy laatimaan vaadittavia kirjallisia raportteja sekä esiintymään tarvittaessa erilaisissa medioissa. </w:t>
            </w:r>
          </w:p>
        </w:tc>
      </w:tr>
      <w:tr w:rsidR="00F121DA" w:rsidRPr="00F121DA" w:rsidTr="00F121DA">
        <w:tc>
          <w:tcPr>
            <w:tcW w:w="2235" w:type="dxa"/>
          </w:tcPr>
          <w:p w:rsidR="00F121DA" w:rsidRPr="00F121DA" w:rsidRDefault="00F121DA" w:rsidP="00F121DA">
            <w:pPr>
              <w:pStyle w:val="TAULU1B"/>
              <w:rPr>
                <w:rFonts w:asciiTheme="minorHAnsi" w:hAnsiTheme="minorHAnsi" w:cs="Arial"/>
                <w:color w:val="auto"/>
                <w:sz w:val="22"/>
                <w:szCs w:val="22"/>
              </w:rPr>
            </w:pPr>
            <w:r w:rsidRPr="00F121DA">
              <w:rPr>
                <w:rFonts w:asciiTheme="minorHAnsi" w:hAnsiTheme="minorHAnsi" w:cs="Arial"/>
                <w:color w:val="auto"/>
                <w:sz w:val="22"/>
                <w:szCs w:val="22"/>
              </w:rPr>
              <w:t>Kestävä kehitys</w:t>
            </w:r>
          </w:p>
          <w:p w:rsidR="00F121DA" w:rsidRPr="00F121DA" w:rsidRDefault="00F121DA" w:rsidP="00F121DA">
            <w:pPr>
              <w:pStyle w:val="TAULU2"/>
              <w:rPr>
                <w:rFonts w:asciiTheme="minorHAnsi" w:hAnsiTheme="minorHAnsi" w:cs="Arial"/>
                <w:color w:val="auto"/>
                <w:sz w:val="22"/>
                <w:szCs w:val="22"/>
              </w:rPr>
            </w:pPr>
          </w:p>
        </w:tc>
        <w:tc>
          <w:tcPr>
            <w:tcW w:w="2551" w:type="dxa"/>
          </w:tcPr>
          <w:p w:rsidR="00F121DA" w:rsidRPr="00F121DA" w:rsidRDefault="00F121DA" w:rsidP="00F121DA">
            <w:pPr>
              <w:pStyle w:val="TAULU2"/>
              <w:rPr>
                <w:rFonts w:asciiTheme="minorHAnsi" w:hAnsiTheme="minorHAnsi" w:cs="Arial"/>
                <w:color w:val="auto"/>
                <w:sz w:val="22"/>
                <w:szCs w:val="22"/>
              </w:rPr>
            </w:pPr>
            <w:r w:rsidRPr="00F121DA">
              <w:rPr>
                <w:rFonts w:asciiTheme="minorHAnsi" w:hAnsiTheme="minorHAnsi" w:cs="Arial"/>
                <w:color w:val="auto"/>
                <w:sz w:val="22"/>
                <w:szCs w:val="22"/>
              </w:rPr>
              <w:t>noudattaa ohjatusti alalla vaadittavia kestävän kehityksen mukaisia työ- ja toimintatapoja</w:t>
            </w:r>
          </w:p>
        </w:tc>
        <w:tc>
          <w:tcPr>
            <w:tcW w:w="2552" w:type="dxa"/>
          </w:tcPr>
          <w:p w:rsidR="00F121DA" w:rsidRPr="00F121DA" w:rsidRDefault="00F121DA" w:rsidP="00F121DA">
            <w:pPr>
              <w:pStyle w:val="TAULU2"/>
              <w:rPr>
                <w:rFonts w:asciiTheme="minorHAnsi" w:hAnsiTheme="minorHAnsi" w:cs="Arial"/>
                <w:color w:val="auto"/>
                <w:sz w:val="22"/>
                <w:szCs w:val="22"/>
              </w:rPr>
            </w:pPr>
            <w:r w:rsidRPr="00F121DA">
              <w:rPr>
                <w:rFonts w:asciiTheme="minorHAnsi" w:hAnsiTheme="minorHAnsi" w:cs="Arial"/>
                <w:color w:val="auto"/>
                <w:sz w:val="22"/>
                <w:szCs w:val="22"/>
              </w:rPr>
              <w:t>noudattaa alalla vaadittavia kestävän kehityksen mukaisia työ- ja toimintatapoja</w:t>
            </w:r>
          </w:p>
        </w:tc>
        <w:tc>
          <w:tcPr>
            <w:tcW w:w="2551" w:type="dxa"/>
          </w:tcPr>
          <w:p w:rsidR="00F121DA" w:rsidRPr="00F121DA" w:rsidRDefault="00F121DA" w:rsidP="00F121DA">
            <w:pPr>
              <w:pStyle w:val="TAULU2"/>
              <w:rPr>
                <w:rFonts w:asciiTheme="minorHAnsi" w:hAnsiTheme="minorHAnsi" w:cs="Arial"/>
                <w:color w:val="auto"/>
                <w:sz w:val="22"/>
                <w:szCs w:val="22"/>
              </w:rPr>
            </w:pPr>
            <w:r w:rsidRPr="00F121DA">
              <w:rPr>
                <w:rFonts w:asciiTheme="minorHAnsi" w:hAnsiTheme="minorHAnsi" w:cs="Arial"/>
                <w:color w:val="auto"/>
                <w:sz w:val="22"/>
                <w:szCs w:val="22"/>
              </w:rPr>
              <w:t xml:space="preserve">noudattaa itsenäisesti alalla vaadittavia </w:t>
            </w:r>
            <w:proofErr w:type="spellStart"/>
            <w:r w:rsidRPr="00F121DA">
              <w:rPr>
                <w:rFonts w:asciiTheme="minorHAnsi" w:hAnsiTheme="minorHAnsi" w:cs="Arial"/>
                <w:color w:val="auto"/>
                <w:sz w:val="22"/>
                <w:szCs w:val="22"/>
              </w:rPr>
              <w:t>kestä-vän</w:t>
            </w:r>
            <w:proofErr w:type="spellEnd"/>
            <w:r w:rsidRPr="00F121DA">
              <w:rPr>
                <w:rFonts w:asciiTheme="minorHAnsi" w:hAnsiTheme="minorHAnsi" w:cs="Arial"/>
                <w:color w:val="auto"/>
                <w:sz w:val="22"/>
                <w:szCs w:val="22"/>
              </w:rPr>
              <w:t xml:space="preserve"> kehityksen mukaisia työ- ja toimintatapoja ja tuo esille kehittämistarpeita</w:t>
            </w:r>
          </w:p>
        </w:tc>
      </w:tr>
      <w:tr w:rsidR="00F121DA" w:rsidRPr="00F121DA" w:rsidTr="00F121DA">
        <w:tc>
          <w:tcPr>
            <w:tcW w:w="2235" w:type="dxa"/>
          </w:tcPr>
          <w:p w:rsidR="00F121DA" w:rsidRPr="00F121DA" w:rsidRDefault="00F121DA" w:rsidP="00F121DA">
            <w:pPr>
              <w:pStyle w:val="TAULU1B"/>
              <w:rPr>
                <w:rFonts w:asciiTheme="minorHAnsi" w:hAnsiTheme="minorHAnsi" w:cs="Arial"/>
                <w:color w:val="auto"/>
                <w:sz w:val="22"/>
                <w:szCs w:val="22"/>
              </w:rPr>
            </w:pPr>
            <w:r w:rsidRPr="00F121DA">
              <w:rPr>
                <w:rFonts w:asciiTheme="minorHAnsi" w:hAnsiTheme="minorHAnsi" w:cs="Arial"/>
                <w:color w:val="auto"/>
                <w:sz w:val="22"/>
                <w:szCs w:val="22"/>
              </w:rPr>
              <w:t>Estetiikka</w:t>
            </w:r>
          </w:p>
          <w:p w:rsidR="00F121DA" w:rsidRPr="00F121DA" w:rsidRDefault="00F121DA" w:rsidP="00F121DA">
            <w:pPr>
              <w:pStyle w:val="TAULU2"/>
              <w:rPr>
                <w:rFonts w:asciiTheme="minorHAnsi" w:hAnsiTheme="minorHAnsi" w:cs="Arial"/>
                <w:color w:val="auto"/>
                <w:sz w:val="22"/>
                <w:szCs w:val="22"/>
              </w:rPr>
            </w:pPr>
          </w:p>
        </w:tc>
        <w:tc>
          <w:tcPr>
            <w:tcW w:w="2551" w:type="dxa"/>
          </w:tcPr>
          <w:p w:rsidR="00F121DA" w:rsidRPr="00F121DA" w:rsidRDefault="00F121DA" w:rsidP="00F121DA">
            <w:pPr>
              <w:pStyle w:val="TAULU2"/>
              <w:rPr>
                <w:rFonts w:asciiTheme="minorHAnsi" w:hAnsiTheme="minorHAnsi" w:cs="Arial"/>
                <w:color w:val="auto"/>
                <w:sz w:val="22"/>
                <w:szCs w:val="22"/>
              </w:rPr>
            </w:pPr>
            <w:r w:rsidRPr="00F121DA">
              <w:rPr>
                <w:rFonts w:asciiTheme="minorHAnsi" w:hAnsiTheme="minorHAnsi" w:cs="Arial"/>
                <w:color w:val="auto"/>
                <w:sz w:val="22"/>
                <w:szCs w:val="22"/>
              </w:rPr>
              <w:t xml:space="preserve">työskentelee ohjatusti alan esteettisten periaatteiden, työympäristön viihtyisyyden ja muiden työn lopputuloksen ulkonäköön vaikuttavien tekijöiden </w:t>
            </w:r>
            <w:proofErr w:type="gramStart"/>
            <w:r w:rsidRPr="00F121DA">
              <w:rPr>
                <w:rFonts w:asciiTheme="minorHAnsi" w:hAnsiTheme="minorHAnsi" w:cs="Arial"/>
                <w:color w:val="auto"/>
                <w:sz w:val="22"/>
                <w:szCs w:val="22"/>
              </w:rPr>
              <w:t>mukaisesti .</w:t>
            </w:r>
            <w:proofErr w:type="gramEnd"/>
          </w:p>
        </w:tc>
        <w:tc>
          <w:tcPr>
            <w:tcW w:w="2552" w:type="dxa"/>
          </w:tcPr>
          <w:p w:rsidR="00F121DA" w:rsidRPr="00F121DA" w:rsidRDefault="00F121DA" w:rsidP="00F121DA">
            <w:pPr>
              <w:pStyle w:val="TAULU2"/>
              <w:rPr>
                <w:rFonts w:asciiTheme="minorHAnsi" w:hAnsiTheme="minorHAnsi" w:cs="Arial"/>
                <w:color w:val="auto"/>
                <w:sz w:val="22"/>
                <w:szCs w:val="22"/>
              </w:rPr>
            </w:pPr>
            <w:r w:rsidRPr="00F121DA">
              <w:rPr>
                <w:rFonts w:asciiTheme="minorHAnsi" w:hAnsiTheme="minorHAnsi" w:cs="Arial"/>
                <w:color w:val="auto"/>
                <w:sz w:val="22"/>
                <w:szCs w:val="22"/>
              </w:rPr>
              <w:t>työskentelee alan esteettisten periaatteiden, työympäristön viihtyisyyden ja muiden työn lopputuloksen ulkonäköön vaikuttavien tekijöiden mukaisesti.</w:t>
            </w:r>
          </w:p>
        </w:tc>
        <w:tc>
          <w:tcPr>
            <w:tcW w:w="2551" w:type="dxa"/>
          </w:tcPr>
          <w:p w:rsidR="00F121DA" w:rsidRPr="00F121DA" w:rsidRDefault="00F121DA" w:rsidP="00F121DA">
            <w:pPr>
              <w:pStyle w:val="TAULU2"/>
              <w:rPr>
                <w:rFonts w:asciiTheme="minorHAnsi" w:hAnsiTheme="minorHAnsi" w:cs="Arial"/>
                <w:color w:val="auto"/>
                <w:sz w:val="22"/>
                <w:szCs w:val="22"/>
              </w:rPr>
            </w:pPr>
            <w:r w:rsidRPr="00F121DA">
              <w:rPr>
                <w:rFonts w:asciiTheme="minorHAnsi" w:hAnsiTheme="minorHAnsi" w:cs="Arial"/>
                <w:color w:val="auto"/>
                <w:sz w:val="22"/>
                <w:szCs w:val="22"/>
              </w:rPr>
              <w:t>hyödyntää monipuolisesti työssään alan esteettisiä periaatteita – toimii työympäristön viihtyisyyteen ja muiden työn lopputulokseen ulkonäköön vaikuttavien tekijöiden edistämiseksi.</w:t>
            </w:r>
          </w:p>
        </w:tc>
      </w:tr>
    </w:tbl>
    <w:p w:rsidR="00F121DA" w:rsidRDefault="00F121DA" w:rsidP="00F121DA">
      <w:pPr>
        <w:pStyle w:val="Vaintekstin"/>
        <w:rPr>
          <w:rFonts w:asciiTheme="minorHAnsi" w:eastAsia="MS Mincho" w:hAnsiTheme="minorHAnsi"/>
          <w:color w:val="auto"/>
          <w:sz w:val="22"/>
          <w:szCs w:val="22"/>
        </w:rPr>
      </w:pPr>
    </w:p>
    <w:p w:rsidR="00023364" w:rsidRPr="00F121DA" w:rsidRDefault="00023364" w:rsidP="00F121DA">
      <w:pPr>
        <w:pStyle w:val="Vaintekstin"/>
        <w:rPr>
          <w:rFonts w:asciiTheme="minorHAnsi" w:eastAsia="MS Mincho" w:hAnsiTheme="minorHAnsi"/>
          <w:color w:val="aut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551"/>
        <w:gridCol w:w="2552"/>
        <w:gridCol w:w="2551"/>
      </w:tblGrid>
      <w:tr w:rsidR="00F121DA" w:rsidRPr="00F121DA" w:rsidTr="00F121DA">
        <w:tc>
          <w:tcPr>
            <w:tcW w:w="2235" w:type="dxa"/>
          </w:tcPr>
          <w:p w:rsidR="00F121DA" w:rsidRPr="006003E3" w:rsidRDefault="00F121DA" w:rsidP="00F121DA">
            <w:pPr>
              <w:pStyle w:val="Vaintekstin"/>
              <w:rPr>
                <w:rFonts w:asciiTheme="minorHAnsi" w:eastAsia="MS Mincho" w:hAnsiTheme="minorHAnsi"/>
                <w:b/>
                <w:color w:val="auto"/>
                <w:sz w:val="22"/>
                <w:szCs w:val="22"/>
              </w:rPr>
            </w:pPr>
            <w:r w:rsidRPr="006003E3">
              <w:rPr>
                <w:rFonts w:asciiTheme="minorHAnsi" w:eastAsia="MS Mincho" w:hAnsiTheme="minorHAnsi"/>
                <w:b/>
                <w:color w:val="auto"/>
                <w:sz w:val="22"/>
                <w:szCs w:val="22"/>
              </w:rPr>
              <w:t>ARVIOINNIN KOHDE</w:t>
            </w:r>
          </w:p>
        </w:tc>
        <w:tc>
          <w:tcPr>
            <w:tcW w:w="7654" w:type="dxa"/>
            <w:gridSpan w:val="3"/>
          </w:tcPr>
          <w:p w:rsidR="00F121DA" w:rsidRPr="006003E3" w:rsidRDefault="00F121DA" w:rsidP="00F121DA">
            <w:pPr>
              <w:pStyle w:val="Vaintekstin"/>
              <w:rPr>
                <w:rFonts w:asciiTheme="minorHAnsi" w:eastAsia="MS Mincho" w:hAnsiTheme="minorHAnsi"/>
                <w:b/>
                <w:color w:val="auto"/>
                <w:sz w:val="22"/>
                <w:szCs w:val="22"/>
              </w:rPr>
            </w:pPr>
            <w:r w:rsidRPr="006003E3">
              <w:rPr>
                <w:rFonts w:asciiTheme="minorHAnsi" w:eastAsia="MS Mincho" w:hAnsiTheme="minorHAnsi"/>
                <w:b/>
                <w:color w:val="auto"/>
                <w:sz w:val="22"/>
                <w:szCs w:val="22"/>
              </w:rPr>
              <w:t>ARVIOINTIKRITEERIT</w:t>
            </w:r>
          </w:p>
        </w:tc>
      </w:tr>
      <w:tr w:rsidR="00F121DA" w:rsidRPr="00F121DA" w:rsidTr="00F121DA">
        <w:tc>
          <w:tcPr>
            <w:tcW w:w="2235" w:type="dxa"/>
            <w:vMerge w:val="restart"/>
          </w:tcPr>
          <w:p w:rsidR="00F121DA" w:rsidRPr="006003E3" w:rsidRDefault="00F121DA" w:rsidP="00F121DA">
            <w:pPr>
              <w:rPr>
                <w:rFonts w:eastAsia="MS Mincho"/>
                <w:b/>
                <w:sz w:val="22"/>
                <w:szCs w:val="22"/>
              </w:rPr>
            </w:pPr>
            <w:r w:rsidRPr="006003E3">
              <w:rPr>
                <w:rFonts w:eastAsia="MS Mincho"/>
                <w:b/>
                <w:sz w:val="22"/>
                <w:szCs w:val="22"/>
              </w:rPr>
              <w:t>3. Työn perustana olevan tiedon hallinta</w:t>
            </w:r>
          </w:p>
        </w:tc>
        <w:tc>
          <w:tcPr>
            <w:tcW w:w="2551" w:type="dxa"/>
          </w:tcPr>
          <w:p w:rsidR="00F121DA" w:rsidRPr="006003E3" w:rsidRDefault="00F121DA" w:rsidP="00F121DA">
            <w:pPr>
              <w:rPr>
                <w:rFonts w:eastAsia="MS Mincho"/>
                <w:b/>
                <w:sz w:val="22"/>
                <w:szCs w:val="22"/>
              </w:rPr>
            </w:pPr>
            <w:r w:rsidRPr="006003E3">
              <w:rPr>
                <w:rFonts w:eastAsia="MS Mincho"/>
                <w:b/>
                <w:sz w:val="22"/>
                <w:szCs w:val="22"/>
              </w:rPr>
              <w:t>Tyydyttävä T1</w:t>
            </w:r>
          </w:p>
        </w:tc>
        <w:tc>
          <w:tcPr>
            <w:tcW w:w="2552" w:type="dxa"/>
          </w:tcPr>
          <w:p w:rsidR="00F121DA" w:rsidRPr="006003E3" w:rsidRDefault="00F121DA" w:rsidP="00F121DA">
            <w:pPr>
              <w:rPr>
                <w:rFonts w:eastAsia="MS Mincho"/>
                <w:b/>
                <w:sz w:val="22"/>
                <w:szCs w:val="22"/>
              </w:rPr>
            </w:pPr>
            <w:r w:rsidRPr="006003E3">
              <w:rPr>
                <w:rFonts w:eastAsia="MS Mincho"/>
                <w:b/>
                <w:sz w:val="22"/>
                <w:szCs w:val="22"/>
              </w:rPr>
              <w:t>Hyvä H2</w:t>
            </w:r>
          </w:p>
        </w:tc>
        <w:tc>
          <w:tcPr>
            <w:tcW w:w="2551" w:type="dxa"/>
          </w:tcPr>
          <w:p w:rsidR="00F121DA" w:rsidRPr="006003E3" w:rsidRDefault="00F121DA" w:rsidP="00F121DA">
            <w:pPr>
              <w:rPr>
                <w:rFonts w:eastAsia="MS Mincho"/>
                <w:b/>
                <w:sz w:val="22"/>
                <w:szCs w:val="22"/>
              </w:rPr>
            </w:pPr>
            <w:r w:rsidRPr="006003E3">
              <w:rPr>
                <w:rFonts w:eastAsia="MS Mincho"/>
                <w:b/>
                <w:sz w:val="22"/>
                <w:szCs w:val="22"/>
              </w:rPr>
              <w:t>Kiitettävä K3</w:t>
            </w:r>
          </w:p>
        </w:tc>
      </w:tr>
      <w:tr w:rsidR="00F121DA" w:rsidRPr="00F121DA" w:rsidTr="00F121DA">
        <w:tc>
          <w:tcPr>
            <w:tcW w:w="2235" w:type="dxa"/>
            <w:vMerge/>
          </w:tcPr>
          <w:p w:rsidR="00F121DA" w:rsidRPr="006003E3" w:rsidRDefault="00F121DA" w:rsidP="00F121DA">
            <w:pPr>
              <w:rPr>
                <w:rFonts w:eastAsia="MS Mincho"/>
                <w:b/>
                <w:sz w:val="22"/>
                <w:szCs w:val="22"/>
              </w:rPr>
            </w:pPr>
          </w:p>
        </w:tc>
        <w:tc>
          <w:tcPr>
            <w:tcW w:w="7654" w:type="dxa"/>
            <w:gridSpan w:val="3"/>
          </w:tcPr>
          <w:p w:rsidR="00F121DA" w:rsidRPr="006003E3" w:rsidRDefault="00F121DA" w:rsidP="00F121DA">
            <w:pPr>
              <w:widowControl w:val="0"/>
              <w:adjustRightInd w:val="0"/>
              <w:ind w:left="26"/>
              <w:rPr>
                <w:sz w:val="22"/>
                <w:szCs w:val="22"/>
              </w:rPr>
            </w:pPr>
            <w:r w:rsidRPr="006003E3">
              <w:rPr>
                <w:rFonts w:eastAsia="MS Mincho"/>
                <w:sz w:val="22"/>
                <w:szCs w:val="22"/>
              </w:rPr>
              <w:t>Op</w:t>
            </w:r>
            <w:r w:rsidR="006003E3">
              <w:rPr>
                <w:rFonts w:eastAsia="MS Mincho"/>
                <w:sz w:val="22"/>
                <w:szCs w:val="22"/>
              </w:rPr>
              <w:t xml:space="preserve">iskelija </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t>Ohjelmointi</w:t>
            </w:r>
          </w:p>
        </w:tc>
        <w:tc>
          <w:tcPr>
            <w:tcW w:w="2551" w:type="dxa"/>
          </w:tcPr>
          <w:p w:rsidR="00F121DA" w:rsidRPr="00F121DA" w:rsidRDefault="00F121DA" w:rsidP="00F121DA">
            <w:pPr>
              <w:rPr>
                <w:rFonts w:eastAsia="MS Mincho"/>
                <w:sz w:val="22"/>
                <w:szCs w:val="22"/>
              </w:rPr>
            </w:pPr>
            <w:r w:rsidRPr="00F121DA">
              <w:rPr>
                <w:rFonts w:eastAsia="MS Mincho"/>
                <w:sz w:val="22"/>
                <w:szCs w:val="22"/>
              </w:rPr>
              <w:t>osaa perusrakenteet (suora, toisto, ehto)</w:t>
            </w:r>
          </w:p>
        </w:tc>
        <w:tc>
          <w:tcPr>
            <w:tcW w:w="2552" w:type="dxa"/>
          </w:tcPr>
          <w:p w:rsidR="00F121DA" w:rsidRPr="00F121DA" w:rsidRDefault="00F121DA" w:rsidP="00F121DA">
            <w:pPr>
              <w:rPr>
                <w:rFonts w:eastAsia="MS Mincho"/>
                <w:sz w:val="22"/>
                <w:szCs w:val="22"/>
              </w:rPr>
            </w:pPr>
            <w:r w:rsidRPr="00F121DA">
              <w:rPr>
                <w:sz w:val="22"/>
                <w:szCs w:val="22"/>
              </w:rPr>
              <w:t>osaa perusrakenteiden lisäksi funktioiden ja aliohjelmien käytön</w:t>
            </w:r>
          </w:p>
        </w:tc>
        <w:tc>
          <w:tcPr>
            <w:tcW w:w="2551" w:type="dxa"/>
          </w:tcPr>
          <w:p w:rsidR="00F121DA" w:rsidRPr="00F121DA" w:rsidRDefault="00F121DA" w:rsidP="00F121DA">
            <w:pPr>
              <w:rPr>
                <w:rFonts w:eastAsia="MS Mincho"/>
                <w:sz w:val="22"/>
                <w:szCs w:val="22"/>
              </w:rPr>
            </w:pPr>
            <w:r w:rsidRPr="00F121DA">
              <w:rPr>
                <w:sz w:val="22"/>
                <w:szCs w:val="22"/>
              </w:rPr>
              <w:t>osaa edellä mainittujen lisäksi rakenteiden tiedon käsittelyn sekä ajastimet että keskeytykset</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t>Järjestelmien periaatteet</w:t>
            </w:r>
          </w:p>
        </w:tc>
        <w:tc>
          <w:tcPr>
            <w:tcW w:w="2551" w:type="dxa"/>
          </w:tcPr>
          <w:p w:rsidR="00F121DA" w:rsidRPr="00F121DA" w:rsidRDefault="00F121DA" w:rsidP="00F121DA">
            <w:pPr>
              <w:rPr>
                <w:rFonts w:eastAsia="MS Mincho"/>
                <w:sz w:val="22"/>
                <w:szCs w:val="22"/>
              </w:rPr>
            </w:pPr>
            <w:proofErr w:type="gramStart"/>
            <w:r w:rsidRPr="00F121DA">
              <w:rPr>
                <w:rFonts w:eastAsia="MS Mincho"/>
                <w:sz w:val="22"/>
                <w:szCs w:val="22"/>
              </w:rPr>
              <w:t>tuntee</w:t>
            </w:r>
            <w:proofErr w:type="gramEnd"/>
            <w:r w:rsidRPr="00F121DA">
              <w:rPr>
                <w:rFonts w:eastAsia="MS Mincho"/>
                <w:sz w:val="22"/>
                <w:szCs w:val="22"/>
              </w:rPr>
              <w:t xml:space="preserve"> sulautettujen järjestelmien yleisperiaatteet</w:t>
            </w:r>
          </w:p>
        </w:tc>
        <w:tc>
          <w:tcPr>
            <w:tcW w:w="2552" w:type="dxa"/>
          </w:tcPr>
          <w:p w:rsidR="00F121DA" w:rsidRPr="00F121DA" w:rsidRDefault="00F121DA" w:rsidP="00F121DA">
            <w:pPr>
              <w:rPr>
                <w:rFonts w:eastAsia="MS Mincho"/>
                <w:sz w:val="22"/>
                <w:szCs w:val="22"/>
              </w:rPr>
            </w:pPr>
            <w:r w:rsidRPr="00F121DA">
              <w:rPr>
                <w:rFonts w:eastAsia="MS Mincho"/>
                <w:sz w:val="22"/>
                <w:szCs w:val="22"/>
              </w:rPr>
              <w:t>tuntee opastettuna mikro-ohjaimen ja niihin liittyvien oheislaitteiden rakenteen</w:t>
            </w:r>
          </w:p>
        </w:tc>
        <w:tc>
          <w:tcPr>
            <w:tcW w:w="2551" w:type="dxa"/>
          </w:tcPr>
          <w:p w:rsidR="00F121DA" w:rsidRPr="00F121DA" w:rsidRDefault="00F121DA" w:rsidP="00F121DA">
            <w:pPr>
              <w:pStyle w:val="Vaintekstin"/>
              <w:rPr>
                <w:rFonts w:asciiTheme="minorHAnsi" w:eastAsia="MS Mincho" w:hAnsiTheme="minorHAnsi"/>
                <w:color w:val="auto"/>
                <w:sz w:val="22"/>
                <w:szCs w:val="22"/>
              </w:rPr>
            </w:pPr>
            <w:r w:rsidRPr="00F121DA">
              <w:rPr>
                <w:rFonts w:asciiTheme="minorHAnsi" w:eastAsia="MS Mincho" w:hAnsiTheme="minorHAnsi"/>
                <w:color w:val="auto"/>
                <w:sz w:val="22"/>
                <w:szCs w:val="22"/>
              </w:rPr>
              <w:t>tuntee mikro-ohjaimen ja niihin liittyvien oheislaitteiden rakenteen</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t>Matematiikka ja luonnontieteet, soveltaen</w:t>
            </w:r>
          </w:p>
        </w:tc>
        <w:tc>
          <w:tcPr>
            <w:tcW w:w="2551" w:type="dxa"/>
          </w:tcPr>
          <w:p w:rsidR="00F121DA" w:rsidRPr="00F121DA" w:rsidRDefault="00F121DA" w:rsidP="00F121DA">
            <w:pPr>
              <w:rPr>
                <w:rFonts w:eastAsia="MS Mincho"/>
                <w:sz w:val="22"/>
                <w:szCs w:val="22"/>
              </w:rPr>
            </w:pPr>
            <w:r w:rsidRPr="00F121DA">
              <w:rPr>
                <w:rFonts w:eastAsia="MS Mincho"/>
                <w:sz w:val="22"/>
                <w:szCs w:val="22"/>
              </w:rPr>
              <w:t>hahmottaa fysikaalisten suureiden merkityksen elektroniikassa</w:t>
            </w:r>
          </w:p>
        </w:tc>
        <w:tc>
          <w:tcPr>
            <w:tcW w:w="2552" w:type="dxa"/>
          </w:tcPr>
          <w:p w:rsidR="00F121DA" w:rsidRPr="00F121DA" w:rsidRDefault="00F121DA" w:rsidP="00F121DA">
            <w:pPr>
              <w:rPr>
                <w:rFonts w:eastAsia="MS Mincho"/>
                <w:sz w:val="22"/>
                <w:szCs w:val="22"/>
              </w:rPr>
            </w:pPr>
            <w:r w:rsidRPr="00F121DA">
              <w:rPr>
                <w:rFonts w:eastAsia="MS Mincho"/>
                <w:sz w:val="22"/>
                <w:szCs w:val="22"/>
              </w:rPr>
              <w:t>päättelee fysikaalisten suureiden muutosten vaikutusta työkohteessa</w:t>
            </w:r>
          </w:p>
        </w:tc>
        <w:tc>
          <w:tcPr>
            <w:tcW w:w="2551" w:type="dxa"/>
          </w:tcPr>
          <w:p w:rsidR="00F121DA" w:rsidRPr="00F121DA" w:rsidRDefault="00F121DA" w:rsidP="00F121DA">
            <w:pPr>
              <w:rPr>
                <w:rFonts w:eastAsia="MS Mincho"/>
                <w:sz w:val="22"/>
                <w:szCs w:val="22"/>
              </w:rPr>
            </w:pPr>
            <w:r w:rsidRPr="00F121DA">
              <w:rPr>
                <w:rFonts w:eastAsia="MS Mincho"/>
                <w:sz w:val="22"/>
                <w:szCs w:val="22"/>
              </w:rPr>
              <w:t xml:space="preserve">ymmärtää matematiikan avulla eri suureiden vaikutusta virtapiirien ja </w:t>
            </w:r>
            <w:r w:rsidRPr="00F121DA">
              <w:rPr>
                <w:rFonts w:eastAsia="MS Mincho"/>
                <w:sz w:val="22"/>
                <w:szCs w:val="22"/>
              </w:rPr>
              <w:lastRenderedPageBreak/>
              <w:t>kytkentöjen toimintaan</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lastRenderedPageBreak/>
              <w:t>Viestintä ja mediaosaaminen</w:t>
            </w:r>
          </w:p>
        </w:tc>
        <w:tc>
          <w:tcPr>
            <w:tcW w:w="2551" w:type="dxa"/>
          </w:tcPr>
          <w:p w:rsidR="00F121DA" w:rsidRPr="00F121DA" w:rsidRDefault="00F121DA" w:rsidP="00F121DA">
            <w:pPr>
              <w:rPr>
                <w:rFonts w:eastAsia="MS Mincho"/>
                <w:sz w:val="22"/>
                <w:szCs w:val="22"/>
              </w:rPr>
            </w:pPr>
            <w:r w:rsidRPr="00F121DA">
              <w:rPr>
                <w:sz w:val="22"/>
                <w:szCs w:val="22"/>
              </w:rPr>
              <w:t>pystyy laatimaan kirjallisia raportteja.</w:t>
            </w:r>
          </w:p>
        </w:tc>
        <w:tc>
          <w:tcPr>
            <w:tcW w:w="2552" w:type="dxa"/>
          </w:tcPr>
          <w:p w:rsidR="00F121DA" w:rsidRPr="00F121DA" w:rsidRDefault="00F121DA" w:rsidP="00F121DA">
            <w:pPr>
              <w:rPr>
                <w:rFonts w:eastAsia="MS Mincho"/>
                <w:sz w:val="22"/>
                <w:szCs w:val="22"/>
              </w:rPr>
            </w:pPr>
            <w:r w:rsidRPr="00F121DA">
              <w:rPr>
                <w:sz w:val="22"/>
                <w:szCs w:val="22"/>
              </w:rPr>
              <w:t>pystyy olemaan yhteydessä ulkopuolisiin tahoihin esim. toimittajiin ja asiakkaisiin.</w:t>
            </w:r>
          </w:p>
        </w:tc>
        <w:tc>
          <w:tcPr>
            <w:tcW w:w="2551" w:type="dxa"/>
          </w:tcPr>
          <w:p w:rsidR="00F121DA" w:rsidRPr="00F121DA" w:rsidRDefault="00F121DA" w:rsidP="00F121DA">
            <w:pPr>
              <w:autoSpaceDE w:val="0"/>
              <w:autoSpaceDN w:val="0"/>
              <w:adjustRightInd w:val="0"/>
              <w:rPr>
                <w:sz w:val="22"/>
                <w:szCs w:val="22"/>
              </w:rPr>
            </w:pPr>
            <w:r w:rsidRPr="00F121DA">
              <w:rPr>
                <w:sz w:val="22"/>
                <w:szCs w:val="22"/>
              </w:rPr>
              <w:t xml:space="preserve">pystyy esiintymään tarvittaessa erilaisissa medioissa. </w:t>
            </w:r>
          </w:p>
          <w:p w:rsidR="00F121DA" w:rsidRPr="00F121DA" w:rsidRDefault="00F121DA" w:rsidP="00F121DA">
            <w:pPr>
              <w:rPr>
                <w:rFonts w:eastAsia="MS Mincho"/>
                <w:sz w:val="22"/>
                <w:szCs w:val="22"/>
              </w:rPr>
            </w:pPr>
          </w:p>
        </w:tc>
      </w:tr>
    </w:tbl>
    <w:p w:rsidR="00F121DA" w:rsidRPr="000A2622" w:rsidRDefault="00F121DA" w:rsidP="00F121DA"/>
    <w:p w:rsidR="00F121DA" w:rsidRDefault="00F121DA" w:rsidP="00F121DA">
      <w:pPr>
        <w:pStyle w:val="Otsikko3"/>
        <w:rPr>
          <w:rFonts w:asciiTheme="minorHAnsi" w:hAnsiTheme="minorHAnsi"/>
          <w:i w:val="0"/>
        </w:rPr>
      </w:pPr>
      <w:bookmarkStart w:id="141" w:name="_Toc428834420"/>
      <w:r>
        <w:rPr>
          <w:rFonts w:asciiTheme="minorHAnsi" w:hAnsiTheme="minorHAnsi"/>
          <w:i w:val="0"/>
        </w:rPr>
        <w:t>Tietoliikenne</w:t>
      </w:r>
      <w:bookmarkEnd w:id="141"/>
    </w:p>
    <w:p w:rsidR="00F121DA" w:rsidRDefault="00F121DA" w:rsidP="00F121DA"/>
    <w:p w:rsidR="00F121DA" w:rsidRDefault="00F121DA" w:rsidP="00F121DA">
      <w:r>
        <w:t xml:space="preserve">Tutkinnon osan tietoliikenne, 15 </w:t>
      </w:r>
      <w:proofErr w:type="spellStart"/>
      <w:r>
        <w:t>osp</w:t>
      </w:r>
      <w:proofErr w:type="spellEnd"/>
      <w:r>
        <w:t xml:space="preserve"> (</w:t>
      </w:r>
      <w:r w:rsidR="003106A2">
        <w:t>luku</w:t>
      </w:r>
      <w:r>
        <w:t xml:space="preserve"> 4.2.7) osaamisen arviointi tapahtuu alla olevan taulukon mukaisesti.</w:t>
      </w:r>
    </w:p>
    <w:p w:rsidR="006003E3" w:rsidRDefault="006003E3" w:rsidP="00F121DA"/>
    <w:p w:rsidR="00F121DA" w:rsidRPr="000A2622" w:rsidRDefault="00F121DA" w:rsidP="001D5EB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551"/>
        <w:gridCol w:w="2552"/>
        <w:gridCol w:w="2551"/>
      </w:tblGrid>
      <w:tr w:rsidR="00F121DA" w:rsidRPr="00F121DA" w:rsidTr="00F121DA">
        <w:tc>
          <w:tcPr>
            <w:tcW w:w="2235" w:type="dxa"/>
          </w:tcPr>
          <w:p w:rsidR="00F121DA" w:rsidRPr="006003E3" w:rsidRDefault="00F121DA" w:rsidP="00F121DA">
            <w:pPr>
              <w:rPr>
                <w:rFonts w:eastAsia="MS Mincho"/>
                <w:b/>
                <w:sz w:val="22"/>
                <w:szCs w:val="22"/>
              </w:rPr>
            </w:pPr>
            <w:r w:rsidRPr="006003E3">
              <w:rPr>
                <w:rFonts w:eastAsia="MS Mincho"/>
                <w:b/>
                <w:sz w:val="22"/>
                <w:szCs w:val="22"/>
              </w:rPr>
              <w:t>ARVIOINNIN KOHDE</w:t>
            </w:r>
          </w:p>
        </w:tc>
        <w:tc>
          <w:tcPr>
            <w:tcW w:w="7654" w:type="dxa"/>
            <w:gridSpan w:val="3"/>
          </w:tcPr>
          <w:p w:rsidR="00F121DA" w:rsidRPr="006003E3" w:rsidRDefault="00F121DA" w:rsidP="00F121DA">
            <w:pPr>
              <w:rPr>
                <w:rFonts w:eastAsia="MS Mincho"/>
                <w:b/>
                <w:sz w:val="22"/>
                <w:szCs w:val="22"/>
              </w:rPr>
            </w:pPr>
            <w:r w:rsidRPr="006003E3">
              <w:rPr>
                <w:rFonts w:eastAsia="MS Mincho"/>
                <w:b/>
                <w:sz w:val="22"/>
                <w:szCs w:val="22"/>
              </w:rPr>
              <w:t>ARVIOINTIKRITEERIT</w:t>
            </w:r>
          </w:p>
        </w:tc>
      </w:tr>
      <w:tr w:rsidR="00F121DA" w:rsidRPr="00F121DA" w:rsidTr="00F121DA">
        <w:tc>
          <w:tcPr>
            <w:tcW w:w="2235" w:type="dxa"/>
            <w:vMerge w:val="restart"/>
          </w:tcPr>
          <w:p w:rsidR="00F121DA" w:rsidRPr="006003E3" w:rsidRDefault="00F121DA" w:rsidP="00F121DA">
            <w:pPr>
              <w:rPr>
                <w:rFonts w:eastAsia="MS Mincho"/>
                <w:b/>
                <w:sz w:val="22"/>
                <w:szCs w:val="22"/>
              </w:rPr>
            </w:pPr>
            <w:r w:rsidRPr="006003E3">
              <w:rPr>
                <w:rFonts w:eastAsia="MS Mincho"/>
                <w:b/>
                <w:sz w:val="22"/>
                <w:szCs w:val="22"/>
              </w:rPr>
              <w:t xml:space="preserve">1. Työprosessin hallinta </w:t>
            </w:r>
          </w:p>
        </w:tc>
        <w:tc>
          <w:tcPr>
            <w:tcW w:w="2551" w:type="dxa"/>
          </w:tcPr>
          <w:p w:rsidR="00F121DA" w:rsidRPr="006003E3" w:rsidRDefault="00F121DA" w:rsidP="00F121DA">
            <w:pPr>
              <w:rPr>
                <w:rFonts w:eastAsia="MS Mincho"/>
                <w:b/>
                <w:sz w:val="22"/>
                <w:szCs w:val="22"/>
              </w:rPr>
            </w:pPr>
            <w:r w:rsidRPr="006003E3">
              <w:rPr>
                <w:rFonts w:eastAsia="MS Mincho"/>
                <w:b/>
                <w:sz w:val="22"/>
                <w:szCs w:val="22"/>
              </w:rPr>
              <w:t>Tyydyttävä T1</w:t>
            </w:r>
          </w:p>
        </w:tc>
        <w:tc>
          <w:tcPr>
            <w:tcW w:w="2552" w:type="dxa"/>
          </w:tcPr>
          <w:p w:rsidR="00F121DA" w:rsidRPr="006003E3" w:rsidRDefault="00F121DA" w:rsidP="00F121DA">
            <w:pPr>
              <w:rPr>
                <w:rFonts w:eastAsia="MS Mincho"/>
                <w:b/>
                <w:sz w:val="22"/>
                <w:szCs w:val="22"/>
              </w:rPr>
            </w:pPr>
            <w:r w:rsidRPr="006003E3">
              <w:rPr>
                <w:rFonts w:eastAsia="MS Mincho"/>
                <w:b/>
                <w:sz w:val="22"/>
                <w:szCs w:val="22"/>
              </w:rPr>
              <w:t>Hyvä H2</w:t>
            </w:r>
          </w:p>
        </w:tc>
        <w:tc>
          <w:tcPr>
            <w:tcW w:w="2551" w:type="dxa"/>
          </w:tcPr>
          <w:p w:rsidR="00F121DA" w:rsidRPr="006003E3" w:rsidRDefault="00F121DA" w:rsidP="00F121DA">
            <w:pPr>
              <w:rPr>
                <w:rFonts w:eastAsia="MS Mincho"/>
                <w:b/>
                <w:sz w:val="22"/>
                <w:szCs w:val="22"/>
              </w:rPr>
            </w:pPr>
            <w:r w:rsidRPr="006003E3">
              <w:rPr>
                <w:rFonts w:eastAsia="MS Mincho"/>
                <w:b/>
                <w:sz w:val="22"/>
                <w:szCs w:val="22"/>
              </w:rPr>
              <w:t>Kiitettävä K3</w:t>
            </w:r>
          </w:p>
        </w:tc>
      </w:tr>
      <w:tr w:rsidR="00F121DA" w:rsidRPr="00F121DA" w:rsidTr="00F121DA">
        <w:tc>
          <w:tcPr>
            <w:tcW w:w="2235" w:type="dxa"/>
            <w:vMerge/>
          </w:tcPr>
          <w:p w:rsidR="00F121DA" w:rsidRPr="006003E3" w:rsidRDefault="00F121DA" w:rsidP="00F121DA">
            <w:pPr>
              <w:rPr>
                <w:rFonts w:eastAsia="MS Mincho"/>
                <w:b/>
                <w:sz w:val="22"/>
                <w:szCs w:val="22"/>
              </w:rPr>
            </w:pPr>
          </w:p>
        </w:tc>
        <w:tc>
          <w:tcPr>
            <w:tcW w:w="7654" w:type="dxa"/>
            <w:gridSpan w:val="3"/>
          </w:tcPr>
          <w:p w:rsidR="00F121DA" w:rsidRPr="006003E3" w:rsidRDefault="00F121DA" w:rsidP="00F121DA">
            <w:pPr>
              <w:rPr>
                <w:rFonts w:eastAsia="MS Mincho"/>
                <w:sz w:val="22"/>
                <w:szCs w:val="22"/>
              </w:rPr>
            </w:pPr>
            <w:r w:rsidRPr="006003E3">
              <w:rPr>
                <w:rFonts w:eastAsia="MS Mincho"/>
                <w:sz w:val="22"/>
                <w:szCs w:val="22"/>
              </w:rPr>
              <w:t>Opi</w:t>
            </w:r>
            <w:r w:rsidR="006003E3" w:rsidRPr="006003E3">
              <w:rPr>
                <w:rFonts w:eastAsia="MS Mincho"/>
                <w:sz w:val="22"/>
                <w:szCs w:val="22"/>
              </w:rPr>
              <w:t xml:space="preserve">skelija </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t>Suunnitelmallinen työskentely</w:t>
            </w:r>
          </w:p>
        </w:tc>
        <w:tc>
          <w:tcPr>
            <w:tcW w:w="2551" w:type="dxa"/>
          </w:tcPr>
          <w:p w:rsidR="00F121DA" w:rsidRPr="00F121DA" w:rsidRDefault="00F121DA" w:rsidP="00F121DA">
            <w:pPr>
              <w:rPr>
                <w:rFonts w:eastAsia="MS Mincho"/>
                <w:sz w:val="22"/>
                <w:szCs w:val="22"/>
              </w:rPr>
            </w:pPr>
            <w:r w:rsidRPr="00F121DA">
              <w:rPr>
                <w:rFonts w:eastAsia="MS Mincho"/>
                <w:sz w:val="22"/>
                <w:szCs w:val="22"/>
              </w:rPr>
              <w:t>työskentelee suunnitelman mukaan, mutta tarvitsee ohjeita</w:t>
            </w:r>
          </w:p>
        </w:tc>
        <w:tc>
          <w:tcPr>
            <w:tcW w:w="2552" w:type="dxa"/>
          </w:tcPr>
          <w:p w:rsidR="00F121DA" w:rsidRPr="00F121DA" w:rsidRDefault="00F121DA" w:rsidP="00F121DA">
            <w:pPr>
              <w:rPr>
                <w:rFonts w:eastAsia="MS Mincho"/>
                <w:sz w:val="22"/>
                <w:szCs w:val="22"/>
              </w:rPr>
            </w:pPr>
            <w:r w:rsidRPr="00F121DA">
              <w:rPr>
                <w:rFonts w:eastAsia="MS Mincho"/>
                <w:sz w:val="22"/>
                <w:szCs w:val="22"/>
              </w:rPr>
              <w:t>työskentelee suunnitelmallisesti</w:t>
            </w:r>
          </w:p>
        </w:tc>
        <w:tc>
          <w:tcPr>
            <w:tcW w:w="2551" w:type="dxa"/>
          </w:tcPr>
          <w:p w:rsidR="00F121DA" w:rsidRPr="00F121DA" w:rsidRDefault="00F121DA" w:rsidP="00F121DA">
            <w:pPr>
              <w:rPr>
                <w:sz w:val="22"/>
                <w:szCs w:val="22"/>
              </w:rPr>
            </w:pPr>
            <w:r w:rsidRPr="00F121DA">
              <w:rPr>
                <w:sz w:val="22"/>
                <w:szCs w:val="22"/>
              </w:rPr>
              <w:t>työskentelee itsenäisesti suunnitelman mukaan tai sitä muuttaen ja soveltaen</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t>Työn kokonaisuuden hallinta</w:t>
            </w:r>
          </w:p>
        </w:tc>
        <w:tc>
          <w:tcPr>
            <w:tcW w:w="2551" w:type="dxa"/>
          </w:tcPr>
          <w:p w:rsidR="00F121DA" w:rsidRPr="00F121DA" w:rsidRDefault="00F121DA" w:rsidP="00F121DA">
            <w:pPr>
              <w:rPr>
                <w:rFonts w:eastAsia="MS Mincho"/>
                <w:sz w:val="22"/>
                <w:szCs w:val="22"/>
              </w:rPr>
            </w:pPr>
            <w:r w:rsidRPr="00F121DA">
              <w:rPr>
                <w:rFonts w:eastAsia="MS Mincho"/>
                <w:sz w:val="22"/>
                <w:szCs w:val="22"/>
              </w:rPr>
              <w:t xml:space="preserve">osaa suorittaa työkokonaisuuksia henkilökohtaisen ohjauksen avulla </w:t>
            </w:r>
          </w:p>
        </w:tc>
        <w:tc>
          <w:tcPr>
            <w:tcW w:w="2552" w:type="dxa"/>
          </w:tcPr>
          <w:p w:rsidR="00F121DA" w:rsidRPr="00F121DA" w:rsidRDefault="00F121DA" w:rsidP="00F121DA">
            <w:pPr>
              <w:rPr>
                <w:rFonts w:eastAsia="MS Mincho"/>
                <w:sz w:val="22"/>
                <w:szCs w:val="22"/>
              </w:rPr>
            </w:pPr>
            <w:r w:rsidRPr="00F121DA">
              <w:rPr>
                <w:rFonts w:eastAsia="MS Mincho"/>
                <w:sz w:val="22"/>
                <w:szCs w:val="22"/>
              </w:rPr>
              <w:t>hallitsee työkokonaisuuden, mutta tarvitsee ohjausta</w:t>
            </w:r>
          </w:p>
        </w:tc>
        <w:tc>
          <w:tcPr>
            <w:tcW w:w="2551" w:type="dxa"/>
          </w:tcPr>
          <w:p w:rsidR="00F121DA" w:rsidRPr="00F121DA" w:rsidRDefault="00F121DA" w:rsidP="00F121DA">
            <w:pPr>
              <w:rPr>
                <w:rFonts w:eastAsia="MS Mincho"/>
                <w:sz w:val="22"/>
                <w:szCs w:val="22"/>
              </w:rPr>
            </w:pPr>
            <w:r w:rsidRPr="00F121DA">
              <w:rPr>
                <w:rFonts w:eastAsia="MS Mincho"/>
                <w:sz w:val="22"/>
                <w:szCs w:val="22"/>
              </w:rPr>
              <w:t xml:space="preserve">hallitsee </w:t>
            </w:r>
            <w:proofErr w:type="spellStart"/>
            <w:r w:rsidRPr="00F121DA">
              <w:rPr>
                <w:rFonts w:eastAsia="MS Mincho"/>
                <w:sz w:val="22"/>
                <w:szCs w:val="22"/>
              </w:rPr>
              <w:t>työkokonaisuu-den</w:t>
            </w:r>
            <w:proofErr w:type="spellEnd"/>
            <w:r w:rsidRPr="00F121DA">
              <w:rPr>
                <w:rFonts w:eastAsia="MS Mincho"/>
                <w:sz w:val="22"/>
                <w:szCs w:val="22"/>
              </w:rPr>
              <w:t xml:space="preserve"> ja kykenee </w:t>
            </w:r>
            <w:r w:rsidR="0054112D" w:rsidRPr="00F121DA">
              <w:rPr>
                <w:rFonts w:eastAsia="MS Mincho"/>
                <w:sz w:val="22"/>
                <w:szCs w:val="22"/>
              </w:rPr>
              <w:t>työskentelemään</w:t>
            </w:r>
            <w:r w:rsidRPr="00F121DA">
              <w:rPr>
                <w:rFonts w:eastAsia="MS Mincho"/>
                <w:sz w:val="22"/>
                <w:szCs w:val="22"/>
              </w:rPr>
              <w:t xml:space="preserve"> itsenäisesti ja laadukkaasti</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t>Aloitekyky ja yrittäjyys</w:t>
            </w:r>
          </w:p>
        </w:tc>
        <w:tc>
          <w:tcPr>
            <w:tcW w:w="2551" w:type="dxa"/>
          </w:tcPr>
          <w:p w:rsidR="00F121DA" w:rsidRPr="00F121DA" w:rsidRDefault="00F121DA" w:rsidP="00F121DA">
            <w:pPr>
              <w:rPr>
                <w:rFonts w:eastAsia="MS Mincho"/>
                <w:sz w:val="22"/>
                <w:szCs w:val="22"/>
              </w:rPr>
            </w:pPr>
            <w:r w:rsidRPr="00F121DA">
              <w:rPr>
                <w:rFonts w:eastAsia="MS Mincho"/>
                <w:sz w:val="22"/>
                <w:szCs w:val="22"/>
              </w:rPr>
              <w:t>toimii annettujen ohjeiden mukaisesti, kysyy tarvittaessa neuvoa.</w:t>
            </w:r>
          </w:p>
        </w:tc>
        <w:tc>
          <w:tcPr>
            <w:tcW w:w="2552" w:type="dxa"/>
          </w:tcPr>
          <w:p w:rsidR="00F121DA" w:rsidRPr="00F121DA" w:rsidRDefault="00F121DA" w:rsidP="00F121DA">
            <w:pPr>
              <w:rPr>
                <w:rFonts w:eastAsia="MS Mincho"/>
                <w:sz w:val="22"/>
                <w:szCs w:val="22"/>
              </w:rPr>
            </w:pPr>
            <w:r w:rsidRPr="00F121DA">
              <w:rPr>
                <w:rFonts w:eastAsia="MS Mincho"/>
                <w:sz w:val="22"/>
                <w:szCs w:val="22"/>
              </w:rPr>
              <w:t>työskentelee pääosin oma-aloitteisesti, taloudellisesti ja joutuisasti.</w:t>
            </w:r>
          </w:p>
        </w:tc>
        <w:tc>
          <w:tcPr>
            <w:tcW w:w="2551" w:type="dxa"/>
          </w:tcPr>
          <w:p w:rsidR="00F121DA" w:rsidRPr="00F121DA" w:rsidRDefault="0054112D" w:rsidP="00F121DA">
            <w:pPr>
              <w:rPr>
                <w:rFonts w:eastAsia="MS Mincho"/>
                <w:sz w:val="22"/>
                <w:szCs w:val="22"/>
              </w:rPr>
            </w:pPr>
            <w:r>
              <w:rPr>
                <w:rFonts w:eastAsia="MS Mincho"/>
                <w:sz w:val="22"/>
                <w:szCs w:val="22"/>
              </w:rPr>
              <w:t>työskentelee oma-aloittei</w:t>
            </w:r>
            <w:r w:rsidR="00F121DA" w:rsidRPr="00F121DA">
              <w:rPr>
                <w:rFonts w:eastAsia="MS Mincho"/>
                <w:sz w:val="22"/>
                <w:szCs w:val="22"/>
              </w:rPr>
              <w:t>sesti, taloudellisesti ja joutuisasti.</w:t>
            </w:r>
          </w:p>
        </w:tc>
      </w:tr>
    </w:tbl>
    <w:p w:rsidR="00F121DA" w:rsidRDefault="00F121DA" w:rsidP="00F121DA">
      <w:pPr>
        <w:rPr>
          <w:rFonts w:eastAsia="MS Mincho"/>
          <w:sz w:val="22"/>
          <w:szCs w:val="22"/>
        </w:rPr>
      </w:pPr>
    </w:p>
    <w:p w:rsidR="001D5EB7" w:rsidRPr="00F121DA" w:rsidRDefault="001D5EB7" w:rsidP="00F121DA">
      <w:pPr>
        <w:rPr>
          <w:rFonts w:eastAsia="MS Minch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551"/>
        <w:gridCol w:w="2552"/>
        <w:gridCol w:w="2551"/>
      </w:tblGrid>
      <w:tr w:rsidR="00F121DA" w:rsidRPr="00F121DA" w:rsidTr="00F121DA">
        <w:tc>
          <w:tcPr>
            <w:tcW w:w="2235" w:type="dxa"/>
          </w:tcPr>
          <w:p w:rsidR="00F121DA" w:rsidRPr="006003E3" w:rsidRDefault="00F121DA" w:rsidP="00F121DA">
            <w:pPr>
              <w:rPr>
                <w:rFonts w:eastAsia="MS Mincho"/>
                <w:b/>
                <w:sz w:val="22"/>
                <w:szCs w:val="22"/>
              </w:rPr>
            </w:pPr>
            <w:r w:rsidRPr="006003E3">
              <w:rPr>
                <w:rFonts w:eastAsia="MS Mincho"/>
                <w:b/>
                <w:sz w:val="22"/>
                <w:szCs w:val="22"/>
              </w:rPr>
              <w:t>ARVIOINNIN KOHDE</w:t>
            </w:r>
          </w:p>
        </w:tc>
        <w:tc>
          <w:tcPr>
            <w:tcW w:w="7654" w:type="dxa"/>
            <w:gridSpan w:val="3"/>
          </w:tcPr>
          <w:p w:rsidR="00F121DA" w:rsidRPr="006003E3" w:rsidRDefault="00F121DA" w:rsidP="00F121DA">
            <w:pPr>
              <w:rPr>
                <w:rFonts w:eastAsia="MS Mincho"/>
                <w:b/>
                <w:sz w:val="22"/>
                <w:szCs w:val="22"/>
              </w:rPr>
            </w:pPr>
            <w:r w:rsidRPr="006003E3">
              <w:rPr>
                <w:rFonts w:eastAsia="MS Mincho"/>
                <w:b/>
                <w:sz w:val="22"/>
                <w:szCs w:val="22"/>
              </w:rPr>
              <w:t>ARVIOINTIKRITEERIT</w:t>
            </w:r>
          </w:p>
        </w:tc>
      </w:tr>
      <w:tr w:rsidR="00F121DA" w:rsidRPr="00F121DA" w:rsidTr="00F121DA">
        <w:tc>
          <w:tcPr>
            <w:tcW w:w="2235" w:type="dxa"/>
            <w:vMerge w:val="restart"/>
          </w:tcPr>
          <w:p w:rsidR="00F121DA" w:rsidRPr="006003E3" w:rsidRDefault="00F121DA" w:rsidP="00F121DA">
            <w:pPr>
              <w:rPr>
                <w:rFonts w:eastAsia="MS Mincho"/>
                <w:b/>
                <w:sz w:val="22"/>
                <w:szCs w:val="22"/>
              </w:rPr>
            </w:pPr>
            <w:r w:rsidRPr="006003E3">
              <w:rPr>
                <w:rFonts w:eastAsia="MS Mincho"/>
                <w:b/>
                <w:sz w:val="22"/>
                <w:szCs w:val="22"/>
              </w:rPr>
              <w:t>2</w:t>
            </w:r>
            <w:proofErr w:type="gramStart"/>
            <w:r w:rsidRPr="006003E3">
              <w:rPr>
                <w:rFonts w:eastAsia="MS Mincho"/>
                <w:b/>
                <w:sz w:val="22"/>
                <w:szCs w:val="22"/>
              </w:rPr>
              <w:t>.Työmenetelmien</w:t>
            </w:r>
            <w:proofErr w:type="gramEnd"/>
            <w:r w:rsidRPr="006003E3">
              <w:rPr>
                <w:rFonts w:eastAsia="MS Mincho"/>
                <w:b/>
                <w:sz w:val="22"/>
                <w:szCs w:val="22"/>
              </w:rPr>
              <w:t>, välineiden ja materiaalin hallinta</w:t>
            </w:r>
          </w:p>
        </w:tc>
        <w:tc>
          <w:tcPr>
            <w:tcW w:w="2551" w:type="dxa"/>
          </w:tcPr>
          <w:p w:rsidR="00F121DA" w:rsidRPr="006003E3" w:rsidRDefault="00F121DA" w:rsidP="00F121DA">
            <w:pPr>
              <w:rPr>
                <w:rFonts w:eastAsia="MS Mincho"/>
                <w:b/>
                <w:sz w:val="22"/>
                <w:szCs w:val="22"/>
              </w:rPr>
            </w:pPr>
            <w:r w:rsidRPr="006003E3">
              <w:rPr>
                <w:rFonts w:eastAsia="MS Mincho"/>
                <w:b/>
                <w:sz w:val="22"/>
                <w:szCs w:val="22"/>
              </w:rPr>
              <w:t>Tyydyttävä T1</w:t>
            </w:r>
          </w:p>
        </w:tc>
        <w:tc>
          <w:tcPr>
            <w:tcW w:w="2552" w:type="dxa"/>
          </w:tcPr>
          <w:p w:rsidR="00F121DA" w:rsidRPr="006003E3" w:rsidRDefault="00F121DA" w:rsidP="00F121DA">
            <w:pPr>
              <w:rPr>
                <w:rFonts w:eastAsia="MS Mincho"/>
                <w:b/>
                <w:sz w:val="22"/>
                <w:szCs w:val="22"/>
              </w:rPr>
            </w:pPr>
            <w:r w:rsidRPr="006003E3">
              <w:rPr>
                <w:rFonts w:eastAsia="MS Mincho"/>
                <w:b/>
                <w:sz w:val="22"/>
                <w:szCs w:val="22"/>
              </w:rPr>
              <w:t>Hyvä H2</w:t>
            </w:r>
          </w:p>
        </w:tc>
        <w:tc>
          <w:tcPr>
            <w:tcW w:w="2551" w:type="dxa"/>
          </w:tcPr>
          <w:p w:rsidR="00F121DA" w:rsidRPr="006003E3" w:rsidRDefault="00F121DA" w:rsidP="00F121DA">
            <w:pPr>
              <w:rPr>
                <w:rFonts w:eastAsia="MS Mincho"/>
                <w:b/>
                <w:sz w:val="22"/>
                <w:szCs w:val="22"/>
              </w:rPr>
            </w:pPr>
            <w:r w:rsidRPr="006003E3">
              <w:rPr>
                <w:rFonts w:eastAsia="MS Mincho"/>
                <w:b/>
                <w:sz w:val="22"/>
                <w:szCs w:val="22"/>
              </w:rPr>
              <w:t>Kiitettävä K3</w:t>
            </w:r>
          </w:p>
        </w:tc>
      </w:tr>
      <w:tr w:rsidR="00F121DA" w:rsidRPr="00F121DA" w:rsidTr="00F121DA">
        <w:tc>
          <w:tcPr>
            <w:tcW w:w="2235" w:type="dxa"/>
            <w:vMerge/>
          </w:tcPr>
          <w:p w:rsidR="00F121DA" w:rsidRPr="006003E3" w:rsidRDefault="00F121DA" w:rsidP="00F121DA">
            <w:pPr>
              <w:rPr>
                <w:rFonts w:eastAsia="MS Mincho"/>
                <w:b/>
                <w:sz w:val="22"/>
                <w:szCs w:val="22"/>
              </w:rPr>
            </w:pPr>
          </w:p>
        </w:tc>
        <w:tc>
          <w:tcPr>
            <w:tcW w:w="7654" w:type="dxa"/>
            <w:gridSpan w:val="3"/>
          </w:tcPr>
          <w:p w:rsidR="00F121DA" w:rsidRPr="006003E3" w:rsidRDefault="00F121DA" w:rsidP="00F121DA">
            <w:pPr>
              <w:rPr>
                <w:rFonts w:eastAsia="MS Mincho"/>
                <w:sz w:val="22"/>
                <w:szCs w:val="22"/>
              </w:rPr>
            </w:pPr>
            <w:r w:rsidRPr="006003E3">
              <w:rPr>
                <w:rFonts w:eastAsia="MS Mincho"/>
                <w:sz w:val="22"/>
                <w:szCs w:val="22"/>
              </w:rPr>
              <w:t>Opi</w:t>
            </w:r>
            <w:r w:rsidR="006003E3" w:rsidRPr="006003E3">
              <w:rPr>
                <w:rFonts w:eastAsia="MS Mincho"/>
                <w:sz w:val="22"/>
                <w:szCs w:val="22"/>
              </w:rPr>
              <w:t>skelija</w:t>
            </w:r>
          </w:p>
        </w:tc>
      </w:tr>
      <w:tr w:rsidR="00F121DA" w:rsidRPr="00F121DA" w:rsidTr="00F121DA">
        <w:trPr>
          <w:trHeight w:val="833"/>
        </w:trPr>
        <w:tc>
          <w:tcPr>
            <w:tcW w:w="2235" w:type="dxa"/>
          </w:tcPr>
          <w:p w:rsidR="00F121DA" w:rsidRPr="00F121DA" w:rsidRDefault="00F121DA" w:rsidP="00F121DA">
            <w:pPr>
              <w:rPr>
                <w:rFonts w:eastAsia="MS Mincho"/>
                <w:sz w:val="22"/>
                <w:szCs w:val="22"/>
              </w:rPr>
            </w:pPr>
            <w:r w:rsidRPr="00F121DA">
              <w:rPr>
                <w:rFonts w:eastAsia="MS Mincho"/>
                <w:sz w:val="22"/>
                <w:szCs w:val="22"/>
              </w:rPr>
              <w:t>Kaapelointien ja päätelaitteiden</w:t>
            </w:r>
          </w:p>
          <w:p w:rsidR="00F121DA" w:rsidRPr="00F121DA" w:rsidRDefault="00F121DA" w:rsidP="00F121DA">
            <w:pPr>
              <w:rPr>
                <w:rFonts w:eastAsia="MS Mincho"/>
                <w:sz w:val="22"/>
                <w:szCs w:val="22"/>
              </w:rPr>
            </w:pPr>
            <w:r w:rsidRPr="00F121DA">
              <w:rPr>
                <w:rFonts w:eastAsia="MS Mincho"/>
                <w:sz w:val="22"/>
                <w:szCs w:val="22"/>
              </w:rPr>
              <w:t>asennus</w:t>
            </w:r>
          </w:p>
        </w:tc>
        <w:tc>
          <w:tcPr>
            <w:tcW w:w="2551" w:type="dxa"/>
          </w:tcPr>
          <w:p w:rsidR="00F121DA" w:rsidRPr="00F121DA" w:rsidRDefault="00F121DA" w:rsidP="00F121DA">
            <w:pPr>
              <w:rPr>
                <w:sz w:val="22"/>
                <w:szCs w:val="22"/>
              </w:rPr>
            </w:pPr>
            <w:r w:rsidRPr="00F121DA">
              <w:rPr>
                <w:sz w:val="22"/>
                <w:szCs w:val="22"/>
              </w:rPr>
              <w:t xml:space="preserve">tuntee </w:t>
            </w:r>
            <w:proofErr w:type="gramStart"/>
            <w:r w:rsidRPr="00F121DA">
              <w:rPr>
                <w:sz w:val="22"/>
                <w:szCs w:val="22"/>
              </w:rPr>
              <w:t>kaapelointijärjestelmien  rakenneosat</w:t>
            </w:r>
            <w:proofErr w:type="gramEnd"/>
            <w:r w:rsidRPr="00F121DA">
              <w:rPr>
                <w:sz w:val="22"/>
                <w:szCs w:val="22"/>
              </w:rPr>
              <w:t xml:space="preserve"> ja osaa suorittaa asennukset ohjatusti</w:t>
            </w:r>
          </w:p>
        </w:tc>
        <w:tc>
          <w:tcPr>
            <w:tcW w:w="2552" w:type="dxa"/>
          </w:tcPr>
          <w:p w:rsidR="00F121DA" w:rsidRPr="00F121DA" w:rsidRDefault="00F121DA" w:rsidP="00F121DA">
            <w:pPr>
              <w:rPr>
                <w:sz w:val="22"/>
                <w:szCs w:val="22"/>
              </w:rPr>
            </w:pPr>
            <w:r w:rsidRPr="00F121DA">
              <w:rPr>
                <w:sz w:val="22"/>
                <w:szCs w:val="22"/>
              </w:rPr>
              <w:t>osaa annettujen ohjeiden mukaan valita ja asentaa kaapelit sekä päätelaitteet järjestelmäkohtaisesti</w:t>
            </w:r>
          </w:p>
        </w:tc>
        <w:tc>
          <w:tcPr>
            <w:tcW w:w="2551" w:type="dxa"/>
          </w:tcPr>
          <w:p w:rsidR="00F121DA" w:rsidRPr="00F121DA" w:rsidRDefault="00F121DA" w:rsidP="00F121DA">
            <w:pPr>
              <w:rPr>
                <w:rFonts w:eastAsia="MS Mincho"/>
                <w:sz w:val="22"/>
                <w:szCs w:val="22"/>
              </w:rPr>
            </w:pPr>
            <w:r w:rsidRPr="00F121DA">
              <w:rPr>
                <w:sz w:val="22"/>
                <w:szCs w:val="22"/>
              </w:rPr>
              <w:t xml:space="preserve">osaa suorittaa itsenäisesti kaapeloinnin ja ko. päätelaitteiden </w:t>
            </w:r>
            <w:proofErr w:type="gramStart"/>
            <w:r w:rsidRPr="00F121DA">
              <w:rPr>
                <w:sz w:val="22"/>
                <w:szCs w:val="22"/>
              </w:rPr>
              <w:t>asennuksen   annettujen</w:t>
            </w:r>
            <w:proofErr w:type="gramEnd"/>
            <w:r w:rsidRPr="00F121DA">
              <w:rPr>
                <w:sz w:val="22"/>
                <w:szCs w:val="22"/>
              </w:rPr>
              <w:t xml:space="preserve"> dokumenttien mukaisesti</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t>Kaapelointien mittaukset</w:t>
            </w:r>
          </w:p>
        </w:tc>
        <w:tc>
          <w:tcPr>
            <w:tcW w:w="2551" w:type="dxa"/>
          </w:tcPr>
          <w:p w:rsidR="00F121DA" w:rsidRPr="00F121DA" w:rsidRDefault="00F121DA" w:rsidP="00F121DA">
            <w:pPr>
              <w:rPr>
                <w:sz w:val="22"/>
                <w:szCs w:val="22"/>
              </w:rPr>
            </w:pPr>
            <w:r w:rsidRPr="00F121DA">
              <w:rPr>
                <w:rFonts w:eastAsia="MS Mincho"/>
                <w:sz w:val="22"/>
                <w:szCs w:val="22"/>
              </w:rPr>
              <w:t xml:space="preserve">pystyy ohjattuna asentamaan kaapeleita ja mittaamaan niiden toimivuuden </w:t>
            </w:r>
          </w:p>
          <w:p w:rsidR="00F121DA" w:rsidRPr="00F121DA" w:rsidRDefault="00F121DA" w:rsidP="00F121DA">
            <w:pPr>
              <w:rPr>
                <w:sz w:val="22"/>
                <w:szCs w:val="22"/>
              </w:rPr>
            </w:pPr>
          </w:p>
        </w:tc>
        <w:tc>
          <w:tcPr>
            <w:tcW w:w="2552" w:type="dxa"/>
          </w:tcPr>
          <w:p w:rsidR="00F121DA" w:rsidRPr="00F121DA" w:rsidRDefault="00F121DA" w:rsidP="00F121DA">
            <w:pPr>
              <w:rPr>
                <w:sz w:val="22"/>
                <w:szCs w:val="22"/>
              </w:rPr>
            </w:pPr>
            <w:r w:rsidRPr="00F121DA">
              <w:rPr>
                <w:sz w:val="22"/>
                <w:szCs w:val="22"/>
              </w:rPr>
              <w:t>osaa ohjeistettuna suorittaa asentamansa kaapeloinnin mittaukset</w:t>
            </w:r>
          </w:p>
          <w:p w:rsidR="00F121DA" w:rsidRPr="00F121DA" w:rsidRDefault="00F121DA" w:rsidP="00F121DA">
            <w:pPr>
              <w:rPr>
                <w:sz w:val="22"/>
                <w:szCs w:val="22"/>
              </w:rPr>
            </w:pPr>
          </w:p>
        </w:tc>
        <w:tc>
          <w:tcPr>
            <w:tcW w:w="2551" w:type="dxa"/>
          </w:tcPr>
          <w:p w:rsidR="00F121DA" w:rsidRPr="00F121DA" w:rsidRDefault="00F121DA" w:rsidP="00F121DA">
            <w:pPr>
              <w:rPr>
                <w:sz w:val="22"/>
                <w:szCs w:val="22"/>
              </w:rPr>
            </w:pPr>
            <w:r w:rsidRPr="00F121DA">
              <w:rPr>
                <w:sz w:val="22"/>
                <w:szCs w:val="22"/>
              </w:rPr>
              <w:t xml:space="preserve">pystyy </w:t>
            </w:r>
            <w:proofErr w:type="gramStart"/>
            <w:r w:rsidRPr="00F121DA">
              <w:rPr>
                <w:sz w:val="22"/>
                <w:szCs w:val="22"/>
              </w:rPr>
              <w:t>itsenäisesti  suoriutumaan</w:t>
            </w:r>
            <w:proofErr w:type="gramEnd"/>
            <w:r w:rsidRPr="00F121DA">
              <w:rPr>
                <w:sz w:val="22"/>
                <w:szCs w:val="22"/>
              </w:rPr>
              <w:t xml:space="preserve"> kaapelointien mittauksista ja mittaustulosten perusteella korjaamaan mahdolliset viat </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lastRenderedPageBreak/>
              <w:t>Optiset kuitukaapeloinnit</w:t>
            </w:r>
          </w:p>
        </w:tc>
        <w:tc>
          <w:tcPr>
            <w:tcW w:w="2551" w:type="dxa"/>
          </w:tcPr>
          <w:p w:rsidR="00F121DA" w:rsidRPr="00F121DA" w:rsidRDefault="00F121DA" w:rsidP="00F121DA">
            <w:pPr>
              <w:rPr>
                <w:rFonts w:eastAsia="MS Mincho"/>
                <w:sz w:val="22"/>
                <w:szCs w:val="22"/>
              </w:rPr>
            </w:pPr>
            <w:r w:rsidRPr="00F121DA">
              <w:rPr>
                <w:rFonts w:eastAsia="MS Mincho"/>
                <w:sz w:val="22"/>
                <w:szCs w:val="22"/>
              </w:rPr>
              <w:t xml:space="preserve">tuntee </w:t>
            </w:r>
            <w:proofErr w:type="spellStart"/>
            <w:proofErr w:type="gramStart"/>
            <w:r w:rsidRPr="00F121DA">
              <w:rPr>
                <w:rFonts w:eastAsia="MS Mincho"/>
                <w:sz w:val="22"/>
                <w:szCs w:val="22"/>
              </w:rPr>
              <w:t>monimuoto-</w:t>
            </w:r>
            <w:proofErr w:type="spellEnd"/>
            <w:r w:rsidRPr="00F121DA">
              <w:rPr>
                <w:rFonts w:eastAsia="MS Mincho"/>
                <w:sz w:val="22"/>
                <w:szCs w:val="22"/>
              </w:rPr>
              <w:t xml:space="preserve">  ja</w:t>
            </w:r>
            <w:proofErr w:type="gramEnd"/>
            <w:r w:rsidRPr="00F121DA">
              <w:rPr>
                <w:rFonts w:eastAsia="MS Mincho"/>
                <w:sz w:val="22"/>
                <w:szCs w:val="22"/>
              </w:rPr>
              <w:t xml:space="preserve"> yksimuotokuitujen erot sekä ymmärtää kuitujen vaaratekijät</w:t>
            </w:r>
          </w:p>
        </w:tc>
        <w:tc>
          <w:tcPr>
            <w:tcW w:w="2552" w:type="dxa"/>
          </w:tcPr>
          <w:p w:rsidR="00F121DA" w:rsidRPr="00F121DA" w:rsidRDefault="00F121DA" w:rsidP="00F121DA">
            <w:pPr>
              <w:rPr>
                <w:sz w:val="22"/>
                <w:szCs w:val="22"/>
              </w:rPr>
            </w:pPr>
            <w:r w:rsidRPr="00F121DA">
              <w:rPr>
                <w:sz w:val="22"/>
                <w:szCs w:val="22"/>
              </w:rPr>
              <w:t>osaa asentaa, jatkaa ja päättää optiset kuidut annettujen ohjeiden mukaan</w:t>
            </w:r>
          </w:p>
        </w:tc>
        <w:tc>
          <w:tcPr>
            <w:tcW w:w="2551" w:type="dxa"/>
          </w:tcPr>
          <w:p w:rsidR="00F121DA" w:rsidRPr="00F121DA" w:rsidRDefault="00F121DA" w:rsidP="00F121DA">
            <w:pPr>
              <w:rPr>
                <w:sz w:val="22"/>
                <w:szCs w:val="22"/>
              </w:rPr>
            </w:pPr>
            <w:r w:rsidRPr="00F121DA">
              <w:rPr>
                <w:sz w:val="22"/>
                <w:szCs w:val="22"/>
              </w:rPr>
              <w:t>pystyy itsenäisesti suoriutumaan lähiverkon toteuttamisesta optisilla kuiduilla, mittauksin toteamaan asennuksen toimivuuden</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t>Kiinteistönvalvonta</w:t>
            </w:r>
          </w:p>
        </w:tc>
        <w:tc>
          <w:tcPr>
            <w:tcW w:w="2551" w:type="dxa"/>
          </w:tcPr>
          <w:p w:rsidR="00F121DA" w:rsidRPr="00F121DA" w:rsidRDefault="00F121DA" w:rsidP="00F121DA">
            <w:pPr>
              <w:rPr>
                <w:rFonts w:eastAsia="MS Mincho"/>
                <w:sz w:val="22"/>
                <w:szCs w:val="22"/>
              </w:rPr>
            </w:pPr>
            <w:proofErr w:type="gramStart"/>
            <w:r w:rsidRPr="00F121DA">
              <w:rPr>
                <w:rFonts w:eastAsia="MS Mincho"/>
                <w:sz w:val="22"/>
                <w:szCs w:val="22"/>
              </w:rPr>
              <w:t>tuntee</w:t>
            </w:r>
            <w:proofErr w:type="gramEnd"/>
            <w:r w:rsidRPr="00F121DA">
              <w:rPr>
                <w:rFonts w:eastAsia="MS Mincho"/>
                <w:sz w:val="22"/>
                <w:szCs w:val="22"/>
              </w:rPr>
              <w:t xml:space="preserve"> yleisimmät valvontamenetelmät ja niissä käytettävät järjestelmäkomponentit</w:t>
            </w:r>
          </w:p>
        </w:tc>
        <w:tc>
          <w:tcPr>
            <w:tcW w:w="2552" w:type="dxa"/>
          </w:tcPr>
          <w:p w:rsidR="00F121DA" w:rsidRPr="00F121DA" w:rsidRDefault="00F121DA" w:rsidP="00F121DA">
            <w:pPr>
              <w:rPr>
                <w:sz w:val="22"/>
                <w:szCs w:val="22"/>
              </w:rPr>
            </w:pPr>
            <w:r w:rsidRPr="00F121DA">
              <w:rPr>
                <w:sz w:val="22"/>
                <w:szCs w:val="22"/>
              </w:rPr>
              <w:t>osaa asentaa valvonta-järjestelmän sekä suorittaa ko. järjestelmän käyttöönoton ohjeistettuna</w:t>
            </w:r>
          </w:p>
        </w:tc>
        <w:tc>
          <w:tcPr>
            <w:tcW w:w="2551" w:type="dxa"/>
          </w:tcPr>
          <w:p w:rsidR="00F121DA" w:rsidRPr="00F121DA" w:rsidRDefault="003106A2" w:rsidP="00F121DA">
            <w:pPr>
              <w:rPr>
                <w:sz w:val="22"/>
                <w:szCs w:val="22"/>
              </w:rPr>
            </w:pPr>
            <w:r>
              <w:rPr>
                <w:sz w:val="22"/>
                <w:szCs w:val="22"/>
              </w:rPr>
              <w:t>osaa i</w:t>
            </w:r>
            <w:r w:rsidR="00F121DA" w:rsidRPr="00F121DA">
              <w:rPr>
                <w:sz w:val="22"/>
                <w:szCs w:val="22"/>
              </w:rPr>
              <w:t>tsenäisesti asentaa ja käyttöönottaa pienen kohteen rikosilmoitin</w:t>
            </w:r>
            <w:r>
              <w:rPr>
                <w:sz w:val="22"/>
                <w:szCs w:val="22"/>
              </w:rPr>
              <w:t>- ja kameravalvontajärjestelmän</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t>Teknologia ja tietotekniikka</w:t>
            </w:r>
          </w:p>
        </w:tc>
        <w:tc>
          <w:tcPr>
            <w:tcW w:w="2551" w:type="dxa"/>
          </w:tcPr>
          <w:p w:rsidR="00F121DA" w:rsidRPr="00F121DA" w:rsidRDefault="00F121DA" w:rsidP="00F121DA">
            <w:pPr>
              <w:rPr>
                <w:sz w:val="22"/>
                <w:szCs w:val="22"/>
              </w:rPr>
            </w:pPr>
            <w:r w:rsidRPr="00F121DA">
              <w:rPr>
                <w:sz w:val="22"/>
                <w:szCs w:val="22"/>
              </w:rPr>
              <w:t>osaa käyttää tietoverkkoa tiedon hankintaan ja dokumenttien tekoon</w:t>
            </w:r>
          </w:p>
        </w:tc>
        <w:tc>
          <w:tcPr>
            <w:tcW w:w="2552" w:type="dxa"/>
          </w:tcPr>
          <w:p w:rsidR="00F121DA" w:rsidRPr="00F121DA" w:rsidRDefault="00F121DA" w:rsidP="00F121DA">
            <w:pPr>
              <w:rPr>
                <w:sz w:val="22"/>
                <w:szCs w:val="22"/>
              </w:rPr>
            </w:pPr>
            <w:r w:rsidRPr="00F121DA">
              <w:rPr>
                <w:sz w:val="22"/>
                <w:szCs w:val="22"/>
              </w:rPr>
              <w:t>osaa asentaa tietokoneeseen oheislaitteita</w:t>
            </w:r>
          </w:p>
        </w:tc>
        <w:tc>
          <w:tcPr>
            <w:tcW w:w="2551" w:type="dxa"/>
          </w:tcPr>
          <w:p w:rsidR="00F121DA" w:rsidRPr="00F121DA" w:rsidRDefault="00F121DA" w:rsidP="00F121DA">
            <w:pPr>
              <w:rPr>
                <w:sz w:val="22"/>
                <w:szCs w:val="22"/>
              </w:rPr>
            </w:pPr>
            <w:r w:rsidRPr="00F121DA">
              <w:rPr>
                <w:sz w:val="22"/>
                <w:szCs w:val="22"/>
              </w:rPr>
              <w:t>osaa asentaa käyttöjärjestelmän ja liittää tietokoneen verkkoon</w:t>
            </w:r>
          </w:p>
        </w:tc>
      </w:tr>
      <w:tr w:rsidR="00F121DA" w:rsidRPr="00F121DA" w:rsidTr="00F121DA">
        <w:tc>
          <w:tcPr>
            <w:tcW w:w="2235" w:type="dxa"/>
          </w:tcPr>
          <w:p w:rsidR="00F121DA" w:rsidRPr="00F121DA" w:rsidRDefault="00F121DA" w:rsidP="00F121DA">
            <w:pPr>
              <w:rPr>
                <w:sz w:val="22"/>
                <w:szCs w:val="22"/>
              </w:rPr>
            </w:pPr>
            <w:r w:rsidRPr="00F121DA">
              <w:rPr>
                <w:sz w:val="22"/>
                <w:szCs w:val="22"/>
              </w:rPr>
              <w:t>Kestävä kehitys</w:t>
            </w:r>
          </w:p>
          <w:p w:rsidR="00F121DA" w:rsidRPr="00F121DA" w:rsidRDefault="00F121DA" w:rsidP="00F121DA">
            <w:pPr>
              <w:rPr>
                <w:sz w:val="22"/>
                <w:szCs w:val="22"/>
              </w:rPr>
            </w:pPr>
          </w:p>
        </w:tc>
        <w:tc>
          <w:tcPr>
            <w:tcW w:w="2551" w:type="dxa"/>
          </w:tcPr>
          <w:p w:rsidR="00F121DA" w:rsidRPr="00F121DA" w:rsidRDefault="00F121DA" w:rsidP="00F121DA">
            <w:pPr>
              <w:rPr>
                <w:sz w:val="22"/>
                <w:szCs w:val="22"/>
              </w:rPr>
            </w:pPr>
            <w:r w:rsidRPr="00F121DA">
              <w:rPr>
                <w:sz w:val="22"/>
                <w:szCs w:val="22"/>
              </w:rPr>
              <w:t>noudattaa ohjatusti alalla vaadittavia kestävän kehityksen mukaisia työ- ja toimintatapoja</w:t>
            </w:r>
          </w:p>
        </w:tc>
        <w:tc>
          <w:tcPr>
            <w:tcW w:w="2552" w:type="dxa"/>
          </w:tcPr>
          <w:p w:rsidR="00F121DA" w:rsidRPr="00F121DA" w:rsidRDefault="00F121DA" w:rsidP="00F121DA">
            <w:pPr>
              <w:rPr>
                <w:sz w:val="22"/>
                <w:szCs w:val="22"/>
              </w:rPr>
            </w:pPr>
            <w:r w:rsidRPr="00F121DA">
              <w:rPr>
                <w:sz w:val="22"/>
                <w:szCs w:val="22"/>
              </w:rPr>
              <w:t>noudattaa alalla vaadittavia kestävän kehityksen mukaisia työ- ja toimintatapoja</w:t>
            </w:r>
          </w:p>
        </w:tc>
        <w:tc>
          <w:tcPr>
            <w:tcW w:w="2551" w:type="dxa"/>
          </w:tcPr>
          <w:p w:rsidR="00F121DA" w:rsidRPr="00F121DA" w:rsidRDefault="00F121DA" w:rsidP="00F121DA">
            <w:pPr>
              <w:rPr>
                <w:sz w:val="22"/>
                <w:szCs w:val="22"/>
              </w:rPr>
            </w:pPr>
            <w:r w:rsidRPr="00F121DA">
              <w:rPr>
                <w:sz w:val="22"/>
                <w:szCs w:val="22"/>
              </w:rPr>
              <w:t>noudattaa itsenäisesti alalla vaadittavia kestävän kehityksen mukaisia työ- ja toimintatapoja ja tuo esille kehittämistarpeita</w:t>
            </w:r>
          </w:p>
        </w:tc>
      </w:tr>
      <w:tr w:rsidR="00F121DA" w:rsidRPr="00F121DA" w:rsidTr="00F121DA">
        <w:tc>
          <w:tcPr>
            <w:tcW w:w="2235" w:type="dxa"/>
          </w:tcPr>
          <w:p w:rsidR="00F121DA" w:rsidRPr="00F121DA" w:rsidRDefault="00F121DA" w:rsidP="00F121DA">
            <w:pPr>
              <w:rPr>
                <w:sz w:val="22"/>
                <w:szCs w:val="22"/>
              </w:rPr>
            </w:pPr>
            <w:r w:rsidRPr="00F121DA">
              <w:rPr>
                <w:sz w:val="22"/>
                <w:szCs w:val="22"/>
              </w:rPr>
              <w:t>Estetiikka</w:t>
            </w:r>
          </w:p>
          <w:p w:rsidR="00F121DA" w:rsidRPr="00F121DA" w:rsidRDefault="00F121DA" w:rsidP="00F121DA">
            <w:pPr>
              <w:rPr>
                <w:sz w:val="22"/>
                <w:szCs w:val="22"/>
              </w:rPr>
            </w:pPr>
          </w:p>
        </w:tc>
        <w:tc>
          <w:tcPr>
            <w:tcW w:w="2551" w:type="dxa"/>
          </w:tcPr>
          <w:p w:rsidR="00F121DA" w:rsidRPr="00F121DA" w:rsidRDefault="00F121DA" w:rsidP="00F121DA">
            <w:pPr>
              <w:rPr>
                <w:sz w:val="22"/>
                <w:szCs w:val="22"/>
              </w:rPr>
            </w:pPr>
            <w:r w:rsidRPr="00F121DA">
              <w:rPr>
                <w:sz w:val="22"/>
                <w:szCs w:val="22"/>
              </w:rPr>
              <w:t>työskentelee ohjatusti alan esteettisten periaatteiden, työympäristön viihtyisyyden ja muiden työn lopputuloksen ulkonäköön vaikuttavien tekijöiden mukaisesti.</w:t>
            </w:r>
          </w:p>
        </w:tc>
        <w:tc>
          <w:tcPr>
            <w:tcW w:w="2552" w:type="dxa"/>
          </w:tcPr>
          <w:p w:rsidR="00F121DA" w:rsidRPr="00F121DA" w:rsidRDefault="00F121DA" w:rsidP="00F121DA">
            <w:pPr>
              <w:rPr>
                <w:sz w:val="22"/>
                <w:szCs w:val="22"/>
              </w:rPr>
            </w:pPr>
            <w:r w:rsidRPr="00F121DA">
              <w:rPr>
                <w:sz w:val="22"/>
                <w:szCs w:val="22"/>
              </w:rPr>
              <w:t>työskentelee alan esteettisten periaatteiden, työympäristön viihtyisyyden ja muiden työn lopputuloksen ulkonäköön vaikuttavien tekijöiden mukaisesti.</w:t>
            </w:r>
          </w:p>
        </w:tc>
        <w:tc>
          <w:tcPr>
            <w:tcW w:w="2551" w:type="dxa"/>
          </w:tcPr>
          <w:p w:rsidR="00F121DA" w:rsidRPr="00F121DA" w:rsidRDefault="00F121DA" w:rsidP="00F121DA">
            <w:pPr>
              <w:rPr>
                <w:sz w:val="22"/>
                <w:szCs w:val="22"/>
              </w:rPr>
            </w:pPr>
            <w:r w:rsidRPr="00F121DA">
              <w:rPr>
                <w:sz w:val="22"/>
                <w:szCs w:val="22"/>
              </w:rPr>
              <w:t>hyödyntää monipuolisesti työssään alan esteettisiä periaatteita – toimii työympäristön viihtyisyyteen ja muiden työn lopputulokseen ulkonäköön vaikuttavien tekijöiden edistämiseksi.</w:t>
            </w:r>
          </w:p>
        </w:tc>
      </w:tr>
    </w:tbl>
    <w:p w:rsidR="00F121DA" w:rsidRDefault="00F121DA" w:rsidP="00F121DA">
      <w:pPr>
        <w:rPr>
          <w:rFonts w:eastAsia="MS Mincho"/>
          <w:sz w:val="22"/>
          <w:szCs w:val="22"/>
        </w:rPr>
      </w:pPr>
    </w:p>
    <w:p w:rsidR="001D5EB7" w:rsidRPr="00F121DA" w:rsidRDefault="001D5EB7" w:rsidP="00F121DA">
      <w:pPr>
        <w:rPr>
          <w:rFonts w:eastAsia="MS Minch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551"/>
        <w:gridCol w:w="2552"/>
        <w:gridCol w:w="2551"/>
      </w:tblGrid>
      <w:tr w:rsidR="00F121DA" w:rsidRPr="00F121DA" w:rsidTr="00F121DA">
        <w:tc>
          <w:tcPr>
            <w:tcW w:w="2235" w:type="dxa"/>
          </w:tcPr>
          <w:p w:rsidR="00F121DA" w:rsidRPr="006003E3" w:rsidRDefault="00F121DA" w:rsidP="00F121DA">
            <w:pPr>
              <w:rPr>
                <w:rFonts w:eastAsia="MS Mincho"/>
                <w:b/>
                <w:sz w:val="22"/>
                <w:szCs w:val="22"/>
              </w:rPr>
            </w:pPr>
            <w:r w:rsidRPr="006003E3">
              <w:rPr>
                <w:rFonts w:eastAsia="MS Mincho"/>
                <w:b/>
                <w:sz w:val="22"/>
                <w:szCs w:val="22"/>
              </w:rPr>
              <w:t>ARVIOINNIN KOHDE</w:t>
            </w:r>
          </w:p>
        </w:tc>
        <w:tc>
          <w:tcPr>
            <w:tcW w:w="7654" w:type="dxa"/>
            <w:gridSpan w:val="3"/>
          </w:tcPr>
          <w:p w:rsidR="00F121DA" w:rsidRPr="006003E3" w:rsidRDefault="00F121DA" w:rsidP="00F121DA">
            <w:pPr>
              <w:rPr>
                <w:rFonts w:eastAsia="MS Mincho"/>
                <w:b/>
                <w:sz w:val="22"/>
                <w:szCs w:val="22"/>
              </w:rPr>
            </w:pPr>
            <w:r w:rsidRPr="006003E3">
              <w:rPr>
                <w:rFonts w:eastAsia="MS Mincho"/>
                <w:b/>
                <w:sz w:val="22"/>
                <w:szCs w:val="22"/>
              </w:rPr>
              <w:t>ARVIOINTIKRITEERIT</w:t>
            </w:r>
          </w:p>
        </w:tc>
      </w:tr>
      <w:tr w:rsidR="00F121DA" w:rsidRPr="00F121DA" w:rsidTr="00F121DA">
        <w:tc>
          <w:tcPr>
            <w:tcW w:w="2235" w:type="dxa"/>
            <w:vMerge w:val="restart"/>
          </w:tcPr>
          <w:p w:rsidR="00F121DA" w:rsidRPr="006003E3" w:rsidRDefault="00F121DA" w:rsidP="00F121DA">
            <w:pPr>
              <w:rPr>
                <w:rFonts w:eastAsia="MS Mincho"/>
                <w:b/>
                <w:sz w:val="22"/>
                <w:szCs w:val="22"/>
              </w:rPr>
            </w:pPr>
            <w:r w:rsidRPr="006003E3">
              <w:rPr>
                <w:rFonts w:eastAsia="MS Mincho"/>
                <w:b/>
                <w:sz w:val="22"/>
                <w:szCs w:val="22"/>
              </w:rPr>
              <w:t>3. Työn perustana olevan tiedon hallinta</w:t>
            </w:r>
          </w:p>
        </w:tc>
        <w:tc>
          <w:tcPr>
            <w:tcW w:w="2551" w:type="dxa"/>
          </w:tcPr>
          <w:p w:rsidR="00F121DA" w:rsidRPr="006003E3" w:rsidRDefault="00F121DA" w:rsidP="00F121DA">
            <w:pPr>
              <w:rPr>
                <w:rFonts w:eastAsia="MS Mincho"/>
                <w:b/>
                <w:sz w:val="22"/>
                <w:szCs w:val="22"/>
              </w:rPr>
            </w:pPr>
            <w:r w:rsidRPr="006003E3">
              <w:rPr>
                <w:rFonts w:eastAsia="MS Mincho"/>
                <w:b/>
                <w:sz w:val="22"/>
                <w:szCs w:val="22"/>
              </w:rPr>
              <w:t>Tyydyttävä T1</w:t>
            </w:r>
          </w:p>
        </w:tc>
        <w:tc>
          <w:tcPr>
            <w:tcW w:w="2552" w:type="dxa"/>
          </w:tcPr>
          <w:p w:rsidR="00F121DA" w:rsidRPr="006003E3" w:rsidRDefault="00F121DA" w:rsidP="00F121DA">
            <w:pPr>
              <w:rPr>
                <w:rFonts w:eastAsia="MS Mincho"/>
                <w:b/>
                <w:sz w:val="22"/>
                <w:szCs w:val="22"/>
              </w:rPr>
            </w:pPr>
            <w:r w:rsidRPr="006003E3">
              <w:rPr>
                <w:rFonts w:eastAsia="MS Mincho"/>
                <w:b/>
                <w:sz w:val="22"/>
                <w:szCs w:val="22"/>
              </w:rPr>
              <w:t>Hyvä H2</w:t>
            </w:r>
          </w:p>
        </w:tc>
        <w:tc>
          <w:tcPr>
            <w:tcW w:w="2551" w:type="dxa"/>
          </w:tcPr>
          <w:p w:rsidR="00F121DA" w:rsidRPr="006003E3" w:rsidRDefault="00F121DA" w:rsidP="00F121DA">
            <w:pPr>
              <w:rPr>
                <w:rFonts w:eastAsia="MS Mincho"/>
                <w:b/>
                <w:sz w:val="22"/>
                <w:szCs w:val="22"/>
              </w:rPr>
            </w:pPr>
            <w:r w:rsidRPr="006003E3">
              <w:rPr>
                <w:rFonts w:eastAsia="MS Mincho"/>
                <w:b/>
                <w:sz w:val="22"/>
                <w:szCs w:val="22"/>
              </w:rPr>
              <w:t>Kiitettävä K3</w:t>
            </w:r>
          </w:p>
        </w:tc>
      </w:tr>
      <w:tr w:rsidR="00F121DA" w:rsidRPr="00F121DA" w:rsidTr="00F121DA">
        <w:tc>
          <w:tcPr>
            <w:tcW w:w="2235" w:type="dxa"/>
            <w:vMerge/>
          </w:tcPr>
          <w:p w:rsidR="00F121DA" w:rsidRPr="006003E3" w:rsidRDefault="00F121DA" w:rsidP="00F121DA">
            <w:pPr>
              <w:rPr>
                <w:rFonts w:eastAsia="MS Mincho"/>
                <w:b/>
                <w:sz w:val="22"/>
                <w:szCs w:val="22"/>
              </w:rPr>
            </w:pPr>
          </w:p>
        </w:tc>
        <w:tc>
          <w:tcPr>
            <w:tcW w:w="7654" w:type="dxa"/>
            <w:gridSpan w:val="3"/>
          </w:tcPr>
          <w:p w:rsidR="00F121DA" w:rsidRPr="006003E3" w:rsidRDefault="00F121DA" w:rsidP="00F121DA">
            <w:pPr>
              <w:rPr>
                <w:rFonts w:eastAsia="MS Mincho"/>
                <w:sz w:val="22"/>
                <w:szCs w:val="22"/>
              </w:rPr>
            </w:pPr>
            <w:r w:rsidRPr="006003E3">
              <w:rPr>
                <w:rFonts w:eastAsia="MS Mincho"/>
                <w:sz w:val="22"/>
                <w:szCs w:val="22"/>
              </w:rPr>
              <w:t>Opi</w:t>
            </w:r>
            <w:r w:rsidR="006003E3" w:rsidRPr="006003E3">
              <w:rPr>
                <w:rFonts w:eastAsia="MS Mincho"/>
                <w:sz w:val="22"/>
                <w:szCs w:val="22"/>
              </w:rPr>
              <w:t xml:space="preserve">skelija </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t>Piirustusten ja ohjeiden ymmärtäminen</w:t>
            </w:r>
          </w:p>
        </w:tc>
        <w:tc>
          <w:tcPr>
            <w:tcW w:w="2551" w:type="dxa"/>
          </w:tcPr>
          <w:p w:rsidR="00F121DA" w:rsidRPr="00F121DA" w:rsidRDefault="00F121DA" w:rsidP="00F121DA">
            <w:pPr>
              <w:rPr>
                <w:rFonts w:eastAsia="MS Mincho"/>
                <w:sz w:val="22"/>
                <w:szCs w:val="22"/>
              </w:rPr>
            </w:pPr>
            <w:proofErr w:type="gramStart"/>
            <w:r w:rsidRPr="00F121DA">
              <w:rPr>
                <w:rFonts w:eastAsia="MS Mincho"/>
                <w:sz w:val="22"/>
                <w:szCs w:val="22"/>
              </w:rPr>
              <w:t>tunnistaa</w:t>
            </w:r>
            <w:proofErr w:type="gramEnd"/>
            <w:r w:rsidRPr="00F121DA">
              <w:rPr>
                <w:rFonts w:eastAsia="MS Mincho"/>
                <w:sz w:val="22"/>
                <w:szCs w:val="22"/>
              </w:rPr>
              <w:t xml:space="preserve"> keskeisimmät tietoliikenteen piirrosmerkit ja lyhenteet</w:t>
            </w:r>
          </w:p>
        </w:tc>
        <w:tc>
          <w:tcPr>
            <w:tcW w:w="2552" w:type="dxa"/>
          </w:tcPr>
          <w:p w:rsidR="00F121DA" w:rsidRPr="00F121DA" w:rsidRDefault="00F121DA" w:rsidP="00F121DA">
            <w:pPr>
              <w:rPr>
                <w:rFonts w:eastAsia="MS Mincho"/>
                <w:sz w:val="22"/>
                <w:szCs w:val="22"/>
              </w:rPr>
            </w:pPr>
            <w:r w:rsidRPr="00F121DA">
              <w:rPr>
                <w:rFonts w:eastAsia="MS Mincho"/>
                <w:sz w:val="22"/>
                <w:szCs w:val="22"/>
              </w:rPr>
              <w:t>tunnistaa keskeisimmät päätelaitteiden kytkentäkaavioiden komponentit ja piirrosmerkit</w:t>
            </w:r>
          </w:p>
        </w:tc>
        <w:tc>
          <w:tcPr>
            <w:tcW w:w="2551" w:type="dxa"/>
          </w:tcPr>
          <w:p w:rsidR="00F121DA" w:rsidRPr="00F121DA" w:rsidRDefault="00F121DA" w:rsidP="00F121DA">
            <w:pPr>
              <w:rPr>
                <w:rFonts w:eastAsia="MS Mincho"/>
                <w:sz w:val="22"/>
                <w:szCs w:val="22"/>
              </w:rPr>
            </w:pPr>
            <w:r w:rsidRPr="00F121DA">
              <w:rPr>
                <w:rFonts w:eastAsia="MS Mincho"/>
                <w:sz w:val="22"/>
                <w:szCs w:val="22"/>
              </w:rPr>
              <w:t>selvittää piirustusten ja kaavioiden avulla tietoliikennelaitteiden toiminnan</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t>Teknisten tietojen hallinta</w:t>
            </w:r>
          </w:p>
        </w:tc>
        <w:tc>
          <w:tcPr>
            <w:tcW w:w="2551" w:type="dxa"/>
          </w:tcPr>
          <w:p w:rsidR="00F121DA" w:rsidRPr="00F121DA" w:rsidRDefault="00F121DA" w:rsidP="00F121DA">
            <w:pPr>
              <w:rPr>
                <w:rFonts w:eastAsia="MS Mincho"/>
                <w:sz w:val="22"/>
                <w:szCs w:val="22"/>
              </w:rPr>
            </w:pPr>
            <w:r w:rsidRPr="00F121DA">
              <w:rPr>
                <w:rFonts w:eastAsia="MS Mincho"/>
                <w:sz w:val="22"/>
                <w:szCs w:val="22"/>
              </w:rPr>
              <w:t>löytää avustettuna käyttämiensä laitteiden, komponenttien ja materiaalien tekniset tiedot, tarvitsee apua niiden tulkitsemisessa</w:t>
            </w:r>
          </w:p>
        </w:tc>
        <w:tc>
          <w:tcPr>
            <w:tcW w:w="2552" w:type="dxa"/>
          </w:tcPr>
          <w:p w:rsidR="00F121DA" w:rsidRPr="00F121DA" w:rsidRDefault="00F121DA" w:rsidP="00F121DA">
            <w:pPr>
              <w:rPr>
                <w:rFonts w:eastAsia="MS Mincho"/>
                <w:sz w:val="22"/>
                <w:szCs w:val="22"/>
              </w:rPr>
            </w:pPr>
            <w:proofErr w:type="gramStart"/>
            <w:r w:rsidRPr="00F121DA">
              <w:rPr>
                <w:rFonts w:eastAsia="MS Mincho"/>
                <w:sz w:val="22"/>
                <w:szCs w:val="22"/>
              </w:rPr>
              <w:t>tarvitsee  ohjausta</w:t>
            </w:r>
            <w:proofErr w:type="gramEnd"/>
            <w:r w:rsidRPr="00F121DA">
              <w:rPr>
                <w:rFonts w:eastAsia="MS Mincho"/>
                <w:sz w:val="22"/>
                <w:szCs w:val="22"/>
              </w:rPr>
              <w:t xml:space="preserve"> te</w:t>
            </w:r>
            <w:r w:rsidR="0054112D">
              <w:rPr>
                <w:rFonts w:eastAsia="MS Mincho"/>
                <w:sz w:val="22"/>
                <w:szCs w:val="22"/>
              </w:rPr>
              <w:t>k</w:t>
            </w:r>
            <w:r w:rsidRPr="00F121DA">
              <w:rPr>
                <w:rFonts w:eastAsia="MS Mincho"/>
                <w:sz w:val="22"/>
                <w:szCs w:val="22"/>
              </w:rPr>
              <w:t>nisten tietojen tulkitsemisessa</w:t>
            </w:r>
          </w:p>
        </w:tc>
        <w:tc>
          <w:tcPr>
            <w:tcW w:w="2551" w:type="dxa"/>
          </w:tcPr>
          <w:p w:rsidR="00F121DA" w:rsidRPr="00F121DA" w:rsidRDefault="00F121DA" w:rsidP="00F121DA">
            <w:pPr>
              <w:rPr>
                <w:rFonts w:eastAsia="MS Mincho"/>
                <w:sz w:val="22"/>
                <w:szCs w:val="22"/>
              </w:rPr>
            </w:pPr>
            <w:r w:rsidRPr="00F121DA">
              <w:rPr>
                <w:rFonts w:eastAsia="MS Mincho"/>
                <w:sz w:val="22"/>
                <w:szCs w:val="22"/>
              </w:rPr>
              <w:t>osaa tulkita itsenäisesti teknisiä tietoja</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t>Laadunhallinta</w:t>
            </w:r>
          </w:p>
        </w:tc>
        <w:tc>
          <w:tcPr>
            <w:tcW w:w="2551" w:type="dxa"/>
          </w:tcPr>
          <w:p w:rsidR="00F121DA" w:rsidRPr="00F121DA" w:rsidRDefault="00F121DA" w:rsidP="00F121DA">
            <w:pPr>
              <w:rPr>
                <w:rFonts w:eastAsia="MS Mincho"/>
                <w:sz w:val="22"/>
                <w:szCs w:val="22"/>
              </w:rPr>
            </w:pPr>
            <w:r w:rsidRPr="00F121DA">
              <w:rPr>
                <w:rFonts w:eastAsia="MS Mincho"/>
                <w:sz w:val="22"/>
                <w:szCs w:val="22"/>
              </w:rPr>
              <w:t xml:space="preserve">ohjattuna </w:t>
            </w:r>
            <w:proofErr w:type="gramStart"/>
            <w:r w:rsidRPr="00F121DA">
              <w:rPr>
                <w:rFonts w:eastAsia="MS Mincho"/>
                <w:sz w:val="22"/>
                <w:szCs w:val="22"/>
              </w:rPr>
              <w:t>tunnistaa laatuvaatimukset</w:t>
            </w:r>
            <w:proofErr w:type="gramEnd"/>
          </w:p>
        </w:tc>
        <w:tc>
          <w:tcPr>
            <w:tcW w:w="2552" w:type="dxa"/>
          </w:tcPr>
          <w:p w:rsidR="00F121DA" w:rsidRPr="00F121DA" w:rsidRDefault="00F121DA" w:rsidP="00F121DA">
            <w:pPr>
              <w:rPr>
                <w:rFonts w:eastAsia="MS Mincho"/>
                <w:sz w:val="22"/>
                <w:szCs w:val="22"/>
              </w:rPr>
            </w:pPr>
            <w:proofErr w:type="gramStart"/>
            <w:r w:rsidRPr="00F121DA">
              <w:rPr>
                <w:rFonts w:eastAsia="MS Mincho"/>
                <w:sz w:val="22"/>
                <w:szCs w:val="22"/>
              </w:rPr>
              <w:t>tunnistaa</w:t>
            </w:r>
            <w:proofErr w:type="gramEnd"/>
            <w:r w:rsidRPr="00F121DA">
              <w:rPr>
                <w:rFonts w:eastAsia="MS Mincho"/>
                <w:sz w:val="22"/>
                <w:szCs w:val="22"/>
              </w:rPr>
              <w:t xml:space="preserve"> laatuvaatimukset</w:t>
            </w:r>
          </w:p>
        </w:tc>
        <w:tc>
          <w:tcPr>
            <w:tcW w:w="2551" w:type="dxa"/>
          </w:tcPr>
          <w:p w:rsidR="00F121DA" w:rsidRPr="00F121DA" w:rsidRDefault="00F121DA" w:rsidP="00F121DA">
            <w:pPr>
              <w:rPr>
                <w:rFonts w:eastAsia="MS Mincho"/>
                <w:sz w:val="22"/>
                <w:szCs w:val="22"/>
              </w:rPr>
            </w:pPr>
            <w:r w:rsidRPr="00F121DA">
              <w:rPr>
                <w:rFonts w:eastAsia="MS Mincho"/>
                <w:sz w:val="22"/>
                <w:szCs w:val="22"/>
              </w:rPr>
              <w:t xml:space="preserve">osaa korjata työsuoritustaan </w:t>
            </w:r>
            <w:r w:rsidRPr="00F121DA">
              <w:rPr>
                <w:rFonts w:eastAsia="MS Mincho"/>
                <w:sz w:val="22"/>
                <w:szCs w:val="22"/>
              </w:rPr>
              <w:lastRenderedPageBreak/>
              <w:t>laatuvaatimusten mukaisesti</w:t>
            </w:r>
          </w:p>
        </w:tc>
      </w:tr>
      <w:tr w:rsidR="00F121DA" w:rsidRPr="00F121DA" w:rsidTr="00F121DA">
        <w:tc>
          <w:tcPr>
            <w:tcW w:w="2235" w:type="dxa"/>
          </w:tcPr>
          <w:p w:rsidR="00F121DA" w:rsidRPr="00F121DA" w:rsidRDefault="00F121DA" w:rsidP="00F121DA">
            <w:pPr>
              <w:rPr>
                <w:rFonts w:eastAsia="MS Mincho"/>
                <w:sz w:val="22"/>
                <w:szCs w:val="22"/>
              </w:rPr>
            </w:pPr>
            <w:r w:rsidRPr="00F121DA">
              <w:rPr>
                <w:rFonts w:eastAsia="MS Mincho"/>
                <w:sz w:val="22"/>
                <w:szCs w:val="22"/>
              </w:rPr>
              <w:lastRenderedPageBreak/>
              <w:t>Matematiikan ja luonnontieteiden taidot</w:t>
            </w:r>
          </w:p>
        </w:tc>
        <w:tc>
          <w:tcPr>
            <w:tcW w:w="2551" w:type="dxa"/>
          </w:tcPr>
          <w:p w:rsidR="00F121DA" w:rsidRPr="00F121DA" w:rsidRDefault="00F121DA" w:rsidP="00F121DA">
            <w:pPr>
              <w:rPr>
                <w:rFonts w:eastAsia="MS Mincho"/>
                <w:sz w:val="22"/>
                <w:szCs w:val="22"/>
              </w:rPr>
            </w:pPr>
            <w:r w:rsidRPr="00F121DA">
              <w:rPr>
                <w:rFonts w:eastAsia="MS Mincho"/>
                <w:sz w:val="22"/>
                <w:szCs w:val="22"/>
              </w:rPr>
              <w:t>hahmottaa fysikaalisten suureiden merkityksen sähkötekniikassa</w:t>
            </w:r>
          </w:p>
        </w:tc>
        <w:tc>
          <w:tcPr>
            <w:tcW w:w="2552" w:type="dxa"/>
          </w:tcPr>
          <w:p w:rsidR="00F121DA" w:rsidRPr="00F121DA" w:rsidRDefault="00F121DA" w:rsidP="00F121DA">
            <w:pPr>
              <w:rPr>
                <w:rFonts w:eastAsia="MS Mincho"/>
                <w:sz w:val="22"/>
                <w:szCs w:val="22"/>
              </w:rPr>
            </w:pPr>
            <w:r w:rsidRPr="00F121DA">
              <w:rPr>
                <w:rFonts w:eastAsia="MS Mincho"/>
                <w:sz w:val="22"/>
                <w:szCs w:val="22"/>
              </w:rPr>
              <w:t>päättelee fysikaalisten suureiden muutosten vaikutusta työkohteessa</w:t>
            </w:r>
          </w:p>
        </w:tc>
        <w:tc>
          <w:tcPr>
            <w:tcW w:w="2551" w:type="dxa"/>
          </w:tcPr>
          <w:p w:rsidR="00F121DA" w:rsidRPr="00F121DA" w:rsidRDefault="00F121DA" w:rsidP="00F121DA">
            <w:pPr>
              <w:rPr>
                <w:rFonts w:eastAsia="MS Mincho"/>
                <w:sz w:val="22"/>
                <w:szCs w:val="22"/>
              </w:rPr>
            </w:pPr>
            <w:r w:rsidRPr="00F121DA">
              <w:rPr>
                <w:rFonts w:eastAsia="MS Mincho"/>
                <w:sz w:val="22"/>
                <w:szCs w:val="22"/>
              </w:rPr>
              <w:t>ymmärtää matematiikan avulla eri suureiden vaikutusta virtapiirien ja kytkentöjen toimintaan</w:t>
            </w:r>
          </w:p>
        </w:tc>
      </w:tr>
    </w:tbl>
    <w:p w:rsidR="00F121DA" w:rsidRPr="00F121DA" w:rsidRDefault="00F121DA" w:rsidP="00F121DA"/>
    <w:p w:rsidR="005B3B1E" w:rsidRDefault="005B3B1E" w:rsidP="005B3B1E">
      <w:pPr>
        <w:pStyle w:val="Otsikko3"/>
        <w:rPr>
          <w:rFonts w:asciiTheme="minorHAnsi" w:hAnsiTheme="minorHAnsi"/>
          <w:i w:val="0"/>
        </w:rPr>
      </w:pPr>
      <w:bookmarkStart w:id="142" w:name="_Toc428834421"/>
      <w:r>
        <w:rPr>
          <w:rFonts w:asciiTheme="minorHAnsi" w:hAnsiTheme="minorHAnsi"/>
          <w:i w:val="0"/>
        </w:rPr>
        <w:t>Laitetekniikka</w:t>
      </w:r>
      <w:bookmarkEnd w:id="142"/>
    </w:p>
    <w:p w:rsidR="005B3B1E" w:rsidRDefault="005B3B1E" w:rsidP="005B3B1E"/>
    <w:p w:rsidR="005B3B1E" w:rsidRDefault="005B3B1E" w:rsidP="005B3B1E">
      <w:r>
        <w:t xml:space="preserve">Tutkinnon osan laitetekniikka, 15 </w:t>
      </w:r>
      <w:proofErr w:type="spellStart"/>
      <w:r>
        <w:t>osp</w:t>
      </w:r>
      <w:proofErr w:type="spellEnd"/>
      <w:r>
        <w:t xml:space="preserve"> (</w:t>
      </w:r>
      <w:r w:rsidR="003106A2">
        <w:t>luku</w:t>
      </w:r>
      <w:r>
        <w:t xml:space="preserve"> 4.2.8) osaamisen arviointi tapahtuu alla olevan taulukon mukaisesti.</w:t>
      </w:r>
    </w:p>
    <w:p w:rsidR="00933A0E" w:rsidRDefault="00933A0E" w:rsidP="00933A0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2700"/>
        <w:gridCol w:w="2733"/>
        <w:gridCol w:w="1866"/>
      </w:tblGrid>
      <w:tr w:rsidR="005B3B1E" w:rsidRPr="005B3B1E" w:rsidTr="00023364">
        <w:tc>
          <w:tcPr>
            <w:tcW w:w="2448" w:type="dxa"/>
          </w:tcPr>
          <w:p w:rsidR="005B3B1E" w:rsidRPr="005B3B1E" w:rsidRDefault="005B3B1E" w:rsidP="00023364">
            <w:pPr>
              <w:pStyle w:val="Vaintekstin"/>
              <w:rPr>
                <w:rFonts w:asciiTheme="minorHAnsi" w:eastAsia="MS Mincho" w:hAnsiTheme="minorHAnsi"/>
                <w:b/>
                <w:sz w:val="22"/>
                <w:szCs w:val="22"/>
              </w:rPr>
            </w:pPr>
            <w:r w:rsidRPr="005B3B1E">
              <w:rPr>
                <w:rFonts w:asciiTheme="minorHAnsi" w:eastAsia="MS Mincho" w:hAnsiTheme="minorHAnsi"/>
                <w:b/>
                <w:sz w:val="22"/>
                <w:szCs w:val="22"/>
              </w:rPr>
              <w:t>ARVIOINNIN KOHDE</w:t>
            </w:r>
          </w:p>
        </w:tc>
        <w:tc>
          <w:tcPr>
            <w:tcW w:w="7299" w:type="dxa"/>
            <w:gridSpan w:val="3"/>
          </w:tcPr>
          <w:p w:rsidR="005B3B1E" w:rsidRPr="005B3B1E" w:rsidRDefault="005B3B1E" w:rsidP="00023364">
            <w:pPr>
              <w:pStyle w:val="Vaintekstin"/>
              <w:rPr>
                <w:rFonts w:asciiTheme="minorHAnsi" w:eastAsia="MS Mincho" w:hAnsiTheme="minorHAnsi"/>
                <w:b/>
                <w:sz w:val="22"/>
                <w:szCs w:val="22"/>
              </w:rPr>
            </w:pPr>
            <w:r w:rsidRPr="005B3B1E">
              <w:rPr>
                <w:rFonts w:asciiTheme="minorHAnsi" w:eastAsia="MS Mincho" w:hAnsiTheme="minorHAnsi"/>
                <w:b/>
                <w:sz w:val="22"/>
                <w:szCs w:val="22"/>
              </w:rPr>
              <w:t>ARVIOINTIKRITEERIT</w:t>
            </w:r>
          </w:p>
        </w:tc>
      </w:tr>
      <w:tr w:rsidR="005B3B1E" w:rsidRPr="005B3B1E" w:rsidTr="00023364">
        <w:tc>
          <w:tcPr>
            <w:tcW w:w="2448" w:type="dxa"/>
            <w:vMerge w:val="restart"/>
          </w:tcPr>
          <w:p w:rsidR="005B3B1E" w:rsidRPr="005B3B1E" w:rsidRDefault="005B3B1E" w:rsidP="006003E3">
            <w:pPr>
              <w:pStyle w:val="Ekakpl"/>
              <w:ind w:left="0"/>
              <w:jc w:val="left"/>
              <w:rPr>
                <w:rFonts w:asciiTheme="minorHAnsi" w:hAnsiTheme="minorHAnsi" w:cs="Arial"/>
                <w:b/>
                <w:bCs/>
                <w:szCs w:val="22"/>
                <w:lang w:val="fi-FI"/>
              </w:rPr>
            </w:pPr>
            <w:r>
              <w:rPr>
                <w:rFonts w:asciiTheme="minorHAnsi" w:eastAsia="MS Mincho" w:hAnsiTheme="minorHAnsi" w:cs="Arial"/>
                <w:b/>
                <w:szCs w:val="22"/>
                <w:lang w:val="fi-FI"/>
              </w:rPr>
              <w:t xml:space="preserve">1. </w:t>
            </w:r>
            <w:r w:rsidRPr="005B3B1E">
              <w:rPr>
                <w:rFonts w:asciiTheme="minorHAnsi" w:eastAsia="MS Mincho" w:hAnsiTheme="minorHAnsi" w:cs="Arial"/>
                <w:b/>
                <w:szCs w:val="22"/>
                <w:lang w:val="fi-FI"/>
              </w:rPr>
              <w:t>Työprosessin hallinta</w:t>
            </w:r>
          </w:p>
        </w:tc>
        <w:tc>
          <w:tcPr>
            <w:tcW w:w="2700" w:type="dxa"/>
          </w:tcPr>
          <w:p w:rsidR="005B3B1E" w:rsidRPr="005B3B1E" w:rsidRDefault="005B3B1E" w:rsidP="00023364">
            <w:pPr>
              <w:rPr>
                <w:rFonts w:eastAsia="MS Mincho" w:cs="Arial"/>
                <w:b/>
                <w:sz w:val="22"/>
                <w:szCs w:val="22"/>
              </w:rPr>
            </w:pPr>
            <w:r w:rsidRPr="005B3B1E">
              <w:rPr>
                <w:rFonts w:eastAsia="MS Mincho" w:cs="Arial"/>
                <w:b/>
                <w:sz w:val="22"/>
                <w:szCs w:val="22"/>
              </w:rPr>
              <w:t>Tyydyttävä T1</w:t>
            </w:r>
          </w:p>
        </w:tc>
        <w:tc>
          <w:tcPr>
            <w:tcW w:w="2733" w:type="dxa"/>
          </w:tcPr>
          <w:p w:rsidR="005B3B1E" w:rsidRPr="005B3B1E" w:rsidRDefault="005B3B1E" w:rsidP="00023364">
            <w:pPr>
              <w:rPr>
                <w:rFonts w:eastAsia="MS Mincho" w:cs="Arial"/>
                <w:b/>
                <w:sz w:val="22"/>
                <w:szCs w:val="22"/>
              </w:rPr>
            </w:pPr>
            <w:r w:rsidRPr="005B3B1E">
              <w:rPr>
                <w:rFonts w:eastAsia="MS Mincho" w:cs="Arial"/>
                <w:b/>
                <w:sz w:val="22"/>
                <w:szCs w:val="22"/>
              </w:rPr>
              <w:t>Hyvä H2</w:t>
            </w:r>
          </w:p>
        </w:tc>
        <w:tc>
          <w:tcPr>
            <w:tcW w:w="1866" w:type="dxa"/>
          </w:tcPr>
          <w:p w:rsidR="005B3B1E" w:rsidRPr="005B3B1E" w:rsidRDefault="005B3B1E" w:rsidP="00023364">
            <w:pPr>
              <w:rPr>
                <w:rFonts w:eastAsia="MS Mincho" w:cs="Arial"/>
                <w:b/>
                <w:sz w:val="22"/>
                <w:szCs w:val="22"/>
              </w:rPr>
            </w:pPr>
            <w:r w:rsidRPr="005B3B1E">
              <w:rPr>
                <w:rFonts w:eastAsia="MS Mincho" w:cs="Arial"/>
                <w:b/>
                <w:sz w:val="22"/>
                <w:szCs w:val="22"/>
              </w:rPr>
              <w:t>Kiitettävä K3</w:t>
            </w:r>
          </w:p>
        </w:tc>
      </w:tr>
      <w:tr w:rsidR="005B3B1E" w:rsidRPr="005B3B1E" w:rsidTr="00023364">
        <w:tc>
          <w:tcPr>
            <w:tcW w:w="2448" w:type="dxa"/>
            <w:vMerge/>
          </w:tcPr>
          <w:p w:rsidR="005B3B1E" w:rsidRPr="005B3B1E" w:rsidRDefault="005B3B1E" w:rsidP="00023364">
            <w:pPr>
              <w:rPr>
                <w:rFonts w:eastAsia="MS Mincho" w:cs="Arial"/>
                <w:sz w:val="22"/>
                <w:szCs w:val="22"/>
              </w:rPr>
            </w:pPr>
          </w:p>
        </w:tc>
        <w:tc>
          <w:tcPr>
            <w:tcW w:w="7299" w:type="dxa"/>
            <w:gridSpan w:val="3"/>
          </w:tcPr>
          <w:p w:rsidR="005B3B1E" w:rsidRPr="005B3B1E" w:rsidRDefault="005B3B1E" w:rsidP="00023364">
            <w:pPr>
              <w:rPr>
                <w:rFonts w:eastAsia="MS Mincho" w:cs="Arial"/>
                <w:sz w:val="22"/>
                <w:szCs w:val="22"/>
              </w:rPr>
            </w:pPr>
            <w:r w:rsidRPr="005B3B1E">
              <w:rPr>
                <w:rFonts w:eastAsia="MS Mincho" w:cs="Arial"/>
                <w:sz w:val="22"/>
                <w:szCs w:val="22"/>
              </w:rPr>
              <w:t xml:space="preserve">Opiskelija </w:t>
            </w:r>
          </w:p>
        </w:tc>
      </w:tr>
      <w:tr w:rsidR="005B3B1E" w:rsidRPr="005B3B1E" w:rsidTr="00023364">
        <w:tc>
          <w:tcPr>
            <w:tcW w:w="2448" w:type="dxa"/>
          </w:tcPr>
          <w:p w:rsidR="005B3B1E" w:rsidRPr="005B3B1E" w:rsidRDefault="005B3B1E" w:rsidP="00023364">
            <w:pPr>
              <w:tabs>
                <w:tab w:val="num" w:pos="0"/>
              </w:tabs>
              <w:rPr>
                <w:rFonts w:eastAsia="MS Mincho" w:cs="Arial"/>
                <w:sz w:val="22"/>
                <w:szCs w:val="22"/>
              </w:rPr>
            </w:pPr>
            <w:r w:rsidRPr="005B3B1E">
              <w:rPr>
                <w:rFonts w:eastAsia="MS Mincho" w:cs="Arial"/>
                <w:sz w:val="22"/>
                <w:szCs w:val="22"/>
              </w:rPr>
              <w:t>Suunnitelmallinen työskentely</w:t>
            </w:r>
          </w:p>
        </w:tc>
        <w:tc>
          <w:tcPr>
            <w:tcW w:w="2700" w:type="dxa"/>
          </w:tcPr>
          <w:p w:rsidR="005B3B1E" w:rsidRPr="005B3B1E" w:rsidRDefault="005B3B1E" w:rsidP="00023364">
            <w:pPr>
              <w:rPr>
                <w:rFonts w:eastAsia="MS Mincho" w:cs="Arial"/>
                <w:sz w:val="22"/>
                <w:szCs w:val="22"/>
                <w:highlight w:val="yellow"/>
              </w:rPr>
            </w:pPr>
            <w:r w:rsidRPr="005B3B1E">
              <w:rPr>
                <w:rFonts w:eastAsia="MS Mincho" w:cs="Arial"/>
                <w:sz w:val="22"/>
                <w:szCs w:val="22"/>
              </w:rPr>
              <w:t>Ohjattuna työskentelee suunnitelman mukaan</w:t>
            </w:r>
          </w:p>
        </w:tc>
        <w:tc>
          <w:tcPr>
            <w:tcW w:w="2733" w:type="dxa"/>
          </w:tcPr>
          <w:p w:rsidR="005B3B1E" w:rsidRPr="005B3B1E" w:rsidRDefault="005B3B1E" w:rsidP="00023364">
            <w:pPr>
              <w:rPr>
                <w:rFonts w:eastAsia="MS Mincho" w:cs="Arial"/>
                <w:sz w:val="22"/>
                <w:szCs w:val="22"/>
                <w:highlight w:val="yellow"/>
              </w:rPr>
            </w:pPr>
            <w:r w:rsidRPr="005B3B1E">
              <w:rPr>
                <w:rFonts w:eastAsia="MS Mincho" w:cs="Arial"/>
                <w:sz w:val="22"/>
                <w:szCs w:val="22"/>
              </w:rPr>
              <w:t xml:space="preserve">Työskentelee suunnitelman mukaan </w:t>
            </w:r>
          </w:p>
        </w:tc>
        <w:tc>
          <w:tcPr>
            <w:tcW w:w="1866" w:type="dxa"/>
          </w:tcPr>
          <w:p w:rsidR="005B3B1E" w:rsidRPr="005B3B1E" w:rsidRDefault="005B3B1E" w:rsidP="005B3B1E">
            <w:pPr>
              <w:adjustRightInd w:val="0"/>
              <w:rPr>
                <w:rFonts w:cs="Arial"/>
                <w:sz w:val="22"/>
                <w:szCs w:val="22"/>
              </w:rPr>
            </w:pPr>
            <w:r w:rsidRPr="005B3B1E">
              <w:rPr>
                <w:rFonts w:cs="Arial"/>
                <w:sz w:val="22"/>
                <w:szCs w:val="22"/>
              </w:rPr>
              <w:t xml:space="preserve">Työskentelee itsenäisesti suunnitelman mukaan </w:t>
            </w:r>
          </w:p>
        </w:tc>
      </w:tr>
      <w:tr w:rsidR="005B3B1E" w:rsidRPr="005B3B1E" w:rsidTr="00023364">
        <w:tc>
          <w:tcPr>
            <w:tcW w:w="2448" w:type="dxa"/>
          </w:tcPr>
          <w:p w:rsidR="005B3B1E" w:rsidRPr="005B3B1E" w:rsidRDefault="005B3B1E" w:rsidP="00023364">
            <w:pPr>
              <w:rPr>
                <w:rFonts w:eastAsia="MS Mincho" w:cs="Arial"/>
                <w:sz w:val="22"/>
                <w:szCs w:val="22"/>
              </w:rPr>
            </w:pPr>
            <w:r w:rsidRPr="005B3B1E">
              <w:rPr>
                <w:rFonts w:eastAsia="MS Mincho" w:cs="Arial"/>
                <w:sz w:val="22"/>
                <w:szCs w:val="22"/>
              </w:rPr>
              <w:t>Työn kokonaisuuden hallinta</w:t>
            </w:r>
          </w:p>
        </w:tc>
        <w:tc>
          <w:tcPr>
            <w:tcW w:w="2700" w:type="dxa"/>
          </w:tcPr>
          <w:p w:rsidR="005B3B1E" w:rsidRPr="005B3B1E" w:rsidRDefault="005B3B1E" w:rsidP="00023364">
            <w:pPr>
              <w:adjustRightInd w:val="0"/>
              <w:ind w:left="72"/>
              <w:rPr>
                <w:rFonts w:eastAsia="MS Mincho" w:cs="Arial"/>
                <w:sz w:val="22"/>
                <w:szCs w:val="22"/>
              </w:rPr>
            </w:pPr>
            <w:r w:rsidRPr="005B3B1E">
              <w:rPr>
                <w:rFonts w:eastAsia="MS Mincho" w:cs="Arial"/>
                <w:sz w:val="22"/>
                <w:szCs w:val="22"/>
              </w:rPr>
              <w:t xml:space="preserve">Osaa suorittaa työkokonaisuuksia henkilökohtaisen ohjauksen avulla </w:t>
            </w:r>
          </w:p>
        </w:tc>
        <w:tc>
          <w:tcPr>
            <w:tcW w:w="2733" w:type="dxa"/>
          </w:tcPr>
          <w:p w:rsidR="005B3B1E" w:rsidRPr="005B3B1E" w:rsidRDefault="005B3B1E" w:rsidP="00023364">
            <w:pPr>
              <w:rPr>
                <w:rFonts w:eastAsia="MS Mincho" w:cs="Arial"/>
                <w:sz w:val="22"/>
                <w:szCs w:val="22"/>
              </w:rPr>
            </w:pPr>
            <w:r w:rsidRPr="005B3B1E">
              <w:rPr>
                <w:rFonts w:eastAsia="MS Mincho" w:cs="Arial"/>
                <w:sz w:val="22"/>
                <w:szCs w:val="22"/>
              </w:rPr>
              <w:t>Hallitsee työkokonaisuuden, mutta tarvitsee ohjausta</w:t>
            </w:r>
          </w:p>
        </w:tc>
        <w:tc>
          <w:tcPr>
            <w:tcW w:w="1866" w:type="dxa"/>
          </w:tcPr>
          <w:p w:rsidR="005B3B1E" w:rsidRPr="005B3B1E" w:rsidRDefault="005B3B1E" w:rsidP="00023364">
            <w:pPr>
              <w:rPr>
                <w:rFonts w:eastAsia="MS Mincho" w:cs="Arial"/>
                <w:sz w:val="22"/>
                <w:szCs w:val="22"/>
              </w:rPr>
            </w:pPr>
            <w:proofErr w:type="gramStart"/>
            <w:r w:rsidRPr="005B3B1E">
              <w:rPr>
                <w:rFonts w:eastAsia="MS Mincho" w:cs="Arial"/>
                <w:sz w:val="22"/>
                <w:szCs w:val="22"/>
              </w:rPr>
              <w:t>Hallitsee työkokonaisuuden ja kykenee työskentelee itsenäisesti ja laadukkaasti</w:t>
            </w:r>
            <w:proofErr w:type="gramEnd"/>
          </w:p>
        </w:tc>
      </w:tr>
      <w:tr w:rsidR="005B3B1E" w:rsidRPr="005B3B1E" w:rsidTr="00023364">
        <w:tc>
          <w:tcPr>
            <w:tcW w:w="2448" w:type="dxa"/>
          </w:tcPr>
          <w:p w:rsidR="005B3B1E" w:rsidRPr="005B3B1E" w:rsidRDefault="005B3B1E" w:rsidP="00023364">
            <w:pPr>
              <w:rPr>
                <w:rFonts w:eastAsia="MS Mincho" w:cs="Arial"/>
                <w:sz w:val="22"/>
                <w:szCs w:val="22"/>
              </w:rPr>
            </w:pPr>
            <w:r w:rsidRPr="005B3B1E">
              <w:rPr>
                <w:rFonts w:eastAsia="MS Mincho" w:cs="Arial"/>
                <w:sz w:val="22"/>
                <w:szCs w:val="22"/>
              </w:rPr>
              <w:t>Aloitekyky ja yrittäjyys</w:t>
            </w:r>
          </w:p>
        </w:tc>
        <w:tc>
          <w:tcPr>
            <w:tcW w:w="2700" w:type="dxa"/>
          </w:tcPr>
          <w:p w:rsidR="005B3B1E" w:rsidRPr="005B3B1E" w:rsidRDefault="005B3B1E" w:rsidP="00023364">
            <w:pPr>
              <w:rPr>
                <w:rFonts w:eastAsia="MS Mincho" w:cs="Arial"/>
                <w:sz w:val="22"/>
                <w:szCs w:val="22"/>
              </w:rPr>
            </w:pPr>
            <w:r w:rsidRPr="005B3B1E">
              <w:rPr>
                <w:rFonts w:eastAsia="MS Mincho" w:cs="Arial"/>
                <w:sz w:val="22"/>
                <w:szCs w:val="22"/>
              </w:rPr>
              <w:t>Toimii annettujen ohjeiden mukaisesti, kysyy tarvittaessa neuvoa.</w:t>
            </w:r>
          </w:p>
        </w:tc>
        <w:tc>
          <w:tcPr>
            <w:tcW w:w="2733" w:type="dxa"/>
          </w:tcPr>
          <w:p w:rsidR="005B3B1E" w:rsidRPr="005B3B1E" w:rsidRDefault="005B3B1E" w:rsidP="00023364">
            <w:pPr>
              <w:rPr>
                <w:rFonts w:eastAsia="MS Mincho" w:cs="Arial"/>
                <w:sz w:val="22"/>
                <w:szCs w:val="22"/>
              </w:rPr>
            </w:pPr>
            <w:r w:rsidRPr="005B3B1E">
              <w:rPr>
                <w:rFonts w:eastAsia="MS Mincho" w:cs="Arial"/>
                <w:sz w:val="22"/>
                <w:szCs w:val="22"/>
              </w:rPr>
              <w:t>Työskentelee pääosin oma-aloitteisesti, taloudellisesti ja joutuisasti.</w:t>
            </w:r>
          </w:p>
        </w:tc>
        <w:tc>
          <w:tcPr>
            <w:tcW w:w="1866" w:type="dxa"/>
          </w:tcPr>
          <w:p w:rsidR="005B3B1E" w:rsidRPr="005B3B1E" w:rsidRDefault="005B3B1E" w:rsidP="00023364">
            <w:pPr>
              <w:rPr>
                <w:rFonts w:eastAsia="MS Mincho" w:cs="Arial"/>
                <w:sz w:val="22"/>
                <w:szCs w:val="22"/>
              </w:rPr>
            </w:pPr>
            <w:r w:rsidRPr="005B3B1E">
              <w:rPr>
                <w:rFonts w:eastAsia="MS Mincho" w:cs="Arial"/>
                <w:sz w:val="22"/>
                <w:szCs w:val="22"/>
              </w:rPr>
              <w:t>Työ</w:t>
            </w:r>
            <w:r w:rsidR="0054112D">
              <w:rPr>
                <w:rFonts w:eastAsia="MS Mincho" w:cs="Arial"/>
                <w:sz w:val="22"/>
                <w:szCs w:val="22"/>
              </w:rPr>
              <w:t>skentelee oma-aloittei</w:t>
            </w:r>
            <w:r>
              <w:rPr>
                <w:rFonts w:eastAsia="MS Mincho" w:cs="Arial"/>
                <w:sz w:val="22"/>
                <w:szCs w:val="22"/>
              </w:rPr>
              <w:t xml:space="preserve">sesti, </w:t>
            </w:r>
            <w:r w:rsidRPr="005B3B1E">
              <w:rPr>
                <w:rFonts w:eastAsia="MS Mincho" w:cs="Arial"/>
                <w:sz w:val="22"/>
                <w:szCs w:val="22"/>
              </w:rPr>
              <w:t>taloudellisesti ja joutuisasti.</w:t>
            </w:r>
          </w:p>
        </w:tc>
      </w:tr>
    </w:tbl>
    <w:p w:rsidR="005B3B1E" w:rsidRPr="005B3B1E" w:rsidRDefault="005B3B1E" w:rsidP="005B3B1E">
      <w:pPr>
        <w:spacing w:after="200" w:line="276" w:lineRule="auto"/>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470"/>
        <w:gridCol w:w="2726"/>
        <w:gridCol w:w="2175"/>
      </w:tblGrid>
      <w:tr w:rsidR="005B3B1E" w:rsidRPr="005B3B1E" w:rsidTr="00023364">
        <w:tc>
          <w:tcPr>
            <w:tcW w:w="2376" w:type="dxa"/>
          </w:tcPr>
          <w:p w:rsidR="005B3B1E" w:rsidRPr="005B3B1E" w:rsidRDefault="005B3B1E" w:rsidP="00023364">
            <w:pPr>
              <w:rPr>
                <w:rFonts w:eastAsia="MS Mincho" w:cs="Arial"/>
                <w:b/>
                <w:sz w:val="22"/>
                <w:szCs w:val="22"/>
              </w:rPr>
            </w:pPr>
            <w:r w:rsidRPr="005B3B1E">
              <w:rPr>
                <w:rFonts w:eastAsia="MS Mincho" w:cs="Arial"/>
                <w:b/>
                <w:sz w:val="22"/>
                <w:szCs w:val="22"/>
              </w:rPr>
              <w:t>Arvioinnin kohde</w:t>
            </w:r>
          </w:p>
        </w:tc>
        <w:tc>
          <w:tcPr>
            <w:tcW w:w="7371" w:type="dxa"/>
            <w:gridSpan w:val="3"/>
          </w:tcPr>
          <w:p w:rsidR="005B3B1E" w:rsidRPr="005B3B1E" w:rsidRDefault="005B3B1E" w:rsidP="00023364">
            <w:pPr>
              <w:rPr>
                <w:rFonts w:eastAsia="MS Mincho" w:cs="Arial"/>
                <w:b/>
                <w:sz w:val="22"/>
                <w:szCs w:val="22"/>
              </w:rPr>
            </w:pPr>
            <w:r w:rsidRPr="005B3B1E">
              <w:rPr>
                <w:rFonts w:eastAsia="MS Mincho" w:cs="Arial"/>
                <w:b/>
                <w:sz w:val="22"/>
                <w:szCs w:val="22"/>
              </w:rPr>
              <w:t>Arviointikriteerit</w:t>
            </w:r>
          </w:p>
        </w:tc>
      </w:tr>
      <w:tr w:rsidR="005B3B1E" w:rsidRPr="005B3B1E" w:rsidTr="00023364">
        <w:tc>
          <w:tcPr>
            <w:tcW w:w="2376" w:type="dxa"/>
            <w:vMerge w:val="restart"/>
          </w:tcPr>
          <w:p w:rsidR="005B3B1E" w:rsidRPr="005B3B1E" w:rsidRDefault="005B3B1E" w:rsidP="00023364">
            <w:pPr>
              <w:pStyle w:val="Vaintekstin"/>
              <w:rPr>
                <w:rFonts w:asciiTheme="minorHAnsi" w:eastAsia="MS Mincho" w:hAnsiTheme="minorHAnsi"/>
                <w:b/>
                <w:sz w:val="22"/>
                <w:szCs w:val="22"/>
              </w:rPr>
            </w:pPr>
            <w:r w:rsidRPr="005B3B1E">
              <w:rPr>
                <w:rFonts w:asciiTheme="minorHAnsi" w:eastAsia="MS Mincho" w:hAnsiTheme="minorHAnsi"/>
                <w:b/>
                <w:sz w:val="22"/>
                <w:szCs w:val="22"/>
              </w:rPr>
              <w:t>2. Työmenetelmien, välineiden ja materiaalin hallinta</w:t>
            </w:r>
          </w:p>
        </w:tc>
        <w:tc>
          <w:tcPr>
            <w:tcW w:w="2470" w:type="dxa"/>
          </w:tcPr>
          <w:p w:rsidR="005B3B1E" w:rsidRPr="005B3B1E" w:rsidRDefault="005B3B1E" w:rsidP="00023364">
            <w:pPr>
              <w:rPr>
                <w:rFonts w:eastAsia="MS Mincho" w:cs="Arial"/>
                <w:b/>
                <w:sz w:val="22"/>
                <w:szCs w:val="22"/>
              </w:rPr>
            </w:pPr>
            <w:r w:rsidRPr="005B3B1E">
              <w:rPr>
                <w:rFonts w:eastAsia="MS Mincho" w:cs="Arial"/>
                <w:b/>
                <w:sz w:val="22"/>
                <w:szCs w:val="22"/>
              </w:rPr>
              <w:t>Tyydyttävä T1</w:t>
            </w:r>
          </w:p>
        </w:tc>
        <w:tc>
          <w:tcPr>
            <w:tcW w:w="2726" w:type="dxa"/>
          </w:tcPr>
          <w:p w:rsidR="005B3B1E" w:rsidRPr="005B3B1E" w:rsidRDefault="005B3B1E" w:rsidP="00023364">
            <w:pPr>
              <w:rPr>
                <w:rFonts w:eastAsia="MS Mincho" w:cs="Arial"/>
                <w:b/>
                <w:sz w:val="22"/>
                <w:szCs w:val="22"/>
              </w:rPr>
            </w:pPr>
            <w:r w:rsidRPr="005B3B1E">
              <w:rPr>
                <w:rFonts w:eastAsia="MS Mincho" w:cs="Arial"/>
                <w:b/>
                <w:sz w:val="22"/>
                <w:szCs w:val="22"/>
              </w:rPr>
              <w:t>Hyvä H2</w:t>
            </w:r>
          </w:p>
        </w:tc>
        <w:tc>
          <w:tcPr>
            <w:tcW w:w="2175" w:type="dxa"/>
          </w:tcPr>
          <w:p w:rsidR="005B3B1E" w:rsidRPr="005B3B1E" w:rsidRDefault="005B3B1E" w:rsidP="00023364">
            <w:pPr>
              <w:rPr>
                <w:rFonts w:eastAsia="MS Mincho" w:cs="Arial"/>
                <w:b/>
                <w:sz w:val="22"/>
                <w:szCs w:val="22"/>
              </w:rPr>
            </w:pPr>
            <w:r w:rsidRPr="005B3B1E">
              <w:rPr>
                <w:rFonts w:eastAsia="MS Mincho" w:cs="Arial"/>
                <w:b/>
                <w:sz w:val="22"/>
                <w:szCs w:val="22"/>
              </w:rPr>
              <w:t>Kiitettävä K3</w:t>
            </w:r>
          </w:p>
        </w:tc>
      </w:tr>
      <w:tr w:rsidR="005B3B1E" w:rsidRPr="005B3B1E" w:rsidTr="00023364">
        <w:tc>
          <w:tcPr>
            <w:tcW w:w="2376" w:type="dxa"/>
            <w:vMerge/>
          </w:tcPr>
          <w:p w:rsidR="005B3B1E" w:rsidRPr="005B3B1E" w:rsidRDefault="005B3B1E" w:rsidP="00023364">
            <w:pPr>
              <w:pStyle w:val="Vaintekstin"/>
              <w:rPr>
                <w:rFonts w:asciiTheme="minorHAnsi" w:eastAsia="MS Mincho" w:hAnsiTheme="minorHAnsi"/>
                <w:sz w:val="22"/>
                <w:szCs w:val="22"/>
              </w:rPr>
            </w:pPr>
          </w:p>
        </w:tc>
        <w:tc>
          <w:tcPr>
            <w:tcW w:w="7371" w:type="dxa"/>
            <w:gridSpan w:val="3"/>
          </w:tcPr>
          <w:p w:rsidR="005B3B1E" w:rsidRPr="005B3B1E" w:rsidRDefault="005B3B1E" w:rsidP="00023364">
            <w:pPr>
              <w:rPr>
                <w:rFonts w:eastAsia="MS Mincho" w:cs="Arial"/>
                <w:sz w:val="22"/>
                <w:szCs w:val="22"/>
              </w:rPr>
            </w:pPr>
            <w:r w:rsidRPr="005B3B1E">
              <w:rPr>
                <w:rFonts w:eastAsia="MS Mincho" w:cs="Arial"/>
                <w:sz w:val="22"/>
                <w:szCs w:val="22"/>
              </w:rPr>
              <w:t xml:space="preserve">Opiskelija </w:t>
            </w:r>
          </w:p>
        </w:tc>
      </w:tr>
      <w:tr w:rsidR="005B3B1E" w:rsidRPr="005B3B1E" w:rsidTr="00023364">
        <w:tc>
          <w:tcPr>
            <w:tcW w:w="2376" w:type="dxa"/>
          </w:tcPr>
          <w:p w:rsidR="005B3B1E" w:rsidRPr="005B3B1E" w:rsidRDefault="005B3B1E" w:rsidP="00023364">
            <w:pPr>
              <w:rPr>
                <w:rFonts w:eastAsia="MS Mincho" w:cs="Arial"/>
                <w:sz w:val="22"/>
                <w:szCs w:val="22"/>
              </w:rPr>
            </w:pPr>
            <w:r w:rsidRPr="005B3B1E">
              <w:rPr>
                <w:rFonts w:eastAsia="MS Mincho" w:cs="Arial"/>
                <w:sz w:val="22"/>
                <w:szCs w:val="22"/>
              </w:rPr>
              <w:t>Kehitysympäristö</w:t>
            </w:r>
          </w:p>
        </w:tc>
        <w:tc>
          <w:tcPr>
            <w:tcW w:w="2470" w:type="dxa"/>
          </w:tcPr>
          <w:p w:rsidR="005B3B1E" w:rsidRPr="005B3B1E" w:rsidRDefault="005B3B1E" w:rsidP="00023364">
            <w:pPr>
              <w:rPr>
                <w:rFonts w:eastAsia="MS Mincho" w:cs="Arial"/>
                <w:sz w:val="22"/>
                <w:szCs w:val="22"/>
              </w:rPr>
            </w:pPr>
            <w:r w:rsidRPr="005B3B1E">
              <w:rPr>
                <w:rFonts w:eastAsia="MS Mincho" w:cs="Arial"/>
                <w:sz w:val="22"/>
                <w:szCs w:val="22"/>
              </w:rPr>
              <w:t>Osaa ohjeistettuna käyttää kehitysympäristöä</w:t>
            </w:r>
          </w:p>
        </w:tc>
        <w:tc>
          <w:tcPr>
            <w:tcW w:w="2726" w:type="dxa"/>
          </w:tcPr>
          <w:p w:rsidR="005B3B1E" w:rsidRPr="005B3B1E" w:rsidRDefault="005B3B1E" w:rsidP="00023364">
            <w:pPr>
              <w:rPr>
                <w:rFonts w:eastAsia="MS Mincho" w:cs="Arial"/>
                <w:sz w:val="22"/>
                <w:szCs w:val="22"/>
              </w:rPr>
            </w:pPr>
            <w:r w:rsidRPr="005B3B1E">
              <w:rPr>
                <w:rFonts w:eastAsia="MS Mincho" w:cs="Arial"/>
                <w:sz w:val="22"/>
                <w:szCs w:val="22"/>
              </w:rPr>
              <w:t>Osaa käyttää kehitysympäristöä</w:t>
            </w:r>
          </w:p>
        </w:tc>
        <w:tc>
          <w:tcPr>
            <w:tcW w:w="2175" w:type="dxa"/>
          </w:tcPr>
          <w:p w:rsidR="005B3B1E" w:rsidRPr="005B3B1E" w:rsidRDefault="005B3B1E" w:rsidP="00023364">
            <w:pPr>
              <w:widowControl w:val="0"/>
              <w:adjustRightInd w:val="0"/>
              <w:rPr>
                <w:rFonts w:eastAsia="MS Mincho" w:cs="Arial"/>
                <w:sz w:val="22"/>
                <w:szCs w:val="22"/>
              </w:rPr>
            </w:pPr>
            <w:r w:rsidRPr="005B3B1E">
              <w:rPr>
                <w:rFonts w:eastAsia="MS Mincho" w:cs="Arial"/>
                <w:sz w:val="22"/>
                <w:szCs w:val="22"/>
              </w:rPr>
              <w:t>Osaa käyttää itsenäisesti kehitysympäristöä</w:t>
            </w:r>
          </w:p>
        </w:tc>
      </w:tr>
      <w:tr w:rsidR="005B3B1E" w:rsidRPr="005B3B1E" w:rsidTr="00023364">
        <w:tc>
          <w:tcPr>
            <w:tcW w:w="2376" w:type="dxa"/>
          </w:tcPr>
          <w:p w:rsidR="005B3B1E" w:rsidRPr="005B3B1E" w:rsidRDefault="005B3B1E" w:rsidP="00023364">
            <w:pPr>
              <w:pStyle w:val="TAULU2"/>
              <w:rPr>
                <w:rFonts w:asciiTheme="minorHAnsi" w:hAnsiTheme="minorHAnsi" w:cs="Arial"/>
                <w:sz w:val="22"/>
                <w:szCs w:val="22"/>
              </w:rPr>
            </w:pPr>
            <w:proofErr w:type="spellStart"/>
            <w:r w:rsidRPr="005B3B1E">
              <w:rPr>
                <w:rFonts w:asciiTheme="minorHAnsi" w:hAnsiTheme="minorHAnsi" w:cs="Arial"/>
                <w:sz w:val="22"/>
                <w:szCs w:val="22"/>
              </w:rPr>
              <w:t>RISC-tyyppisen</w:t>
            </w:r>
            <w:proofErr w:type="spellEnd"/>
            <w:r w:rsidRPr="005B3B1E">
              <w:rPr>
                <w:rFonts w:asciiTheme="minorHAnsi" w:hAnsiTheme="minorHAnsi" w:cs="Arial"/>
                <w:sz w:val="22"/>
                <w:szCs w:val="22"/>
              </w:rPr>
              <w:t xml:space="preserve"> mikro-ohjain ja liitännät</w:t>
            </w:r>
          </w:p>
        </w:tc>
        <w:tc>
          <w:tcPr>
            <w:tcW w:w="2470" w:type="dxa"/>
          </w:tcPr>
          <w:p w:rsidR="005B3B1E" w:rsidRPr="005B3B1E" w:rsidRDefault="005B3B1E" w:rsidP="00023364">
            <w:pPr>
              <w:pStyle w:val="TAULU2"/>
              <w:rPr>
                <w:rFonts w:asciiTheme="minorHAnsi" w:hAnsiTheme="minorHAnsi" w:cs="Arial"/>
                <w:sz w:val="22"/>
                <w:szCs w:val="22"/>
              </w:rPr>
            </w:pPr>
            <w:r w:rsidRPr="005B3B1E">
              <w:rPr>
                <w:rFonts w:asciiTheme="minorHAnsi" w:hAnsiTheme="minorHAnsi" w:cs="Arial"/>
                <w:sz w:val="22"/>
                <w:szCs w:val="22"/>
              </w:rPr>
              <w:t xml:space="preserve">Ymmärtää ohjauksen avulla </w:t>
            </w:r>
            <w:proofErr w:type="spellStart"/>
            <w:r w:rsidRPr="005B3B1E">
              <w:rPr>
                <w:rFonts w:asciiTheme="minorHAnsi" w:hAnsiTheme="minorHAnsi" w:cs="Arial"/>
                <w:sz w:val="22"/>
                <w:szCs w:val="22"/>
              </w:rPr>
              <w:t>RISC-tyyppisen</w:t>
            </w:r>
            <w:proofErr w:type="spellEnd"/>
            <w:r w:rsidRPr="005B3B1E">
              <w:rPr>
                <w:rFonts w:asciiTheme="minorHAnsi" w:hAnsiTheme="minorHAnsi" w:cs="Arial"/>
                <w:sz w:val="22"/>
                <w:szCs w:val="22"/>
              </w:rPr>
              <w:t xml:space="preserve"> mikro-ohjaimen perusteet ja liitännät</w:t>
            </w:r>
          </w:p>
        </w:tc>
        <w:tc>
          <w:tcPr>
            <w:tcW w:w="2726" w:type="dxa"/>
          </w:tcPr>
          <w:p w:rsidR="005B3B1E" w:rsidRPr="005B3B1E" w:rsidRDefault="005B3B1E" w:rsidP="00023364">
            <w:pPr>
              <w:pStyle w:val="TAULU2"/>
              <w:rPr>
                <w:rFonts w:asciiTheme="minorHAnsi" w:hAnsiTheme="minorHAnsi" w:cs="Arial"/>
                <w:sz w:val="22"/>
                <w:szCs w:val="22"/>
              </w:rPr>
            </w:pPr>
            <w:r w:rsidRPr="005B3B1E">
              <w:rPr>
                <w:rFonts w:asciiTheme="minorHAnsi" w:hAnsiTheme="minorHAnsi" w:cs="Arial"/>
                <w:sz w:val="22"/>
                <w:szCs w:val="22"/>
              </w:rPr>
              <w:t>Osaa mikro-ohjaimen perusteet ja liitännät</w:t>
            </w:r>
          </w:p>
        </w:tc>
        <w:tc>
          <w:tcPr>
            <w:tcW w:w="2175" w:type="dxa"/>
          </w:tcPr>
          <w:p w:rsidR="005B3B1E" w:rsidRPr="005B3B1E" w:rsidRDefault="005B3B1E" w:rsidP="00023364">
            <w:pPr>
              <w:pStyle w:val="TAULU2"/>
              <w:rPr>
                <w:rFonts w:asciiTheme="minorHAnsi" w:hAnsiTheme="minorHAnsi" w:cs="Arial"/>
                <w:sz w:val="22"/>
                <w:szCs w:val="22"/>
              </w:rPr>
            </w:pPr>
            <w:r w:rsidRPr="005B3B1E">
              <w:rPr>
                <w:rFonts w:asciiTheme="minorHAnsi" w:hAnsiTheme="minorHAnsi" w:cs="Arial"/>
                <w:sz w:val="22"/>
                <w:szCs w:val="22"/>
              </w:rPr>
              <w:t>Osaa monipuolisesti käyttää eri mikro-ohjaimia</w:t>
            </w:r>
          </w:p>
        </w:tc>
      </w:tr>
      <w:tr w:rsidR="005B3B1E" w:rsidRPr="005B3B1E" w:rsidTr="00023364">
        <w:tc>
          <w:tcPr>
            <w:tcW w:w="2376" w:type="dxa"/>
          </w:tcPr>
          <w:p w:rsidR="005B3B1E" w:rsidRPr="005B3B1E" w:rsidRDefault="005B3B1E" w:rsidP="00023364">
            <w:pPr>
              <w:pStyle w:val="TAULU2"/>
              <w:rPr>
                <w:rFonts w:asciiTheme="minorHAnsi" w:hAnsiTheme="minorHAnsi" w:cs="Arial"/>
                <w:sz w:val="22"/>
                <w:szCs w:val="22"/>
              </w:rPr>
            </w:pPr>
            <w:r w:rsidRPr="005B3B1E">
              <w:rPr>
                <w:rFonts w:asciiTheme="minorHAnsi" w:hAnsiTheme="minorHAnsi" w:cs="Arial"/>
                <w:sz w:val="22"/>
                <w:szCs w:val="22"/>
              </w:rPr>
              <w:t>Mikro-ohjaimen käyttöjärjestelmä</w:t>
            </w:r>
            <w:r w:rsidRPr="005B3B1E">
              <w:rPr>
                <w:rFonts w:asciiTheme="minorHAnsi" w:hAnsiTheme="minorHAnsi" w:cs="Arial"/>
                <w:sz w:val="22"/>
                <w:szCs w:val="22"/>
              </w:rPr>
              <w:br/>
            </w:r>
            <w:r w:rsidRPr="005B3B1E">
              <w:rPr>
                <w:rFonts w:asciiTheme="minorHAnsi" w:hAnsiTheme="minorHAnsi" w:cs="Arial"/>
                <w:sz w:val="22"/>
                <w:szCs w:val="22"/>
              </w:rPr>
              <w:br/>
            </w:r>
            <w:r w:rsidRPr="005B3B1E">
              <w:rPr>
                <w:rFonts w:asciiTheme="minorHAnsi" w:hAnsiTheme="minorHAnsi" w:cs="Arial"/>
                <w:sz w:val="22"/>
                <w:szCs w:val="22"/>
              </w:rPr>
              <w:br/>
            </w:r>
            <w:r w:rsidRPr="005B3B1E">
              <w:rPr>
                <w:rFonts w:asciiTheme="minorHAnsi" w:hAnsiTheme="minorHAnsi" w:cs="Arial"/>
                <w:sz w:val="22"/>
                <w:szCs w:val="22"/>
              </w:rPr>
              <w:br/>
            </w:r>
          </w:p>
        </w:tc>
        <w:tc>
          <w:tcPr>
            <w:tcW w:w="2470" w:type="dxa"/>
          </w:tcPr>
          <w:p w:rsidR="005B3B1E" w:rsidRPr="005B3B1E" w:rsidRDefault="005B3B1E" w:rsidP="00023364">
            <w:pPr>
              <w:pStyle w:val="TAULU2"/>
              <w:rPr>
                <w:rFonts w:asciiTheme="minorHAnsi" w:hAnsiTheme="minorHAnsi" w:cs="Arial"/>
                <w:sz w:val="22"/>
                <w:szCs w:val="22"/>
              </w:rPr>
            </w:pPr>
            <w:r w:rsidRPr="005B3B1E">
              <w:rPr>
                <w:rFonts w:asciiTheme="minorHAnsi" w:hAnsiTheme="minorHAnsi" w:cs="Arial"/>
                <w:sz w:val="22"/>
                <w:szCs w:val="22"/>
              </w:rPr>
              <w:t>Osaa ohjeistettuna asentaa/ylläpitää mikro-ohjaimen käyttöjärjestelmää</w:t>
            </w:r>
          </w:p>
        </w:tc>
        <w:tc>
          <w:tcPr>
            <w:tcW w:w="2726" w:type="dxa"/>
          </w:tcPr>
          <w:p w:rsidR="005B3B1E" w:rsidRPr="005B3B1E" w:rsidRDefault="005B3B1E" w:rsidP="00023364">
            <w:pPr>
              <w:pStyle w:val="TAULU2"/>
              <w:rPr>
                <w:rFonts w:asciiTheme="minorHAnsi" w:hAnsiTheme="minorHAnsi" w:cs="Arial"/>
                <w:sz w:val="22"/>
                <w:szCs w:val="22"/>
              </w:rPr>
            </w:pPr>
            <w:r w:rsidRPr="005B3B1E">
              <w:rPr>
                <w:rFonts w:asciiTheme="minorHAnsi" w:hAnsiTheme="minorHAnsi" w:cs="Arial"/>
                <w:sz w:val="22"/>
                <w:szCs w:val="22"/>
              </w:rPr>
              <w:t>Osaa asentaa/ylläpitää mikro-ohjaimen käyttöjärjestelmää</w:t>
            </w:r>
          </w:p>
        </w:tc>
        <w:tc>
          <w:tcPr>
            <w:tcW w:w="2175" w:type="dxa"/>
          </w:tcPr>
          <w:p w:rsidR="005B3B1E" w:rsidRPr="005B3B1E" w:rsidRDefault="005B3B1E" w:rsidP="00023364">
            <w:pPr>
              <w:pStyle w:val="TAULU2"/>
              <w:rPr>
                <w:rFonts w:asciiTheme="minorHAnsi" w:hAnsiTheme="minorHAnsi" w:cs="Arial"/>
                <w:sz w:val="22"/>
                <w:szCs w:val="22"/>
              </w:rPr>
            </w:pPr>
            <w:r w:rsidRPr="005B3B1E">
              <w:rPr>
                <w:rFonts w:asciiTheme="minorHAnsi" w:hAnsiTheme="minorHAnsi" w:cs="Arial"/>
                <w:sz w:val="22"/>
                <w:szCs w:val="22"/>
              </w:rPr>
              <w:t>Osaa valita itsenäisesti mikro-ohjaimen käyttöjärjestelmää ja asentaa/ylläpitää sitä</w:t>
            </w:r>
          </w:p>
        </w:tc>
      </w:tr>
      <w:tr w:rsidR="005B3B1E" w:rsidRPr="005B3B1E" w:rsidTr="00023364">
        <w:tc>
          <w:tcPr>
            <w:tcW w:w="2376" w:type="dxa"/>
          </w:tcPr>
          <w:p w:rsidR="005B3B1E" w:rsidRPr="005B3B1E" w:rsidRDefault="005B3B1E" w:rsidP="00023364">
            <w:pPr>
              <w:pStyle w:val="TAULU2"/>
              <w:rPr>
                <w:rFonts w:asciiTheme="minorHAnsi" w:hAnsiTheme="minorHAnsi" w:cs="Arial"/>
                <w:sz w:val="22"/>
                <w:szCs w:val="22"/>
              </w:rPr>
            </w:pPr>
            <w:proofErr w:type="gramStart"/>
            <w:r w:rsidRPr="005B3B1E">
              <w:rPr>
                <w:rFonts w:asciiTheme="minorHAnsi" w:hAnsiTheme="minorHAnsi" w:cs="Arial"/>
                <w:sz w:val="22"/>
                <w:szCs w:val="22"/>
              </w:rPr>
              <w:t>Sulautettu järjestelmä verkossa</w:t>
            </w:r>
            <w:proofErr w:type="gramEnd"/>
          </w:p>
        </w:tc>
        <w:tc>
          <w:tcPr>
            <w:tcW w:w="2470" w:type="dxa"/>
          </w:tcPr>
          <w:p w:rsidR="005B3B1E" w:rsidRPr="005B3B1E" w:rsidRDefault="005B3B1E" w:rsidP="00023364">
            <w:pPr>
              <w:pStyle w:val="TAULU2"/>
              <w:rPr>
                <w:rFonts w:asciiTheme="minorHAnsi" w:hAnsiTheme="minorHAnsi" w:cs="Arial"/>
                <w:sz w:val="22"/>
                <w:szCs w:val="22"/>
              </w:rPr>
            </w:pPr>
            <w:r w:rsidRPr="005B3B1E">
              <w:rPr>
                <w:rFonts w:asciiTheme="minorHAnsi" w:hAnsiTheme="minorHAnsi" w:cs="Arial"/>
                <w:sz w:val="22"/>
                <w:szCs w:val="22"/>
              </w:rPr>
              <w:t xml:space="preserve">Osaa ohjeistettuna liittää sulautetun järjestelmän verkkoon ja hallinnoida </w:t>
            </w:r>
            <w:r w:rsidRPr="005B3B1E">
              <w:rPr>
                <w:rFonts w:asciiTheme="minorHAnsi" w:hAnsiTheme="minorHAnsi" w:cs="Arial"/>
                <w:sz w:val="22"/>
                <w:szCs w:val="22"/>
              </w:rPr>
              <w:lastRenderedPageBreak/>
              <w:t>järjestelmän palvelut</w:t>
            </w:r>
          </w:p>
        </w:tc>
        <w:tc>
          <w:tcPr>
            <w:tcW w:w="2726" w:type="dxa"/>
          </w:tcPr>
          <w:p w:rsidR="005B3B1E" w:rsidRPr="005B3B1E" w:rsidRDefault="005B3B1E" w:rsidP="00023364">
            <w:pPr>
              <w:pStyle w:val="TAULU2"/>
              <w:rPr>
                <w:rFonts w:asciiTheme="minorHAnsi" w:hAnsiTheme="minorHAnsi" w:cs="Arial"/>
                <w:sz w:val="22"/>
                <w:szCs w:val="22"/>
              </w:rPr>
            </w:pPr>
            <w:r w:rsidRPr="005B3B1E">
              <w:rPr>
                <w:rFonts w:asciiTheme="minorHAnsi" w:hAnsiTheme="minorHAnsi" w:cs="Arial"/>
                <w:sz w:val="22"/>
                <w:szCs w:val="22"/>
              </w:rPr>
              <w:lastRenderedPageBreak/>
              <w:t>Osaa liittää sulautetun järjestelmän verkkoon ja hallinnoida järjestelmään palveluita</w:t>
            </w:r>
          </w:p>
        </w:tc>
        <w:tc>
          <w:tcPr>
            <w:tcW w:w="2175" w:type="dxa"/>
          </w:tcPr>
          <w:p w:rsidR="005B3B1E" w:rsidRPr="005B3B1E" w:rsidRDefault="005B3B1E" w:rsidP="00023364">
            <w:pPr>
              <w:pStyle w:val="TAULU2"/>
              <w:rPr>
                <w:rFonts w:asciiTheme="minorHAnsi" w:hAnsiTheme="minorHAnsi" w:cs="Arial"/>
                <w:sz w:val="22"/>
                <w:szCs w:val="22"/>
              </w:rPr>
            </w:pPr>
            <w:r w:rsidRPr="005B3B1E">
              <w:rPr>
                <w:rFonts w:asciiTheme="minorHAnsi" w:hAnsiTheme="minorHAnsi" w:cs="Arial"/>
                <w:sz w:val="22"/>
                <w:szCs w:val="22"/>
              </w:rPr>
              <w:t>Osaa monipuolisesti hallinnoida verkossa olevaa sulautettua järjestelmää</w:t>
            </w:r>
          </w:p>
        </w:tc>
      </w:tr>
      <w:tr w:rsidR="005B3B1E" w:rsidRPr="005B3B1E" w:rsidTr="00023364">
        <w:tc>
          <w:tcPr>
            <w:tcW w:w="2376" w:type="dxa"/>
            <w:tcBorders>
              <w:top w:val="single" w:sz="4" w:space="0" w:color="auto"/>
              <w:left w:val="single" w:sz="4" w:space="0" w:color="auto"/>
              <w:bottom w:val="single" w:sz="4" w:space="0" w:color="auto"/>
              <w:right w:val="single" w:sz="4" w:space="0" w:color="auto"/>
            </w:tcBorders>
          </w:tcPr>
          <w:p w:rsidR="005B3B1E" w:rsidRPr="005B3B1E" w:rsidRDefault="005B3B1E" w:rsidP="00023364">
            <w:pPr>
              <w:pStyle w:val="TAULU1B"/>
              <w:rPr>
                <w:rFonts w:asciiTheme="minorHAnsi" w:hAnsiTheme="minorHAnsi" w:cs="Arial"/>
                <w:sz w:val="22"/>
                <w:szCs w:val="22"/>
              </w:rPr>
            </w:pPr>
            <w:r w:rsidRPr="005B3B1E">
              <w:rPr>
                <w:rFonts w:asciiTheme="minorHAnsi" w:hAnsiTheme="minorHAnsi" w:cs="Arial"/>
                <w:sz w:val="22"/>
                <w:szCs w:val="22"/>
              </w:rPr>
              <w:lastRenderedPageBreak/>
              <w:t>Energia ja varmennus</w:t>
            </w:r>
          </w:p>
        </w:tc>
        <w:tc>
          <w:tcPr>
            <w:tcW w:w="2470" w:type="dxa"/>
            <w:tcBorders>
              <w:top w:val="single" w:sz="4" w:space="0" w:color="auto"/>
              <w:left w:val="single" w:sz="4" w:space="0" w:color="auto"/>
              <w:bottom w:val="single" w:sz="4" w:space="0" w:color="auto"/>
              <w:right w:val="single" w:sz="4" w:space="0" w:color="auto"/>
            </w:tcBorders>
          </w:tcPr>
          <w:p w:rsidR="005B3B1E" w:rsidRPr="005B3B1E" w:rsidRDefault="005B3B1E" w:rsidP="00023364">
            <w:pPr>
              <w:pStyle w:val="TAULU2"/>
              <w:rPr>
                <w:rFonts w:asciiTheme="minorHAnsi" w:hAnsiTheme="minorHAnsi" w:cs="Arial"/>
                <w:sz w:val="22"/>
                <w:szCs w:val="22"/>
              </w:rPr>
            </w:pPr>
            <w:r w:rsidRPr="005B3B1E">
              <w:rPr>
                <w:rFonts w:asciiTheme="minorHAnsi" w:hAnsiTheme="minorHAnsi" w:cs="Arial"/>
                <w:sz w:val="22"/>
                <w:szCs w:val="22"/>
              </w:rPr>
              <w:t>Osaa ohjeistuksen avulla järjestelmän energian syötön ja varmennuksen</w:t>
            </w:r>
          </w:p>
        </w:tc>
        <w:tc>
          <w:tcPr>
            <w:tcW w:w="2726" w:type="dxa"/>
            <w:tcBorders>
              <w:top w:val="single" w:sz="4" w:space="0" w:color="auto"/>
              <w:left w:val="single" w:sz="4" w:space="0" w:color="auto"/>
              <w:bottom w:val="single" w:sz="4" w:space="0" w:color="auto"/>
              <w:right w:val="single" w:sz="4" w:space="0" w:color="auto"/>
            </w:tcBorders>
          </w:tcPr>
          <w:p w:rsidR="005B3B1E" w:rsidRPr="005B3B1E" w:rsidRDefault="005B3B1E" w:rsidP="00023364">
            <w:pPr>
              <w:pStyle w:val="TAULU2"/>
              <w:rPr>
                <w:rFonts w:asciiTheme="minorHAnsi" w:hAnsiTheme="minorHAnsi" w:cs="Arial"/>
                <w:sz w:val="22"/>
                <w:szCs w:val="22"/>
              </w:rPr>
            </w:pPr>
            <w:r w:rsidRPr="005B3B1E">
              <w:rPr>
                <w:rFonts w:asciiTheme="minorHAnsi" w:hAnsiTheme="minorHAnsi" w:cs="Arial"/>
                <w:sz w:val="22"/>
                <w:szCs w:val="22"/>
              </w:rPr>
              <w:t>Osaa järjestelmän energian syötön ja varmennuksen</w:t>
            </w:r>
          </w:p>
        </w:tc>
        <w:tc>
          <w:tcPr>
            <w:tcW w:w="2175" w:type="dxa"/>
            <w:tcBorders>
              <w:top w:val="single" w:sz="4" w:space="0" w:color="auto"/>
              <w:left w:val="single" w:sz="4" w:space="0" w:color="auto"/>
              <w:bottom w:val="single" w:sz="4" w:space="0" w:color="auto"/>
              <w:right w:val="single" w:sz="4" w:space="0" w:color="auto"/>
            </w:tcBorders>
          </w:tcPr>
          <w:p w:rsidR="005B3B1E" w:rsidRPr="005B3B1E" w:rsidRDefault="005B3B1E" w:rsidP="00023364">
            <w:pPr>
              <w:pStyle w:val="TAULU2"/>
              <w:rPr>
                <w:rFonts w:asciiTheme="minorHAnsi" w:hAnsiTheme="minorHAnsi" w:cs="Arial"/>
                <w:sz w:val="22"/>
                <w:szCs w:val="22"/>
              </w:rPr>
            </w:pPr>
            <w:r w:rsidRPr="005B3B1E">
              <w:rPr>
                <w:rFonts w:asciiTheme="minorHAnsi" w:hAnsiTheme="minorHAnsi" w:cs="Arial"/>
                <w:sz w:val="22"/>
                <w:szCs w:val="22"/>
              </w:rPr>
              <w:t>Osaa ottaa monipuolisesti huomioon järjestelmän energian syötön ja varmennuksen</w:t>
            </w:r>
          </w:p>
        </w:tc>
      </w:tr>
      <w:tr w:rsidR="005B3B1E" w:rsidRPr="005B3B1E" w:rsidTr="00023364">
        <w:tc>
          <w:tcPr>
            <w:tcW w:w="2376" w:type="dxa"/>
            <w:tcBorders>
              <w:top w:val="single" w:sz="4" w:space="0" w:color="auto"/>
              <w:left w:val="single" w:sz="4" w:space="0" w:color="auto"/>
              <w:bottom w:val="single" w:sz="4" w:space="0" w:color="auto"/>
              <w:right w:val="single" w:sz="4" w:space="0" w:color="auto"/>
            </w:tcBorders>
          </w:tcPr>
          <w:p w:rsidR="005B3B1E" w:rsidRPr="005B3B1E" w:rsidRDefault="005B3B1E" w:rsidP="00023364">
            <w:pPr>
              <w:pStyle w:val="TAULU1B"/>
              <w:rPr>
                <w:rFonts w:asciiTheme="minorHAnsi" w:hAnsiTheme="minorHAnsi" w:cs="Arial"/>
                <w:sz w:val="22"/>
                <w:szCs w:val="22"/>
              </w:rPr>
            </w:pPr>
            <w:r w:rsidRPr="005B3B1E">
              <w:rPr>
                <w:rFonts w:asciiTheme="minorHAnsi" w:hAnsiTheme="minorHAnsi" w:cs="Arial"/>
                <w:sz w:val="22"/>
                <w:szCs w:val="22"/>
              </w:rPr>
              <w:t>Kestävä kehitys</w:t>
            </w:r>
          </w:p>
          <w:p w:rsidR="005B3B1E" w:rsidRPr="005B3B1E" w:rsidRDefault="005B3B1E" w:rsidP="00023364">
            <w:pPr>
              <w:pStyle w:val="TAULU1B"/>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tcPr>
          <w:p w:rsidR="005B3B1E" w:rsidRPr="005B3B1E" w:rsidRDefault="005B3B1E" w:rsidP="00023364">
            <w:pPr>
              <w:pStyle w:val="TAULU2"/>
              <w:rPr>
                <w:rFonts w:asciiTheme="minorHAnsi" w:hAnsiTheme="minorHAnsi" w:cs="Arial"/>
                <w:sz w:val="22"/>
                <w:szCs w:val="22"/>
              </w:rPr>
            </w:pPr>
            <w:r w:rsidRPr="005B3B1E">
              <w:rPr>
                <w:rFonts w:asciiTheme="minorHAnsi" w:hAnsiTheme="minorHAnsi" w:cs="Arial"/>
                <w:sz w:val="22"/>
                <w:szCs w:val="22"/>
              </w:rPr>
              <w:t>Noudattaa ohjatusti alalla vaadittavia kestävän kehityksen mukaisia työ- ja toimintatapoja</w:t>
            </w:r>
          </w:p>
        </w:tc>
        <w:tc>
          <w:tcPr>
            <w:tcW w:w="2726" w:type="dxa"/>
            <w:tcBorders>
              <w:top w:val="single" w:sz="4" w:space="0" w:color="auto"/>
              <w:left w:val="single" w:sz="4" w:space="0" w:color="auto"/>
              <w:bottom w:val="single" w:sz="4" w:space="0" w:color="auto"/>
              <w:right w:val="single" w:sz="4" w:space="0" w:color="auto"/>
            </w:tcBorders>
          </w:tcPr>
          <w:p w:rsidR="005B3B1E" w:rsidRPr="005B3B1E" w:rsidRDefault="005B3B1E" w:rsidP="00023364">
            <w:pPr>
              <w:pStyle w:val="TAULU2"/>
              <w:rPr>
                <w:rFonts w:asciiTheme="minorHAnsi" w:hAnsiTheme="minorHAnsi" w:cs="Arial"/>
                <w:sz w:val="22"/>
                <w:szCs w:val="22"/>
              </w:rPr>
            </w:pPr>
            <w:r w:rsidRPr="005B3B1E">
              <w:rPr>
                <w:rFonts w:asciiTheme="minorHAnsi" w:hAnsiTheme="minorHAnsi" w:cs="Arial"/>
                <w:sz w:val="22"/>
                <w:szCs w:val="22"/>
              </w:rPr>
              <w:t>Noudattaa alalla vaadittavia kestävän kehityksen mukaisia työ- ja toimintatapoja</w:t>
            </w:r>
          </w:p>
        </w:tc>
        <w:tc>
          <w:tcPr>
            <w:tcW w:w="2175" w:type="dxa"/>
            <w:tcBorders>
              <w:top w:val="single" w:sz="4" w:space="0" w:color="auto"/>
              <w:left w:val="single" w:sz="4" w:space="0" w:color="auto"/>
              <w:bottom w:val="single" w:sz="4" w:space="0" w:color="auto"/>
              <w:right w:val="single" w:sz="4" w:space="0" w:color="auto"/>
            </w:tcBorders>
          </w:tcPr>
          <w:p w:rsidR="005B3B1E" w:rsidRPr="005B3B1E" w:rsidRDefault="005B3B1E" w:rsidP="00023364">
            <w:pPr>
              <w:pStyle w:val="TAULU2"/>
              <w:rPr>
                <w:rFonts w:asciiTheme="minorHAnsi" w:hAnsiTheme="minorHAnsi" w:cs="Arial"/>
                <w:sz w:val="22"/>
                <w:szCs w:val="22"/>
              </w:rPr>
            </w:pPr>
            <w:r w:rsidRPr="005B3B1E">
              <w:rPr>
                <w:rFonts w:asciiTheme="minorHAnsi" w:hAnsiTheme="minorHAnsi" w:cs="Arial"/>
                <w:sz w:val="22"/>
                <w:szCs w:val="22"/>
              </w:rPr>
              <w:t>Noudattaa itsenäisesti alalla vaadittavia kestävän kehityksen mukaisia työ- ja toimintatapoja</w:t>
            </w:r>
          </w:p>
        </w:tc>
      </w:tr>
    </w:tbl>
    <w:p w:rsidR="005B3B1E" w:rsidRDefault="005B3B1E" w:rsidP="005B3B1E">
      <w:pPr>
        <w:pStyle w:val="Yltunniste"/>
        <w:rPr>
          <w:sz w:val="22"/>
          <w:szCs w:val="22"/>
        </w:rPr>
      </w:pPr>
    </w:p>
    <w:p w:rsidR="005B3B1E" w:rsidRPr="005B3B1E" w:rsidRDefault="005B3B1E" w:rsidP="005B3B1E">
      <w:pPr>
        <w:pStyle w:val="Yltunniste"/>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1"/>
        <w:gridCol w:w="2347"/>
        <w:gridCol w:w="2740"/>
        <w:gridCol w:w="2409"/>
      </w:tblGrid>
      <w:tr w:rsidR="005B3B1E" w:rsidRPr="005B3B1E" w:rsidTr="00023364">
        <w:tc>
          <w:tcPr>
            <w:tcW w:w="2251" w:type="dxa"/>
          </w:tcPr>
          <w:p w:rsidR="005B3B1E" w:rsidRPr="005B3B1E" w:rsidRDefault="005B3B1E" w:rsidP="00023364">
            <w:pPr>
              <w:pStyle w:val="Vaintekstin"/>
              <w:rPr>
                <w:rFonts w:asciiTheme="minorHAnsi" w:eastAsia="MS Mincho" w:hAnsiTheme="minorHAnsi"/>
                <w:b/>
                <w:sz w:val="22"/>
                <w:szCs w:val="22"/>
              </w:rPr>
            </w:pPr>
            <w:r w:rsidRPr="005B3B1E">
              <w:rPr>
                <w:rFonts w:asciiTheme="minorHAnsi" w:eastAsia="MS Mincho" w:hAnsiTheme="minorHAnsi"/>
                <w:b/>
                <w:sz w:val="22"/>
                <w:szCs w:val="22"/>
              </w:rPr>
              <w:t>ARVIOINNIN KOHDE</w:t>
            </w:r>
          </w:p>
        </w:tc>
        <w:tc>
          <w:tcPr>
            <w:tcW w:w="7496" w:type="dxa"/>
            <w:gridSpan w:val="3"/>
          </w:tcPr>
          <w:p w:rsidR="005B3B1E" w:rsidRPr="005B3B1E" w:rsidRDefault="005B3B1E" w:rsidP="00023364">
            <w:pPr>
              <w:pStyle w:val="Vaintekstin"/>
              <w:rPr>
                <w:rFonts w:asciiTheme="minorHAnsi" w:eastAsia="MS Mincho" w:hAnsiTheme="minorHAnsi"/>
                <w:b/>
                <w:sz w:val="22"/>
                <w:szCs w:val="22"/>
              </w:rPr>
            </w:pPr>
            <w:r w:rsidRPr="005B3B1E">
              <w:rPr>
                <w:rFonts w:asciiTheme="minorHAnsi" w:eastAsia="MS Mincho" w:hAnsiTheme="minorHAnsi"/>
                <w:b/>
                <w:sz w:val="22"/>
                <w:szCs w:val="22"/>
              </w:rPr>
              <w:t>ARVIOINTIKRITEERIT</w:t>
            </w:r>
          </w:p>
        </w:tc>
      </w:tr>
      <w:tr w:rsidR="005B3B1E" w:rsidRPr="005B3B1E" w:rsidTr="00023364">
        <w:tc>
          <w:tcPr>
            <w:tcW w:w="2251" w:type="dxa"/>
            <w:vMerge w:val="restart"/>
          </w:tcPr>
          <w:p w:rsidR="005B3B1E" w:rsidRPr="005B3B1E" w:rsidRDefault="005B3B1E" w:rsidP="00023364">
            <w:pPr>
              <w:rPr>
                <w:rFonts w:eastAsia="MS Mincho" w:cs="Arial"/>
                <w:b/>
                <w:sz w:val="22"/>
                <w:szCs w:val="22"/>
              </w:rPr>
            </w:pPr>
            <w:r w:rsidRPr="005B3B1E">
              <w:rPr>
                <w:rFonts w:eastAsia="MS Mincho" w:cs="Arial"/>
                <w:b/>
                <w:sz w:val="22"/>
                <w:szCs w:val="22"/>
              </w:rPr>
              <w:t>3. Työn perustana olevan tiedon hallinta</w:t>
            </w:r>
          </w:p>
        </w:tc>
        <w:tc>
          <w:tcPr>
            <w:tcW w:w="2347" w:type="dxa"/>
          </w:tcPr>
          <w:p w:rsidR="005B3B1E" w:rsidRPr="005B3B1E" w:rsidRDefault="005B3B1E" w:rsidP="00023364">
            <w:pPr>
              <w:rPr>
                <w:rFonts w:eastAsia="MS Mincho" w:cs="Arial"/>
                <w:b/>
                <w:sz w:val="22"/>
                <w:szCs w:val="22"/>
              </w:rPr>
            </w:pPr>
            <w:r w:rsidRPr="005B3B1E">
              <w:rPr>
                <w:rFonts w:eastAsia="MS Mincho" w:cs="Arial"/>
                <w:b/>
                <w:sz w:val="22"/>
                <w:szCs w:val="22"/>
              </w:rPr>
              <w:t>Tyydyttävä T1</w:t>
            </w:r>
          </w:p>
        </w:tc>
        <w:tc>
          <w:tcPr>
            <w:tcW w:w="2740" w:type="dxa"/>
          </w:tcPr>
          <w:p w:rsidR="005B3B1E" w:rsidRPr="005B3B1E" w:rsidRDefault="005B3B1E" w:rsidP="00023364">
            <w:pPr>
              <w:rPr>
                <w:rFonts w:eastAsia="MS Mincho" w:cs="Arial"/>
                <w:b/>
                <w:sz w:val="22"/>
                <w:szCs w:val="22"/>
              </w:rPr>
            </w:pPr>
            <w:r w:rsidRPr="005B3B1E">
              <w:rPr>
                <w:rFonts w:eastAsia="MS Mincho" w:cs="Arial"/>
                <w:b/>
                <w:sz w:val="22"/>
                <w:szCs w:val="22"/>
              </w:rPr>
              <w:t>Hyvä H2</w:t>
            </w:r>
          </w:p>
        </w:tc>
        <w:tc>
          <w:tcPr>
            <w:tcW w:w="2409" w:type="dxa"/>
          </w:tcPr>
          <w:p w:rsidR="005B3B1E" w:rsidRPr="005B3B1E" w:rsidRDefault="005B3B1E" w:rsidP="00023364">
            <w:pPr>
              <w:rPr>
                <w:rFonts w:eastAsia="MS Mincho" w:cs="Arial"/>
                <w:b/>
                <w:sz w:val="22"/>
                <w:szCs w:val="22"/>
              </w:rPr>
            </w:pPr>
            <w:r w:rsidRPr="005B3B1E">
              <w:rPr>
                <w:rFonts w:eastAsia="MS Mincho" w:cs="Arial"/>
                <w:b/>
                <w:sz w:val="22"/>
                <w:szCs w:val="22"/>
              </w:rPr>
              <w:t>Kiitettävä K3</w:t>
            </w:r>
          </w:p>
        </w:tc>
      </w:tr>
      <w:tr w:rsidR="005B3B1E" w:rsidRPr="005B3B1E" w:rsidTr="00023364">
        <w:tc>
          <w:tcPr>
            <w:tcW w:w="2251" w:type="dxa"/>
            <w:vMerge/>
          </w:tcPr>
          <w:p w:rsidR="005B3B1E" w:rsidRPr="005B3B1E" w:rsidRDefault="005B3B1E" w:rsidP="00023364">
            <w:pPr>
              <w:rPr>
                <w:rFonts w:eastAsia="MS Mincho" w:cs="Arial"/>
                <w:sz w:val="22"/>
                <w:szCs w:val="22"/>
              </w:rPr>
            </w:pPr>
          </w:p>
        </w:tc>
        <w:tc>
          <w:tcPr>
            <w:tcW w:w="7496" w:type="dxa"/>
            <w:gridSpan w:val="3"/>
          </w:tcPr>
          <w:p w:rsidR="005B3B1E" w:rsidRPr="005B3B1E" w:rsidRDefault="005B3B1E" w:rsidP="00023364">
            <w:pPr>
              <w:widowControl w:val="0"/>
              <w:adjustRightInd w:val="0"/>
              <w:rPr>
                <w:rFonts w:cs="Arial"/>
                <w:sz w:val="22"/>
                <w:szCs w:val="22"/>
              </w:rPr>
            </w:pPr>
            <w:r w:rsidRPr="005B3B1E">
              <w:rPr>
                <w:rFonts w:eastAsia="MS Mincho" w:cs="Arial"/>
                <w:sz w:val="22"/>
                <w:szCs w:val="22"/>
              </w:rPr>
              <w:t xml:space="preserve">Opiskelija </w:t>
            </w:r>
          </w:p>
        </w:tc>
      </w:tr>
      <w:tr w:rsidR="005B3B1E" w:rsidRPr="005B3B1E" w:rsidTr="00023364">
        <w:tc>
          <w:tcPr>
            <w:tcW w:w="2251" w:type="dxa"/>
          </w:tcPr>
          <w:p w:rsidR="005B3B1E" w:rsidRPr="005B3B1E" w:rsidRDefault="005B3B1E" w:rsidP="00023364">
            <w:pPr>
              <w:rPr>
                <w:rFonts w:eastAsia="MS Mincho" w:cs="Arial"/>
                <w:color w:val="000000" w:themeColor="text1"/>
                <w:sz w:val="22"/>
                <w:szCs w:val="22"/>
              </w:rPr>
            </w:pPr>
            <w:proofErr w:type="gramStart"/>
            <w:r w:rsidRPr="005B3B1E">
              <w:rPr>
                <w:rFonts w:eastAsia="MS Mincho" w:cs="Arial"/>
                <w:color w:val="000000" w:themeColor="text1"/>
                <w:sz w:val="22"/>
                <w:szCs w:val="22"/>
              </w:rPr>
              <w:t>Sulautetun järjestelmän hallinta</w:t>
            </w:r>
            <w:proofErr w:type="gramEnd"/>
          </w:p>
        </w:tc>
        <w:tc>
          <w:tcPr>
            <w:tcW w:w="2347" w:type="dxa"/>
          </w:tcPr>
          <w:p w:rsidR="005B3B1E" w:rsidRPr="005B3B1E" w:rsidRDefault="005B3B1E" w:rsidP="00023364">
            <w:pPr>
              <w:rPr>
                <w:rFonts w:eastAsia="MS Mincho" w:cs="Arial"/>
                <w:color w:val="000000" w:themeColor="text1"/>
                <w:sz w:val="22"/>
                <w:szCs w:val="22"/>
              </w:rPr>
            </w:pPr>
            <w:proofErr w:type="gramStart"/>
            <w:r w:rsidRPr="005B3B1E">
              <w:rPr>
                <w:rFonts w:eastAsia="MS Mincho" w:cs="Arial"/>
                <w:color w:val="000000" w:themeColor="text1"/>
                <w:sz w:val="22"/>
                <w:szCs w:val="22"/>
              </w:rPr>
              <w:t>Tuntee</w:t>
            </w:r>
            <w:proofErr w:type="gramEnd"/>
            <w:r w:rsidRPr="005B3B1E">
              <w:rPr>
                <w:rFonts w:eastAsia="MS Mincho" w:cs="Arial"/>
                <w:color w:val="000000" w:themeColor="text1"/>
                <w:sz w:val="22"/>
                <w:szCs w:val="22"/>
              </w:rPr>
              <w:t xml:space="preserve"> sulautetun järjestelmän yleisperiaatteet</w:t>
            </w:r>
          </w:p>
        </w:tc>
        <w:tc>
          <w:tcPr>
            <w:tcW w:w="2740" w:type="dxa"/>
          </w:tcPr>
          <w:p w:rsidR="005B3B1E" w:rsidRPr="005B3B1E" w:rsidRDefault="005B3B1E" w:rsidP="00023364">
            <w:pPr>
              <w:rPr>
                <w:rFonts w:eastAsia="MS Mincho" w:cs="Arial"/>
                <w:color w:val="000000" w:themeColor="text1"/>
                <w:sz w:val="22"/>
                <w:szCs w:val="22"/>
              </w:rPr>
            </w:pPr>
            <w:r w:rsidRPr="005B3B1E">
              <w:rPr>
                <w:rFonts w:eastAsia="MS Mincho" w:cs="Arial"/>
                <w:color w:val="000000" w:themeColor="text1"/>
                <w:sz w:val="22"/>
                <w:szCs w:val="22"/>
              </w:rPr>
              <w:t>Tuntee sulautetun järjestelmän yleisperiaatteet sekä osaa tulkita niitä</w:t>
            </w:r>
          </w:p>
        </w:tc>
        <w:tc>
          <w:tcPr>
            <w:tcW w:w="2409" w:type="dxa"/>
          </w:tcPr>
          <w:p w:rsidR="005B3B1E" w:rsidRPr="005B3B1E" w:rsidRDefault="005B3B1E" w:rsidP="00023364">
            <w:pPr>
              <w:pStyle w:val="Vaintekstin"/>
              <w:rPr>
                <w:rFonts w:asciiTheme="minorHAnsi" w:eastAsia="MS Mincho" w:hAnsiTheme="minorHAnsi"/>
                <w:color w:val="FF0000"/>
                <w:sz w:val="22"/>
                <w:szCs w:val="22"/>
              </w:rPr>
            </w:pPr>
            <w:r w:rsidRPr="005B3B1E">
              <w:rPr>
                <w:rFonts w:asciiTheme="minorHAnsi" w:eastAsia="MS Mincho" w:hAnsiTheme="minorHAnsi"/>
                <w:color w:val="000000" w:themeColor="text1"/>
                <w:sz w:val="22"/>
                <w:szCs w:val="22"/>
              </w:rPr>
              <w:t>Tuntee monipuolisesti sulautetun järjestelmän periaatteita</w:t>
            </w:r>
          </w:p>
        </w:tc>
      </w:tr>
      <w:tr w:rsidR="005B3B1E" w:rsidRPr="005B3B1E" w:rsidTr="00023364">
        <w:tc>
          <w:tcPr>
            <w:tcW w:w="2251" w:type="dxa"/>
          </w:tcPr>
          <w:p w:rsidR="005B3B1E" w:rsidRPr="005B3B1E" w:rsidRDefault="005B3B1E" w:rsidP="00023364">
            <w:pPr>
              <w:rPr>
                <w:rFonts w:eastAsia="MS Mincho" w:cs="Arial"/>
                <w:color w:val="000000" w:themeColor="text1"/>
                <w:sz w:val="22"/>
                <w:szCs w:val="22"/>
              </w:rPr>
            </w:pPr>
            <w:r w:rsidRPr="005B3B1E">
              <w:rPr>
                <w:rFonts w:eastAsia="MS Mincho" w:cs="Arial"/>
                <w:color w:val="000000" w:themeColor="text1"/>
                <w:sz w:val="22"/>
                <w:szCs w:val="22"/>
              </w:rPr>
              <w:t>Ohjeiden ymmärtäminen</w:t>
            </w:r>
          </w:p>
        </w:tc>
        <w:tc>
          <w:tcPr>
            <w:tcW w:w="2347" w:type="dxa"/>
          </w:tcPr>
          <w:p w:rsidR="005B3B1E" w:rsidRPr="005B3B1E" w:rsidRDefault="005B3B1E" w:rsidP="00023364">
            <w:pPr>
              <w:rPr>
                <w:rFonts w:eastAsia="MS Mincho" w:cs="Arial"/>
                <w:color w:val="000000" w:themeColor="text1"/>
                <w:sz w:val="22"/>
                <w:szCs w:val="22"/>
              </w:rPr>
            </w:pPr>
            <w:r w:rsidRPr="005B3B1E">
              <w:rPr>
                <w:rFonts w:eastAsia="MS Mincho" w:cs="Arial"/>
                <w:color w:val="000000" w:themeColor="text1"/>
                <w:sz w:val="22"/>
                <w:szCs w:val="22"/>
              </w:rPr>
              <w:t>Osaa käyttää yksittäisiä ohjeita</w:t>
            </w:r>
          </w:p>
        </w:tc>
        <w:tc>
          <w:tcPr>
            <w:tcW w:w="2740" w:type="dxa"/>
          </w:tcPr>
          <w:p w:rsidR="005B3B1E" w:rsidRPr="005B3B1E" w:rsidRDefault="005B3B1E" w:rsidP="00023364">
            <w:pPr>
              <w:rPr>
                <w:rFonts w:eastAsia="MS Mincho" w:cs="Arial"/>
                <w:color w:val="000000" w:themeColor="text1"/>
                <w:sz w:val="22"/>
                <w:szCs w:val="22"/>
              </w:rPr>
            </w:pPr>
            <w:r w:rsidRPr="005B3B1E">
              <w:rPr>
                <w:rFonts w:eastAsia="MS Mincho" w:cs="Arial"/>
                <w:color w:val="000000" w:themeColor="text1"/>
                <w:sz w:val="22"/>
                <w:szCs w:val="22"/>
              </w:rPr>
              <w:t>Osaa käyttää ohjeita. Pystyy yhdistämään ja soveltamaan muutamia eri ohjeita työn toteuttamisessa</w:t>
            </w:r>
          </w:p>
        </w:tc>
        <w:tc>
          <w:tcPr>
            <w:tcW w:w="2409" w:type="dxa"/>
          </w:tcPr>
          <w:p w:rsidR="005B3B1E" w:rsidRPr="005B3B1E" w:rsidRDefault="005B3B1E" w:rsidP="00023364">
            <w:pPr>
              <w:rPr>
                <w:rFonts w:eastAsia="MS Mincho" w:cs="Arial"/>
                <w:color w:val="000000" w:themeColor="text1"/>
                <w:sz w:val="22"/>
                <w:szCs w:val="22"/>
              </w:rPr>
            </w:pPr>
            <w:r w:rsidRPr="005B3B1E">
              <w:rPr>
                <w:rFonts w:eastAsia="MS Mincho" w:cs="Arial"/>
                <w:color w:val="000000" w:themeColor="text1"/>
                <w:sz w:val="22"/>
                <w:szCs w:val="22"/>
              </w:rPr>
              <w:t>Osaa käyttää ohjeita. Osaa yhdistää ja soveltaa useita eri ohjeita työn tekemisessä</w:t>
            </w:r>
          </w:p>
        </w:tc>
      </w:tr>
      <w:tr w:rsidR="005B3B1E" w:rsidRPr="005B3B1E" w:rsidTr="00023364">
        <w:tc>
          <w:tcPr>
            <w:tcW w:w="2251" w:type="dxa"/>
          </w:tcPr>
          <w:p w:rsidR="005B3B1E" w:rsidRPr="005B3B1E" w:rsidRDefault="005B3B1E" w:rsidP="00023364">
            <w:pPr>
              <w:rPr>
                <w:rFonts w:eastAsia="MS Mincho" w:cs="Arial"/>
                <w:color w:val="000000" w:themeColor="text1"/>
                <w:sz w:val="22"/>
                <w:szCs w:val="22"/>
              </w:rPr>
            </w:pPr>
            <w:r w:rsidRPr="005B3B1E">
              <w:rPr>
                <w:rFonts w:eastAsia="MS Mincho" w:cs="Arial"/>
                <w:color w:val="000000" w:themeColor="text1"/>
                <w:sz w:val="22"/>
                <w:szCs w:val="22"/>
              </w:rPr>
              <w:t>Teknisten tietojen hallinta</w:t>
            </w:r>
          </w:p>
        </w:tc>
        <w:tc>
          <w:tcPr>
            <w:tcW w:w="2347" w:type="dxa"/>
          </w:tcPr>
          <w:p w:rsidR="005B3B1E" w:rsidRPr="005B3B1E" w:rsidRDefault="005B3B1E" w:rsidP="00023364">
            <w:pPr>
              <w:rPr>
                <w:rFonts w:eastAsia="MS Mincho" w:cs="Arial"/>
                <w:color w:val="000000" w:themeColor="text1"/>
                <w:sz w:val="22"/>
                <w:szCs w:val="22"/>
              </w:rPr>
            </w:pPr>
            <w:r w:rsidRPr="005B3B1E">
              <w:rPr>
                <w:rFonts w:eastAsia="MS Mincho" w:cs="Arial"/>
                <w:color w:val="000000" w:themeColor="text1"/>
                <w:sz w:val="22"/>
                <w:szCs w:val="22"/>
              </w:rPr>
              <w:t xml:space="preserve">Löytää avustettuna sulautetun järjestelmän teknisiä tietoja sekä niiden ohjeita. </w:t>
            </w:r>
          </w:p>
        </w:tc>
        <w:tc>
          <w:tcPr>
            <w:tcW w:w="2740" w:type="dxa"/>
          </w:tcPr>
          <w:p w:rsidR="005B3B1E" w:rsidRPr="005B3B1E" w:rsidRDefault="005B3B1E" w:rsidP="00023364">
            <w:pPr>
              <w:rPr>
                <w:rFonts w:eastAsia="MS Mincho" w:cs="Arial"/>
                <w:color w:val="FF0000"/>
                <w:sz w:val="22"/>
                <w:szCs w:val="22"/>
              </w:rPr>
            </w:pPr>
            <w:r w:rsidRPr="005B3B1E">
              <w:rPr>
                <w:rFonts w:eastAsia="MS Mincho" w:cs="Arial"/>
                <w:color w:val="000000" w:themeColor="text1"/>
                <w:sz w:val="22"/>
                <w:szCs w:val="22"/>
              </w:rPr>
              <w:t>Löytää itsenäisesti sulautetun järjestelmän liittyviä teknisiä tietoja sekä niiden ohjeita.</w:t>
            </w:r>
          </w:p>
        </w:tc>
        <w:tc>
          <w:tcPr>
            <w:tcW w:w="2409" w:type="dxa"/>
          </w:tcPr>
          <w:p w:rsidR="005B3B1E" w:rsidRPr="005B3B1E" w:rsidRDefault="005B3B1E" w:rsidP="00023364">
            <w:pPr>
              <w:rPr>
                <w:rFonts w:eastAsia="MS Mincho" w:cs="Arial"/>
                <w:color w:val="FF0000"/>
                <w:sz w:val="22"/>
                <w:szCs w:val="22"/>
              </w:rPr>
            </w:pPr>
            <w:r w:rsidRPr="005B3B1E">
              <w:rPr>
                <w:rFonts w:eastAsia="MS Mincho" w:cs="Arial"/>
                <w:color w:val="000000" w:themeColor="text1"/>
                <w:sz w:val="22"/>
                <w:szCs w:val="22"/>
              </w:rPr>
              <w:t>Löytää itsenäisesti sulautetun järjestelmän tietoja sekä niiden ohjeita. Osaa laatia ohjeita muiden käyttöön.</w:t>
            </w:r>
          </w:p>
        </w:tc>
      </w:tr>
    </w:tbl>
    <w:p w:rsidR="005B3B1E" w:rsidRPr="005B3B1E" w:rsidRDefault="005B3B1E" w:rsidP="005B3B1E">
      <w:pPr>
        <w:pStyle w:val="Yltunniste"/>
        <w:rPr>
          <w:sz w:val="22"/>
          <w:szCs w:val="22"/>
        </w:rPr>
      </w:pPr>
    </w:p>
    <w:p w:rsidR="005B3B1E" w:rsidRPr="005B3B1E" w:rsidRDefault="005B3B1E" w:rsidP="005B3B1E">
      <w:pPr>
        <w:spacing w:after="200" w:line="276" w:lineRule="auto"/>
        <w:rPr>
          <w:sz w:val="22"/>
          <w:szCs w:val="22"/>
        </w:rPr>
      </w:pPr>
      <w:r w:rsidRPr="005B3B1E">
        <w:rPr>
          <w:sz w:val="22"/>
          <w:szCs w:val="22"/>
        </w:rPr>
        <w:br w:type="page"/>
      </w:r>
    </w:p>
    <w:p w:rsidR="00023364" w:rsidRDefault="006C2D63" w:rsidP="00023364">
      <w:pPr>
        <w:pStyle w:val="Otsikko3"/>
        <w:rPr>
          <w:rFonts w:asciiTheme="minorHAnsi" w:hAnsiTheme="minorHAnsi"/>
          <w:i w:val="0"/>
        </w:rPr>
      </w:pPr>
      <w:bookmarkStart w:id="143" w:name="_Toc428834422"/>
      <w:r>
        <w:rPr>
          <w:rFonts w:asciiTheme="minorHAnsi" w:hAnsiTheme="minorHAnsi"/>
          <w:i w:val="0"/>
        </w:rPr>
        <w:lastRenderedPageBreak/>
        <w:t>WWW-ohjelmointi</w:t>
      </w:r>
      <w:bookmarkEnd w:id="143"/>
    </w:p>
    <w:p w:rsidR="00023364" w:rsidRDefault="00023364" w:rsidP="00023364"/>
    <w:p w:rsidR="00023364" w:rsidRDefault="00023364" w:rsidP="00023364">
      <w:r>
        <w:t xml:space="preserve">Tutkinnon osan </w:t>
      </w:r>
      <w:r w:rsidR="006C2D63">
        <w:t xml:space="preserve">WWW-ohjelmointi, 15 </w:t>
      </w:r>
      <w:proofErr w:type="spellStart"/>
      <w:r w:rsidR="006C2D63">
        <w:t>osp</w:t>
      </w:r>
      <w:proofErr w:type="spellEnd"/>
      <w:r w:rsidR="006C2D63">
        <w:t xml:space="preserve"> (</w:t>
      </w:r>
      <w:r w:rsidR="003106A2">
        <w:t>luku</w:t>
      </w:r>
      <w:r w:rsidR="006C2D63">
        <w:t xml:space="preserve"> 4.2.9</w:t>
      </w:r>
      <w:r>
        <w:t>) osaamisen arviointi tapahtuu alla olevan taulukon mukaisesti.</w:t>
      </w:r>
    </w:p>
    <w:p w:rsidR="006C2D63" w:rsidRDefault="006C2D63" w:rsidP="00023364"/>
    <w:p w:rsidR="005B3B1E" w:rsidRDefault="005B3B1E" w:rsidP="00933A0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2700"/>
        <w:gridCol w:w="2733"/>
        <w:gridCol w:w="1866"/>
      </w:tblGrid>
      <w:tr w:rsidR="006C2D63" w:rsidRPr="006C2D63" w:rsidTr="00C52156">
        <w:tc>
          <w:tcPr>
            <w:tcW w:w="2448" w:type="dxa"/>
          </w:tcPr>
          <w:p w:rsidR="006C2D63" w:rsidRPr="006C2D63" w:rsidRDefault="006C2D63" w:rsidP="00C52156">
            <w:pPr>
              <w:pStyle w:val="Vaintekstin"/>
              <w:rPr>
                <w:rFonts w:asciiTheme="minorHAnsi" w:eastAsia="MS Mincho" w:hAnsiTheme="minorHAnsi"/>
                <w:b/>
                <w:sz w:val="22"/>
                <w:szCs w:val="22"/>
              </w:rPr>
            </w:pPr>
            <w:r w:rsidRPr="006C2D63">
              <w:rPr>
                <w:rFonts w:asciiTheme="minorHAnsi" w:eastAsia="MS Mincho" w:hAnsiTheme="minorHAnsi"/>
                <w:b/>
                <w:sz w:val="22"/>
                <w:szCs w:val="22"/>
              </w:rPr>
              <w:t>ARVIOINNIN KOHDE</w:t>
            </w:r>
          </w:p>
        </w:tc>
        <w:tc>
          <w:tcPr>
            <w:tcW w:w="7299" w:type="dxa"/>
            <w:gridSpan w:val="3"/>
          </w:tcPr>
          <w:p w:rsidR="006C2D63" w:rsidRPr="006C2D63" w:rsidRDefault="006C2D63" w:rsidP="00C52156">
            <w:pPr>
              <w:pStyle w:val="Vaintekstin"/>
              <w:rPr>
                <w:rFonts w:asciiTheme="minorHAnsi" w:eastAsia="MS Mincho" w:hAnsiTheme="minorHAnsi"/>
                <w:b/>
                <w:sz w:val="22"/>
                <w:szCs w:val="22"/>
              </w:rPr>
            </w:pPr>
            <w:r w:rsidRPr="006C2D63">
              <w:rPr>
                <w:rFonts w:asciiTheme="minorHAnsi" w:eastAsia="MS Mincho" w:hAnsiTheme="minorHAnsi"/>
                <w:b/>
                <w:sz w:val="22"/>
                <w:szCs w:val="22"/>
              </w:rPr>
              <w:t>ARVIOINTIKRITEERIT</w:t>
            </w:r>
          </w:p>
        </w:tc>
      </w:tr>
      <w:tr w:rsidR="006C2D63" w:rsidRPr="006C2D63" w:rsidTr="00C52156">
        <w:tc>
          <w:tcPr>
            <w:tcW w:w="2448" w:type="dxa"/>
            <w:vMerge w:val="restart"/>
          </w:tcPr>
          <w:p w:rsidR="006C2D63" w:rsidRPr="006C2D63" w:rsidRDefault="006C2D63" w:rsidP="006C2D63">
            <w:pPr>
              <w:pStyle w:val="Ekakpl"/>
              <w:ind w:left="0"/>
              <w:jc w:val="left"/>
              <w:rPr>
                <w:rFonts w:asciiTheme="minorHAnsi" w:hAnsiTheme="minorHAnsi" w:cs="Arial"/>
                <w:b/>
                <w:bCs/>
                <w:szCs w:val="22"/>
                <w:lang w:val="fi-FI"/>
              </w:rPr>
            </w:pPr>
            <w:r w:rsidRPr="006C2D63">
              <w:rPr>
                <w:rFonts w:asciiTheme="minorHAnsi" w:eastAsia="MS Mincho" w:hAnsiTheme="minorHAnsi" w:cs="Arial"/>
                <w:b/>
                <w:szCs w:val="22"/>
                <w:lang w:val="fi-FI"/>
              </w:rPr>
              <w:t>1. Työprosessin hallinta</w:t>
            </w:r>
          </w:p>
          <w:p w:rsidR="006C2D63" w:rsidRPr="006C2D63" w:rsidRDefault="006C2D63" w:rsidP="00C52156">
            <w:pPr>
              <w:rPr>
                <w:rFonts w:eastAsia="MS Mincho" w:cs="Arial"/>
                <w:sz w:val="22"/>
                <w:szCs w:val="22"/>
              </w:rPr>
            </w:pPr>
          </w:p>
        </w:tc>
        <w:tc>
          <w:tcPr>
            <w:tcW w:w="2700" w:type="dxa"/>
          </w:tcPr>
          <w:p w:rsidR="006C2D63" w:rsidRPr="006C2D63" w:rsidRDefault="006C2D63" w:rsidP="00C52156">
            <w:pPr>
              <w:rPr>
                <w:rFonts w:eastAsia="MS Mincho" w:cs="Arial"/>
                <w:b/>
                <w:sz w:val="22"/>
                <w:szCs w:val="22"/>
              </w:rPr>
            </w:pPr>
            <w:r w:rsidRPr="006C2D63">
              <w:rPr>
                <w:rFonts w:eastAsia="MS Mincho" w:cs="Arial"/>
                <w:b/>
                <w:sz w:val="22"/>
                <w:szCs w:val="22"/>
              </w:rPr>
              <w:t>Tyydyttävä T1</w:t>
            </w:r>
          </w:p>
        </w:tc>
        <w:tc>
          <w:tcPr>
            <w:tcW w:w="2733" w:type="dxa"/>
          </w:tcPr>
          <w:p w:rsidR="006C2D63" w:rsidRPr="006C2D63" w:rsidRDefault="006C2D63" w:rsidP="00C52156">
            <w:pPr>
              <w:rPr>
                <w:rFonts w:eastAsia="MS Mincho" w:cs="Arial"/>
                <w:b/>
                <w:sz w:val="22"/>
                <w:szCs w:val="22"/>
              </w:rPr>
            </w:pPr>
            <w:r w:rsidRPr="006C2D63">
              <w:rPr>
                <w:rFonts w:eastAsia="MS Mincho" w:cs="Arial"/>
                <w:b/>
                <w:sz w:val="22"/>
                <w:szCs w:val="22"/>
              </w:rPr>
              <w:t>Hyvä H2</w:t>
            </w:r>
          </w:p>
        </w:tc>
        <w:tc>
          <w:tcPr>
            <w:tcW w:w="1866" w:type="dxa"/>
          </w:tcPr>
          <w:p w:rsidR="006C2D63" w:rsidRPr="006C2D63" w:rsidRDefault="006C2D63" w:rsidP="00C52156">
            <w:pPr>
              <w:rPr>
                <w:rFonts w:eastAsia="MS Mincho" w:cs="Arial"/>
                <w:b/>
                <w:sz w:val="22"/>
                <w:szCs w:val="22"/>
              </w:rPr>
            </w:pPr>
            <w:r w:rsidRPr="006C2D63">
              <w:rPr>
                <w:rFonts w:eastAsia="MS Mincho" w:cs="Arial"/>
                <w:b/>
                <w:sz w:val="22"/>
                <w:szCs w:val="22"/>
              </w:rPr>
              <w:t>Kiitettävä K3</w:t>
            </w:r>
          </w:p>
        </w:tc>
      </w:tr>
      <w:tr w:rsidR="006C2D63" w:rsidRPr="006C2D63" w:rsidTr="00C52156">
        <w:tc>
          <w:tcPr>
            <w:tcW w:w="2448" w:type="dxa"/>
            <w:vMerge/>
          </w:tcPr>
          <w:p w:rsidR="006C2D63" w:rsidRPr="006C2D63" w:rsidRDefault="006C2D63" w:rsidP="00C52156">
            <w:pPr>
              <w:rPr>
                <w:rFonts w:eastAsia="MS Mincho" w:cs="Arial"/>
                <w:sz w:val="22"/>
                <w:szCs w:val="22"/>
              </w:rPr>
            </w:pPr>
          </w:p>
        </w:tc>
        <w:tc>
          <w:tcPr>
            <w:tcW w:w="7299" w:type="dxa"/>
            <w:gridSpan w:val="3"/>
          </w:tcPr>
          <w:p w:rsidR="006C2D63" w:rsidRPr="006C2D63" w:rsidRDefault="006C2D63" w:rsidP="00C52156">
            <w:pPr>
              <w:rPr>
                <w:rFonts w:eastAsia="MS Mincho" w:cs="Arial"/>
                <w:sz w:val="22"/>
                <w:szCs w:val="22"/>
              </w:rPr>
            </w:pPr>
            <w:r w:rsidRPr="006C2D63">
              <w:rPr>
                <w:rFonts w:eastAsia="MS Mincho" w:cs="Arial"/>
                <w:sz w:val="22"/>
                <w:szCs w:val="22"/>
              </w:rPr>
              <w:t xml:space="preserve">Opiskelija </w:t>
            </w:r>
          </w:p>
        </w:tc>
      </w:tr>
      <w:tr w:rsidR="006C2D63" w:rsidRPr="006C2D63" w:rsidTr="00C52156">
        <w:tc>
          <w:tcPr>
            <w:tcW w:w="2448" w:type="dxa"/>
          </w:tcPr>
          <w:p w:rsidR="006C2D63" w:rsidRPr="006C2D63" w:rsidRDefault="006C2D63" w:rsidP="00C52156">
            <w:pPr>
              <w:tabs>
                <w:tab w:val="num" w:pos="0"/>
              </w:tabs>
              <w:rPr>
                <w:rFonts w:eastAsia="MS Mincho" w:cs="Arial"/>
                <w:sz w:val="22"/>
                <w:szCs w:val="22"/>
              </w:rPr>
            </w:pPr>
            <w:r w:rsidRPr="006C2D63">
              <w:rPr>
                <w:rFonts w:eastAsia="MS Mincho" w:cs="Arial"/>
                <w:sz w:val="22"/>
                <w:szCs w:val="22"/>
              </w:rPr>
              <w:t>Suunnitelmallinen työskentely</w:t>
            </w:r>
          </w:p>
        </w:tc>
        <w:tc>
          <w:tcPr>
            <w:tcW w:w="2700" w:type="dxa"/>
          </w:tcPr>
          <w:p w:rsidR="006C2D63" w:rsidRPr="006C2D63" w:rsidRDefault="006C2D63" w:rsidP="00C52156">
            <w:pPr>
              <w:rPr>
                <w:rFonts w:eastAsia="MS Mincho" w:cs="Arial"/>
                <w:sz w:val="22"/>
                <w:szCs w:val="22"/>
                <w:highlight w:val="yellow"/>
              </w:rPr>
            </w:pPr>
            <w:r w:rsidRPr="006C2D63">
              <w:rPr>
                <w:rFonts w:eastAsia="MS Mincho" w:cs="Arial"/>
                <w:sz w:val="22"/>
                <w:szCs w:val="22"/>
              </w:rPr>
              <w:t>Ohjattuna työskentelee suunnitelman mukaan</w:t>
            </w:r>
          </w:p>
        </w:tc>
        <w:tc>
          <w:tcPr>
            <w:tcW w:w="2733" w:type="dxa"/>
          </w:tcPr>
          <w:p w:rsidR="006C2D63" w:rsidRPr="006C2D63" w:rsidRDefault="006C2D63" w:rsidP="00C52156">
            <w:pPr>
              <w:rPr>
                <w:rFonts w:eastAsia="MS Mincho" w:cs="Arial"/>
                <w:sz w:val="22"/>
                <w:szCs w:val="22"/>
                <w:highlight w:val="yellow"/>
              </w:rPr>
            </w:pPr>
            <w:r w:rsidRPr="006C2D63">
              <w:rPr>
                <w:rFonts w:eastAsia="MS Mincho" w:cs="Arial"/>
                <w:sz w:val="22"/>
                <w:szCs w:val="22"/>
              </w:rPr>
              <w:t xml:space="preserve">Työskentelee suunnitelman mukaan </w:t>
            </w:r>
          </w:p>
        </w:tc>
        <w:tc>
          <w:tcPr>
            <w:tcW w:w="1866" w:type="dxa"/>
          </w:tcPr>
          <w:p w:rsidR="006C2D63" w:rsidRPr="006C2D63" w:rsidRDefault="006C2D63" w:rsidP="00C52156">
            <w:pPr>
              <w:adjustRightInd w:val="0"/>
              <w:rPr>
                <w:rFonts w:cs="Arial"/>
                <w:sz w:val="22"/>
                <w:szCs w:val="22"/>
              </w:rPr>
            </w:pPr>
            <w:r w:rsidRPr="006C2D63">
              <w:rPr>
                <w:rFonts w:cs="Arial"/>
                <w:sz w:val="22"/>
                <w:szCs w:val="22"/>
              </w:rPr>
              <w:t>Työskentelee itsenäisesti suunnitelman mukaan tai sitä soveltaen</w:t>
            </w:r>
          </w:p>
        </w:tc>
      </w:tr>
      <w:tr w:rsidR="006C2D63" w:rsidRPr="006C2D63" w:rsidTr="00C52156">
        <w:tc>
          <w:tcPr>
            <w:tcW w:w="2448" w:type="dxa"/>
          </w:tcPr>
          <w:p w:rsidR="006C2D63" w:rsidRPr="006C2D63" w:rsidRDefault="006C2D63" w:rsidP="00C52156">
            <w:pPr>
              <w:rPr>
                <w:rFonts w:eastAsia="MS Mincho" w:cs="Arial"/>
                <w:sz w:val="22"/>
                <w:szCs w:val="22"/>
              </w:rPr>
            </w:pPr>
            <w:r w:rsidRPr="006C2D63">
              <w:rPr>
                <w:rFonts w:eastAsia="MS Mincho" w:cs="Arial"/>
                <w:sz w:val="22"/>
                <w:szCs w:val="22"/>
              </w:rPr>
              <w:t>Työn kokonaisuuden hallinta</w:t>
            </w:r>
          </w:p>
        </w:tc>
        <w:tc>
          <w:tcPr>
            <w:tcW w:w="2700" w:type="dxa"/>
          </w:tcPr>
          <w:p w:rsidR="006C2D63" w:rsidRPr="006C2D63" w:rsidRDefault="006C2D63" w:rsidP="00C52156">
            <w:pPr>
              <w:adjustRightInd w:val="0"/>
              <w:ind w:left="72"/>
              <w:rPr>
                <w:rFonts w:eastAsia="MS Mincho" w:cs="Arial"/>
                <w:sz w:val="22"/>
                <w:szCs w:val="22"/>
              </w:rPr>
            </w:pPr>
            <w:r w:rsidRPr="006C2D63">
              <w:rPr>
                <w:rFonts w:eastAsia="MS Mincho" w:cs="Arial"/>
                <w:sz w:val="22"/>
                <w:szCs w:val="22"/>
              </w:rPr>
              <w:t xml:space="preserve">Osaa suorittaa työkokonaisuuksia henkilökohtaisen ohjauksen avulla </w:t>
            </w:r>
          </w:p>
        </w:tc>
        <w:tc>
          <w:tcPr>
            <w:tcW w:w="2733" w:type="dxa"/>
          </w:tcPr>
          <w:p w:rsidR="006C2D63" w:rsidRPr="006C2D63" w:rsidRDefault="006C2D63" w:rsidP="00C52156">
            <w:pPr>
              <w:rPr>
                <w:rFonts w:eastAsia="MS Mincho" w:cs="Arial"/>
                <w:sz w:val="22"/>
                <w:szCs w:val="22"/>
              </w:rPr>
            </w:pPr>
            <w:r w:rsidRPr="006C2D63">
              <w:rPr>
                <w:rFonts w:eastAsia="MS Mincho" w:cs="Arial"/>
                <w:sz w:val="22"/>
                <w:szCs w:val="22"/>
              </w:rPr>
              <w:t>Hallitsee työkokonaisuuden, mutta tarvitsee ohjausta</w:t>
            </w:r>
          </w:p>
        </w:tc>
        <w:tc>
          <w:tcPr>
            <w:tcW w:w="1866" w:type="dxa"/>
          </w:tcPr>
          <w:p w:rsidR="006C2D63" w:rsidRPr="006C2D63" w:rsidRDefault="006C2D63" w:rsidP="00C52156">
            <w:pPr>
              <w:rPr>
                <w:rFonts w:eastAsia="MS Mincho" w:cs="Arial"/>
                <w:sz w:val="22"/>
                <w:szCs w:val="22"/>
              </w:rPr>
            </w:pPr>
            <w:proofErr w:type="gramStart"/>
            <w:r w:rsidRPr="006C2D63">
              <w:rPr>
                <w:rFonts w:eastAsia="MS Mincho" w:cs="Arial"/>
                <w:sz w:val="22"/>
                <w:szCs w:val="22"/>
              </w:rPr>
              <w:t>Hallitsee työkokonaisuuden ja kykenee työskentelee itsenäisesti ja laadukkaasti</w:t>
            </w:r>
            <w:proofErr w:type="gramEnd"/>
          </w:p>
        </w:tc>
      </w:tr>
      <w:tr w:rsidR="006C2D63" w:rsidRPr="006C2D63" w:rsidTr="00C52156">
        <w:tc>
          <w:tcPr>
            <w:tcW w:w="2448" w:type="dxa"/>
          </w:tcPr>
          <w:p w:rsidR="006C2D63" w:rsidRPr="006C2D63" w:rsidRDefault="006C2D63" w:rsidP="00C52156">
            <w:pPr>
              <w:rPr>
                <w:rFonts w:eastAsia="MS Mincho" w:cs="Arial"/>
                <w:sz w:val="22"/>
                <w:szCs w:val="22"/>
              </w:rPr>
            </w:pPr>
            <w:r w:rsidRPr="006C2D63">
              <w:rPr>
                <w:rFonts w:eastAsia="MS Mincho" w:cs="Arial"/>
                <w:sz w:val="22"/>
                <w:szCs w:val="22"/>
              </w:rPr>
              <w:t>Aloitekyky ja yrittäjyys</w:t>
            </w:r>
          </w:p>
        </w:tc>
        <w:tc>
          <w:tcPr>
            <w:tcW w:w="2700" w:type="dxa"/>
          </w:tcPr>
          <w:p w:rsidR="006C2D63" w:rsidRPr="006C2D63" w:rsidRDefault="006C2D63" w:rsidP="00C52156">
            <w:pPr>
              <w:rPr>
                <w:rFonts w:eastAsia="MS Mincho" w:cs="Arial"/>
                <w:sz w:val="22"/>
                <w:szCs w:val="22"/>
              </w:rPr>
            </w:pPr>
            <w:r w:rsidRPr="006C2D63">
              <w:rPr>
                <w:rFonts w:eastAsia="MS Mincho" w:cs="Arial"/>
                <w:sz w:val="22"/>
                <w:szCs w:val="22"/>
              </w:rPr>
              <w:t>Toimii annettujen ohjeiden mukaisesti, kysyy tarvittaessa neuvoa.</w:t>
            </w:r>
          </w:p>
        </w:tc>
        <w:tc>
          <w:tcPr>
            <w:tcW w:w="2733" w:type="dxa"/>
          </w:tcPr>
          <w:p w:rsidR="006C2D63" w:rsidRPr="006C2D63" w:rsidRDefault="006C2D63" w:rsidP="00C52156">
            <w:pPr>
              <w:rPr>
                <w:rFonts w:eastAsia="MS Mincho" w:cs="Arial"/>
                <w:sz w:val="22"/>
                <w:szCs w:val="22"/>
              </w:rPr>
            </w:pPr>
            <w:r w:rsidRPr="006C2D63">
              <w:rPr>
                <w:rFonts w:eastAsia="MS Mincho" w:cs="Arial"/>
                <w:sz w:val="22"/>
                <w:szCs w:val="22"/>
              </w:rPr>
              <w:t>Työskentelee pääosin oma-aloitteisesti, taloudellisesti ja joutuisasti.</w:t>
            </w:r>
          </w:p>
        </w:tc>
        <w:tc>
          <w:tcPr>
            <w:tcW w:w="1866" w:type="dxa"/>
          </w:tcPr>
          <w:p w:rsidR="006C2D63" w:rsidRPr="006C2D63" w:rsidRDefault="0054112D" w:rsidP="00C52156">
            <w:pPr>
              <w:rPr>
                <w:rFonts w:eastAsia="MS Mincho" w:cs="Arial"/>
                <w:sz w:val="22"/>
                <w:szCs w:val="22"/>
              </w:rPr>
            </w:pPr>
            <w:r>
              <w:rPr>
                <w:rFonts w:eastAsia="MS Mincho" w:cs="Arial"/>
                <w:sz w:val="22"/>
                <w:szCs w:val="22"/>
              </w:rPr>
              <w:t>Työskentelee oma-</w:t>
            </w:r>
            <w:proofErr w:type="gramStart"/>
            <w:r>
              <w:rPr>
                <w:rFonts w:eastAsia="MS Mincho" w:cs="Arial"/>
                <w:sz w:val="22"/>
                <w:szCs w:val="22"/>
              </w:rPr>
              <w:t>aloittei</w:t>
            </w:r>
            <w:r w:rsidR="006C2D63" w:rsidRPr="006C2D63">
              <w:rPr>
                <w:rFonts w:eastAsia="MS Mincho" w:cs="Arial"/>
                <w:sz w:val="22"/>
                <w:szCs w:val="22"/>
              </w:rPr>
              <w:t>sesti,   taloudellisesti</w:t>
            </w:r>
            <w:proofErr w:type="gramEnd"/>
            <w:r w:rsidR="006C2D63" w:rsidRPr="006C2D63">
              <w:rPr>
                <w:rFonts w:eastAsia="MS Mincho" w:cs="Arial"/>
                <w:sz w:val="22"/>
                <w:szCs w:val="22"/>
              </w:rPr>
              <w:t xml:space="preserve"> ja joutuisasti.</w:t>
            </w:r>
          </w:p>
        </w:tc>
      </w:tr>
    </w:tbl>
    <w:p w:rsidR="006C2D63" w:rsidRPr="006C2D63" w:rsidRDefault="006C2D63" w:rsidP="006C2D63">
      <w:pPr>
        <w:spacing w:after="200" w:line="276" w:lineRule="auto"/>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470"/>
        <w:gridCol w:w="2726"/>
        <w:gridCol w:w="2175"/>
      </w:tblGrid>
      <w:tr w:rsidR="006C2D63" w:rsidRPr="006C2D63" w:rsidTr="00C52156">
        <w:tc>
          <w:tcPr>
            <w:tcW w:w="2376" w:type="dxa"/>
          </w:tcPr>
          <w:p w:rsidR="006C2D63" w:rsidRPr="006C2D63" w:rsidRDefault="006C2D63" w:rsidP="00C52156">
            <w:pPr>
              <w:rPr>
                <w:rFonts w:eastAsia="MS Mincho" w:cs="Arial"/>
                <w:b/>
                <w:sz w:val="22"/>
                <w:szCs w:val="22"/>
              </w:rPr>
            </w:pPr>
            <w:r w:rsidRPr="006C2D63">
              <w:rPr>
                <w:rFonts w:eastAsia="MS Mincho" w:cs="Arial"/>
                <w:b/>
                <w:sz w:val="22"/>
                <w:szCs w:val="22"/>
              </w:rPr>
              <w:t>Arvioinnin kohde</w:t>
            </w:r>
          </w:p>
        </w:tc>
        <w:tc>
          <w:tcPr>
            <w:tcW w:w="7371" w:type="dxa"/>
            <w:gridSpan w:val="3"/>
          </w:tcPr>
          <w:p w:rsidR="006C2D63" w:rsidRPr="006C2D63" w:rsidRDefault="006C2D63" w:rsidP="00C52156">
            <w:pPr>
              <w:rPr>
                <w:rFonts w:eastAsia="MS Mincho" w:cs="Arial"/>
                <w:b/>
                <w:sz w:val="22"/>
                <w:szCs w:val="22"/>
              </w:rPr>
            </w:pPr>
            <w:r w:rsidRPr="006C2D63">
              <w:rPr>
                <w:rFonts w:eastAsia="MS Mincho" w:cs="Arial"/>
                <w:b/>
                <w:sz w:val="22"/>
                <w:szCs w:val="22"/>
              </w:rPr>
              <w:t>Arviointikriteerit</w:t>
            </w:r>
          </w:p>
        </w:tc>
      </w:tr>
      <w:tr w:rsidR="006C2D63" w:rsidRPr="006C2D63" w:rsidTr="00C52156">
        <w:tc>
          <w:tcPr>
            <w:tcW w:w="2376" w:type="dxa"/>
            <w:vMerge w:val="restart"/>
          </w:tcPr>
          <w:p w:rsidR="006C2D63" w:rsidRPr="006C2D63" w:rsidRDefault="006C2D63" w:rsidP="00C52156">
            <w:pPr>
              <w:pStyle w:val="Vaintekstin"/>
              <w:rPr>
                <w:rFonts w:asciiTheme="minorHAnsi" w:eastAsia="MS Mincho" w:hAnsiTheme="minorHAnsi"/>
                <w:b/>
                <w:sz w:val="22"/>
                <w:szCs w:val="22"/>
              </w:rPr>
            </w:pPr>
            <w:r w:rsidRPr="006C2D63">
              <w:rPr>
                <w:rFonts w:asciiTheme="minorHAnsi" w:eastAsia="MS Mincho" w:hAnsiTheme="minorHAnsi"/>
                <w:b/>
                <w:sz w:val="22"/>
                <w:szCs w:val="22"/>
              </w:rPr>
              <w:t>2. Työmenetelmien, välineiden ja materiaalin hallinta</w:t>
            </w:r>
          </w:p>
        </w:tc>
        <w:tc>
          <w:tcPr>
            <w:tcW w:w="2470" w:type="dxa"/>
          </w:tcPr>
          <w:p w:rsidR="006C2D63" w:rsidRPr="006C2D63" w:rsidRDefault="006C2D63" w:rsidP="00C52156">
            <w:pPr>
              <w:rPr>
                <w:rFonts w:eastAsia="MS Mincho" w:cs="Arial"/>
                <w:b/>
                <w:sz w:val="22"/>
                <w:szCs w:val="22"/>
              </w:rPr>
            </w:pPr>
            <w:r w:rsidRPr="006C2D63">
              <w:rPr>
                <w:rFonts w:eastAsia="MS Mincho" w:cs="Arial"/>
                <w:b/>
                <w:sz w:val="22"/>
                <w:szCs w:val="22"/>
              </w:rPr>
              <w:t>Tyydyttävä T1</w:t>
            </w:r>
          </w:p>
        </w:tc>
        <w:tc>
          <w:tcPr>
            <w:tcW w:w="2726" w:type="dxa"/>
          </w:tcPr>
          <w:p w:rsidR="006C2D63" w:rsidRPr="006C2D63" w:rsidRDefault="006C2D63" w:rsidP="00C52156">
            <w:pPr>
              <w:rPr>
                <w:rFonts w:eastAsia="MS Mincho" w:cs="Arial"/>
                <w:b/>
                <w:sz w:val="22"/>
                <w:szCs w:val="22"/>
              </w:rPr>
            </w:pPr>
            <w:r w:rsidRPr="006C2D63">
              <w:rPr>
                <w:rFonts w:eastAsia="MS Mincho" w:cs="Arial"/>
                <w:b/>
                <w:sz w:val="22"/>
                <w:szCs w:val="22"/>
              </w:rPr>
              <w:t>Hyvä H2</w:t>
            </w:r>
          </w:p>
        </w:tc>
        <w:tc>
          <w:tcPr>
            <w:tcW w:w="2175" w:type="dxa"/>
          </w:tcPr>
          <w:p w:rsidR="006C2D63" w:rsidRPr="006C2D63" w:rsidRDefault="006C2D63" w:rsidP="00C52156">
            <w:pPr>
              <w:rPr>
                <w:rFonts w:eastAsia="MS Mincho" w:cs="Arial"/>
                <w:b/>
                <w:sz w:val="22"/>
                <w:szCs w:val="22"/>
              </w:rPr>
            </w:pPr>
            <w:r w:rsidRPr="006C2D63">
              <w:rPr>
                <w:rFonts w:eastAsia="MS Mincho" w:cs="Arial"/>
                <w:b/>
                <w:sz w:val="22"/>
                <w:szCs w:val="22"/>
              </w:rPr>
              <w:t>Kiitettävä K3</w:t>
            </w:r>
          </w:p>
        </w:tc>
      </w:tr>
      <w:tr w:rsidR="006C2D63" w:rsidRPr="006C2D63" w:rsidTr="00C52156">
        <w:tc>
          <w:tcPr>
            <w:tcW w:w="2376" w:type="dxa"/>
            <w:vMerge/>
          </w:tcPr>
          <w:p w:rsidR="006C2D63" w:rsidRPr="006C2D63" w:rsidRDefault="006C2D63" w:rsidP="00C52156">
            <w:pPr>
              <w:pStyle w:val="Vaintekstin"/>
              <w:rPr>
                <w:rFonts w:asciiTheme="minorHAnsi" w:eastAsia="MS Mincho" w:hAnsiTheme="minorHAnsi"/>
                <w:sz w:val="22"/>
                <w:szCs w:val="22"/>
              </w:rPr>
            </w:pPr>
          </w:p>
        </w:tc>
        <w:tc>
          <w:tcPr>
            <w:tcW w:w="7371" w:type="dxa"/>
            <w:gridSpan w:val="3"/>
          </w:tcPr>
          <w:p w:rsidR="006C2D63" w:rsidRPr="006C2D63" w:rsidRDefault="006C2D63" w:rsidP="00C52156">
            <w:pPr>
              <w:rPr>
                <w:rFonts w:eastAsia="MS Mincho" w:cs="Arial"/>
                <w:sz w:val="22"/>
                <w:szCs w:val="22"/>
              </w:rPr>
            </w:pPr>
            <w:r w:rsidRPr="006C2D63">
              <w:rPr>
                <w:rFonts w:eastAsia="MS Mincho" w:cs="Arial"/>
                <w:sz w:val="22"/>
                <w:szCs w:val="22"/>
              </w:rPr>
              <w:t xml:space="preserve">Opiskelija </w:t>
            </w:r>
          </w:p>
        </w:tc>
      </w:tr>
      <w:tr w:rsidR="006C2D63" w:rsidRPr="006C2D63" w:rsidTr="00C52156">
        <w:tc>
          <w:tcPr>
            <w:tcW w:w="2376" w:type="dxa"/>
          </w:tcPr>
          <w:p w:rsidR="006C2D63" w:rsidRPr="006C2D63" w:rsidRDefault="006C2D63" w:rsidP="00C52156">
            <w:pPr>
              <w:rPr>
                <w:rFonts w:eastAsia="MS Mincho" w:cs="Arial"/>
                <w:sz w:val="22"/>
                <w:szCs w:val="22"/>
              </w:rPr>
            </w:pPr>
            <w:r w:rsidRPr="006C2D63">
              <w:rPr>
                <w:rFonts w:eastAsia="MS Mincho" w:cs="Arial"/>
                <w:sz w:val="22"/>
                <w:szCs w:val="22"/>
              </w:rPr>
              <w:t>Kehitysympäristö</w:t>
            </w:r>
          </w:p>
        </w:tc>
        <w:tc>
          <w:tcPr>
            <w:tcW w:w="2470" w:type="dxa"/>
          </w:tcPr>
          <w:p w:rsidR="006C2D63" w:rsidRPr="006C2D63" w:rsidRDefault="006C2D63" w:rsidP="00C52156">
            <w:pPr>
              <w:rPr>
                <w:rFonts w:eastAsia="MS Mincho" w:cs="Arial"/>
                <w:sz w:val="22"/>
                <w:szCs w:val="22"/>
              </w:rPr>
            </w:pPr>
            <w:r w:rsidRPr="006C2D63">
              <w:rPr>
                <w:rFonts w:eastAsia="MS Mincho" w:cs="Arial"/>
                <w:sz w:val="22"/>
                <w:szCs w:val="22"/>
              </w:rPr>
              <w:t>Osaa ohjeistettuna käyttää kehitysympäristöä</w:t>
            </w:r>
          </w:p>
        </w:tc>
        <w:tc>
          <w:tcPr>
            <w:tcW w:w="2726" w:type="dxa"/>
          </w:tcPr>
          <w:p w:rsidR="006C2D63" w:rsidRPr="006C2D63" w:rsidRDefault="006C2D63" w:rsidP="00C52156">
            <w:pPr>
              <w:rPr>
                <w:rFonts w:eastAsia="MS Mincho" w:cs="Arial"/>
                <w:sz w:val="22"/>
                <w:szCs w:val="22"/>
              </w:rPr>
            </w:pPr>
            <w:r w:rsidRPr="006C2D63">
              <w:rPr>
                <w:rFonts w:eastAsia="MS Mincho" w:cs="Arial"/>
                <w:sz w:val="22"/>
                <w:szCs w:val="22"/>
              </w:rPr>
              <w:t>Osaa käyttää kehitysympäristöä</w:t>
            </w:r>
          </w:p>
        </w:tc>
        <w:tc>
          <w:tcPr>
            <w:tcW w:w="2175" w:type="dxa"/>
          </w:tcPr>
          <w:p w:rsidR="006C2D63" w:rsidRPr="006C2D63" w:rsidRDefault="006C2D63" w:rsidP="00C52156">
            <w:pPr>
              <w:widowControl w:val="0"/>
              <w:adjustRightInd w:val="0"/>
              <w:rPr>
                <w:rFonts w:eastAsia="MS Mincho" w:cs="Arial"/>
                <w:sz w:val="22"/>
                <w:szCs w:val="22"/>
              </w:rPr>
            </w:pPr>
            <w:r w:rsidRPr="006C2D63">
              <w:rPr>
                <w:rFonts w:eastAsia="MS Mincho" w:cs="Arial"/>
                <w:sz w:val="22"/>
                <w:szCs w:val="22"/>
              </w:rPr>
              <w:t>Osaa käyttää itsenäisesti kehitysympäristöä</w:t>
            </w:r>
          </w:p>
        </w:tc>
      </w:tr>
      <w:tr w:rsidR="006C2D63" w:rsidRPr="006C2D63" w:rsidTr="00C52156">
        <w:tc>
          <w:tcPr>
            <w:tcW w:w="2376" w:type="dxa"/>
          </w:tcPr>
          <w:p w:rsidR="006C2D63" w:rsidRPr="006C2D63" w:rsidRDefault="006C2D63" w:rsidP="00C52156">
            <w:pPr>
              <w:pStyle w:val="TAULU2"/>
              <w:rPr>
                <w:rFonts w:asciiTheme="minorHAnsi" w:hAnsiTheme="minorHAnsi" w:cs="Arial"/>
                <w:sz w:val="22"/>
                <w:szCs w:val="22"/>
              </w:rPr>
            </w:pPr>
            <w:r w:rsidRPr="006C2D63">
              <w:rPr>
                <w:rFonts w:asciiTheme="minorHAnsi" w:hAnsiTheme="minorHAnsi" w:cs="Arial"/>
                <w:sz w:val="22"/>
                <w:szCs w:val="22"/>
              </w:rPr>
              <w:t xml:space="preserve">www-elementtien, </w:t>
            </w:r>
            <w:proofErr w:type="spellStart"/>
            <w:r w:rsidRPr="006C2D63">
              <w:rPr>
                <w:rFonts w:asciiTheme="minorHAnsi" w:hAnsiTheme="minorHAnsi" w:cs="Arial"/>
                <w:sz w:val="22"/>
                <w:szCs w:val="22"/>
              </w:rPr>
              <w:t>CSS-</w:t>
            </w:r>
            <w:proofErr w:type="gramStart"/>
            <w:r w:rsidRPr="006C2D63">
              <w:rPr>
                <w:rFonts w:asciiTheme="minorHAnsi" w:hAnsiTheme="minorHAnsi" w:cs="Arial"/>
                <w:sz w:val="22"/>
                <w:szCs w:val="22"/>
              </w:rPr>
              <w:t>ohjeiden</w:t>
            </w:r>
            <w:proofErr w:type="spellEnd"/>
            <w:r w:rsidRPr="006C2D63">
              <w:rPr>
                <w:rFonts w:asciiTheme="minorHAnsi" w:hAnsiTheme="minorHAnsi" w:cs="Arial"/>
                <w:sz w:val="22"/>
                <w:szCs w:val="22"/>
              </w:rPr>
              <w:t xml:space="preserve"> ,</w:t>
            </w:r>
            <w:proofErr w:type="gramEnd"/>
            <w:r w:rsidRPr="006C2D63">
              <w:rPr>
                <w:rFonts w:asciiTheme="minorHAnsi" w:hAnsiTheme="minorHAnsi" w:cs="Arial"/>
                <w:sz w:val="22"/>
                <w:szCs w:val="22"/>
              </w:rPr>
              <w:t xml:space="preserve"> JavaScriptien, </w:t>
            </w:r>
            <w:proofErr w:type="spellStart"/>
            <w:r w:rsidRPr="006C2D63">
              <w:rPr>
                <w:rFonts w:asciiTheme="minorHAnsi" w:hAnsiTheme="minorHAnsi" w:cs="Arial"/>
                <w:sz w:val="22"/>
                <w:szCs w:val="22"/>
              </w:rPr>
              <w:t>MySql</w:t>
            </w:r>
            <w:proofErr w:type="spellEnd"/>
            <w:r w:rsidRPr="006C2D63">
              <w:rPr>
                <w:rFonts w:asciiTheme="minorHAnsi" w:hAnsiTheme="minorHAnsi" w:cs="Arial"/>
                <w:sz w:val="22"/>
                <w:szCs w:val="22"/>
              </w:rPr>
              <w:t>, PHP käyttäminen</w:t>
            </w:r>
          </w:p>
        </w:tc>
        <w:tc>
          <w:tcPr>
            <w:tcW w:w="2470" w:type="dxa"/>
          </w:tcPr>
          <w:p w:rsidR="006C2D63" w:rsidRPr="006C2D63" w:rsidRDefault="006C2D63" w:rsidP="00C52156">
            <w:pPr>
              <w:pStyle w:val="TAULU2"/>
              <w:rPr>
                <w:rFonts w:asciiTheme="minorHAnsi" w:hAnsiTheme="minorHAnsi" w:cs="Arial"/>
                <w:sz w:val="22"/>
                <w:szCs w:val="22"/>
              </w:rPr>
            </w:pPr>
            <w:r w:rsidRPr="006C2D63">
              <w:rPr>
                <w:rFonts w:asciiTheme="minorHAnsi" w:hAnsiTheme="minorHAnsi" w:cs="Arial"/>
                <w:sz w:val="22"/>
                <w:szCs w:val="22"/>
              </w:rPr>
              <w:t xml:space="preserve">Osaa ohjeistettuna käyttää valmiita www-elementtejä, </w:t>
            </w:r>
            <w:proofErr w:type="spellStart"/>
            <w:r w:rsidRPr="006C2D63">
              <w:rPr>
                <w:rFonts w:asciiTheme="minorHAnsi" w:hAnsiTheme="minorHAnsi" w:cs="Arial"/>
                <w:sz w:val="22"/>
                <w:szCs w:val="22"/>
              </w:rPr>
              <w:t>CSS-muotoiluja</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JavaSriptejä</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MySql</w:t>
            </w:r>
            <w:proofErr w:type="spellEnd"/>
            <w:r w:rsidRPr="006C2D63">
              <w:rPr>
                <w:rFonts w:asciiTheme="minorHAnsi" w:hAnsiTheme="minorHAnsi" w:cs="Arial"/>
                <w:sz w:val="22"/>
                <w:szCs w:val="22"/>
              </w:rPr>
              <w:t xml:space="preserve"> ja PHP</w:t>
            </w:r>
          </w:p>
        </w:tc>
        <w:tc>
          <w:tcPr>
            <w:tcW w:w="2726" w:type="dxa"/>
          </w:tcPr>
          <w:p w:rsidR="006C2D63" w:rsidRPr="006C2D63" w:rsidRDefault="006C2D63" w:rsidP="00C52156">
            <w:pPr>
              <w:pStyle w:val="TAULU2"/>
              <w:rPr>
                <w:rFonts w:asciiTheme="minorHAnsi" w:hAnsiTheme="minorHAnsi" w:cs="Arial"/>
                <w:sz w:val="22"/>
                <w:szCs w:val="22"/>
              </w:rPr>
            </w:pPr>
            <w:r w:rsidRPr="006C2D63">
              <w:rPr>
                <w:rFonts w:asciiTheme="minorHAnsi" w:hAnsiTheme="minorHAnsi" w:cs="Arial"/>
                <w:sz w:val="22"/>
                <w:szCs w:val="22"/>
              </w:rPr>
              <w:t xml:space="preserve">Osaa käyttää valmiita www-elementtejä, </w:t>
            </w:r>
            <w:proofErr w:type="spellStart"/>
            <w:r w:rsidRPr="006C2D63">
              <w:rPr>
                <w:rFonts w:asciiTheme="minorHAnsi" w:hAnsiTheme="minorHAnsi" w:cs="Arial"/>
                <w:sz w:val="22"/>
                <w:szCs w:val="22"/>
              </w:rPr>
              <w:t>CSS-muotoiluja</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JavaSriptejä</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MySql</w:t>
            </w:r>
            <w:proofErr w:type="spellEnd"/>
            <w:r w:rsidRPr="006C2D63">
              <w:rPr>
                <w:rFonts w:asciiTheme="minorHAnsi" w:hAnsiTheme="minorHAnsi" w:cs="Arial"/>
                <w:sz w:val="22"/>
                <w:szCs w:val="22"/>
              </w:rPr>
              <w:t xml:space="preserve"> ja PHP</w:t>
            </w:r>
          </w:p>
        </w:tc>
        <w:tc>
          <w:tcPr>
            <w:tcW w:w="2175" w:type="dxa"/>
          </w:tcPr>
          <w:p w:rsidR="006C2D63" w:rsidRPr="006C2D63" w:rsidRDefault="006C2D63" w:rsidP="00C52156">
            <w:pPr>
              <w:pStyle w:val="TAULU2"/>
              <w:rPr>
                <w:rFonts w:asciiTheme="minorHAnsi" w:hAnsiTheme="minorHAnsi" w:cs="Arial"/>
                <w:sz w:val="22"/>
                <w:szCs w:val="22"/>
              </w:rPr>
            </w:pPr>
            <w:r w:rsidRPr="006C2D63">
              <w:rPr>
                <w:rFonts w:asciiTheme="minorHAnsi" w:hAnsiTheme="minorHAnsi" w:cs="Arial"/>
                <w:sz w:val="22"/>
                <w:szCs w:val="22"/>
              </w:rPr>
              <w:t xml:space="preserve">Osaa monipuolisesti käyttää valmiita www-elementtejä, </w:t>
            </w:r>
            <w:proofErr w:type="spellStart"/>
            <w:r w:rsidRPr="006C2D63">
              <w:rPr>
                <w:rFonts w:asciiTheme="minorHAnsi" w:hAnsiTheme="minorHAnsi" w:cs="Arial"/>
                <w:sz w:val="22"/>
                <w:szCs w:val="22"/>
              </w:rPr>
              <w:t>CSS-muotoiluja</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JavaSriptejä</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MySql</w:t>
            </w:r>
            <w:proofErr w:type="spellEnd"/>
            <w:r w:rsidRPr="006C2D63">
              <w:rPr>
                <w:rFonts w:asciiTheme="minorHAnsi" w:hAnsiTheme="minorHAnsi" w:cs="Arial"/>
                <w:sz w:val="22"/>
                <w:szCs w:val="22"/>
              </w:rPr>
              <w:t xml:space="preserve"> ja PHP</w:t>
            </w:r>
          </w:p>
        </w:tc>
      </w:tr>
      <w:tr w:rsidR="006C2D63" w:rsidRPr="006C2D63" w:rsidTr="00C52156">
        <w:tc>
          <w:tcPr>
            <w:tcW w:w="2376" w:type="dxa"/>
          </w:tcPr>
          <w:p w:rsidR="006C2D63" w:rsidRPr="006C2D63" w:rsidRDefault="006C2D63" w:rsidP="00C52156">
            <w:pPr>
              <w:pStyle w:val="TAULU2"/>
              <w:rPr>
                <w:rFonts w:asciiTheme="minorHAnsi" w:hAnsiTheme="minorHAnsi" w:cs="Arial"/>
                <w:sz w:val="22"/>
                <w:szCs w:val="22"/>
              </w:rPr>
            </w:pPr>
            <w:r w:rsidRPr="006C2D63">
              <w:rPr>
                <w:rFonts w:asciiTheme="minorHAnsi" w:hAnsiTheme="minorHAnsi" w:cs="Arial"/>
                <w:sz w:val="22"/>
                <w:szCs w:val="22"/>
              </w:rPr>
              <w:t xml:space="preserve">www-elementtien, </w:t>
            </w:r>
            <w:proofErr w:type="spellStart"/>
            <w:r w:rsidRPr="006C2D63">
              <w:rPr>
                <w:rFonts w:asciiTheme="minorHAnsi" w:hAnsiTheme="minorHAnsi" w:cs="Arial"/>
                <w:sz w:val="22"/>
                <w:szCs w:val="22"/>
              </w:rPr>
              <w:t>CSS-</w:t>
            </w:r>
            <w:proofErr w:type="gramStart"/>
            <w:r w:rsidRPr="006C2D63">
              <w:rPr>
                <w:rFonts w:asciiTheme="minorHAnsi" w:hAnsiTheme="minorHAnsi" w:cs="Arial"/>
                <w:sz w:val="22"/>
                <w:szCs w:val="22"/>
              </w:rPr>
              <w:t>ohjeiden</w:t>
            </w:r>
            <w:proofErr w:type="spellEnd"/>
            <w:r w:rsidRPr="006C2D63">
              <w:rPr>
                <w:rFonts w:asciiTheme="minorHAnsi" w:hAnsiTheme="minorHAnsi" w:cs="Arial"/>
                <w:sz w:val="22"/>
                <w:szCs w:val="22"/>
              </w:rPr>
              <w:t xml:space="preserve"> ,</w:t>
            </w:r>
            <w:proofErr w:type="gramEnd"/>
            <w:r w:rsidRPr="006C2D63">
              <w:rPr>
                <w:rFonts w:asciiTheme="minorHAnsi" w:hAnsiTheme="minorHAnsi" w:cs="Arial"/>
                <w:sz w:val="22"/>
                <w:szCs w:val="22"/>
              </w:rPr>
              <w:t xml:space="preserve"> JavaScriptien, </w:t>
            </w:r>
            <w:proofErr w:type="spellStart"/>
            <w:r w:rsidRPr="006C2D63">
              <w:rPr>
                <w:rFonts w:asciiTheme="minorHAnsi" w:hAnsiTheme="minorHAnsi" w:cs="Arial"/>
                <w:sz w:val="22"/>
                <w:szCs w:val="22"/>
              </w:rPr>
              <w:t>MySql</w:t>
            </w:r>
            <w:proofErr w:type="spellEnd"/>
            <w:r w:rsidRPr="006C2D63">
              <w:rPr>
                <w:rFonts w:asciiTheme="minorHAnsi" w:hAnsiTheme="minorHAnsi" w:cs="Arial"/>
                <w:sz w:val="22"/>
                <w:szCs w:val="22"/>
              </w:rPr>
              <w:t xml:space="preserve">, PHP </w:t>
            </w:r>
            <w:r>
              <w:rPr>
                <w:rFonts w:asciiTheme="minorHAnsi" w:hAnsiTheme="minorHAnsi" w:cs="Arial"/>
                <w:sz w:val="22"/>
                <w:szCs w:val="22"/>
              </w:rPr>
              <w:t>määrittely</w:t>
            </w:r>
            <w:r>
              <w:rPr>
                <w:rFonts w:asciiTheme="minorHAnsi" w:hAnsiTheme="minorHAnsi" w:cs="Arial"/>
                <w:sz w:val="22"/>
                <w:szCs w:val="22"/>
              </w:rPr>
              <w:br/>
            </w:r>
            <w:r w:rsidRPr="006C2D63">
              <w:rPr>
                <w:rFonts w:asciiTheme="minorHAnsi" w:hAnsiTheme="minorHAnsi" w:cs="Arial"/>
                <w:sz w:val="22"/>
                <w:szCs w:val="22"/>
              </w:rPr>
              <w:br/>
            </w:r>
          </w:p>
        </w:tc>
        <w:tc>
          <w:tcPr>
            <w:tcW w:w="2470" w:type="dxa"/>
          </w:tcPr>
          <w:p w:rsidR="006C2D63" w:rsidRPr="006C2D63" w:rsidRDefault="006C2D63" w:rsidP="00C52156">
            <w:pPr>
              <w:pStyle w:val="TAULU2"/>
              <w:rPr>
                <w:rFonts w:asciiTheme="minorHAnsi" w:hAnsiTheme="minorHAnsi" w:cs="Arial"/>
                <w:sz w:val="22"/>
                <w:szCs w:val="22"/>
              </w:rPr>
            </w:pPr>
            <w:r w:rsidRPr="006C2D63">
              <w:rPr>
                <w:rFonts w:asciiTheme="minorHAnsi" w:hAnsiTheme="minorHAnsi" w:cs="Arial"/>
                <w:sz w:val="22"/>
                <w:szCs w:val="22"/>
              </w:rPr>
              <w:t xml:space="preserve">Osaa ohjeistettuna määritellä omia www-elementtejä, </w:t>
            </w:r>
            <w:proofErr w:type="spellStart"/>
            <w:r w:rsidRPr="006C2D63">
              <w:rPr>
                <w:rFonts w:asciiTheme="minorHAnsi" w:hAnsiTheme="minorHAnsi" w:cs="Arial"/>
                <w:sz w:val="22"/>
                <w:szCs w:val="22"/>
              </w:rPr>
              <w:t>CSS-muotoiluja</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JavaSriptejä</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MySql</w:t>
            </w:r>
            <w:proofErr w:type="spellEnd"/>
            <w:r w:rsidRPr="006C2D63">
              <w:rPr>
                <w:rFonts w:asciiTheme="minorHAnsi" w:hAnsiTheme="minorHAnsi" w:cs="Arial"/>
                <w:sz w:val="22"/>
                <w:szCs w:val="22"/>
              </w:rPr>
              <w:t xml:space="preserve"> ja PHP</w:t>
            </w:r>
          </w:p>
        </w:tc>
        <w:tc>
          <w:tcPr>
            <w:tcW w:w="2726" w:type="dxa"/>
          </w:tcPr>
          <w:p w:rsidR="006C2D63" w:rsidRPr="006C2D63" w:rsidRDefault="006C2D63" w:rsidP="00C52156">
            <w:pPr>
              <w:pStyle w:val="TAULU2"/>
              <w:rPr>
                <w:rFonts w:asciiTheme="minorHAnsi" w:hAnsiTheme="minorHAnsi" w:cs="Arial"/>
                <w:sz w:val="22"/>
                <w:szCs w:val="22"/>
              </w:rPr>
            </w:pPr>
            <w:r w:rsidRPr="006C2D63">
              <w:rPr>
                <w:rFonts w:asciiTheme="minorHAnsi" w:hAnsiTheme="minorHAnsi" w:cs="Arial"/>
                <w:sz w:val="22"/>
                <w:szCs w:val="22"/>
              </w:rPr>
              <w:t xml:space="preserve">Osaa määritellä omia www-elementtejä, </w:t>
            </w:r>
            <w:proofErr w:type="spellStart"/>
            <w:r w:rsidRPr="006C2D63">
              <w:rPr>
                <w:rFonts w:asciiTheme="minorHAnsi" w:hAnsiTheme="minorHAnsi" w:cs="Arial"/>
                <w:sz w:val="22"/>
                <w:szCs w:val="22"/>
              </w:rPr>
              <w:t>CSS-muotoiluja</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JavaSriptejä</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MySql</w:t>
            </w:r>
            <w:proofErr w:type="spellEnd"/>
            <w:r w:rsidRPr="006C2D63">
              <w:rPr>
                <w:rFonts w:asciiTheme="minorHAnsi" w:hAnsiTheme="minorHAnsi" w:cs="Arial"/>
                <w:sz w:val="22"/>
                <w:szCs w:val="22"/>
              </w:rPr>
              <w:t xml:space="preserve"> ja PHP</w:t>
            </w:r>
          </w:p>
        </w:tc>
        <w:tc>
          <w:tcPr>
            <w:tcW w:w="2175" w:type="dxa"/>
          </w:tcPr>
          <w:p w:rsidR="006C2D63" w:rsidRPr="006C2D63" w:rsidRDefault="006C2D63" w:rsidP="00C52156">
            <w:pPr>
              <w:pStyle w:val="TAULU2"/>
              <w:rPr>
                <w:rFonts w:asciiTheme="minorHAnsi" w:hAnsiTheme="minorHAnsi" w:cs="Arial"/>
                <w:sz w:val="22"/>
                <w:szCs w:val="22"/>
              </w:rPr>
            </w:pPr>
            <w:r w:rsidRPr="006C2D63">
              <w:rPr>
                <w:rFonts w:asciiTheme="minorHAnsi" w:hAnsiTheme="minorHAnsi" w:cs="Arial"/>
                <w:sz w:val="22"/>
                <w:szCs w:val="22"/>
              </w:rPr>
              <w:t xml:space="preserve">Osaa monipuolisesti www-elementtejä, </w:t>
            </w:r>
            <w:proofErr w:type="spellStart"/>
            <w:r w:rsidRPr="006C2D63">
              <w:rPr>
                <w:rFonts w:asciiTheme="minorHAnsi" w:hAnsiTheme="minorHAnsi" w:cs="Arial"/>
                <w:sz w:val="22"/>
                <w:szCs w:val="22"/>
              </w:rPr>
              <w:t>CSS-muotoiluja</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JavaSriptejä</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MySql</w:t>
            </w:r>
            <w:proofErr w:type="spellEnd"/>
            <w:r w:rsidRPr="006C2D63">
              <w:rPr>
                <w:rFonts w:asciiTheme="minorHAnsi" w:hAnsiTheme="minorHAnsi" w:cs="Arial"/>
                <w:sz w:val="22"/>
                <w:szCs w:val="22"/>
              </w:rPr>
              <w:t xml:space="preserve"> ja PHP</w:t>
            </w:r>
          </w:p>
        </w:tc>
      </w:tr>
      <w:tr w:rsidR="006C2D63" w:rsidRPr="006C2D63" w:rsidTr="00C52156">
        <w:tc>
          <w:tcPr>
            <w:tcW w:w="2376" w:type="dxa"/>
          </w:tcPr>
          <w:p w:rsidR="006C2D63" w:rsidRPr="006C2D63" w:rsidRDefault="006C2D63" w:rsidP="00C52156">
            <w:pPr>
              <w:pStyle w:val="TAULU2"/>
              <w:rPr>
                <w:rFonts w:asciiTheme="minorHAnsi" w:hAnsiTheme="minorHAnsi" w:cs="Arial"/>
                <w:sz w:val="22"/>
                <w:szCs w:val="22"/>
              </w:rPr>
            </w:pPr>
            <w:r w:rsidRPr="006C2D63">
              <w:rPr>
                <w:rFonts w:asciiTheme="minorHAnsi" w:hAnsiTheme="minorHAnsi" w:cs="Arial"/>
                <w:sz w:val="22"/>
                <w:szCs w:val="22"/>
              </w:rPr>
              <w:t>www-tekniikka</w:t>
            </w:r>
          </w:p>
        </w:tc>
        <w:tc>
          <w:tcPr>
            <w:tcW w:w="2470" w:type="dxa"/>
          </w:tcPr>
          <w:p w:rsidR="006C2D63" w:rsidRPr="006C2D63" w:rsidRDefault="006C2D63" w:rsidP="00C52156">
            <w:pPr>
              <w:pStyle w:val="TAULU2"/>
              <w:rPr>
                <w:rFonts w:asciiTheme="minorHAnsi" w:hAnsiTheme="minorHAnsi" w:cs="Arial"/>
                <w:sz w:val="22"/>
                <w:szCs w:val="22"/>
              </w:rPr>
            </w:pPr>
            <w:r w:rsidRPr="006C2D63">
              <w:rPr>
                <w:rFonts w:asciiTheme="minorHAnsi" w:hAnsiTheme="minorHAnsi" w:cs="Arial"/>
                <w:sz w:val="22"/>
                <w:szCs w:val="22"/>
              </w:rPr>
              <w:t xml:space="preserve">Osaa ohjeistettuna käyttää www-elementtejä, </w:t>
            </w:r>
            <w:proofErr w:type="spellStart"/>
            <w:r w:rsidRPr="006C2D63">
              <w:rPr>
                <w:rFonts w:asciiTheme="minorHAnsi" w:hAnsiTheme="minorHAnsi" w:cs="Arial"/>
                <w:sz w:val="22"/>
                <w:szCs w:val="22"/>
              </w:rPr>
              <w:t>CSS-muotoiluja</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JavaSriptejä</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MySql</w:t>
            </w:r>
            <w:proofErr w:type="spellEnd"/>
            <w:r w:rsidRPr="006C2D63">
              <w:rPr>
                <w:rFonts w:asciiTheme="minorHAnsi" w:hAnsiTheme="minorHAnsi" w:cs="Arial"/>
                <w:sz w:val="22"/>
                <w:szCs w:val="22"/>
              </w:rPr>
              <w:t xml:space="preserve"> ja PHP</w:t>
            </w:r>
          </w:p>
        </w:tc>
        <w:tc>
          <w:tcPr>
            <w:tcW w:w="2726" w:type="dxa"/>
          </w:tcPr>
          <w:p w:rsidR="006C2D63" w:rsidRPr="006C2D63" w:rsidRDefault="006C2D63" w:rsidP="00C52156">
            <w:pPr>
              <w:pStyle w:val="TAULU2"/>
              <w:rPr>
                <w:rFonts w:asciiTheme="minorHAnsi" w:hAnsiTheme="minorHAnsi" w:cs="Arial"/>
                <w:sz w:val="22"/>
                <w:szCs w:val="22"/>
              </w:rPr>
            </w:pPr>
            <w:r w:rsidRPr="006C2D63">
              <w:rPr>
                <w:rFonts w:asciiTheme="minorHAnsi" w:hAnsiTheme="minorHAnsi" w:cs="Arial"/>
                <w:sz w:val="22"/>
                <w:szCs w:val="22"/>
              </w:rPr>
              <w:t xml:space="preserve">Osaa laatia www-elementtejä, </w:t>
            </w:r>
            <w:proofErr w:type="spellStart"/>
            <w:r w:rsidRPr="006C2D63">
              <w:rPr>
                <w:rFonts w:asciiTheme="minorHAnsi" w:hAnsiTheme="minorHAnsi" w:cs="Arial"/>
                <w:sz w:val="22"/>
                <w:szCs w:val="22"/>
              </w:rPr>
              <w:t>CSS-muotoiluja</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JavaSriptejä</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MySql</w:t>
            </w:r>
            <w:proofErr w:type="spellEnd"/>
            <w:r w:rsidRPr="006C2D63">
              <w:rPr>
                <w:rFonts w:asciiTheme="minorHAnsi" w:hAnsiTheme="minorHAnsi" w:cs="Arial"/>
                <w:sz w:val="22"/>
                <w:szCs w:val="22"/>
              </w:rPr>
              <w:t xml:space="preserve"> ja PHP</w:t>
            </w:r>
          </w:p>
        </w:tc>
        <w:tc>
          <w:tcPr>
            <w:tcW w:w="2175" w:type="dxa"/>
          </w:tcPr>
          <w:p w:rsidR="006C2D63" w:rsidRPr="006C2D63" w:rsidRDefault="006C2D63" w:rsidP="00C52156">
            <w:pPr>
              <w:pStyle w:val="TAULU2"/>
              <w:rPr>
                <w:rFonts w:asciiTheme="minorHAnsi" w:hAnsiTheme="minorHAnsi" w:cs="Arial"/>
                <w:sz w:val="22"/>
                <w:szCs w:val="22"/>
              </w:rPr>
            </w:pPr>
            <w:r w:rsidRPr="006C2D63">
              <w:rPr>
                <w:rFonts w:asciiTheme="minorHAnsi" w:hAnsiTheme="minorHAnsi" w:cs="Arial"/>
                <w:sz w:val="22"/>
                <w:szCs w:val="22"/>
              </w:rPr>
              <w:t xml:space="preserve">Osaa monipuolisesti laatia www-elementtejä, </w:t>
            </w:r>
            <w:proofErr w:type="spellStart"/>
            <w:r w:rsidRPr="006C2D63">
              <w:rPr>
                <w:rFonts w:asciiTheme="minorHAnsi" w:hAnsiTheme="minorHAnsi" w:cs="Arial"/>
                <w:sz w:val="22"/>
                <w:szCs w:val="22"/>
              </w:rPr>
              <w:t>CSS-muotoiluja</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JavaSriptejä</w:t>
            </w:r>
            <w:proofErr w:type="spellEnd"/>
            <w:r w:rsidRPr="006C2D63">
              <w:rPr>
                <w:rFonts w:asciiTheme="minorHAnsi" w:hAnsiTheme="minorHAnsi" w:cs="Arial"/>
                <w:sz w:val="22"/>
                <w:szCs w:val="22"/>
              </w:rPr>
              <w:t xml:space="preserve">, </w:t>
            </w:r>
            <w:proofErr w:type="spellStart"/>
            <w:r w:rsidRPr="006C2D63">
              <w:rPr>
                <w:rFonts w:asciiTheme="minorHAnsi" w:hAnsiTheme="minorHAnsi" w:cs="Arial"/>
                <w:sz w:val="22"/>
                <w:szCs w:val="22"/>
              </w:rPr>
              <w:t>MySql</w:t>
            </w:r>
            <w:proofErr w:type="spellEnd"/>
            <w:r w:rsidRPr="006C2D63">
              <w:rPr>
                <w:rFonts w:asciiTheme="minorHAnsi" w:hAnsiTheme="minorHAnsi" w:cs="Arial"/>
                <w:sz w:val="22"/>
                <w:szCs w:val="22"/>
              </w:rPr>
              <w:t xml:space="preserve"> ja PHP</w:t>
            </w:r>
          </w:p>
        </w:tc>
      </w:tr>
      <w:tr w:rsidR="006C2D63" w:rsidRPr="006C2D63" w:rsidTr="00C52156">
        <w:tc>
          <w:tcPr>
            <w:tcW w:w="2376" w:type="dxa"/>
            <w:tcBorders>
              <w:top w:val="single" w:sz="4" w:space="0" w:color="auto"/>
              <w:left w:val="single" w:sz="4" w:space="0" w:color="auto"/>
              <w:bottom w:val="single" w:sz="4" w:space="0" w:color="auto"/>
              <w:right w:val="single" w:sz="4" w:space="0" w:color="auto"/>
            </w:tcBorders>
          </w:tcPr>
          <w:p w:rsidR="006C2D63" w:rsidRPr="006C2D63" w:rsidRDefault="006C2D63" w:rsidP="00C52156">
            <w:pPr>
              <w:pStyle w:val="TAULU1B"/>
              <w:rPr>
                <w:rFonts w:asciiTheme="minorHAnsi" w:hAnsiTheme="minorHAnsi" w:cs="Arial"/>
                <w:sz w:val="22"/>
                <w:szCs w:val="22"/>
              </w:rPr>
            </w:pPr>
            <w:r w:rsidRPr="006C2D63">
              <w:rPr>
                <w:rFonts w:asciiTheme="minorHAnsi" w:hAnsiTheme="minorHAnsi" w:cs="Arial"/>
                <w:sz w:val="22"/>
                <w:szCs w:val="22"/>
              </w:rPr>
              <w:t>Kestävä kehitys</w:t>
            </w:r>
          </w:p>
          <w:p w:rsidR="006C2D63" w:rsidRPr="006C2D63" w:rsidRDefault="006C2D63" w:rsidP="00C52156">
            <w:pPr>
              <w:pStyle w:val="TAULU1B"/>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tcPr>
          <w:p w:rsidR="006C2D63" w:rsidRPr="006C2D63" w:rsidRDefault="006C2D63" w:rsidP="00C52156">
            <w:pPr>
              <w:pStyle w:val="TAULU2"/>
              <w:rPr>
                <w:rFonts w:asciiTheme="minorHAnsi" w:hAnsiTheme="minorHAnsi" w:cs="Arial"/>
                <w:sz w:val="22"/>
                <w:szCs w:val="22"/>
              </w:rPr>
            </w:pPr>
            <w:r w:rsidRPr="006C2D63">
              <w:rPr>
                <w:rFonts w:asciiTheme="minorHAnsi" w:hAnsiTheme="minorHAnsi" w:cs="Arial"/>
                <w:sz w:val="22"/>
                <w:szCs w:val="22"/>
              </w:rPr>
              <w:lastRenderedPageBreak/>
              <w:t xml:space="preserve">Noudattaa ohjatusti </w:t>
            </w:r>
            <w:r w:rsidRPr="006C2D63">
              <w:rPr>
                <w:rFonts w:asciiTheme="minorHAnsi" w:hAnsiTheme="minorHAnsi" w:cs="Arial"/>
                <w:sz w:val="22"/>
                <w:szCs w:val="22"/>
              </w:rPr>
              <w:lastRenderedPageBreak/>
              <w:t>alalla vaadittavia kestävän kehityksen mukaisia työ- ja toimintatapoja</w:t>
            </w:r>
          </w:p>
        </w:tc>
        <w:tc>
          <w:tcPr>
            <w:tcW w:w="2726" w:type="dxa"/>
            <w:tcBorders>
              <w:top w:val="single" w:sz="4" w:space="0" w:color="auto"/>
              <w:left w:val="single" w:sz="4" w:space="0" w:color="auto"/>
              <w:bottom w:val="single" w:sz="4" w:space="0" w:color="auto"/>
              <w:right w:val="single" w:sz="4" w:space="0" w:color="auto"/>
            </w:tcBorders>
          </w:tcPr>
          <w:p w:rsidR="006C2D63" w:rsidRPr="006C2D63" w:rsidRDefault="006C2D63" w:rsidP="00C52156">
            <w:pPr>
              <w:pStyle w:val="TAULU2"/>
              <w:rPr>
                <w:rFonts w:asciiTheme="minorHAnsi" w:hAnsiTheme="minorHAnsi" w:cs="Arial"/>
                <w:sz w:val="22"/>
                <w:szCs w:val="22"/>
              </w:rPr>
            </w:pPr>
            <w:r w:rsidRPr="006C2D63">
              <w:rPr>
                <w:rFonts w:asciiTheme="minorHAnsi" w:hAnsiTheme="minorHAnsi" w:cs="Arial"/>
                <w:sz w:val="22"/>
                <w:szCs w:val="22"/>
              </w:rPr>
              <w:lastRenderedPageBreak/>
              <w:t xml:space="preserve">Noudattaa alalla </w:t>
            </w:r>
            <w:r w:rsidRPr="006C2D63">
              <w:rPr>
                <w:rFonts w:asciiTheme="minorHAnsi" w:hAnsiTheme="minorHAnsi" w:cs="Arial"/>
                <w:sz w:val="22"/>
                <w:szCs w:val="22"/>
              </w:rPr>
              <w:lastRenderedPageBreak/>
              <w:t>vaadittavia kestävän kehityksen mukaisia työ- ja toimintatapoja</w:t>
            </w:r>
          </w:p>
        </w:tc>
        <w:tc>
          <w:tcPr>
            <w:tcW w:w="2175" w:type="dxa"/>
            <w:tcBorders>
              <w:top w:val="single" w:sz="4" w:space="0" w:color="auto"/>
              <w:left w:val="single" w:sz="4" w:space="0" w:color="auto"/>
              <w:bottom w:val="single" w:sz="4" w:space="0" w:color="auto"/>
              <w:right w:val="single" w:sz="4" w:space="0" w:color="auto"/>
            </w:tcBorders>
          </w:tcPr>
          <w:p w:rsidR="006C2D63" w:rsidRPr="006C2D63" w:rsidRDefault="006C2D63" w:rsidP="00C52156">
            <w:pPr>
              <w:pStyle w:val="TAULU2"/>
              <w:rPr>
                <w:rFonts w:asciiTheme="minorHAnsi" w:hAnsiTheme="minorHAnsi" w:cs="Arial"/>
                <w:sz w:val="22"/>
                <w:szCs w:val="22"/>
              </w:rPr>
            </w:pPr>
            <w:r w:rsidRPr="006C2D63">
              <w:rPr>
                <w:rFonts w:asciiTheme="minorHAnsi" w:hAnsiTheme="minorHAnsi" w:cs="Arial"/>
                <w:sz w:val="22"/>
                <w:szCs w:val="22"/>
              </w:rPr>
              <w:lastRenderedPageBreak/>
              <w:t xml:space="preserve">Noudattaa </w:t>
            </w:r>
            <w:r w:rsidRPr="006C2D63">
              <w:rPr>
                <w:rFonts w:asciiTheme="minorHAnsi" w:hAnsiTheme="minorHAnsi" w:cs="Arial"/>
                <w:sz w:val="22"/>
                <w:szCs w:val="22"/>
              </w:rPr>
              <w:lastRenderedPageBreak/>
              <w:t xml:space="preserve">itsenäisesti alalla vaadittavia kestävän kehityksen mukaisia työ- ja toimintatapoja </w:t>
            </w:r>
          </w:p>
        </w:tc>
      </w:tr>
    </w:tbl>
    <w:p w:rsidR="006C2D63" w:rsidRPr="006C2D63" w:rsidRDefault="006C2D63" w:rsidP="006C2D63">
      <w:pPr>
        <w:pStyle w:val="Yltunniste"/>
        <w:rPr>
          <w:sz w:val="22"/>
          <w:szCs w:val="22"/>
        </w:rPr>
      </w:pPr>
    </w:p>
    <w:p w:rsidR="006C2D63" w:rsidRPr="006C2D63" w:rsidRDefault="006C2D63" w:rsidP="006C2D63">
      <w:pPr>
        <w:pStyle w:val="Yltunniste"/>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1"/>
        <w:gridCol w:w="2347"/>
        <w:gridCol w:w="2740"/>
        <w:gridCol w:w="2409"/>
      </w:tblGrid>
      <w:tr w:rsidR="006C2D63" w:rsidRPr="006C2D63" w:rsidTr="00C52156">
        <w:tc>
          <w:tcPr>
            <w:tcW w:w="2251" w:type="dxa"/>
          </w:tcPr>
          <w:p w:rsidR="006C2D63" w:rsidRPr="006C2D63" w:rsidRDefault="006C2D63" w:rsidP="00C52156">
            <w:pPr>
              <w:pStyle w:val="Vaintekstin"/>
              <w:rPr>
                <w:rFonts w:asciiTheme="minorHAnsi" w:eastAsia="MS Mincho" w:hAnsiTheme="minorHAnsi"/>
                <w:b/>
                <w:sz w:val="22"/>
                <w:szCs w:val="22"/>
              </w:rPr>
            </w:pPr>
            <w:r w:rsidRPr="006C2D63">
              <w:rPr>
                <w:rFonts w:asciiTheme="minorHAnsi" w:eastAsia="MS Mincho" w:hAnsiTheme="minorHAnsi"/>
                <w:b/>
                <w:sz w:val="22"/>
                <w:szCs w:val="22"/>
              </w:rPr>
              <w:t>ARVIOINNIN KOHDE</w:t>
            </w:r>
          </w:p>
        </w:tc>
        <w:tc>
          <w:tcPr>
            <w:tcW w:w="7496" w:type="dxa"/>
            <w:gridSpan w:val="3"/>
          </w:tcPr>
          <w:p w:rsidR="006C2D63" w:rsidRPr="006C2D63" w:rsidRDefault="006C2D63" w:rsidP="00C52156">
            <w:pPr>
              <w:pStyle w:val="Vaintekstin"/>
              <w:rPr>
                <w:rFonts w:asciiTheme="minorHAnsi" w:eastAsia="MS Mincho" w:hAnsiTheme="minorHAnsi"/>
                <w:b/>
                <w:sz w:val="22"/>
                <w:szCs w:val="22"/>
              </w:rPr>
            </w:pPr>
            <w:r w:rsidRPr="006C2D63">
              <w:rPr>
                <w:rFonts w:asciiTheme="minorHAnsi" w:eastAsia="MS Mincho" w:hAnsiTheme="minorHAnsi"/>
                <w:b/>
                <w:sz w:val="22"/>
                <w:szCs w:val="22"/>
              </w:rPr>
              <w:t>ARVIOINTIKRITEERIT</w:t>
            </w:r>
          </w:p>
        </w:tc>
      </w:tr>
      <w:tr w:rsidR="006C2D63" w:rsidRPr="006C2D63" w:rsidTr="00C52156">
        <w:tc>
          <w:tcPr>
            <w:tcW w:w="2251" w:type="dxa"/>
            <w:vMerge w:val="restart"/>
          </w:tcPr>
          <w:p w:rsidR="006C2D63" w:rsidRPr="006C2D63" w:rsidRDefault="006C2D63" w:rsidP="00C52156">
            <w:pPr>
              <w:rPr>
                <w:rFonts w:eastAsia="MS Mincho" w:cs="Arial"/>
                <w:b/>
                <w:sz w:val="22"/>
                <w:szCs w:val="22"/>
              </w:rPr>
            </w:pPr>
            <w:r w:rsidRPr="006C2D63">
              <w:rPr>
                <w:rFonts w:eastAsia="MS Mincho" w:cs="Arial"/>
                <w:b/>
                <w:sz w:val="22"/>
                <w:szCs w:val="22"/>
              </w:rPr>
              <w:t>3. Työn perustana olevan tiedon hallinta</w:t>
            </w:r>
          </w:p>
          <w:p w:rsidR="006C2D63" w:rsidRPr="006C2D63" w:rsidRDefault="006C2D63" w:rsidP="00C52156">
            <w:pPr>
              <w:rPr>
                <w:rFonts w:eastAsia="MS Mincho" w:cs="Arial"/>
                <w:b/>
                <w:sz w:val="22"/>
                <w:szCs w:val="22"/>
              </w:rPr>
            </w:pPr>
          </w:p>
        </w:tc>
        <w:tc>
          <w:tcPr>
            <w:tcW w:w="2347" w:type="dxa"/>
          </w:tcPr>
          <w:p w:rsidR="006C2D63" w:rsidRPr="006C2D63" w:rsidRDefault="006C2D63" w:rsidP="00C52156">
            <w:pPr>
              <w:rPr>
                <w:rFonts w:eastAsia="MS Mincho" w:cs="Arial"/>
                <w:b/>
                <w:sz w:val="22"/>
                <w:szCs w:val="22"/>
              </w:rPr>
            </w:pPr>
            <w:r w:rsidRPr="006C2D63">
              <w:rPr>
                <w:rFonts w:eastAsia="MS Mincho" w:cs="Arial"/>
                <w:b/>
                <w:sz w:val="22"/>
                <w:szCs w:val="22"/>
              </w:rPr>
              <w:t>Tyydyttävä T1</w:t>
            </w:r>
          </w:p>
        </w:tc>
        <w:tc>
          <w:tcPr>
            <w:tcW w:w="2740" w:type="dxa"/>
          </w:tcPr>
          <w:p w:rsidR="006C2D63" w:rsidRPr="006C2D63" w:rsidRDefault="006C2D63" w:rsidP="00C52156">
            <w:pPr>
              <w:rPr>
                <w:rFonts w:eastAsia="MS Mincho" w:cs="Arial"/>
                <w:b/>
                <w:sz w:val="22"/>
                <w:szCs w:val="22"/>
              </w:rPr>
            </w:pPr>
            <w:r w:rsidRPr="006C2D63">
              <w:rPr>
                <w:rFonts w:eastAsia="MS Mincho" w:cs="Arial"/>
                <w:b/>
                <w:sz w:val="22"/>
                <w:szCs w:val="22"/>
              </w:rPr>
              <w:t>Hyvä H2</w:t>
            </w:r>
          </w:p>
        </w:tc>
        <w:tc>
          <w:tcPr>
            <w:tcW w:w="2409" w:type="dxa"/>
          </w:tcPr>
          <w:p w:rsidR="006C2D63" w:rsidRPr="006C2D63" w:rsidRDefault="006C2D63" w:rsidP="00C52156">
            <w:pPr>
              <w:rPr>
                <w:rFonts w:eastAsia="MS Mincho" w:cs="Arial"/>
                <w:b/>
                <w:sz w:val="22"/>
                <w:szCs w:val="22"/>
              </w:rPr>
            </w:pPr>
            <w:r w:rsidRPr="006C2D63">
              <w:rPr>
                <w:rFonts w:eastAsia="MS Mincho" w:cs="Arial"/>
                <w:b/>
                <w:sz w:val="22"/>
                <w:szCs w:val="22"/>
              </w:rPr>
              <w:t>Kiitettävä K3</w:t>
            </w:r>
          </w:p>
        </w:tc>
      </w:tr>
      <w:tr w:rsidR="006C2D63" w:rsidRPr="006C2D63" w:rsidTr="00C52156">
        <w:tc>
          <w:tcPr>
            <w:tcW w:w="2251" w:type="dxa"/>
            <w:vMerge/>
          </w:tcPr>
          <w:p w:rsidR="006C2D63" w:rsidRPr="006C2D63" w:rsidRDefault="006C2D63" w:rsidP="00C52156">
            <w:pPr>
              <w:rPr>
                <w:rFonts w:eastAsia="MS Mincho" w:cs="Arial"/>
                <w:sz w:val="22"/>
                <w:szCs w:val="22"/>
              </w:rPr>
            </w:pPr>
          </w:p>
        </w:tc>
        <w:tc>
          <w:tcPr>
            <w:tcW w:w="7496" w:type="dxa"/>
            <w:gridSpan w:val="3"/>
          </w:tcPr>
          <w:p w:rsidR="006C2D63" w:rsidRPr="006C2D63" w:rsidRDefault="006C2D63" w:rsidP="00C52156">
            <w:pPr>
              <w:widowControl w:val="0"/>
              <w:adjustRightInd w:val="0"/>
              <w:rPr>
                <w:rFonts w:cs="Arial"/>
                <w:sz w:val="22"/>
                <w:szCs w:val="22"/>
              </w:rPr>
            </w:pPr>
            <w:r w:rsidRPr="006C2D63">
              <w:rPr>
                <w:rFonts w:eastAsia="MS Mincho" w:cs="Arial"/>
                <w:sz w:val="22"/>
                <w:szCs w:val="22"/>
              </w:rPr>
              <w:t xml:space="preserve">Opiskelija </w:t>
            </w:r>
          </w:p>
        </w:tc>
      </w:tr>
      <w:tr w:rsidR="006C2D63" w:rsidRPr="006C2D63" w:rsidTr="00C52156">
        <w:tc>
          <w:tcPr>
            <w:tcW w:w="2251" w:type="dxa"/>
          </w:tcPr>
          <w:p w:rsidR="006C2D63" w:rsidRPr="006C2D63" w:rsidRDefault="006C2D63" w:rsidP="00C52156">
            <w:pPr>
              <w:rPr>
                <w:rFonts w:eastAsia="MS Mincho" w:cs="Arial"/>
                <w:color w:val="000000" w:themeColor="text1"/>
                <w:sz w:val="22"/>
                <w:szCs w:val="22"/>
              </w:rPr>
            </w:pPr>
            <w:r w:rsidRPr="006C2D63">
              <w:rPr>
                <w:rFonts w:eastAsia="MS Mincho" w:cs="Arial"/>
                <w:color w:val="000000" w:themeColor="text1"/>
                <w:sz w:val="22"/>
                <w:szCs w:val="22"/>
              </w:rPr>
              <w:t>Vuorovaikutteisen WWW-tekniikan hallinta</w:t>
            </w:r>
          </w:p>
        </w:tc>
        <w:tc>
          <w:tcPr>
            <w:tcW w:w="2347" w:type="dxa"/>
          </w:tcPr>
          <w:p w:rsidR="006C2D63" w:rsidRPr="006C2D63" w:rsidRDefault="006C2D63" w:rsidP="00C52156">
            <w:pPr>
              <w:rPr>
                <w:rFonts w:eastAsia="MS Mincho" w:cs="Arial"/>
                <w:color w:val="000000" w:themeColor="text1"/>
                <w:sz w:val="22"/>
                <w:szCs w:val="22"/>
              </w:rPr>
            </w:pPr>
            <w:proofErr w:type="gramStart"/>
            <w:r w:rsidRPr="006C2D63">
              <w:rPr>
                <w:rFonts w:eastAsia="MS Mincho" w:cs="Arial"/>
                <w:color w:val="000000" w:themeColor="text1"/>
                <w:sz w:val="22"/>
                <w:szCs w:val="22"/>
              </w:rPr>
              <w:t>Tuntee</w:t>
            </w:r>
            <w:proofErr w:type="gramEnd"/>
            <w:r w:rsidRPr="006C2D63">
              <w:rPr>
                <w:rFonts w:eastAsia="MS Mincho" w:cs="Arial"/>
                <w:color w:val="000000" w:themeColor="text1"/>
                <w:sz w:val="22"/>
                <w:szCs w:val="22"/>
              </w:rPr>
              <w:t xml:space="preserve"> vuorovaikutteisen WWW-tekniikan yleisperiaatteet</w:t>
            </w:r>
          </w:p>
        </w:tc>
        <w:tc>
          <w:tcPr>
            <w:tcW w:w="2740" w:type="dxa"/>
          </w:tcPr>
          <w:p w:rsidR="006C2D63" w:rsidRPr="006C2D63" w:rsidRDefault="006C2D63" w:rsidP="00C52156">
            <w:pPr>
              <w:rPr>
                <w:rFonts w:eastAsia="MS Mincho" w:cs="Arial"/>
                <w:color w:val="000000" w:themeColor="text1"/>
                <w:sz w:val="22"/>
                <w:szCs w:val="22"/>
              </w:rPr>
            </w:pPr>
            <w:r w:rsidRPr="006C2D63">
              <w:rPr>
                <w:rFonts w:eastAsia="MS Mincho" w:cs="Arial"/>
                <w:color w:val="000000" w:themeColor="text1"/>
                <w:sz w:val="22"/>
                <w:szCs w:val="22"/>
              </w:rPr>
              <w:t>Tuntee vuorovaikutteisen WWW-tekniikan yleisperiaatteet sekä osaa tulkita niitä</w:t>
            </w:r>
          </w:p>
        </w:tc>
        <w:tc>
          <w:tcPr>
            <w:tcW w:w="2409" w:type="dxa"/>
          </w:tcPr>
          <w:p w:rsidR="006C2D63" w:rsidRPr="006C2D63" w:rsidRDefault="006C2D63" w:rsidP="00C52156">
            <w:pPr>
              <w:pStyle w:val="Vaintekstin"/>
              <w:rPr>
                <w:rFonts w:asciiTheme="minorHAnsi" w:eastAsia="MS Mincho" w:hAnsiTheme="minorHAnsi"/>
                <w:color w:val="FF0000"/>
                <w:sz w:val="22"/>
                <w:szCs w:val="22"/>
              </w:rPr>
            </w:pPr>
            <w:r w:rsidRPr="006C2D63">
              <w:rPr>
                <w:rFonts w:asciiTheme="minorHAnsi" w:eastAsia="MS Mincho" w:hAnsiTheme="minorHAnsi"/>
                <w:color w:val="000000" w:themeColor="text1"/>
                <w:sz w:val="22"/>
                <w:szCs w:val="22"/>
              </w:rPr>
              <w:t>Tuntee monipuolisesti vuorovaikutteisen WWW-tekniikan periaatteita</w:t>
            </w:r>
          </w:p>
        </w:tc>
      </w:tr>
      <w:tr w:rsidR="006C2D63" w:rsidRPr="006C2D63" w:rsidTr="00C52156">
        <w:tc>
          <w:tcPr>
            <w:tcW w:w="2251" w:type="dxa"/>
          </w:tcPr>
          <w:p w:rsidR="006C2D63" w:rsidRPr="006C2D63" w:rsidRDefault="006C2D63" w:rsidP="00C52156">
            <w:pPr>
              <w:rPr>
                <w:rFonts w:eastAsia="MS Mincho" w:cs="Arial"/>
                <w:color w:val="000000" w:themeColor="text1"/>
                <w:sz w:val="22"/>
                <w:szCs w:val="22"/>
              </w:rPr>
            </w:pPr>
            <w:r w:rsidRPr="006C2D63">
              <w:rPr>
                <w:rFonts w:eastAsia="MS Mincho" w:cs="Arial"/>
                <w:color w:val="000000" w:themeColor="text1"/>
                <w:sz w:val="22"/>
                <w:szCs w:val="22"/>
              </w:rPr>
              <w:t>Ohjeiden ymmärtäminen</w:t>
            </w:r>
          </w:p>
        </w:tc>
        <w:tc>
          <w:tcPr>
            <w:tcW w:w="2347" w:type="dxa"/>
          </w:tcPr>
          <w:p w:rsidR="006C2D63" w:rsidRPr="006C2D63" w:rsidRDefault="006C2D63" w:rsidP="00C52156">
            <w:pPr>
              <w:rPr>
                <w:rFonts w:eastAsia="MS Mincho" w:cs="Arial"/>
                <w:color w:val="000000" w:themeColor="text1"/>
                <w:sz w:val="22"/>
                <w:szCs w:val="22"/>
              </w:rPr>
            </w:pPr>
            <w:r w:rsidRPr="006C2D63">
              <w:rPr>
                <w:rFonts w:eastAsia="MS Mincho" w:cs="Arial"/>
                <w:color w:val="000000" w:themeColor="text1"/>
                <w:sz w:val="22"/>
                <w:szCs w:val="22"/>
              </w:rPr>
              <w:t>Osaa käyttää yksittäisiä ohjeita</w:t>
            </w:r>
          </w:p>
        </w:tc>
        <w:tc>
          <w:tcPr>
            <w:tcW w:w="2740" w:type="dxa"/>
          </w:tcPr>
          <w:p w:rsidR="006C2D63" w:rsidRPr="006C2D63" w:rsidRDefault="006C2D63" w:rsidP="00C52156">
            <w:pPr>
              <w:rPr>
                <w:rFonts w:eastAsia="MS Mincho" w:cs="Arial"/>
                <w:color w:val="000000" w:themeColor="text1"/>
                <w:sz w:val="22"/>
                <w:szCs w:val="22"/>
              </w:rPr>
            </w:pPr>
            <w:r w:rsidRPr="006C2D63">
              <w:rPr>
                <w:rFonts w:eastAsia="MS Mincho" w:cs="Arial"/>
                <w:color w:val="000000" w:themeColor="text1"/>
                <w:sz w:val="22"/>
                <w:szCs w:val="22"/>
              </w:rPr>
              <w:t>Osaa käyttää ohjeita. Pystyy yhdistämään ja soveltamaan muutamia eri ohjeita työn toteuttamisessa</w:t>
            </w:r>
          </w:p>
        </w:tc>
        <w:tc>
          <w:tcPr>
            <w:tcW w:w="2409" w:type="dxa"/>
          </w:tcPr>
          <w:p w:rsidR="006C2D63" w:rsidRPr="006C2D63" w:rsidRDefault="006C2D63" w:rsidP="00C52156">
            <w:pPr>
              <w:rPr>
                <w:rFonts w:eastAsia="MS Mincho" w:cs="Arial"/>
                <w:color w:val="000000" w:themeColor="text1"/>
                <w:sz w:val="22"/>
                <w:szCs w:val="22"/>
              </w:rPr>
            </w:pPr>
            <w:r w:rsidRPr="006C2D63">
              <w:rPr>
                <w:rFonts w:eastAsia="MS Mincho" w:cs="Arial"/>
                <w:color w:val="000000" w:themeColor="text1"/>
                <w:sz w:val="22"/>
                <w:szCs w:val="22"/>
              </w:rPr>
              <w:t>Osaa käyttää ohjeita. Osaa yhdistää ja soveltaa useita eri ohjeita työn tekemisessä</w:t>
            </w:r>
          </w:p>
        </w:tc>
      </w:tr>
      <w:tr w:rsidR="006C2D63" w:rsidRPr="006C2D63" w:rsidTr="00C52156">
        <w:tc>
          <w:tcPr>
            <w:tcW w:w="2251" w:type="dxa"/>
          </w:tcPr>
          <w:p w:rsidR="006C2D63" w:rsidRPr="006C2D63" w:rsidRDefault="006C2D63" w:rsidP="00C52156">
            <w:pPr>
              <w:rPr>
                <w:rFonts w:eastAsia="MS Mincho" w:cs="Arial"/>
                <w:color w:val="000000" w:themeColor="text1"/>
                <w:sz w:val="22"/>
                <w:szCs w:val="22"/>
              </w:rPr>
            </w:pPr>
            <w:r w:rsidRPr="006C2D63">
              <w:rPr>
                <w:rFonts w:eastAsia="MS Mincho" w:cs="Arial"/>
                <w:color w:val="000000" w:themeColor="text1"/>
                <w:sz w:val="22"/>
                <w:szCs w:val="22"/>
              </w:rPr>
              <w:t>Teknisten tietojen hallinta</w:t>
            </w:r>
          </w:p>
        </w:tc>
        <w:tc>
          <w:tcPr>
            <w:tcW w:w="2347" w:type="dxa"/>
          </w:tcPr>
          <w:p w:rsidR="006C2D63" w:rsidRPr="006C2D63" w:rsidRDefault="006C2D63" w:rsidP="00C52156">
            <w:pPr>
              <w:rPr>
                <w:rFonts w:eastAsia="MS Mincho" w:cs="Arial"/>
                <w:color w:val="000000" w:themeColor="text1"/>
                <w:sz w:val="22"/>
                <w:szCs w:val="22"/>
              </w:rPr>
            </w:pPr>
            <w:r w:rsidRPr="006C2D63">
              <w:rPr>
                <w:rFonts w:eastAsia="MS Mincho" w:cs="Arial"/>
                <w:color w:val="000000" w:themeColor="text1"/>
                <w:sz w:val="22"/>
                <w:szCs w:val="22"/>
              </w:rPr>
              <w:t xml:space="preserve">Löytää avustettuna vuorovaikutteisiin WWW-tekniikoihin liittyviä teknisiä tietoja sekä niiden ohjeita. </w:t>
            </w:r>
          </w:p>
        </w:tc>
        <w:tc>
          <w:tcPr>
            <w:tcW w:w="2740" w:type="dxa"/>
          </w:tcPr>
          <w:p w:rsidR="006C2D63" w:rsidRPr="006C2D63" w:rsidRDefault="006C2D63" w:rsidP="00C52156">
            <w:pPr>
              <w:rPr>
                <w:rFonts w:eastAsia="MS Mincho" w:cs="Arial"/>
                <w:color w:val="FF0000"/>
                <w:sz w:val="22"/>
                <w:szCs w:val="22"/>
              </w:rPr>
            </w:pPr>
            <w:r w:rsidRPr="006C2D63">
              <w:rPr>
                <w:rFonts w:eastAsia="MS Mincho" w:cs="Arial"/>
                <w:color w:val="000000" w:themeColor="text1"/>
                <w:sz w:val="22"/>
                <w:szCs w:val="22"/>
              </w:rPr>
              <w:t>Löytää itsenäisesti vuorovaikutteisiin WWW-tekniikoihin liittyviä teknisiä tietoja sekä niiden ohjeita.</w:t>
            </w:r>
          </w:p>
        </w:tc>
        <w:tc>
          <w:tcPr>
            <w:tcW w:w="2409" w:type="dxa"/>
          </w:tcPr>
          <w:p w:rsidR="006C2D63" w:rsidRPr="006C2D63" w:rsidRDefault="006C2D63" w:rsidP="00C52156">
            <w:pPr>
              <w:rPr>
                <w:rFonts w:eastAsia="MS Mincho" w:cs="Arial"/>
                <w:color w:val="FF0000"/>
                <w:sz w:val="22"/>
                <w:szCs w:val="22"/>
              </w:rPr>
            </w:pPr>
            <w:r w:rsidRPr="006C2D63">
              <w:rPr>
                <w:rFonts w:eastAsia="MS Mincho" w:cs="Arial"/>
                <w:color w:val="000000" w:themeColor="text1"/>
                <w:sz w:val="22"/>
                <w:szCs w:val="22"/>
              </w:rPr>
              <w:t>Löytää itsenäisesti vuorovaikutteisiin WWW-tekniikoihin liittyviä teknisiä tietoja sekä niiden ohjeita. Osaa laatia ohjeita muiden käyttöön.</w:t>
            </w:r>
          </w:p>
        </w:tc>
      </w:tr>
    </w:tbl>
    <w:p w:rsidR="006C2D63" w:rsidRPr="006C2D63" w:rsidRDefault="006C2D63" w:rsidP="006C2D63">
      <w:pPr>
        <w:pStyle w:val="Yltunniste"/>
        <w:rPr>
          <w:sz w:val="22"/>
          <w:szCs w:val="22"/>
        </w:rPr>
      </w:pPr>
    </w:p>
    <w:p w:rsidR="00023364" w:rsidRPr="006C2D63" w:rsidRDefault="00023364">
      <w:pPr>
        <w:rPr>
          <w:sz w:val="22"/>
          <w:szCs w:val="22"/>
        </w:rPr>
      </w:pPr>
      <w:r w:rsidRPr="006C2D63">
        <w:rPr>
          <w:sz w:val="22"/>
          <w:szCs w:val="22"/>
        </w:rPr>
        <w:br w:type="page"/>
      </w:r>
    </w:p>
    <w:p w:rsidR="00FB4210" w:rsidRDefault="00FB4210" w:rsidP="006C2D63"/>
    <w:p w:rsidR="00FB4210" w:rsidRDefault="00FB4210" w:rsidP="00FB4210">
      <w:pPr>
        <w:pStyle w:val="Otsikko3"/>
        <w:rPr>
          <w:rFonts w:asciiTheme="minorHAnsi" w:hAnsiTheme="minorHAnsi"/>
          <w:i w:val="0"/>
        </w:rPr>
      </w:pPr>
      <w:bookmarkStart w:id="144" w:name="_Toc428834423"/>
      <w:r>
        <w:rPr>
          <w:rFonts w:asciiTheme="minorHAnsi" w:hAnsiTheme="minorHAnsi"/>
          <w:i w:val="0"/>
        </w:rPr>
        <w:t>Palvelinjärjestelmät</w:t>
      </w:r>
      <w:bookmarkEnd w:id="144"/>
    </w:p>
    <w:p w:rsidR="00FB4210" w:rsidRDefault="00FB4210" w:rsidP="00FB4210"/>
    <w:p w:rsidR="00C3537E" w:rsidRDefault="00FB4210" w:rsidP="00FB4210">
      <w:r>
        <w:t xml:space="preserve">Tutkinnon osan palvelinjärjestelmät, 15 </w:t>
      </w:r>
      <w:proofErr w:type="spellStart"/>
      <w:r>
        <w:t>osp</w:t>
      </w:r>
      <w:proofErr w:type="spellEnd"/>
      <w:r>
        <w:t xml:space="preserve"> (</w:t>
      </w:r>
      <w:r w:rsidR="003106A2">
        <w:t>luku</w:t>
      </w:r>
      <w:r>
        <w:t xml:space="preserve"> 4.2.10) osaamisen arviointi tapahtuu alla olevan taulukon mukaisesti.</w:t>
      </w:r>
    </w:p>
    <w:p w:rsidR="00FB4210" w:rsidRDefault="00FB4210" w:rsidP="00FB421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551"/>
        <w:gridCol w:w="2552"/>
        <w:gridCol w:w="2551"/>
      </w:tblGrid>
      <w:tr w:rsidR="00C3537E" w:rsidRPr="00C3537E" w:rsidTr="00C52156">
        <w:tc>
          <w:tcPr>
            <w:tcW w:w="2235" w:type="dxa"/>
          </w:tcPr>
          <w:p w:rsidR="00C3537E" w:rsidRPr="00C3537E" w:rsidRDefault="00C3537E" w:rsidP="00C52156">
            <w:pPr>
              <w:rPr>
                <w:rFonts w:eastAsia="MS Mincho"/>
                <w:b/>
                <w:sz w:val="22"/>
                <w:szCs w:val="22"/>
              </w:rPr>
            </w:pPr>
            <w:r w:rsidRPr="00C3537E">
              <w:rPr>
                <w:rFonts w:eastAsia="MS Mincho"/>
                <w:b/>
                <w:sz w:val="22"/>
                <w:szCs w:val="22"/>
              </w:rPr>
              <w:t>ARVIOINNIN KOHDE</w:t>
            </w:r>
          </w:p>
        </w:tc>
        <w:tc>
          <w:tcPr>
            <w:tcW w:w="7654" w:type="dxa"/>
            <w:gridSpan w:val="3"/>
          </w:tcPr>
          <w:p w:rsidR="00C3537E" w:rsidRPr="00C3537E" w:rsidRDefault="00C3537E" w:rsidP="00C52156">
            <w:pPr>
              <w:rPr>
                <w:rFonts w:eastAsia="MS Mincho"/>
                <w:b/>
                <w:sz w:val="22"/>
                <w:szCs w:val="22"/>
              </w:rPr>
            </w:pPr>
            <w:r w:rsidRPr="00C3537E">
              <w:rPr>
                <w:rFonts w:eastAsia="MS Mincho"/>
                <w:b/>
                <w:sz w:val="22"/>
                <w:szCs w:val="22"/>
              </w:rPr>
              <w:t>ARVIOINTIKRITEERIT</w:t>
            </w:r>
          </w:p>
        </w:tc>
      </w:tr>
      <w:tr w:rsidR="00C3537E" w:rsidRPr="00C3537E" w:rsidTr="00C52156">
        <w:tc>
          <w:tcPr>
            <w:tcW w:w="2235" w:type="dxa"/>
            <w:vMerge w:val="restart"/>
          </w:tcPr>
          <w:p w:rsidR="00C3537E" w:rsidRPr="00C3537E" w:rsidRDefault="00C3537E" w:rsidP="00C52156">
            <w:pPr>
              <w:rPr>
                <w:rFonts w:eastAsia="MS Mincho"/>
                <w:b/>
                <w:sz w:val="22"/>
                <w:szCs w:val="22"/>
              </w:rPr>
            </w:pPr>
            <w:r w:rsidRPr="00C3537E">
              <w:rPr>
                <w:rFonts w:eastAsia="MS Mincho"/>
                <w:b/>
                <w:sz w:val="22"/>
                <w:szCs w:val="22"/>
              </w:rPr>
              <w:t xml:space="preserve">1. Työprosessin hallinta </w:t>
            </w:r>
          </w:p>
          <w:p w:rsidR="00C3537E" w:rsidRPr="00C3537E" w:rsidRDefault="00C3537E" w:rsidP="00C52156">
            <w:pPr>
              <w:rPr>
                <w:rFonts w:eastAsia="MS Mincho"/>
                <w:b/>
                <w:sz w:val="22"/>
                <w:szCs w:val="22"/>
              </w:rPr>
            </w:pPr>
          </w:p>
        </w:tc>
        <w:tc>
          <w:tcPr>
            <w:tcW w:w="2551" w:type="dxa"/>
          </w:tcPr>
          <w:p w:rsidR="00C3537E" w:rsidRPr="00C3537E" w:rsidRDefault="00C3537E" w:rsidP="00C52156">
            <w:pPr>
              <w:rPr>
                <w:rFonts w:eastAsia="MS Mincho"/>
                <w:b/>
                <w:sz w:val="22"/>
                <w:szCs w:val="22"/>
              </w:rPr>
            </w:pPr>
            <w:r w:rsidRPr="00C3537E">
              <w:rPr>
                <w:rFonts w:eastAsia="MS Mincho"/>
                <w:b/>
                <w:sz w:val="22"/>
                <w:szCs w:val="22"/>
              </w:rPr>
              <w:t>Tyydyttävä T1</w:t>
            </w:r>
          </w:p>
        </w:tc>
        <w:tc>
          <w:tcPr>
            <w:tcW w:w="2552" w:type="dxa"/>
          </w:tcPr>
          <w:p w:rsidR="00C3537E" w:rsidRPr="00C3537E" w:rsidRDefault="00C3537E" w:rsidP="00C52156">
            <w:pPr>
              <w:rPr>
                <w:rFonts w:eastAsia="MS Mincho"/>
                <w:b/>
                <w:sz w:val="22"/>
                <w:szCs w:val="22"/>
              </w:rPr>
            </w:pPr>
            <w:r w:rsidRPr="00C3537E">
              <w:rPr>
                <w:rFonts w:eastAsia="MS Mincho"/>
                <w:b/>
                <w:sz w:val="22"/>
                <w:szCs w:val="22"/>
              </w:rPr>
              <w:t>Hyvä H2</w:t>
            </w:r>
          </w:p>
        </w:tc>
        <w:tc>
          <w:tcPr>
            <w:tcW w:w="2551" w:type="dxa"/>
          </w:tcPr>
          <w:p w:rsidR="00C3537E" w:rsidRPr="00C3537E" w:rsidRDefault="00C3537E" w:rsidP="00C52156">
            <w:pPr>
              <w:rPr>
                <w:rFonts w:eastAsia="MS Mincho"/>
                <w:b/>
                <w:sz w:val="22"/>
                <w:szCs w:val="22"/>
              </w:rPr>
            </w:pPr>
            <w:r w:rsidRPr="00C3537E">
              <w:rPr>
                <w:rFonts w:eastAsia="MS Mincho"/>
                <w:b/>
                <w:sz w:val="22"/>
                <w:szCs w:val="22"/>
              </w:rPr>
              <w:t>Kiitettävä K3</w:t>
            </w:r>
          </w:p>
        </w:tc>
      </w:tr>
      <w:tr w:rsidR="00C3537E" w:rsidRPr="00C3537E" w:rsidTr="00C52156">
        <w:tc>
          <w:tcPr>
            <w:tcW w:w="2235" w:type="dxa"/>
            <w:vMerge/>
          </w:tcPr>
          <w:p w:rsidR="00C3537E" w:rsidRPr="00C3537E" w:rsidRDefault="00C3537E" w:rsidP="00C52156">
            <w:pPr>
              <w:rPr>
                <w:rFonts w:eastAsia="MS Mincho"/>
                <w:sz w:val="22"/>
                <w:szCs w:val="22"/>
              </w:rPr>
            </w:pPr>
          </w:p>
        </w:tc>
        <w:tc>
          <w:tcPr>
            <w:tcW w:w="7654" w:type="dxa"/>
            <w:gridSpan w:val="3"/>
          </w:tcPr>
          <w:p w:rsidR="00C3537E" w:rsidRPr="00C3537E" w:rsidRDefault="00C3537E" w:rsidP="00C52156">
            <w:pPr>
              <w:rPr>
                <w:rFonts w:eastAsia="MS Mincho"/>
                <w:sz w:val="22"/>
                <w:szCs w:val="22"/>
              </w:rPr>
            </w:pPr>
            <w:r w:rsidRPr="00C3537E">
              <w:rPr>
                <w:rFonts w:eastAsia="MS Mincho"/>
                <w:sz w:val="22"/>
                <w:szCs w:val="22"/>
              </w:rPr>
              <w:t>Opi</w:t>
            </w:r>
            <w:r>
              <w:rPr>
                <w:rFonts w:eastAsia="MS Mincho"/>
                <w:sz w:val="22"/>
                <w:szCs w:val="22"/>
              </w:rPr>
              <w:t>skelija</w:t>
            </w:r>
          </w:p>
        </w:tc>
      </w:tr>
      <w:tr w:rsidR="00C3537E" w:rsidRPr="00C3537E" w:rsidTr="00C52156">
        <w:tc>
          <w:tcPr>
            <w:tcW w:w="2235" w:type="dxa"/>
          </w:tcPr>
          <w:p w:rsidR="00C3537E" w:rsidRPr="00C3537E" w:rsidRDefault="00C3537E" w:rsidP="00C52156">
            <w:pPr>
              <w:rPr>
                <w:rFonts w:eastAsia="MS Mincho"/>
                <w:sz w:val="22"/>
                <w:szCs w:val="22"/>
              </w:rPr>
            </w:pPr>
            <w:r w:rsidRPr="00C3537E">
              <w:rPr>
                <w:rFonts w:eastAsia="MS Mincho"/>
                <w:sz w:val="22"/>
                <w:szCs w:val="22"/>
              </w:rPr>
              <w:t>Suunnitelmallinen työskentely</w:t>
            </w:r>
          </w:p>
        </w:tc>
        <w:tc>
          <w:tcPr>
            <w:tcW w:w="2551" w:type="dxa"/>
          </w:tcPr>
          <w:p w:rsidR="00C3537E" w:rsidRPr="00C3537E" w:rsidRDefault="00C3537E" w:rsidP="00C52156">
            <w:pPr>
              <w:rPr>
                <w:rFonts w:eastAsia="MS Mincho"/>
                <w:sz w:val="22"/>
                <w:szCs w:val="22"/>
              </w:rPr>
            </w:pPr>
            <w:r w:rsidRPr="00C3537E">
              <w:rPr>
                <w:rFonts w:eastAsia="MS Mincho"/>
                <w:sz w:val="22"/>
                <w:szCs w:val="22"/>
              </w:rPr>
              <w:t>työskentelee suunnitelman mukaan, mutta tarvitsee ohjeita</w:t>
            </w:r>
          </w:p>
        </w:tc>
        <w:tc>
          <w:tcPr>
            <w:tcW w:w="2552" w:type="dxa"/>
          </w:tcPr>
          <w:p w:rsidR="00C3537E" w:rsidRPr="00C3537E" w:rsidRDefault="00C3537E" w:rsidP="00C52156">
            <w:pPr>
              <w:rPr>
                <w:rFonts w:eastAsia="MS Mincho"/>
                <w:sz w:val="22"/>
                <w:szCs w:val="22"/>
              </w:rPr>
            </w:pPr>
            <w:r w:rsidRPr="00C3537E">
              <w:rPr>
                <w:rFonts w:eastAsia="MS Mincho"/>
                <w:sz w:val="22"/>
                <w:szCs w:val="22"/>
              </w:rPr>
              <w:t>työskentelee suunnitelmallisesti</w:t>
            </w:r>
          </w:p>
        </w:tc>
        <w:tc>
          <w:tcPr>
            <w:tcW w:w="2551" w:type="dxa"/>
          </w:tcPr>
          <w:p w:rsidR="00C3537E" w:rsidRPr="00C3537E" w:rsidRDefault="00C3537E" w:rsidP="00C52156">
            <w:pPr>
              <w:rPr>
                <w:sz w:val="22"/>
                <w:szCs w:val="22"/>
              </w:rPr>
            </w:pPr>
            <w:r w:rsidRPr="00C3537E">
              <w:rPr>
                <w:sz w:val="22"/>
                <w:szCs w:val="22"/>
              </w:rPr>
              <w:t>työskentelee itsenäisesti suunnitelman mukaan tai sitä muuttaen ja soveltaen</w:t>
            </w:r>
          </w:p>
        </w:tc>
      </w:tr>
      <w:tr w:rsidR="00C3537E" w:rsidRPr="00C3537E" w:rsidTr="00C52156">
        <w:tc>
          <w:tcPr>
            <w:tcW w:w="2235" w:type="dxa"/>
          </w:tcPr>
          <w:p w:rsidR="00C3537E" w:rsidRPr="00C3537E" w:rsidRDefault="00C3537E" w:rsidP="00C52156">
            <w:pPr>
              <w:rPr>
                <w:rFonts w:eastAsia="MS Mincho"/>
                <w:sz w:val="22"/>
                <w:szCs w:val="22"/>
              </w:rPr>
            </w:pPr>
            <w:r w:rsidRPr="00C3537E">
              <w:rPr>
                <w:rFonts w:eastAsia="MS Mincho"/>
                <w:sz w:val="22"/>
                <w:szCs w:val="22"/>
              </w:rPr>
              <w:t>Työn kokonaisuuden hallinta</w:t>
            </w:r>
          </w:p>
        </w:tc>
        <w:tc>
          <w:tcPr>
            <w:tcW w:w="2551" w:type="dxa"/>
          </w:tcPr>
          <w:p w:rsidR="00C3537E" w:rsidRPr="00C3537E" w:rsidRDefault="00C3537E" w:rsidP="00C52156">
            <w:pPr>
              <w:rPr>
                <w:rFonts w:eastAsia="MS Mincho"/>
                <w:sz w:val="22"/>
                <w:szCs w:val="22"/>
              </w:rPr>
            </w:pPr>
            <w:r w:rsidRPr="00C3537E">
              <w:rPr>
                <w:rFonts w:eastAsia="MS Mincho"/>
                <w:sz w:val="22"/>
                <w:szCs w:val="22"/>
              </w:rPr>
              <w:t xml:space="preserve">osaa suorittaa työkoko-naisuuksia henkilökohtaisen ohjauksen avulla </w:t>
            </w:r>
          </w:p>
        </w:tc>
        <w:tc>
          <w:tcPr>
            <w:tcW w:w="2552" w:type="dxa"/>
          </w:tcPr>
          <w:p w:rsidR="00C3537E" w:rsidRPr="00C3537E" w:rsidRDefault="00C3537E" w:rsidP="00C52156">
            <w:pPr>
              <w:rPr>
                <w:rFonts w:eastAsia="MS Mincho"/>
                <w:sz w:val="22"/>
                <w:szCs w:val="22"/>
              </w:rPr>
            </w:pPr>
            <w:r w:rsidRPr="00C3537E">
              <w:rPr>
                <w:rFonts w:eastAsia="MS Mincho"/>
                <w:sz w:val="22"/>
                <w:szCs w:val="22"/>
              </w:rPr>
              <w:t>hallitsee työkokonaisuuden, mutta tarvitsee ohjausta</w:t>
            </w:r>
          </w:p>
        </w:tc>
        <w:tc>
          <w:tcPr>
            <w:tcW w:w="2551" w:type="dxa"/>
          </w:tcPr>
          <w:p w:rsidR="00C3537E" w:rsidRPr="00C3537E" w:rsidRDefault="00C3537E" w:rsidP="00C52156">
            <w:pPr>
              <w:rPr>
                <w:rFonts w:eastAsia="MS Mincho"/>
                <w:sz w:val="22"/>
                <w:szCs w:val="22"/>
              </w:rPr>
            </w:pPr>
            <w:r w:rsidRPr="00C3537E">
              <w:rPr>
                <w:rFonts w:eastAsia="MS Mincho"/>
                <w:sz w:val="22"/>
                <w:szCs w:val="22"/>
              </w:rPr>
              <w:t>hallitsee työkokonaisuuden ja kykenee työskentelemään itsenäisesti ja laadukkaasti</w:t>
            </w:r>
          </w:p>
        </w:tc>
      </w:tr>
      <w:tr w:rsidR="00C3537E" w:rsidRPr="00C3537E" w:rsidTr="00C52156">
        <w:tc>
          <w:tcPr>
            <w:tcW w:w="2235" w:type="dxa"/>
          </w:tcPr>
          <w:p w:rsidR="00C3537E" w:rsidRPr="00C3537E" w:rsidRDefault="00C3537E" w:rsidP="00C52156">
            <w:pPr>
              <w:rPr>
                <w:rFonts w:eastAsia="MS Mincho"/>
                <w:sz w:val="22"/>
                <w:szCs w:val="22"/>
              </w:rPr>
            </w:pPr>
            <w:r w:rsidRPr="00C3537E">
              <w:rPr>
                <w:rFonts w:eastAsia="MS Mincho"/>
                <w:sz w:val="22"/>
                <w:szCs w:val="22"/>
              </w:rPr>
              <w:t>Aloitekyky ja yrittäjyys</w:t>
            </w:r>
          </w:p>
        </w:tc>
        <w:tc>
          <w:tcPr>
            <w:tcW w:w="2551" w:type="dxa"/>
          </w:tcPr>
          <w:p w:rsidR="00C3537E" w:rsidRPr="00C3537E" w:rsidRDefault="00C3537E" w:rsidP="00C52156">
            <w:pPr>
              <w:rPr>
                <w:rFonts w:eastAsia="MS Mincho"/>
                <w:sz w:val="22"/>
                <w:szCs w:val="22"/>
              </w:rPr>
            </w:pPr>
            <w:r w:rsidRPr="00C3537E">
              <w:rPr>
                <w:rFonts w:eastAsia="MS Mincho"/>
                <w:sz w:val="22"/>
                <w:szCs w:val="22"/>
              </w:rPr>
              <w:t xml:space="preserve">toimii annettujen </w:t>
            </w:r>
            <w:proofErr w:type="spellStart"/>
            <w:r w:rsidRPr="00C3537E">
              <w:rPr>
                <w:rFonts w:eastAsia="MS Mincho"/>
                <w:sz w:val="22"/>
                <w:szCs w:val="22"/>
              </w:rPr>
              <w:t>ohjei-den</w:t>
            </w:r>
            <w:proofErr w:type="spellEnd"/>
            <w:r w:rsidRPr="00C3537E">
              <w:rPr>
                <w:rFonts w:eastAsia="MS Mincho"/>
                <w:sz w:val="22"/>
                <w:szCs w:val="22"/>
              </w:rPr>
              <w:t xml:space="preserve"> mukaisesti, kysyy tarvittaessa neuvoa.</w:t>
            </w:r>
          </w:p>
        </w:tc>
        <w:tc>
          <w:tcPr>
            <w:tcW w:w="2552" w:type="dxa"/>
          </w:tcPr>
          <w:p w:rsidR="00C3537E" w:rsidRPr="00C3537E" w:rsidRDefault="00C3537E" w:rsidP="00C52156">
            <w:pPr>
              <w:rPr>
                <w:rFonts w:eastAsia="MS Mincho"/>
                <w:sz w:val="22"/>
                <w:szCs w:val="22"/>
              </w:rPr>
            </w:pPr>
            <w:r w:rsidRPr="00C3537E">
              <w:rPr>
                <w:rFonts w:eastAsia="MS Mincho"/>
                <w:sz w:val="22"/>
                <w:szCs w:val="22"/>
              </w:rPr>
              <w:t>työskentelee pääosin oma-aloitteisesti, taloudellisesti ja joutuisasti.</w:t>
            </w:r>
          </w:p>
        </w:tc>
        <w:tc>
          <w:tcPr>
            <w:tcW w:w="2551" w:type="dxa"/>
          </w:tcPr>
          <w:p w:rsidR="00C3537E" w:rsidRPr="00C3537E" w:rsidRDefault="00C3537E" w:rsidP="00C52156">
            <w:pPr>
              <w:rPr>
                <w:rFonts w:eastAsia="MS Mincho"/>
                <w:sz w:val="22"/>
                <w:szCs w:val="22"/>
              </w:rPr>
            </w:pPr>
            <w:r>
              <w:rPr>
                <w:rFonts w:eastAsia="MS Mincho"/>
                <w:sz w:val="22"/>
                <w:szCs w:val="22"/>
              </w:rPr>
              <w:t>työskentelee oma</w:t>
            </w:r>
            <w:r w:rsidR="0054112D">
              <w:rPr>
                <w:rFonts w:eastAsia="MS Mincho"/>
                <w:sz w:val="22"/>
                <w:szCs w:val="22"/>
              </w:rPr>
              <w:t>-</w:t>
            </w:r>
            <w:r>
              <w:rPr>
                <w:rFonts w:eastAsia="MS Mincho"/>
                <w:sz w:val="22"/>
                <w:szCs w:val="22"/>
              </w:rPr>
              <w:t>aloittei</w:t>
            </w:r>
            <w:r w:rsidRPr="00C3537E">
              <w:rPr>
                <w:rFonts w:eastAsia="MS Mincho"/>
                <w:sz w:val="22"/>
                <w:szCs w:val="22"/>
              </w:rPr>
              <w:t>sesti, taloudellisesti ja joutuisasti.</w:t>
            </w:r>
          </w:p>
        </w:tc>
      </w:tr>
    </w:tbl>
    <w:p w:rsidR="00C3537E" w:rsidRDefault="00C3537E" w:rsidP="00C3537E">
      <w:pPr>
        <w:rPr>
          <w:rFonts w:eastAsia="MS Mincho"/>
          <w:sz w:val="22"/>
          <w:szCs w:val="22"/>
        </w:rPr>
      </w:pPr>
    </w:p>
    <w:p w:rsidR="00C3537E" w:rsidRPr="00C3537E" w:rsidRDefault="00C3537E" w:rsidP="00C3537E">
      <w:pPr>
        <w:rPr>
          <w:rFonts w:eastAsia="MS Minch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551"/>
        <w:gridCol w:w="2552"/>
        <w:gridCol w:w="2551"/>
      </w:tblGrid>
      <w:tr w:rsidR="00C3537E" w:rsidRPr="00C3537E" w:rsidTr="00C52156">
        <w:tc>
          <w:tcPr>
            <w:tcW w:w="2235" w:type="dxa"/>
          </w:tcPr>
          <w:p w:rsidR="00C3537E" w:rsidRPr="00C3537E" w:rsidRDefault="00C3537E" w:rsidP="00C52156">
            <w:pPr>
              <w:rPr>
                <w:rFonts w:eastAsia="MS Mincho"/>
                <w:b/>
                <w:sz w:val="22"/>
                <w:szCs w:val="22"/>
              </w:rPr>
            </w:pPr>
            <w:r w:rsidRPr="00C3537E">
              <w:rPr>
                <w:rFonts w:eastAsia="MS Mincho"/>
                <w:b/>
                <w:sz w:val="22"/>
                <w:szCs w:val="22"/>
              </w:rPr>
              <w:t>ARVIOINNIN KOHDE</w:t>
            </w:r>
          </w:p>
        </w:tc>
        <w:tc>
          <w:tcPr>
            <w:tcW w:w="7654" w:type="dxa"/>
            <w:gridSpan w:val="3"/>
          </w:tcPr>
          <w:p w:rsidR="00C3537E" w:rsidRPr="00C3537E" w:rsidRDefault="00C3537E" w:rsidP="00C52156">
            <w:pPr>
              <w:rPr>
                <w:rFonts w:eastAsia="MS Mincho"/>
                <w:b/>
                <w:sz w:val="22"/>
                <w:szCs w:val="22"/>
              </w:rPr>
            </w:pPr>
            <w:r w:rsidRPr="00C3537E">
              <w:rPr>
                <w:rFonts w:eastAsia="MS Mincho"/>
                <w:b/>
                <w:sz w:val="22"/>
                <w:szCs w:val="22"/>
              </w:rPr>
              <w:t>ARVIOINTIKRITEERIT</w:t>
            </w:r>
          </w:p>
        </w:tc>
      </w:tr>
      <w:tr w:rsidR="00C3537E" w:rsidRPr="00C3537E" w:rsidTr="00C52156">
        <w:tc>
          <w:tcPr>
            <w:tcW w:w="2235" w:type="dxa"/>
            <w:vMerge w:val="restart"/>
          </w:tcPr>
          <w:p w:rsidR="00C3537E" w:rsidRPr="00C3537E" w:rsidRDefault="00C3537E" w:rsidP="00C52156">
            <w:pPr>
              <w:rPr>
                <w:rFonts w:eastAsia="MS Mincho"/>
                <w:b/>
                <w:sz w:val="22"/>
                <w:szCs w:val="22"/>
              </w:rPr>
            </w:pPr>
            <w:r w:rsidRPr="00C3537E">
              <w:rPr>
                <w:rFonts w:eastAsia="MS Mincho"/>
                <w:b/>
                <w:sz w:val="22"/>
                <w:szCs w:val="22"/>
              </w:rPr>
              <w:t>2. Työmenetelmien, välineiden ja materiaalin hallinta</w:t>
            </w:r>
          </w:p>
        </w:tc>
        <w:tc>
          <w:tcPr>
            <w:tcW w:w="2551" w:type="dxa"/>
          </w:tcPr>
          <w:p w:rsidR="00C3537E" w:rsidRPr="00C3537E" w:rsidRDefault="00C3537E" w:rsidP="00C52156">
            <w:pPr>
              <w:rPr>
                <w:rFonts w:eastAsia="MS Mincho"/>
                <w:b/>
                <w:sz w:val="22"/>
                <w:szCs w:val="22"/>
              </w:rPr>
            </w:pPr>
            <w:r w:rsidRPr="00C3537E">
              <w:rPr>
                <w:rFonts w:eastAsia="MS Mincho"/>
                <w:b/>
                <w:sz w:val="22"/>
                <w:szCs w:val="22"/>
              </w:rPr>
              <w:t>Tyydyttävä T1</w:t>
            </w:r>
          </w:p>
        </w:tc>
        <w:tc>
          <w:tcPr>
            <w:tcW w:w="2552" w:type="dxa"/>
          </w:tcPr>
          <w:p w:rsidR="00C3537E" w:rsidRPr="00C3537E" w:rsidRDefault="00C3537E" w:rsidP="00C52156">
            <w:pPr>
              <w:rPr>
                <w:rFonts w:eastAsia="MS Mincho"/>
                <w:b/>
                <w:sz w:val="22"/>
                <w:szCs w:val="22"/>
              </w:rPr>
            </w:pPr>
            <w:r w:rsidRPr="00C3537E">
              <w:rPr>
                <w:rFonts w:eastAsia="MS Mincho"/>
                <w:b/>
                <w:sz w:val="22"/>
                <w:szCs w:val="22"/>
              </w:rPr>
              <w:t>Hyvä H2</w:t>
            </w:r>
          </w:p>
        </w:tc>
        <w:tc>
          <w:tcPr>
            <w:tcW w:w="2551" w:type="dxa"/>
          </w:tcPr>
          <w:p w:rsidR="00C3537E" w:rsidRPr="00C3537E" w:rsidRDefault="00C3537E" w:rsidP="00C52156">
            <w:pPr>
              <w:rPr>
                <w:rFonts w:eastAsia="MS Mincho"/>
                <w:b/>
                <w:sz w:val="22"/>
                <w:szCs w:val="22"/>
              </w:rPr>
            </w:pPr>
            <w:r w:rsidRPr="00C3537E">
              <w:rPr>
                <w:rFonts w:eastAsia="MS Mincho"/>
                <w:b/>
                <w:sz w:val="22"/>
                <w:szCs w:val="22"/>
              </w:rPr>
              <w:t>Kiitettävä K3</w:t>
            </w:r>
          </w:p>
        </w:tc>
      </w:tr>
      <w:tr w:rsidR="00C3537E" w:rsidRPr="00C3537E" w:rsidTr="00C52156">
        <w:tc>
          <w:tcPr>
            <w:tcW w:w="2235" w:type="dxa"/>
            <w:vMerge/>
          </w:tcPr>
          <w:p w:rsidR="00C3537E" w:rsidRPr="00C3537E" w:rsidRDefault="00C3537E" w:rsidP="00C52156">
            <w:pPr>
              <w:rPr>
                <w:rFonts w:eastAsia="MS Mincho"/>
                <w:sz w:val="22"/>
                <w:szCs w:val="22"/>
              </w:rPr>
            </w:pPr>
          </w:p>
        </w:tc>
        <w:tc>
          <w:tcPr>
            <w:tcW w:w="7654" w:type="dxa"/>
            <w:gridSpan w:val="3"/>
          </w:tcPr>
          <w:p w:rsidR="00C3537E" w:rsidRPr="00C3537E" w:rsidRDefault="00C3537E" w:rsidP="00C52156">
            <w:pPr>
              <w:rPr>
                <w:rFonts w:eastAsia="MS Mincho"/>
                <w:sz w:val="22"/>
                <w:szCs w:val="22"/>
              </w:rPr>
            </w:pPr>
            <w:r w:rsidRPr="00C3537E">
              <w:rPr>
                <w:rFonts w:eastAsia="MS Mincho"/>
                <w:sz w:val="22"/>
                <w:szCs w:val="22"/>
              </w:rPr>
              <w:t>Opi</w:t>
            </w:r>
            <w:r>
              <w:rPr>
                <w:rFonts w:eastAsia="MS Mincho"/>
                <w:sz w:val="22"/>
                <w:szCs w:val="22"/>
              </w:rPr>
              <w:t xml:space="preserve">skelija </w:t>
            </w:r>
          </w:p>
        </w:tc>
      </w:tr>
      <w:tr w:rsidR="00C3537E" w:rsidRPr="00C3537E" w:rsidTr="00C52156">
        <w:tc>
          <w:tcPr>
            <w:tcW w:w="2235" w:type="dxa"/>
          </w:tcPr>
          <w:p w:rsidR="00C3537E" w:rsidRPr="00C3537E" w:rsidRDefault="00C3537E" w:rsidP="00C52156">
            <w:pPr>
              <w:rPr>
                <w:rFonts w:eastAsia="MS Mincho"/>
                <w:sz w:val="22"/>
                <w:szCs w:val="22"/>
              </w:rPr>
            </w:pPr>
            <w:r w:rsidRPr="00C3537E">
              <w:rPr>
                <w:rFonts w:eastAsia="MS Mincho"/>
                <w:sz w:val="22"/>
                <w:szCs w:val="22"/>
              </w:rPr>
              <w:t>Palvelinlaitteistot</w:t>
            </w:r>
          </w:p>
        </w:tc>
        <w:tc>
          <w:tcPr>
            <w:tcW w:w="2551" w:type="dxa"/>
          </w:tcPr>
          <w:p w:rsidR="00C3537E" w:rsidRPr="00C3537E" w:rsidRDefault="00C3537E" w:rsidP="00C52156">
            <w:pPr>
              <w:rPr>
                <w:sz w:val="22"/>
                <w:szCs w:val="22"/>
              </w:rPr>
            </w:pPr>
            <w:r w:rsidRPr="00C3537E">
              <w:rPr>
                <w:sz w:val="22"/>
                <w:szCs w:val="22"/>
              </w:rPr>
              <w:t>ymmärtää palvelin- ja työasemalaitteistojen väliset erot</w:t>
            </w:r>
          </w:p>
        </w:tc>
        <w:tc>
          <w:tcPr>
            <w:tcW w:w="2552" w:type="dxa"/>
          </w:tcPr>
          <w:p w:rsidR="00C3537E" w:rsidRPr="00C3537E" w:rsidRDefault="00C3537E" w:rsidP="00C52156">
            <w:pPr>
              <w:rPr>
                <w:sz w:val="22"/>
                <w:szCs w:val="22"/>
              </w:rPr>
            </w:pPr>
            <w:r w:rsidRPr="00C3537E">
              <w:rPr>
                <w:sz w:val="22"/>
                <w:szCs w:val="22"/>
              </w:rPr>
              <w:t>hallitsee jo valmiiksi asennettujen palvelinlaitteistojen peruskäytön ja huoltokäytänteet</w:t>
            </w:r>
          </w:p>
        </w:tc>
        <w:tc>
          <w:tcPr>
            <w:tcW w:w="2551" w:type="dxa"/>
          </w:tcPr>
          <w:p w:rsidR="00C3537E" w:rsidRPr="00C3537E" w:rsidRDefault="00C3537E" w:rsidP="00C52156">
            <w:pPr>
              <w:rPr>
                <w:sz w:val="22"/>
                <w:szCs w:val="22"/>
              </w:rPr>
            </w:pPr>
            <w:proofErr w:type="gramStart"/>
            <w:r w:rsidRPr="00C3537E">
              <w:rPr>
                <w:sz w:val="22"/>
                <w:szCs w:val="22"/>
              </w:rPr>
              <w:t>hallitsee</w:t>
            </w:r>
            <w:proofErr w:type="gramEnd"/>
            <w:r w:rsidRPr="00C3537E">
              <w:rPr>
                <w:sz w:val="22"/>
                <w:szCs w:val="22"/>
              </w:rPr>
              <w:t xml:space="preserve"> palvelinlaitteistojen asennukset ja ylläpidon </w:t>
            </w:r>
            <w:proofErr w:type="spellStart"/>
            <w:r w:rsidRPr="00C3537E">
              <w:rPr>
                <w:sz w:val="22"/>
                <w:szCs w:val="22"/>
              </w:rPr>
              <w:t>vikasietoisuuden</w:t>
            </w:r>
            <w:proofErr w:type="spellEnd"/>
            <w:r w:rsidRPr="00C3537E">
              <w:rPr>
                <w:sz w:val="22"/>
                <w:szCs w:val="22"/>
              </w:rPr>
              <w:t xml:space="preserve"> huomioiden </w:t>
            </w:r>
          </w:p>
        </w:tc>
      </w:tr>
      <w:tr w:rsidR="00C3537E" w:rsidRPr="00C3537E" w:rsidTr="00C52156">
        <w:tc>
          <w:tcPr>
            <w:tcW w:w="2235" w:type="dxa"/>
          </w:tcPr>
          <w:p w:rsidR="00C3537E" w:rsidRPr="00C3537E" w:rsidRDefault="00C3537E" w:rsidP="00C52156">
            <w:pPr>
              <w:rPr>
                <w:rFonts w:eastAsia="MS Mincho"/>
                <w:sz w:val="22"/>
                <w:szCs w:val="22"/>
              </w:rPr>
            </w:pPr>
            <w:r w:rsidRPr="00C3537E">
              <w:rPr>
                <w:rFonts w:eastAsia="MS Mincho"/>
                <w:sz w:val="22"/>
                <w:szCs w:val="22"/>
              </w:rPr>
              <w:t xml:space="preserve">Projektityöskentely (voidaan suorittaa </w:t>
            </w:r>
            <w:proofErr w:type="spellStart"/>
            <w:r w:rsidRPr="00C3537E">
              <w:rPr>
                <w:rFonts w:eastAsia="MS Mincho"/>
                <w:sz w:val="22"/>
                <w:szCs w:val="22"/>
              </w:rPr>
              <w:t>työssäoppimalla</w:t>
            </w:r>
            <w:proofErr w:type="spellEnd"/>
            <w:r w:rsidRPr="00C3537E">
              <w:rPr>
                <w:rFonts w:eastAsia="MS Mincho"/>
                <w:sz w:val="22"/>
                <w:szCs w:val="22"/>
              </w:rPr>
              <w:t>)</w:t>
            </w:r>
          </w:p>
        </w:tc>
        <w:tc>
          <w:tcPr>
            <w:tcW w:w="2551" w:type="dxa"/>
          </w:tcPr>
          <w:p w:rsidR="00C3537E" w:rsidRPr="00C3537E" w:rsidRDefault="00C3537E" w:rsidP="00C52156">
            <w:pPr>
              <w:rPr>
                <w:rFonts w:eastAsia="MS Mincho"/>
                <w:sz w:val="22"/>
                <w:szCs w:val="22"/>
              </w:rPr>
            </w:pPr>
            <w:r w:rsidRPr="00C3537E">
              <w:rPr>
                <w:rFonts w:eastAsia="MS Mincho"/>
                <w:sz w:val="22"/>
                <w:szCs w:val="22"/>
              </w:rPr>
              <w:t xml:space="preserve"> kykenee toimimaan osana työorganisaatiota</w:t>
            </w:r>
          </w:p>
        </w:tc>
        <w:tc>
          <w:tcPr>
            <w:tcW w:w="2552" w:type="dxa"/>
          </w:tcPr>
          <w:p w:rsidR="00C3537E" w:rsidRPr="00C3537E" w:rsidRDefault="00C3537E" w:rsidP="00C52156">
            <w:pPr>
              <w:rPr>
                <w:rFonts w:eastAsia="MS Mincho"/>
                <w:sz w:val="22"/>
                <w:szCs w:val="22"/>
              </w:rPr>
            </w:pPr>
            <w:r w:rsidRPr="00C3537E">
              <w:rPr>
                <w:rFonts w:eastAsia="MS Mincho"/>
                <w:sz w:val="22"/>
                <w:szCs w:val="22"/>
              </w:rPr>
              <w:t>pystyy rakentavaan työskentelyyn työorganisaatiossa</w:t>
            </w:r>
          </w:p>
        </w:tc>
        <w:tc>
          <w:tcPr>
            <w:tcW w:w="2551" w:type="dxa"/>
          </w:tcPr>
          <w:p w:rsidR="00C3537E" w:rsidRPr="00C3537E" w:rsidRDefault="00C3537E" w:rsidP="00C52156">
            <w:pPr>
              <w:rPr>
                <w:rFonts w:eastAsia="MS Mincho"/>
                <w:sz w:val="22"/>
                <w:szCs w:val="22"/>
              </w:rPr>
            </w:pPr>
            <w:r w:rsidRPr="00C3537E">
              <w:rPr>
                <w:rFonts w:eastAsia="MS Mincho"/>
                <w:sz w:val="22"/>
                <w:szCs w:val="22"/>
              </w:rPr>
              <w:t>hallitsee projektityöskentelyn työorganisaatiossa</w:t>
            </w:r>
          </w:p>
        </w:tc>
      </w:tr>
      <w:tr w:rsidR="00C3537E" w:rsidRPr="00C3537E" w:rsidTr="00C52156">
        <w:tc>
          <w:tcPr>
            <w:tcW w:w="2235" w:type="dxa"/>
          </w:tcPr>
          <w:p w:rsidR="00C3537E" w:rsidRPr="00C3537E" w:rsidRDefault="00C3537E" w:rsidP="00C52156">
            <w:pPr>
              <w:rPr>
                <w:rFonts w:eastAsia="MS Mincho"/>
                <w:sz w:val="22"/>
                <w:szCs w:val="22"/>
              </w:rPr>
            </w:pPr>
            <w:r w:rsidRPr="00C3537E">
              <w:rPr>
                <w:rFonts w:eastAsia="MS Mincho"/>
                <w:sz w:val="22"/>
                <w:szCs w:val="22"/>
              </w:rPr>
              <w:t>Teknologia ja tietotekniikka</w:t>
            </w:r>
          </w:p>
        </w:tc>
        <w:tc>
          <w:tcPr>
            <w:tcW w:w="2551" w:type="dxa"/>
          </w:tcPr>
          <w:p w:rsidR="00C3537E" w:rsidRPr="00C3537E" w:rsidRDefault="00C3537E" w:rsidP="00C52156">
            <w:pPr>
              <w:rPr>
                <w:sz w:val="22"/>
                <w:szCs w:val="22"/>
              </w:rPr>
            </w:pPr>
            <w:r w:rsidRPr="00C3537E">
              <w:rPr>
                <w:sz w:val="22"/>
                <w:szCs w:val="22"/>
              </w:rPr>
              <w:t>osaa käyttää tietoverkkoa tiedon hankintaan ja tietokonetta dokumenttien tekoon</w:t>
            </w:r>
          </w:p>
        </w:tc>
        <w:tc>
          <w:tcPr>
            <w:tcW w:w="2552" w:type="dxa"/>
          </w:tcPr>
          <w:p w:rsidR="00C3537E" w:rsidRPr="00C3537E" w:rsidRDefault="00C3537E" w:rsidP="00C52156">
            <w:pPr>
              <w:rPr>
                <w:sz w:val="22"/>
                <w:szCs w:val="22"/>
              </w:rPr>
            </w:pPr>
            <w:r w:rsidRPr="00C3537E">
              <w:rPr>
                <w:sz w:val="22"/>
                <w:szCs w:val="22"/>
              </w:rPr>
              <w:t xml:space="preserve">osaa asentaa </w:t>
            </w:r>
          </w:p>
          <w:p w:rsidR="00C3537E" w:rsidRPr="00C3537E" w:rsidRDefault="00C3537E" w:rsidP="00C52156">
            <w:pPr>
              <w:rPr>
                <w:sz w:val="22"/>
                <w:szCs w:val="22"/>
              </w:rPr>
            </w:pPr>
            <w:r w:rsidRPr="00C3537E">
              <w:rPr>
                <w:sz w:val="22"/>
                <w:szCs w:val="22"/>
              </w:rPr>
              <w:t>tietoko</w:t>
            </w:r>
            <w:r w:rsidR="0054112D">
              <w:rPr>
                <w:sz w:val="22"/>
                <w:szCs w:val="22"/>
              </w:rPr>
              <w:t>n</w:t>
            </w:r>
            <w:r w:rsidRPr="00C3537E">
              <w:rPr>
                <w:sz w:val="22"/>
                <w:szCs w:val="22"/>
              </w:rPr>
              <w:t>eeseen oheislaitteita</w:t>
            </w:r>
          </w:p>
        </w:tc>
        <w:tc>
          <w:tcPr>
            <w:tcW w:w="2551" w:type="dxa"/>
          </w:tcPr>
          <w:p w:rsidR="00C3537E" w:rsidRPr="00C3537E" w:rsidRDefault="00C3537E" w:rsidP="00C52156">
            <w:pPr>
              <w:rPr>
                <w:sz w:val="22"/>
                <w:szCs w:val="22"/>
              </w:rPr>
            </w:pPr>
            <w:r w:rsidRPr="00C3537E">
              <w:rPr>
                <w:sz w:val="22"/>
                <w:szCs w:val="22"/>
              </w:rPr>
              <w:t>osaa asentaa käyttöjärjestelmän ja liittää tietokoneen verkkoon</w:t>
            </w:r>
          </w:p>
        </w:tc>
      </w:tr>
      <w:tr w:rsidR="00C3537E" w:rsidRPr="00C3537E" w:rsidTr="00C52156">
        <w:tc>
          <w:tcPr>
            <w:tcW w:w="2235" w:type="dxa"/>
          </w:tcPr>
          <w:p w:rsidR="00C3537E" w:rsidRPr="00C3537E" w:rsidRDefault="00C3537E" w:rsidP="00C52156">
            <w:pPr>
              <w:rPr>
                <w:sz w:val="22"/>
                <w:szCs w:val="22"/>
              </w:rPr>
            </w:pPr>
            <w:r w:rsidRPr="00C3537E">
              <w:rPr>
                <w:sz w:val="22"/>
                <w:szCs w:val="22"/>
              </w:rPr>
              <w:t>Kestävä kehitys</w:t>
            </w:r>
          </w:p>
          <w:p w:rsidR="00C3537E" w:rsidRPr="00C3537E" w:rsidRDefault="00C3537E" w:rsidP="00C52156">
            <w:pPr>
              <w:rPr>
                <w:sz w:val="22"/>
                <w:szCs w:val="22"/>
              </w:rPr>
            </w:pPr>
          </w:p>
        </w:tc>
        <w:tc>
          <w:tcPr>
            <w:tcW w:w="2551" w:type="dxa"/>
          </w:tcPr>
          <w:p w:rsidR="00C3537E" w:rsidRPr="00C3537E" w:rsidRDefault="00C3537E" w:rsidP="00C52156">
            <w:pPr>
              <w:rPr>
                <w:sz w:val="22"/>
                <w:szCs w:val="22"/>
              </w:rPr>
            </w:pPr>
            <w:r w:rsidRPr="00C3537E">
              <w:rPr>
                <w:sz w:val="22"/>
                <w:szCs w:val="22"/>
              </w:rPr>
              <w:t>noudattaa ohjatusti alalla vaadittavia kestävän kehityksen mukaisia työ- ja toimintatapoja</w:t>
            </w:r>
          </w:p>
        </w:tc>
        <w:tc>
          <w:tcPr>
            <w:tcW w:w="2552" w:type="dxa"/>
          </w:tcPr>
          <w:p w:rsidR="00C3537E" w:rsidRPr="00C3537E" w:rsidRDefault="00C3537E" w:rsidP="00C52156">
            <w:pPr>
              <w:rPr>
                <w:sz w:val="22"/>
                <w:szCs w:val="22"/>
              </w:rPr>
            </w:pPr>
            <w:r w:rsidRPr="00C3537E">
              <w:rPr>
                <w:sz w:val="22"/>
                <w:szCs w:val="22"/>
              </w:rPr>
              <w:t>noudattaa alalla vaadittavia kestävän kehityksen mukaisia työ- ja toimintatapoja</w:t>
            </w:r>
          </w:p>
        </w:tc>
        <w:tc>
          <w:tcPr>
            <w:tcW w:w="2551" w:type="dxa"/>
          </w:tcPr>
          <w:p w:rsidR="00C3537E" w:rsidRPr="00C3537E" w:rsidRDefault="00C3537E" w:rsidP="00C52156">
            <w:pPr>
              <w:rPr>
                <w:sz w:val="22"/>
                <w:szCs w:val="22"/>
              </w:rPr>
            </w:pPr>
            <w:r w:rsidRPr="00C3537E">
              <w:rPr>
                <w:sz w:val="22"/>
                <w:szCs w:val="22"/>
              </w:rPr>
              <w:t>noudattaa itsenäisesti alalla vaadittavia kestävän kehityksen mukaisia työ- ja toimintatapoja ja tuo esille kehittämistarpeita</w:t>
            </w:r>
          </w:p>
        </w:tc>
      </w:tr>
    </w:tbl>
    <w:p w:rsidR="00C3537E" w:rsidRPr="00C3537E" w:rsidRDefault="00C3537E" w:rsidP="00C3537E">
      <w:pPr>
        <w:rPr>
          <w:rFonts w:eastAsia="MS Mincho"/>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
        <w:gridCol w:w="2163"/>
        <w:gridCol w:w="54"/>
        <w:gridCol w:w="2450"/>
        <w:gridCol w:w="79"/>
        <w:gridCol w:w="2426"/>
        <w:gridCol w:w="103"/>
        <w:gridCol w:w="2400"/>
        <w:gridCol w:w="213"/>
      </w:tblGrid>
      <w:tr w:rsidR="00C3537E" w:rsidRPr="00C3537E" w:rsidTr="00C52156">
        <w:trPr>
          <w:gridBefore w:val="1"/>
          <w:wBefore w:w="34" w:type="dxa"/>
        </w:trPr>
        <w:tc>
          <w:tcPr>
            <w:tcW w:w="2211" w:type="dxa"/>
            <w:gridSpan w:val="2"/>
          </w:tcPr>
          <w:p w:rsidR="00C3537E" w:rsidRPr="00C3537E" w:rsidRDefault="00C3537E" w:rsidP="00C52156">
            <w:pPr>
              <w:rPr>
                <w:rFonts w:eastAsia="MS Mincho"/>
                <w:b/>
                <w:sz w:val="22"/>
                <w:szCs w:val="22"/>
              </w:rPr>
            </w:pPr>
            <w:r w:rsidRPr="00C3537E">
              <w:rPr>
                <w:rFonts w:eastAsia="MS Mincho"/>
                <w:b/>
                <w:sz w:val="22"/>
                <w:szCs w:val="22"/>
              </w:rPr>
              <w:t>ARVIOINNIN KOHDE</w:t>
            </w:r>
          </w:p>
        </w:tc>
        <w:tc>
          <w:tcPr>
            <w:tcW w:w="7571" w:type="dxa"/>
            <w:gridSpan w:val="6"/>
          </w:tcPr>
          <w:p w:rsidR="00C3537E" w:rsidRPr="00C3537E" w:rsidRDefault="00C3537E" w:rsidP="00C52156">
            <w:pPr>
              <w:rPr>
                <w:rFonts w:eastAsia="MS Mincho"/>
                <w:b/>
                <w:sz w:val="22"/>
                <w:szCs w:val="22"/>
              </w:rPr>
            </w:pPr>
            <w:r w:rsidRPr="00C3537E">
              <w:rPr>
                <w:rFonts w:eastAsia="MS Mincho"/>
                <w:b/>
                <w:sz w:val="22"/>
                <w:szCs w:val="22"/>
              </w:rPr>
              <w:t>ARVIOINTIKRITEERIT</w:t>
            </w:r>
          </w:p>
        </w:tc>
      </w:tr>
      <w:tr w:rsidR="00C3537E" w:rsidRPr="00C3537E" w:rsidTr="00C52156">
        <w:trPr>
          <w:gridBefore w:val="1"/>
          <w:wBefore w:w="34" w:type="dxa"/>
        </w:trPr>
        <w:tc>
          <w:tcPr>
            <w:tcW w:w="2211" w:type="dxa"/>
            <w:gridSpan w:val="2"/>
            <w:vMerge w:val="restart"/>
          </w:tcPr>
          <w:p w:rsidR="00C3537E" w:rsidRPr="00C3537E" w:rsidRDefault="00C3537E" w:rsidP="00C52156">
            <w:pPr>
              <w:rPr>
                <w:rFonts w:eastAsia="MS Mincho"/>
                <w:b/>
                <w:sz w:val="22"/>
                <w:szCs w:val="22"/>
              </w:rPr>
            </w:pPr>
            <w:r w:rsidRPr="00C3537E">
              <w:rPr>
                <w:rFonts w:eastAsia="MS Mincho"/>
                <w:b/>
                <w:sz w:val="22"/>
                <w:szCs w:val="22"/>
              </w:rPr>
              <w:t>3. Työn perustana olevan tiedon hallinta</w:t>
            </w:r>
          </w:p>
        </w:tc>
        <w:tc>
          <w:tcPr>
            <w:tcW w:w="2524" w:type="dxa"/>
            <w:gridSpan w:val="2"/>
          </w:tcPr>
          <w:p w:rsidR="00C3537E" w:rsidRPr="00C3537E" w:rsidRDefault="00C3537E" w:rsidP="00C52156">
            <w:pPr>
              <w:rPr>
                <w:rFonts w:eastAsia="MS Mincho"/>
                <w:b/>
                <w:sz w:val="22"/>
                <w:szCs w:val="22"/>
              </w:rPr>
            </w:pPr>
            <w:r w:rsidRPr="00C3537E">
              <w:rPr>
                <w:rFonts w:eastAsia="MS Mincho"/>
                <w:b/>
                <w:sz w:val="22"/>
                <w:szCs w:val="22"/>
              </w:rPr>
              <w:t>Tyydyttävä T1</w:t>
            </w:r>
          </w:p>
        </w:tc>
        <w:tc>
          <w:tcPr>
            <w:tcW w:w="2524" w:type="dxa"/>
            <w:gridSpan w:val="2"/>
          </w:tcPr>
          <w:p w:rsidR="00C3537E" w:rsidRPr="00C3537E" w:rsidRDefault="00C3537E" w:rsidP="00C52156">
            <w:pPr>
              <w:rPr>
                <w:rFonts w:eastAsia="MS Mincho"/>
                <w:b/>
                <w:sz w:val="22"/>
                <w:szCs w:val="22"/>
              </w:rPr>
            </w:pPr>
            <w:r w:rsidRPr="00C3537E">
              <w:rPr>
                <w:rFonts w:eastAsia="MS Mincho"/>
                <w:b/>
                <w:sz w:val="22"/>
                <w:szCs w:val="22"/>
              </w:rPr>
              <w:t>Hyvä H2</w:t>
            </w:r>
          </w:p>
        </w:tc>
        <w:tc>
          <w:tcPr>
            <w:tcW w:w="2523" w:type="dxa"/>
            <w:gridSpan w:val="2"/>
          </w:tcPr>
          <w:p w:rsidR="00C3537E" w:rsidRPr="00C3537E" w:rsidRDefault="00C3537E" w:rsidP="00C52156">
            <w:pPr>
              <w:rPr>
                <w:rFonts w:eastAsia="MS Mincho"/>
                <w:b/>
                <w:sz w:val="22"/>
                <w:szCs w:val="22"/>
              </w:rPr>
            </w:pPr>
            <w:r w:rsidRPr="00C3537E">
              <w:rPr>
                <w:rFonts w:eastAsia="MS Mincho"/>
                <w:b/>
                <w:sz w:val="22"/>
                <w:szCs w:val="22"/>
              </w:rPr>
              <w:t>Kiitettävä K3</w:t>
            </w:r>
          </w:p>
        </w:tc>
      </w:tr>
      <w:tr w:rsidR="00C3537E" w:rsidRPr="00C3537E" w:rsidTr="00C52156">
        <w:trPr>
          <w:gridBefore w:val="1"/>
          <w:wBefore w:w="34" w:type="dxa"/>
        </w:trPr>
        <w:tc>
          <w:tcPr>
            <w:tcW w:w="2211" w:type="dxa"/>
            <w:gridSpan w:val="2"/>
            <w:vMerge/>
          </w:tcPr>
          <w:p w:rsidR="00C3537E" w:rsidRPr="00C3537E" w:rsidRDefault="00C3537E" w:rsidP="00C52156">
            <w:pPr>
              <w:rPr>
                <w:rFonts w:eastAsia="MS Mincho"/>
                <w:sz w:val="22"/>
                <w:szCs w:val="22"/>
              </w:rPr>
            </w:pPr>
          </w:p>
        </w:tc>
        <w:tc>
          <w:tcPr>
            <w:tcW w:w="7571" w:type="dxa"/>
            <w:gridSpan w:val="6"/>
          </w:tcPr>
          <w:p w:rsidR="00C3537E" w:rsidRPr="00C3537E" w:rsidRDefault="00C3537E" w:rsidP="00C3537E">
            <w:pPr>
              <w:rPr>
                <w:rFonts w:eastAsia="MS Mincho"/>
                <w:sz w:val="22"/>
                <w:szCs w:val="22"/>
              </w:rPr>
            </w:pPr>
            <w:r w:rsidRPr="00C3537E">
              <w:rPr>
                <w:rFonts w:eastAsia="MS Mincho"/>
                <w:sz w:val="22"/>
                <w:szCs w:val="22"/>
              </w:rPr>
              <w:t xml:space="preserve">Opiskelija </w:t>
            </w:r>
          </w:p>
        </w:tc>
      </w:tr>
      <w:tr w:rsidR="00C3537E" w:rsidRPr="00C3537E" w:rsidTr="00C52156">
        <w:trPr>
          <w:gridBefore w:val="1"/>
          <w:wBefore w:w="34" w:type="dxa"/>
          <w:trHeight w:val="608"/>
        </w:trPr>
        <w:tc>
          <w:tcPr>
            <w:tcW w:w="2211" w:type="dxa"/>
            <w:gridSpan w:val="2"/>
          </w:tcPr>
          <w:p w:rsidR="00C3537E" w:rsidRPr="00C3537E" w:rsidRDefault="00C3537E" w:rsidP="00C52156">
            <w:pPr>
              <w:rPr>
                <w:rFonts w:eastAsia="MS Mincho"/>
                <w:sz w:val="22"/>
                <w:szCs w:val="22"/>
              </w:rPr>
            </w:pPr>
            <w:r w:rsidRPr="00C3537E">
              <w:rPr>
                <w:rFonts w:eastAsia="MS Mincho"/>
                <w:sz w:val="22"/>
                <w:szCs w:val="22"/>
              </w:rPr>
              <w:t>Palvelinohjelmistot</w:t>
            </w:r>
          </w:p>
        </w:tc>
        <w:tc>
          <w:tcPr>
            <w:tcW w:w="2524" w:type="dxa"/>
            <w:gridSpan w:val="2"/>
          </w:tcPr>
          <w:p w:rsidR="00C3537E" w:rsidRPr="00C3537E" w:rsidRDefault="00C3537E" w:rsidP="00C52156">
            <w:pPr>
              <w:rPr>
                <w:sz w:val="22"/>
                <w:szCs w:val="22"/>
              </w:rPr>
            </w:pPr>
            <w:r w:rsidRPr="00C3537E">
              <w:rPr>
                <w:sz w:val="22"/>
                <w:szCs w:val="22"/>
              </w:rPr>
              <w:t>osaa asentaa palvelin-ohjelmistot ja hallitsee pääkäyttäjän perustoimet</w:t>
            </w:r>
          </w:p>
        </w:tc>
        <w:tc>
          <w:tcPr>
            <w:tcW w:w="2524" w:type="dxa"/>
            <w:gridSpan w:val="2"/>
          </w:tcPr>
          <w:p w:rsidR="00C3537E" w:rsidRPr="00C3537E" w:rsidRDefault="00C3537E" w:rsidP="00C52156">
            <w:pPr>
              <w:rPr>
                <w:sz w:val="22"/>
                <w:szCs w:val="22"/>
              </w:rPr>
            </w:pPr>
            <w:r w:rsidRPr="00C3537E">
              <w:rPr>
                <w:sz w:val="22"/>
                <w:szCs w:val="22"/>
              </w:rPr>
              <w:t>osaa asentaa ja hallitsee palvelimien perus- ja erillispalvelut ohjeistettuna</w:t>
            </w:r>
          </w:p>
        </w:tc>
        <w:tc>
          <w:tcPr>
            <w:tcW w:w="2523" w:type="dxa"/>
            <w:gridSpan w:val="2"/>
          </w:tcPr>
          <w:p w:rsidR="00C3537E" w:rsidRPr="00C3537E" w:rsidRDefault="00C3537E" w:rsidP="00C52156">
            <w:pPr>
              <w:rPr>
                <w:sz w:val="22"/>
                <w:szCs w:val="22"/>
              </w:rPr>
            </w:pPr>
            <w:r w:rsidRPr="00C3537E">
              <w:rPr>
                <w:rFonts w:eastAsia="MS Mincho"/>
                <w:sz w:val="22"/>
                <w:szCs w:val="22"/>
              </w:rPr>
              <w:t xml:space="preserve">hallitsee edelliset asiat itsenäisesti sekä </w:t>
            </w:r>
            <w:r w:rsidRPr="00C3537E">
              <w:rPr>
                <w:sz w:val="22"/>
                <w:szCs w:val="22"/>
              </w:rPr>
              <w:t>osaa ryhmäkäytäntöjen avulla hallita käyttäjä-, tietokone- ja ohjelmistoasetuksia</w:t>
            </w:r>
          </w:p>
        </w:tc>
      </w:tr>
      <w:tr w:rsidR="00C3537E" w:rsidRPr="00C3537E" w:rsidTr="00C52156">
        <w:trPr>
          <w:gridBefore w:val="1"/>
          <w:wBefore w:w="34" w:type="dxa"/>
        </w:trPr>
        <w:tc>
          <w:tcPr>
            <w:tcW w:w="2211" w:type="dxa"/>
            <w:gridSpan w:val="2"/>
          </w:tcPr>
          <w:p w:rsidR="00C3537E" w:rsidRPr="00C3537E" w:rsidRDefault="00C3537E" w:rsidP="00C52156">
            <w:pPr>
              <w:rPr>
                <w:rFonts w:eastAsia="MS Mincho"/>
                <w:sz w:val="22"/>
                <w:szCs w:val="22"/>
              </w:rPr>
            </w:pPr>
            <w:r w:rsidRPr="00C3537E">
              <w:rPr>
                <w:rFonts w:eastAsia="MS Mincho"/>
                <w:sz w:val="22"/>
                <w:szCs w:val="22"/>
              </w:rPr>
              <w:t>Palvelimien tietoturva</w:t>
            </w:r>
          </w:p>
        </w:tc>
        <w:tc>
          <w:tcPr>
            <w:tcW w:w="2524" w:type="dxa"/>
            <w:gridSpan w:val="2"/>
          </w:tcPr>
          <w:p w:rsidR="00C3537E" w:rsidRPr="00C3537E" w:rsidRDefault="00C3537E" w:rsidP="00C52156">
            <w:pPr>
              <w:rPr>
                <w:rFonts w:eastAsia="MS Mincho"/>
                <w:sz w:val="22"/>
                <w:szCs w:val="22"/>
              </w:rPr>
            </w:pPr>
            <w:proofErr w:type="gramStart"/>
            <w:r w:rsidRPr="00C3537E">
              <w:rPr>
                <w:rFonts w:eastAsia="MS Mincho"/>
                <w:sz w:val="22"/>
                <w:szCs w:val="22"/>
              </w:rPr>
              <w:t>hahmottaa</w:t>
            </w:r>
            <w:proofErr w:type="gramEnd"/>
            <w:r w:rsidRPr="00C3537E">
              <w:rPr>
                <w:rFonts w:eastAsia="MS Mincho"/>
                <w:sz w:val="22"/>
                <w:szCs w:val="22"/>
              </w:rPr>
              <w:t xml:space="preserve"> palvelinjärjestelmiin kohdistuvat tietoturvauhat</w:t>
            </w:r>
          </w:p>
        </w:tc>
        <w:tc>
          <w:tcPr>
            <w:tcW w:w="2524" w:type="dxa"/>
            <w:gridSpan w:val="2"/>
          </w:tcPr>
          <w:p w:rsidR="00C3537E" w:rsidRPr="00C3537E" w:rsidRDefault="00C3537E" w:rsidP="00C52156">
            <w:pPr>
              <w:rPr>
                <w:rFonts w:eastAsia="MS Mincho"/>
                <w:sz w:val="22"/>
                <w:szCs w:val="22"/>
              </w:rPr>
            </w:pPr>
            <w:r w:rsidRPr="00C3537E">
              <w:rPr>
                <w:rFonts w:eastAsia="MS Mincho"/>
                <w:sz w:val="22"/>
                <w:szCs w:val="22"/>
              </w:rPr>
              <w:t>osaa asentaa palvelimien perustietoturvaohjelmistot</w:t>
            </w:r>
          </w:p>
        </w:tc>
        <w:tc>
          <w:tcPr>
            <w:tcW w:w="2523" w:type="dxa"/>
            <w:gridSpan w:val="2"/>
          </w:tcPr>
          <w:p w:rsidR="00C3537E" w:rsidRPr="00C3537E" w:rsidRDefault="00C3537E" w:rsidP="00C52156">
            <w:pPr>
              <w:rPr>
                <w:sz w:val="22"/>
                <w:szCs w:val="22"/>
              </w:rPr>
            </w:pPr>
            <w:r w:rsidRPr="00C3537E">
              <w:rPr>
                <w:sz w:val="22"/>
                <w:szCs w:val="22"/>
              </w:rPr>
              <w:t>hallitsee tietoturvan kokonaisuutena ja osaa tarvittavien ohjelmistojen asennuksen sekä hallitsee niiden käytön</w:t>
            </w:r>
          </w:p>
        </w:tc>
      </w:tr>
      <w:tr w:rsidR="00C3537E" w:rsidRPr="00C3537E" w:rsidTr="00C52156">
        <w:trPr>
          <w:gridBefore w:val="1"/>
          <w:wBefore w:w="34" w:type="dxa"/>
        </w:trPr>
        <w:tc>
          <w:tcPr>
            <w:tcW w:w="2211" w:type="dxa"/>
            <w:gridSpan w:val="2"/>
          </w:tcPr>
          <w:p w:rsidR="00C3537E" w:rsidRPr="00C3537E" w:rsidRDefault="00C3537E" w:rsidP="00C52156">
            <w:pPr>
              <w:rPr>
                <w:rFonts w:eastAsia="MS Mincho"/>
                <w:sz w:val="22"/>
                <w:szCs w:val="22"/>
              </w:rPr>
            </w:pPr>
            <w:r w:rsidRPr="00C3537E">
              <w:rPr>
                <w:rFonts w:eastAsia="MS Mincho"/>
                <w:sz w:val="22"/>
                <w:szCs w:val="22"/>
              </w:rPr>
              <w:t>Virtuaaliympäristöt</w:t>
            </w:r>
          </w:p>
        </w:tc>
        <w:tc>
          <w:tcPr>
            <w:tcW w:w="2524" w:type="dxa"/>
            <w:gridSpan w:val="2"/>
          </w:tcPr>
          <w:p w:rsidR="00C3537E" w:rsidRPr="00C3537E" w:rsidRDefault="00C3537E" w:rsidP="00C52156">
            <w:pPr>
              <w:rPr>
                <w:sz w:val="22"/>
                <w:szCs w:val="22"/>
              </w:rPr>
            </w:pPr>
            <w:r w:rsidRPr="00C3537E">
              <w:rPr>
                <w:sz w:val="22"/>
                <w:szCs w:val="22"/>
              </w:rPr>
              <w:t>hahmottaa virtuaalipalvelimien toimintaperiaatteen</w:t>
            </w:r>
          </w:p>
        </w:tc>
        <w:tc>
          <w:tcPr>
            <w:tcW w:w="2524" w:type="dxa"/>
            <w:gridSpan w:val="2"/>
          </w:tcPr>
          <w:p w:rsidR="00C3537E" w:rsidRPr="00C3537E" w:rsidRDefault="00C3537E" w:rsidP="00C52156">
            <w:pPr>
              <w:rPr>
                <w:sz w:val="22"/>
                <w:szCs w:val="22"/>
              </w:rPr>
            </w:pPr>
            <w:r w:rsidRPr="00C3537E">
              <w:rPr>
                <w:sz w:val="22"/>
                <w:szCs w:val="22"/>
              </w:rPr>
              <w:t>osaa toimia valmiissa virtuaalipalvelinympäristössä</w:t>
            </w:r>
          </w:p>
        </w:tc>
        <w:tc>
          <w:tcPr>
            <w:tcW w:w="2523" w:type="dxa"/>
            <w:gridSpan w:val="2"/>
          </w:tcPr>
          <w:p w:rsidR="00C3537E" w:rsidRPr="00C3537E" w:rsidRDefault="00C3537E" w:rsidP="00C52156">
            <w:pPr>
              <w:rPr>
                <w:rFonts w:eastAsia="MS Mincho"/>
                <w:sz w:val="22"/>
                <w:szCs w:val="22"/>
              </w:rPr>
            </w:pPr>
            <w:r w:rsidRPr="00C3537E">
              <w:rPr>
                <w:rFonts w:eastAsia="MS Mincho"/>
                <w:sz w:val="22"/>
                <w:szCs w:val="22"/>
              </w:rPr>
              <w:t>osaa luoda virtuaalipalvelinympäristön ja hallitsee sen käytön</w:t>
            </w:r>
          </w:p>
        </w:tc>
      </w:tr>
      <w:tr w:rsidR="00C3537E" w:rsidRPr="00C3537E" w:rsidTr="00C52156">
        <w:trPr>
          <w:gridAfter w:val="1"/>
          <w:wAfter w:w="213" w:type="dxa"/>
        </w:trPr>
        <w:tc>
          <w:tcPr>
            <w:tcW w:w="2191" w:type="dxa"/>
            <w:gridSpan w:val="2"/>
          </w:tcPr>
          <w:p w:rsidR="00C3537E" w:rsidRPr="00C3537E" w:rsidRDefault="00C3537E" w:rsidP="00C52156">
            <w:pPr>
              <w:rPr>
                <w:rFonts w:eastAsia="MS Mincho"/>
                <w:sz w:val="22"/>
                <w:szCs w:val="22"/>
              </w:rPr>
            </w:pPr>
            <w:r w:rsidRPr="00C3537E">
              <w:rPr>
                <w:rFonts w:eastAsia="MS Mincho"/>
                <w:sz w:val="22"/>
                <w:szCs w:val="22"/>
              </w:rPr>
              <w:t>Tiedon hakeminen internetistä ja muista tietojärjestelmistä</w:t>
            </w:r>
          </w:p>
        </w:tc>
        <w:tc>
          <w:tcPr>
            <w:tcW w:w="2499" w:type="dxa"/>
            <w:gridSpan w:val="2"/>
          </w:tcPr>
          <w:p w:rsidR="00C3537E" w:rsidRPr="00C3537E" w:rsidRDefault="00C3537E" w:rsidP="00C52156">
            <w:pPr>
              <w:rPr>
                <w:sz w:val="22"/>
                <w:szCs w:val="22"/>
              </w:rPr>
            </w:pPr>
            <w:r w:rsidRPr="00C3537E">
              <w:rPr>
                <w:sz w:val="22"/>
                <w:szCs w:val="22"/>
              </w:rPr>
              <w:t>osaa käyttää tietoverkkoa tiedon hankintaan ja dokumenttien tekoon ohjattuna</w:t>
            </w:r>
          </w:p>
        </w:tc>
        <w:tc>
          <w:tcPr>
            <w:tcW w:w="2500" w:type="dxa"/>
            <w:gridSpan w:val="2"/>
          </w:tcPr>
          <w:p w:rsidR="00C3537E" w:rsidRPr="00C3537E" w:rsidRDefault="00C3537E" w:rsidP="00C52156">
            <w:pPr>
              <w:rPr>
                <w:rFonts w:eastAsia="MS Mincho"/>
                <w:sz w:val="22"/>
                <w:szCs w:val="22"/>
              </w:rPr>
            </w:pPr>
            <w:r w:rsidRPr="00C3537E">
              <w:rPr>
                <w:rFonts w:eastAsia="MS Mincho"/>
                <w:sz w:val="22"/>
                <w:szCs w:val="22"/>
              </w:rPr>
              <w:t xml:space="preserve">osaa itsenäisesti </w:t>
            </w:r>
            <w:r w:rsidRPr="00C3537E">
              <w:rPr>
                <w:sz w:val="22"/>
                <w:szCs w:val="22"/>
              </w:rPr>
              <w:t>käyttää tietoverkkoa tiedon hankintaan ja dokumenttien tekoon</w:t>
            </w:r>
          </w:p>
        </w:tc>
        <w:tc>
          <w:tcPr>
            <w:tcW w:w="2498" w:type="dxa"/>
            <w:gridSpan w:val="2"/>
          </w:tcPr>
          <w:p w:rsidR="00C3537E" w:rsidRPr="00C3537E" w:rsidRDefault="00C3537E" w:rsidP="00C52156">
            <w:pPr>
              <w:rPr>
                <w:rFonts w:eastAsia="MS Mincho"/>
                <w:sz w:val="22"/>
                <w:szCs w:val="22"/>
              </w:rPr>
            </w:pPr>
            <w:r w:rsidRPr="00C3537E">
              <w:rPr>
                <w:rFonts w:eastAsia="MS Mincho"/>
                <w:sz w:val="22"/>
                <w:szCs w:val="22"/>
              </w:rPr>
              <w:t>osaa käyttää annettujen vaatimusten mukaan</w:t>
            </w:r>
            <w:r w:rsidRPr="00C3537E">
              <w:rPr>
                <w:sz w:val="22"/>
                <w:szCs w:val="22"/>
              </w:rPr>
              <w:t xml:space="preserve"> tietoverkkoa tiedon hankintaan ja dokumenttien tekoon</w:t>
            </w:r>
          </w:p>
        </w:tc>
      </w:tr>
      <w:tr w:rsidR="00C3537E" w:rsidRPr="00C3537E" w:rsidTr="00C52156">
        <w:trPr>
          <w:gridAfter w:val="1"/>
          <w:wAfter w:w="213" w:type="dxa"/>
        </w:trPr>
        <w:tc>
          <w:tcPr>
            <w:tcW w:w="2191" w:type="dxa"/>
            <w:gridSpan w:val="2"/>
          </w:tcPr>
          <w:p w:rsidR="00C3537E" w:rsidRPr="00C3537E" w:rsidRDefault="00C3537E" w:rsidP="00C52156">
            <w:pPr>
              <w:rPr>
                <w:rFonts w:eastAsia="MS Mincho"/>
                <w:sz w:val="22"/>
                <w:szCs w:val="22"/>
              </w:rPr>
            </w:pPr>
            <w:r w:rsidRPr="00C3537E">
              <w:rPr>
                <w:rFonts w:eastAsia="MS Mincho"/>
                <w:sz w:val="22"/>
                <w:szCs w:val="22"/>
              </w:rPr>
              <w:t>Viestintä ja mediaosaaminen</w:t>
            </w:r>
          </w:p>
        </w:tc>
        <w:tc>
          <w:tcPr>
            <w:tcW w:w="2499" w:type="dxa"/>
            <w:gridSpan w:val="2"/>
          </w:tcPr>
          <w:p w:rsidR="00C3537E" w:rsidRPr="00C3537E" w:rsidRDefault="00C3537E" w:rsidP="00C52156">
            <w:pPr>
              <w:rPr>
                <w:rFonts w:eastAsia="MS Mincho"/>
                <w:sz w:val="22"/>
                <w:szCs w:val="22"/>
              </w:rPr>
            </w:pPr>
            <w:r w:rsidRPr="00C3537E">
              <w:rPr>
                <w:sz w:val="22"/>
                <w:szCs w:val="22"/>
              </w:rPr>
              <w:t>pystyy laatimaan kirjallisia raportteja.</w:t>
            </w:r>
          </w:p>
        </w:tc>
        <w:tc>
          <w:tcPr>
            <w:tcW w:w="2500" w:type="dxa"/>
            <w:gridSpan w:val="2"/>
          </w:tcPr>
          <w:p w:rsidR="00C3537E" w:rsidRPr="00C3537E" w:rsidRDefault="00C3537E" w:rsidP="00C52156">
            <w:pPr>
              <w:rPr>
                <w:rFonts w:eastAsia="MS Mincho"/>
                <w:sz w:val="22"/>
                <w:szCs w:val="22"/>
              </w:rPr>
            </w:pPr>
            <w:r w:rsidRPr="00C3537E">
              <w:rPr>
                <w:sz w:val="22"/>
                <w:szCs w:val="22"/>
              </w:rPr>
              <w:t>pystyy olemaan yhteydessä ulkopuolisiin tahoihin esim. toimittajiin ja asiakkaisiin.</w:t>
            </w:r>
          </w:p>
        </w:tc>
        <w:tc>
          <w:tcPr>
            <w:tcW w:w="2498" w:type="dxa"/>
            <w:gridSpan w:val="2"/>
          </w:tcPr>
          <w:p w:rsidR="00C3537E" w:rsidRPr="00C3537E" w:rsidRDefault="00C3537E" w:rsidP="00C52156">
            <w:pPr>
              <w:rPr>
                <w:sz w:val="22"/>
                <w:szCs w:val="22"/>
              </w:rPr>
            </w:pPr>
            <w:r w:rsidRPr="00C3537E">
              <w:rPr>
                <w:sz w:val="22"/>
                <w:szCs w:val="22"/>
              </w:rPr>
              <w:t xml:space="preserve">pystyy esiintymään tarvittaessa erilaisissa medioissa. </w:t>
            </w:r>
          </w:p>
          <w:p w:rsidR="00C3537E" w:rsidRPr="00C3537E" w:rsidRDefault="00C3537E" w:rsidP="00C52156">
            <w:pPr>
              <w:rPr>
                <w:rFonts w:eastAsia="MS Mincho"/>
                <w:sz w:val="22"/>
                <w:szCs w:val="22"/>
              </w:rPr>
            </w:pPr>
          </w:p>
        </w:tc>
      </w:tr>
    </w:tbl>
    <w:p w:rsidR="00C3537E" w:rsidRDefault="00C3537E" w:rsidP="00FB4210"/>
    <w:p w:rsidR="00C3537E" w:rsidRDefault="00C3537E">
      <w:r>
        <w:br w:type="page"/>
      </w:r>
    </w:p>
    <w:p w:rsidR="00C3537E" w:rsidRDefault="00C3537E" w:rsidP="00FB4210"/>
    <w:p w:rsidR="00FB4210" w:rsidRDefault="00FB4210" w:rsidP="00FB4210">
      <w:pPr>
        <w:pStyle w:val="Otsikko3"/>
        <w:rPr>
          <w:rFonts w:asciiTheme="minorHAnsi" w:hAnsiTheme="minorHAnsi"/>
          <w:i w:val="0"/>
        </w:rPr>
      </w:pPr>
      <w:bookmarkStart w:id="145" w:name="_Toc428834424"/>
      <w:r>
        <w:rPr>
          <w:rFonts w:asciiTheme="minorHAnsi" w:hAnsiTheme="minorHAnsi"/>
          <w:i w:val="0"/>
        </w:rPr>
        <w:t>Y</w:t>
      </w:r>
      <w:r w:rsidRPr="00FB4210">
        <w:rPr>
          <w:rFonts w:asciiTheme="minorHAnsi" w:hAnsiTheme="minorHAnsi"/>
          <w:i w:val="0"/>
        </w:rPr>
        <w:t>ritysten tietojärjestelmät ja järjestelmän hallinta</w:t>
      </w:r>
      <w:bookmarkEnd w:id="145"/>
    </w:p>
    <w:p w:rsidR="00FB4210" w:rsidRDefault="00FB4210" w:rsidP="00FB4210"/>
    <w:p w:rsidR="00FB4210" w:rsidRDefault="00FB4210" w:rsidP="00FB4210">
      <w:r>
        <w:t xml:space="preserve">Tutkinnon osan yritysten tietojärjestelmät ja järjestelmän hallinta, 15 </w:t>
      </w:r>
      <w:proofErr w:type="spellStart"/>
      <w:r>
        <w:t>osp</w:t>
      </w:r>
      <w:proofErr w:type="spellEnd"/>
      <w:r>
        <w:t xml:space="preserve"> (</w:t>
      </w:r>
      <w:r w:rsidR="003106A2">
        <w:t>luku</w:t>
      </w:r>
      <w:r>
        <w:t xml:space="preserve"> 4.2.11) osaamisen arviointi tapahtuu alla olevan taulukon mukaisesti.</w:t>
      </w:r>
    </w:p>
    <w:p w:rsidR="00C52156" w:rsidRDefault="00C52156" w:rsidP="00FB4210"/>
    <w:p w:rsidR="00FB4210" w:rsidRDefault="00FB4210" w:rsidP="00FB421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2700"/>
        <w:gridCol w:w="2733"/>
        <w:gridCol w:w="1866"/>
      </w:tblGrid>
      <w:tr w:rsidR="00C52156" w:rsidRPr="00C52156" w:rsidTr="00C52156">
        <w:tc>
          <w:tcPr>
            <w:tcW w:w="2448" w:type="dxa"/>
          </w:tcPr>
          <w:p w:rsidR="00C52156" w:rsidRPr="00C52156" w:rsidRDefault="00C52156" w:rsidP="00C52156">
            <w:pPr>
              <w:pStyle w:val="Vaintekstin"/>
              <w:rPr>
                <w:rFonts w:asciiTheme="minorHAnsi" w:eastAsia="MS Mincho" w:hAnsiTheme="minorHAnsi"/>
                <w:b/>
                <w:sz w:val="22"/>
                <w:szCs w:val="22"/>
              </w:rPr>
            </w:pPr>
            <w:r w:rsidRPr="00C52156">
              <w:rPr>
                <w:rFonts w:asciiTheme="minorHAnsi" w:eastAsia="MS Mincho" w:hAnsiTheme="minorHAnsi"/>
                <w:b/>
                <w:sz w:val="22"/>
                <w:szCs w:val="22"/>
              </w:rPr>
              <w:t>ARVIOINNIN KOHDE</w:t>
            </w:r>
          </w:p>
        </w:tc>
        <w:tc>
          <w:tcPr>
            <w:tcW w:w="7299" w:type="dxa"/>
            <w:gridSpan w:val="3"/>
          </w:tcPr>
          <w:p w:rsidR="00C52156" w:rsidRPr="00C52156" w:rsidRDefault="00C52156" w:rsidP="00C52156">
            <w:pPr>
              <w:pStyle w:val="Vaintekstin"/>
              <w:rPr>
                <w:rFonts w:asciiTheme="minorHAnsi" w:eastAsia="MS Mincho" w:hAnsiTheme="minorHAnsi"/>
                <w:b/>
                <w:sz w:val="22"/>
                <w:szCs w:val="22"/>
              </w:rPr>
            </w:pPr>
            <w:r w:rsidRPr="00C52156">
              <w:rPr>
                <w:rFonts w:asciiTheme="minorHAnsi" w:eastAsia="MS Mincho" w:hAnsiTheme="minorHAnsi"/>
                <w:b/>
                <w:sz w:val="22"/>
                <w:szCs w:val="22"/>
              </w:rPr>
              <w:t>ARVIOINTIKRITEERIT</w:t>
            </w:r>
          </w:p>
        </w:tc>
      </w:tr>
      <w:tr w:rsidR="00C52156" w:rsidRPr="00C52156" w:rsidTr="00C52156">
        <w:tc>
          <w:tcPr>
            <w:tcW w:w="2448" w:type="dxa"/>
            <w:vMerge w:val="restart"/>
          </w:tcPr>
          <w:p w:rsidR="00C52156" w:rsidRPr="00C52156" w:rsidRDefault="00C52156" w:rsidP="00C52156">
            <w:pPr>
              <w:pStyle w:val="Ekakpl"/>
              <w:ind w:left="0"/>
              <w:jc w:val="left"/>
              <w:rPr>
                <w:rFonts w:asciiTheme="minorHAnsi" w:hAnsiTheme="minorHAnsi" w:cs="Arial"/>
                <w:b/>
                <w:bCs/>
                <w:szCs w:val="22"/>
                <w:lang w:val="fi-FI"/>
              </w:rPr>
            </w:pPr>
            <w:r w:rsidRPr="00C52156">
              <w:rPr>
                <w:rFonts w:asciiTheme="minorHAnsi" w:eastAsia="MS Mincho" w:hAnsiTheme="minorHAnsi" w:cs="Arial"/>
                <w:b/>
                <w:szCs w:val="22"/>
                <w:lang w:val="fi-FI"/>
              </w:rPr>
              <w:t>1. Työprosessin hallinta</w:t>
            </w:r>
          </w:p>
          <w:p w:rsidR="00C52156" w:rsidRPr="00C52156" w:rsidRDefault="00C52156" w:rsidP="00C52156">
            <w:pPr>
              <w:rPr>
                <w:rFonts w:eastAsia="MS Mincho" w:cs="Arial"/>
                <w:sz w:val="22"/>
                <w:szCs w:val="22"/>
              </w:rPr>
            </w:pPr>
          </w:p>
        </w:tc>
        <w:tc>
          <w:tcPr>
            <w:tcW w:w="2700" w:type="dxa"/>
          </w:tcPr>
          <w:p w:rsidR="00C52156" w:rsidRPr="00C52156" w:rsidRDefault="00C52156" w:rsidP="00C52156">
            <w:pPr>
              <w:rPr>
                <w:rFonts w:eastAsia="MS Mincho" w:cs="Arial"/>
                <w:b/>
                <w:sz w:val="22"/>
                <w:szCs w:val="22"/>
              </w:rPr>
            </w:pPr>
            <w:r w:rsidRPr="00C52156">
              <w:rPr>
                <w:rFonts w:eastAsia="MS Mincho" w:cs="Arial"/>
                <w:b/>
                <w:sz w:val="22"/>
                <w:szCs w:val="22"/>
              </w:rPr>
              <w:t>Tyydyttävä T1</w:t>
            </w:r>
          </w:p>
        </w:tc>
        <w:tc>
          <w:tcPr>
            <w:tcW w:w="2733" w:type="dxa"/>
          </w:tcPr>
          <w:p w:rsidR="00C52156" w:rsidRPr="00C52156" w:rsidRDefault="00C52156" w:rsidP="00C52156">
            <w:pPr>
              <w:rPr>
                <w:rFonts w:eastAsia="MS Mincho" w:cs="Arial"/>
                <w:b/>
                <w:sz w:val="22"/>
                <w:szCs w:val="22"/>
              </w:rPr>
            </w:pPr>
            <w:r w:rsidRPr="00C52156">
              <w:rPr>
                <w:rFonts w:eastAsia="MS Mincho" w:cs="Arial"/>
                <w:b/>
                <w:sz w:val="22"/>
                <w:szCs w:val="22"/>
              </w:rPr>
              <w:t>Hyvä H2</w:t>
            </w:r>
          </w:p>
        </w:tc>
        <w:tc>
          <w:tcPr>
            <w:tcW w:w="1866" w:type="dxa"/>
          </w:tcPr>
          <w:p w:rsidR="00C52156" w:rsidRPr="00C52156" w:rsidRDefault="00C52156" w:rsidP="00C52156">
            <w:pPr>
              <w:rPr>
                <w:rFonts w:eastAsia="MS Mincho" w:cs="Arial"/>
                <w:b/>
                <w:sz w:val="22"/>
                <w:szCs w:val="22"/>
              </w:rPr>
            </w:pPr>
            <w:r w:rsidRPr="00C52156">
              <w:rPr>
                <w:rFonts w:eastAsia="MS Mincho" w:cs="Arial"/>
                <w:b/>
                <w:sz w:val="22"/>
                <w:szCs w:val="22"/>
              </w:rPr>
              <w:t>Kiitettävä K3</w:t>
            </w:r>
          </w:p>
        </w:tc>
      </w:tr>
      <w:tr w:rsidR="00C52156" w:rsidRPr="00C52156" w:rsidTr="00C52156">
        <w:tc>
          <w:tcPr>
            <w:tcW w:w="2448" w:type="dxa"/>
            <w:vMerge/>
          </w:tcPr>
          <w:p w:rsidR="00C52156" w:rsidRPr="00C52156" w:rsidRDefault="00C52156" w:rsidP="00C52156">
            <w:pPr>
              <w:rPr>
                <w:rFonts w:eastAsia="MS Mincho" w:cs="Arial"/>
                <w:sz w:val="22"/>
                <w:szCs w:val="22"/>
              </w:rPr>
            </w:pPr>
          </w:p>
        </w:tc>
        <w:tc>
          <w:tcPr>
            <w:tcW w:w="7299" w:type="dxa"/>
            <w:gridSpan w:val="3"/>
          </w:tcPr>
          <w:p w:rsidR="00C52156" w:rsidRPr="00C52156" w:rsidRDefault="00C52156" w:rsidP="00C52156">
            <w:pPr>
              <w:rPr>
                <w:rFonts w:eastAsia="MS Mincho" w:cs="Arial"/>
                <w:sz w:val="22"/>
                <w:szCs w:val="22"/>
              </w:rPr>
            </w:pPr>
            <w:r w:rsidRPr="00C52156">
              <w:rPr>
                <w:rFonts w:eastAsia="MS Mincho" w:cs="Arial"/>
                <w:sz w:val="22"/>
                <w:szCs w:val="22"/>
              </w:rPr>
              <w:t xml:space="preserve">Opiskelija </w:t>
            </w:r>
          </w:p>
        </w:tc>
      </w:tr>
      <w:tr w:rsidR="00C52156" w:rsidRPr="00C52156" w:rsidTr="00C52156">
        <w:tc>
          <w:tcPr>
            <w:tcW w:w="2448" w:type="dxa"/>
          </w:tcPr>
          <w:p w:rsidR="00C52156" w:rsidRPr="00C52156" w:rsidRDefault="00C52156" w:rsidP="00C52156">
            <w:pPr>
              <w:tabs>
                <w:tab w:val="num" w:pos="0"/>
              </w:tabs>
              <w:rPr>
                <w:rFonts w:eastAsia="MS Mincho" w:cs="Arial"/>
                <w:sz w:val="22"/>
                <w:szCs w:val="22"/>
              </w:rPr>
            </w:pPr>
            <w:r w:rsidRPr="00C52156">
              <w:rPr>
                <w:rFonts w:eastAsia="MS Mincho" w:cs="Arial"/>
                <w:sz w:val="22"/>
                <w:szCs w:val="22"/>
              </w:rPr>
              <w:t>Suunnitelmallinen työskentely</w:t>
            </w:r>
          </w:p>
        </w:tc>
        <w:tc>
          <w:tcPr>
            <w:tcW w:w="2700" w:type="dxa"/>
          </w:tcPr>
          <w:p w:rsidR="00C52156" w:rsidRPr="00C52156" w:rsidRDefault="00C52156" w:rsidP="00C52156">
            <w:pPr>
              <w:rPr>
                <w:rFonts w:eastAsia="MS Mincho" w:cs="Arial"/>
                <w:sz w:val="22"/>
                <w:szCs w:val="22"/>
                <w:highlight w:val="yellow"/>
              </w:rPr>
            </w:pPr>
            <w:r w:rsidRPr="00C52156">
              <w:rPr>
                <w:rFonts w:eastAsia="MS Mincho" w:cs="Arial"/>
                <w:sz w:val="22"/>
                <w:szCs w:val="22"/>
              </w:rPr>
              <w:t>ohjattuna työskentelee suunnitelman mukaan</w:t>
            </w:r>
          </w:p>
        </w:tc>
        <w:tc>
          <w:tcPr>
            <w:tcW w:w="2733" w:type="dxa"/>
          </w:tcPr>
          <w:p w:rsidR="00C52156" w:rsidRPr="00C52156" w:rsidRDefault="00C52156" w:rsidP="00C52156">
            <w:pPr>
              <w:rPr>
                <w:rFonts w:eastAsia="MS Mincho" w:cs="Arial"/>
                <w:sz w:val="22"/>
                <w:szCs w:val="22"/>
                <w:highlight w:val="yellow"/>
              </w:rPr>
            </w:pPr>
            <w:r w:rsidRPr="00C52156">
              <w:rPr>
                <w:rFonts w:eastAsia="MS Mincho" w:cs="Arial"/>
                <w:sz w:val="22"/>
                <w:szCs w:val="22"/>
              </w:rPr>
              <w:t xml:space="preserve">työskentelee suunnitelman mukaan </w:t>
            </w:r>
          </w:p>
        </w:tc>
        <w:tc>
          <w:tcPr>
            <w:tcW w:w="1866" w:type="dxa"/>
          </w:tcPr>
          <w:p w:rsidR="00C52156" w:rsidRPr="00C52156" w:rsidRDefault="00C52156" w:rsidP="00C52156">
            <w:pPr>
              <w:adjustRightInd w:val="0"/>
              <w:rPr>
                <w:rFonts w:cs="Arial"/>
                <w:sz w:val="22"/>
                <w:szCs w:val="22"/>
              </w:rPr>
            </w:pPr>
            <w:r w:rsidRPr="00C52156">
              <w:rPr>
                <w:rFonts w:cs="Arial"/>
                <w:sz w:val="22"/>
                <w:szCs w:val="22"/>
              </w:rPr>
              <w:t>työskentelee itsenäisesti suunnitelman mukaan tai sitä muuttaen ja soveltaen</w:t>
            </w:r>
          </w:p>
        </w:tc>
      </w:tr>
      <w:tr w:rsidR="00C52156" w:rsidRPr="00C52156" w:rsidTr="00C52156">
        <w:tc>
          <w:tcPr>
            <w:tcW w:w="2448" w:type="dxa"/>
          </w:tcPr>
          <w:p w:rsidR="00C52156" w:rsidRPr="00C52156" w:rsidRDefault="00C52156" w:rsidP="00C52156">
            <w:pPr>
              <w:rPr>
                <w:rFonts w:eastAsia="MS Mincho" w:cs="Arial"/>
                <w:sz w:val="22"/>
                <w:szCs w:val="22"/>
              </w:rPr>
            </w:pPr>
            <w:r w:rsidRPr="00C52156">
              <w:rPr>
                <w:rFonts w:eastAsia="MS Mincho" w:cs="Arial"/>
                <w:sz w:val="22"/>
                <w:szCs w:val="22"/>
              </w:rPr>
              <w:t>Työn kokonaisuuden hallinta</w:t>
            </w:r>
          </w:p>
        </w:tc>
        <w:tc>
          <w:tcPr>
            <w:tcW w:w="2700" w:type="dxa"/>
          </w:tcPr>
          <w:p w:rsidR="00C52156" w:rsidRPr="00C52156" w:rsidRDefault="00C52156" w:rsidP="00C52156">
            <w:pPr>
              <w:adjustRightInd w:val="0"/>
              <w:ind w:left="72"/>
              <w:rPr>
                <w:rFonts w:eastAsia="MS Mincho" w:cs="Arial"/>
                <w:sz w:val="22"/>
                <w:szCs w:val="22"/>
              </w:rPr>
            </w:pPr>
            <w:r w:rsidRPr="00C52156">
              <w:rPr>
                <w:rFonts w:eastAsia="MS Mincho" w:cs="Arial"/>
                <w:sz w:val="22"/>
                <w:szCs w:val="22"/>
              </w:rPr>
              <w:t xml:space="preserve">osaa suorittaa työkokonaisuuksia henkilökohtaisen ohjauksen avulla </w:t>
            </w:r>
          </w:p>
        </w:tc>
        <w:tc>
          <w:tcPr>
            <w:tcW w:w="2733" w:type="dxa"/>
          </w:tcPr>
          <w:p w:rsidR="00C52156" w:rsidRPr="00C52156" w:rsidRDefault="00C52156" w:rsidP="00C52156">
            <w:pPr>
              <w:rPr>
                <w:rFonts w:eastAsia="MS Mincho" w:cs="Arial"/>
                <w:sz w:val="22"/>
                <w:szCs w:val="22"/>
              </w:rPr>
            </w:pPr>
            <w:r w:rsidRPr="00C52156">
              <w:rPr>
                <w:rFonts w:eastAsia="MS Mincho" w:cs="Arial"/>
                <w:sz w:val="22"/>
                <w:szCs w:val="22"/>
              </w:rPr>
              <w:t>hallitsee työkokonaisuuden, mutta tarvitsee ohjausta</w:t>
            </w:r>
          </w:p>
        </w:tc>
        <w:tc>
          <w:tcPr>
            <w:tcW w:w="1866" w:type="dxa"/>
          </w:tcPr>
          <w:p w:rsidR="00C52156" w:rsidRPr="00C52156" w:rsidRDefault="00C52156" w:rsidP="00C52156">
            <w:pPr>
              <w:rPr>
                <w:rFonts w:eastAsia="MS Mincho" w:cs="Arial"/>
                <w:sz w:val="22"/>
                <w:szCs w:val="22"/>
              </w:rPr>
            </w:pPr>
            <w:r w:rsidRPr="00C52156">
              <w:rPr>
                <w:rFonts w:eastAsia="MS Mincho" w:cs="Arial"/>
                <w:sz w:val="22"/>
                <w:szCs w:val="22"/>
              </w:rPr>
              <w:t>hallitsee työk</w:t>
            </w:r>
            <w:r w:rsidR="0054112D">
              <w:rPr>
                <w:rFonts w:eastAsia="MS Mincho" w:cs="Arial"/>
                <w:sz w:val="22"/>
                <w:szCs w:val="22"/>
              </w:rPr>
              <w:t>okonaisuuden ja kykenee työsken</w:t>
            </w:r>
            <w:r w:rsidRPr="00C52156">
              <w:rPr>
                <w:rFonts w:eastAsia="MS Mincho" w:cs="Arial"/>
                <w:sz w:val="22"/>
                <w:szCs w:val="22"/>
              </w:rPr>
              <w:t>telemään itsenäisesti ja laadukkaasti</w:t>
            </w:r>
          </w:p>
        </w:tc>
      </w:tr>
      <w:tr w:rsidR="00C52156" w:rsidRPr="00C52156" w:rsidTr="00C52156">
        <w:tc>
          <w:tcPr>
            <w:tcW w:w="2448" w:type="dxa"/>
          </w:tcPr>
          <w:p w:rsidR="00C52156" w:rsidRPr="00C52156" w:rsidRDefault="00C52156" w:rsidP="00C52156">
            <w:pPr>
              <w:rPr>
                <w:rFonts w:eastAsia="MS Mincho" w:cs="Arial"/>
                <w:sz w:val="22"/>
                <w:szCs w:val="22"/>
              </w:rPr>
            </w:pPr>
            <w:r w:rsidRPr="00C52156">
              <w:rPr>
                <w:rFonts w:eastAsia="MS Mincho" w:cs="Arial"/>
                <w:sz w:val="22"/>
                <w:szCs w:val="22"/>
              </w:rPr>
              <w:t>Aloitekyky ja yrittäjyys</w:t>
            </w:r>
          </w:p>
        </w:tc>
        <w:tc>
          <w:tcPr>
            <w:tcW w:w="2700" w:type="dxa"/>
          </w:tcPr>
          <w:p w:rsidR="00C52156" w:rsidRPr="00C52156" w:rsidRDefault="00C52156" w:rsidP="00C52156">
            <w:pPr>
              <w:rPr>
                <w:rFonts w:eastAsia="MS Mincho" w:cs="Arial"/>
                <w:sz w:val="22"/>
                <w:szCs w:val="22"/>
              </w:rPr>
            </w:pPr>
            <w:r w:rsidRPr="00C52156">
              <w:rPr>
                <w:rFonts w:eastAsia="MS Mincho" w:cs="Arial"/>
                <w:sz w:val="22"/>
                <w:szCs w:val="22"/>
              </w:rPr>
              <w:t>toimii annettujen ohjeiden mukaisesti, kysyy tarvittaessa neuvoa.</w:t>
            </w:r>
          </w:p>
        </w:tc>
        <w:tc>
          <w:tcPr>
            <w:tcW w:w="2733" w:type="dxa"/>
          </w:tcPr>
          <w:p w:rsidR="00C52156" w:rsidRPr="00C52156" w:rsidRDefault="00C52156" w:rsidP="00C52156">
            <w:pPr>
              <w:rPr>
                <w:rFonts w:eastAsia="MS Mincho" w:cs="Arial"/>
                <w:sz w:val="22"/>
                <w:szCs w:val="22"/>
              </w:rPr>
            </w:pPr>
            <w:r w:rsidRPr="00C52156">
              <w:rPr>
                <w:rFonts w:eastAsia="MS Mincho" w:cs="Arial"/>
                <w:sz w:val="22"/>
                <w:szCs w:val="22"/>
              </w:rPr>
              <w:t>työskentelee pääosin oma-aloitteisesti, taloudellisesti ja joutuisasti.</w:t>
            </w:r>
          </w:p>
        </w:tc>
        <w:tc>
          <w:tcPr>
            <w:tcW w:w="1866" w:type="dxa"/>
          </w:tcPr>
          <w:p w:rsidR="00C52156" w:rsidRPr="00C52156" w:rsidRDefault="0054112D" w:rsidP="00C52156">
            <w:pPr>
              <w:rPr>
                <w:rFonts w:eastAsia="MS Mincho" w:cs="Arial"/>
                <w:sz w:val="22"/>
                <w:szCs w:val="22"/>
              </w:rPr>
            </w:pPr>
            <w:r>
              <w:rPr>
                <w:rFonts w:eastAsia="MS Mincho" w:cs="Arial"/>
                <w:sz w:val="22"/>
                <w:szCs w:val="22"/>
              </w:rPr>
              <w:t>työskentelee oma-aloittei</w:t>
            </w:r>
            <w:r w:rsidR="00C52156" w:rsidRPr="00C52156">
              <w:rPr>
                <w:rFonts w:eastAsia="MS Mincho" w:cs="Arial"/>
                <w:sz w:val="22"/>
                <w:szCs w:val="22"/>
              </w:rPr>
              <w:t>sesti, taloudellisesti ja joutuisasti.</w:t>
            </w:r>
          </w:p>
        </w:tc>
      </w:tr>
    </w:tbl>
    <w:p w:rsidR="00C52156" w:rsidRDefault="00C52156" w:rsidP="00C52156">
      <w:pPr>
        <w:pStyle w:val="Yltunniste"/>
        <w:rPr>
          <w:sz w:val="22"/>
          <w:szCs w:val="22"/>
        </w:rPr>
      </w:pPr>
      <w:r w:rsidRPr="00C52156">
        <w:rPr>
          <w:sz w:val="22"/>
          <w:szCs w:val="22"/>
        </w:rPr>
        <w:br/>
      </w:r>
    </w:p>
    <w:p w:rsidR="00C52156" w:rsidRPr="00C52156" w:rsidRDefault="00C52156" w:rsidP="00C52156">
      <w:pPr>
        <w:pStyle w:val="Yltunniste"/>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470"/>
        <w:gridCol w:w="2726"/>
        <w:gridCol w:w="2175"/>
      </w:tblGrid>
      <w:tr w:rsidR="00C52156" w:rsidRPr="00C52156" w:rsidTr="00C52156">
        <w:tc>
          <w:tcPr>
            <w:tcW w:w="2376" w:type="dxa"/>
          </w:tcPr>
          <w:p w:rsidR="00C52156" w:rsidRPr="00C52156" w:rsidRDefault="00C52156" w:rsidP="00C52156">
            <w:pPr>
              <w:rPr>
                <w:rFonts w:eastAsia="MS Mincho" w:cs="Arial"/>
                <w:b/>
                <w:sz w:val="22"/>
                <w:szCs w:val="22"/>
              </w:rPr>
            </w:pPr>
            <w:r w:rsidRPr="00C52156">
              <w:rPr>
                <w:rFonts w:eastAsia="MS Mincho" w:cs="Arial"/>
                <w:b/>
                <w:sz w:val="22"/>
                <w:szCs w:val="22"/>
              </w:rPr>
              <w:t>Arvioinnin kohde</w:t>
            </w:r>
          </w:p>
        </w:tc>
        <w:tc>
          <w:tcPr>
            <w:tcW w:w="7371" w:type="dxa"/>
            <w:gridSpan w:val="3"/>
          </w:tcPr>
          <w:p w:rsidR="00C52156" w:rsidRPr="00C52156" w:rsidRDefault="00C52156" w:rsidP="00C52156">
            <w:pPr>
              <w:rPr>
                <w:rFonts w:eastAsia="MS Mincho" w:cs="Arial"/>
                <w:b/>
                <w:sz w:val="22"/>
                <w:szCs w:val="22"/>
              </w:rPr>
            </w:pPr>
            <w:r w:rsidRPr="00C52156">
              <w:rPr>
                <w:rFonts w:eastAsia="MS Mincho" w:cs="Arial"/>
                <w:b/>
                <w:sz w:val="22"/>
                <w:szCs w:val="22"/>
              </w:rPr>
              <w:t>Arviointikriteerit</w:t>
            </w:r>
          </w:p>
        </w:tc>
      </w:tr>
      <w:tr w:rsidR="00C52156" w:rsidRPr="00C52156" w:rsidTr="00C52156">
        <w:tc>
          <w:tcPr>
            <w:tcW w:w="2376" w:type="dxa"/>
            <w:vMerge w:val="restart"/>
          </w:tcPr>
          <w:p w:rsidR="00C52156" w:rsidRPr="00C52156" w:rsidRDefault="00C52156" w:rsidP="00C52156">
            <w:pPr>
              <w:pStyle w:val="Vaintekstin"/>
              <w:rPr>
                <w:rFonts w:asciiTheme="minorHAnsi" w:eastAsia="MS Mincho" w:hAnsiTheme="minorHAnsi"/>
                <w:b/>
                <w:sz w:val="22"/>
                <w:szCs w:val="22"/>
              </w:rPr>
            </w:pPr>
            <w:r w:rsidRPr="00C52156">
              <w:rPr>
                <w:rFonts w:asciiTheme="minorHAnsi" w:eastAsia="MS Mincho" w:hAnsiTheme="minorHAnsi"/>
                <w:b/>
                <w:sz w:val="22"/>
                <w:szCs w:val="22"/>
              </w:rPr>
              <w:t>2. Työmenetelmien, välineiden ja materiaalin hallinta</w:t>
            </w:r>
          </w:p>
        </w:tc>
        <w:tc>
          <w:tcPr>
            <w:tcW w:w="2470" w:type="dxa"/>
          </w:tcPr>
          <w:p w:rsidR="00C52156" w:rsidRPr="00C52156" w:rsidRDefault="00C52156" w:rsidP="00C52156">
            <w:pPr>
              <w:rPr>
                <w:rFonts w:eastAsia="MS Mincho" w:cs="Arial"/>
                <w:b/>
                <w:sz w:val="22"/>
                <w:szCs w:val="22"/>
              </w:rPr>
            </w:pPr>
            <w:r w:rsidRPr="00C52156">
              <w:rPr>
                <w:rFonts w:eastAsia="MS Mincho" w:cs="Arial"/>
                <w:b/>
                <w:sz w:val="22"/>
                <w:szCs w:val="22"/>
              </w:rPr>
              <w:t>Tyydyttävä T1</w:t>
            </w:r>
          </w:p>
        </w:tc>
        <w:tc>
          <w:tcPr>
            <w:tcW w:w="2726" w:type="dxa"/>
          </w:tcPr>
          <w:p w:rsidR="00C52156" w:rsidRPr="00C52156" w:rsidRDefault="00C52156" w:rsidP="00C52156">
            <w:pPr>
              <w:rPr>
                <w:rFonts w:eastAsia="MS Mincho" w:cs="Arial"/>
                <w:b/>
                <w:sz w:val="22"/>
                <w:szCs w:val="22"/>
              </w:rPr>
            </w:pPr>
            <w:r w:rsidRPr="00C52156">
              <w:rPr>
                <w:rFonts w:eastAsia="MS Mincho" w:cs="Arial"/>
                <w:b/>
                <w:sz w:val="22"/>
                <w:szCs w:val="22"/>
              </w:rPr>
              <w:t>Hyvä H2</w:t>
            </w:r>
          </w:p>
        </w:tc>
        <w:tc>
          <w:tcPr>
            <w:tcW w:w="2175" w:type="dxa"/>
          </w:tcPr>
          <w:p w:rsidR="00C52156" w:rsidRPr="00C52156" w:rsidRDefault="00C52156" w:rsidP="00C52156">
            <w:pPr>
              <w:rPr>
                <w:rFonts w:eastAsia="MS Mincho" w:cs="Arial"/>
                <w:b/>
                <w:sz w:val="22"/>
                <w:szCs w:val="22"/>
              </w:rPr>
            </w:pPr>
            <w:r w:rsidRPr="00C52156">
              <w:rPr>
                <w:rFonts w:eastAsia="MS Mincho" w:cs="Arial"/>
                <w:b/>
                <w:sz w:val="22"/>
                <w:szCs w:val="22"/>
              </w:rPr>
              <w:t>Kiitettävä K3</w:t>
            </w:r>
          </w:p>
        </w:tc>
      </w:tr>
      <w:tr w:rsidR="00C52156" w:rsidRPr="00C52156" w:rsidTr="00C52156">
        <w:tc>
          <w:tcPr>
            <w:tcW w:w="2376" w:type="dxa"/>
            <w:vMerge/>
          </w:tcPr>
          <w:p w:rsidR="00C52156" w:rsidRPr="00C52156" w:rsidRDefault="00C52156" w:rsidP="00C52156">
            <w:pPr>
              <w:pStyle w:val="Vaintekstin"/>
              <w:rPr>
                <w:rFonts w:asciiTheme="minorHAnsi" w:eastAsia="MS Mincho" w:hAnsiTheme="minorHAnsi"/>
                <w:sz w:val="22"/>
                <w:szCs w:val="22"/>
              </w:rPr>
            </w:pPr>
          </w:p>
        </w:tc>
        <w:tc>
          <w:tcPr>
            <w:tcW w:w="7371" w:type="dxa"/>
            <w:gridSpan w:val="3"/>
          </w:tcPr>
          <w:p w:rsidR="00C52156" w:rsidRPr="00C52156" w:rsidRDefault="00C52156" w:rsidP="00C52156">
            <w:pPr>
              <w:rPr>
                <w:rFonts w:eastAsia="MS Mincho" w:cs="Arial"/>
                <w:sz w:val="22"/>
                <w:szCs w:val="22"/>
              </w:rPr>
            </w:pPr>
            <w:r w:rsidRPr="00C52156">
              <w:rPr>
                <w:rFonts w:eastAsia="MS Mincho" w:cs="Arial"/>
                <w:sz w:val="22"/>
                <w:szCs w:val="22"/>
              </w:rPr>
              <w:t xml:space="preserve">Opiskelija </w:t>
            </w:r>
          </w:p>
        </w:tc>
      </w:tr>
      <w:tr w:rsidR="00C52156" w:rsidRPr="00C52156" w:rsidTr="00C52156">
        <w:tc>
          <w:tcPr>
            <w:tcW w:w="2376" w:type="dxa"/>
          </w:tcPr>
          <w:p w:rsidR="00C52156" w:rsidRPr="00C52156" w:rsidRDefault="00C52156" w:rsidP="00C52156">
            <w:pPr>
              <w:rPr>
                <w:rFonts w:eastAsia="MS Mincho" w:cs="Arial"/>
                <w:sz w:val="22"/>
                <w:szCs w:val="22"/>
              </w:rPr>
            </w:pPr>
            <w:r w:rsidRPr="00C52156">
              <w:rPr>
                <w:rFonts w:eastAsia="MS Mincho" w:cs="Arial"/>
                <w:sz w:val="22"/>
                <w:szCs w:val="22"/>
              </w:rPr>
              <w:t>Käyttöjärjestelmät</w:t>
            </w:r>
          </w:p>
        </w:tc>
        <w:tc>
          <w:tcPr>
            <w:tcW w:w="2470" w:type="dxa"/>
          </w:tcPr>
          <w:p w:rsidR="00C52156" w:rsidRPr="00C52156" w:rsidRDefault="00C52156" w:rsidP="00C52156">
            <w:pPr>
              <w:rPr>
                <w:rFonts w:eastAsia="MS Mincho" w:cs="Arial"/>
                <w:sz w:val="22"/>
                <w:szCs w:val="22"/>
              </w:rPr>
            </w:pPr>
            <w:r w:rsidRPr="00C52156">
              <w:rPr>
                <w:rFonts w:eastAsia="MS Mincho" w:cs="Arial"/>
                <w:sz w:val="22"/>
                <w:szCs w:val="22"/>
              </w:rPr>
              <w:t xml:space="preserve">osaa suorittaa käyttöjärjestelmien asennuksia sekä ja </w:t>
            </w:r>
            <w:proofErr w:type="spellStart"/>
            <w:r w:rsidRPr="00C52156">
              <w:rPr>
                <w:rFonts w:eastAsia="MS Mincho" w:cs="Arial"/>
                <w:sz w:val="22"/>
                <w:szCs w:val="22"/>
              </w:rPr>
              <w:t>konfigurointeja</w:t>
            </w:r>
            <w:proofErr w:type="spellEnd"/>
            <w:r w:rsidRPr="00C52156">
              <w:rPr>
                <w:rFonts w:eastAsia="MS Mincho" w:cs="Arial"/>
                <w:sz w:val="22"/>
                <w:szCs w:val="22"/>
              </w:rPr>
              <w:t xml:space="preserve"> ohjeistettuna hyödyntäen asennusten automatisointia</w:t>
            </w:r>
          </w:p>
        </w:tc>
        <w:tc>
          <w:tcPr>
            <w:tcW w:w="2726" w:type="dxa"/>
          </w:tcPr>
          <w:p w:rsidR="00C52156" w:rsidRPr="00C52156" w:rsidRDefault="00C52156" w:rsidP="00C52156">
            <w:pPr>
              <w:rPr>
                <w:rFonts w:eastAsia="MS Mincho" w:cs="Arial"/>
                <w:sz w:val="22"/>
                <w:szCs w:val="22"/>
              </w:rPr>
            </w:pPr>
            <w:r w:rsidRPr="00C52156">
              <w:rPr>
                <w:rFonts w:eastAsia="MS Mincho" w:cs="Arial"/>
                <w:sz w:val="22"/>
                <w:szCs w:val="22"/>
              </w:rPr>
              <w:t xml:space="preserve">Osaa suorittaa käyttöjärjestelmän asennuksia sekä ja </w:t>
            </w:r>
            <w:proofErr w:type="spellStart"/>
            <w:r w:rsidRPr="00C52156">
              <w:rPr>
                <w:rFonts w:eastAsia="MS Mincho" w:cs="Arial"/>
                <w:sz w:val="22"/>
                <w:szCs w:val="22"/>
              </w:rPr>
              <w:t>konfigurointeja</w:t>
            </w:r>
            <w:proofErr w:type="spellEnd"/>
            <w:r w:rsidRPr="00C52156">
              <w:rPr>
                <w:rFonts w:eastAsia="MS Mincho" w:cs="Arial"/>
                <w:sz w:val="22"/>
                <w:szCs w:val="22"/>
              </w:rPr>
              <w:t xml:space="preserve"> itsenäisesti</w:t>
            </w:r>
            <w:r w:rsidRPr="00C52156">
              <w:rPr>
                <w:rFonts w:eastAsia="MS Mincho" w:cs="Arial"/>
                <w:sz w:val="22"/>
                <w:szCs w:val="22"/>
              </w:rPr>
              <w:br/>
              <w:t>hyödyntäen asennusten automatisointia</w:t>
            </w:r>
          </w:p>
        </w:tc>
        <w:tc>
          <w:tcPr>
            <w:tcW w:w="2175" w:type="dxa"/>
          </w:tcPr>
          <w:p w:rsidR="00C52156" w:rsidRPr="00C52156" w:rsidRDefault="00C52156" w:rsidP="00C52156">
            <w:pPr>
              <w:widowControl w:val="0"/>
              <w:adjustRightInd w:val="0"/>
              <w:rPr>
                <w:rFonts w:eastAsia="MS Mincho" w:cs="Arial"/>
                <w:sz w:val="22"/>
                <w:szCs w:val="22"/>
              </w:rPr>
            </w:pPr>
            <w:r w:rsidRPr="00C52156">
              <w:rPr>
                <w:rFonts w:eastAsia="MS Mincho" w:cs="Arial"/>
                <w:sz w:val="22"/>
                <w:szCs w:val="22"/>
              </w:rPr>
              <w:t xml:space="preserve">osaa suorittaa </w:t>
            </w:r>
          </w:p>
          <w:p w:rsidR="00C52156" w:rsidRPr="00C52156" w:rsidRDefault="00C52156" w:rsidP="00C52156">
            <w:pPr>
              <w:widowControl w:val="0"/>
              <w:adjustRightInd w:val="0"/>
              <w:rPr>
                <w:rFonts w:eastAsia="MS Mincho" w:cs="Arial"/>
                <w:sz w:val="22"/>
                <w:szCs w:val="22"/>
              </w:rPr>
            </w:pPr>
            <w:r w:rsidRPr="00C52156">
              <w:rPr>
                <w:rFonts w:eastAsia="MS Mincho" w:cs="Arial"/>
                <w:sz w:val="22"/>
                <w:szCs w:val="22"/>
              </w:rPr>
              <w:t xml:space="preserve">käyttöjärjestelmän asennuksia ja </w:t>
            </w:r>
            <w:proofErr w:type="spellStart"/>
            <w:r w:rsidRPr="00C52156">
              <w:rPr>
                <w:rFonts w:eastAsia="MS Mincho" w:cs="Arial"/>
                <w:sz w:val="22"/>
                <w:szCs w:val="22"/>
              </w:rPr>
              <w:t>konfigurointeja</w:t>
            </w:r>
            <w:proofErr w:type="spellEnd"/>
            <w:r w:rsidRPr="00C52156">
              <w:rPr>
                <w:rFonts w:eastAsia="MS Mincho" w:cs="Arial"/>
                <w:sz w:val="22"/>
                <w:szCs w:val="22"/>
              </w:rPr>
              <w:t xml:space="preserve"> itsenäisesti hyödyntäen erilaisia asennusten automatisointi tekniikoita</w:t>
            </w:r>
          </w:p>
        </w:tc>
      </w:tr>
      <w:tr w:rsidR="00C52156" w:rsidRPr="00C52156" w:rsidTr="00C52156">
        <w:tc>
          <w:tcPr>
            <w:tcW w:w="2376" w:type="dxa"/>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Tietoliikenne</w:t>
            </w:r>
          </w:p>
        </w:tc>
        <w:tc>
          <w:tcPr>
            <w:tcW w:w="2470" w:type="dxa"/>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 xml:space="preserve">Osaa avustettuna käyttää ja </w:t>
            </w:r>
            <w:proofErr w:type="gramStart"/>
            <w:r w:rsidRPr="00C52156">
              <w:rPr>
                <w:rFonts w:asciiTheme="minorHAnsi" w:hAnsiTheme="minorHAnsi" w:cs="Arial"/>
                <w:sz w:val="22"/>
                <w:szCs w:val="22"/>
              </w:rPr>
              <w:t>asentaa  yrityksissä</w:t>
            </w:r>
            <w:proofErr w:type="gramEnd"/>
            <w:r w:rsidRPr="00C52156">
              <w:rPr>
                <w:rFonts w:asciiTheme="minorHAnsi" w:hAnsiTheme="minorHAnsi" w:cs="Arial"/>
                <w:sz w:val="22"/>
                <w:szCs w:val="22"/>
              </w:rPr>
              <w:t xml:space="preserve"> hyödynnettäviä tietoliikenneratkaisuja sekä niissä käytettäviä laitteita </w:t>
            </w:r>
          </w:p>
        </w:tc>
        <w:tc>
          <w:tcPr>
            <w:tcW w:w="2726" w:type="dxa"/>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 xml:space="preserve">Osaa itsenäisesti käyttää ja asentaa yrityksissä hyödynnettäviä tietoliikenneratkaisuja sekä niissä käytettäviä laitteita </w:t>
            </w:r>
          </w:p>
        </w:tc>
        <w:tc>
          <w:tcPr>
            <w:tcW w:w="2175" w:type="dxa"/>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osaa käyttää ja asentaa yrityksissä hyödynnettäviä tietoliikenneratkaisuja. Osaa myös kehittää yritysten tietoliikenne</w:t>
            </w:r>
            <w:r w:rsidR="001F6A7A">
              <w:rPr>
                <w:rFonts w:asciiTheme="minorHAnsi" w:hAnsiTheme="minorHAnsi" w:cs="Arial"/>
                <w:sz w:val="22"/>
                <w:szCs w:val="22"/>
              </w:rPr>
              <w:t>-</w:t>
            </w:r>
            <w:r w:rsidRPr="00C52156">
              <w:rPr>
                <w:rFonts w:asciiTheme="minorHAnsi" w:hAnsiTheme="minorHAnsi" w:cs="Arial"/>
                <w:sz w:val="22"/>
                <w:szCs w:val="22"/>
              </w:rPr>
              <w:t>ratkaisuja</w:t>
            </w:r>
          </w:p>
        </w:tc>
      </w:tr>
      <w:tr w:rsidR="00C52156" w:rsidRPr="00C52156" w:rsidTr="00C52156">
        <w:tc>
          <w:tcPr>
            <w:tcW w:w="2376" w:type="dxa"/>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Järjestelmien hallinta</w:t>
            </w:r>
            <w:r w:rsidRPr="00C52156">
              <w:rPr>
                <w:rFonts w:asciiTheme="minorHAnsi" w:hAnsiTheme="minorHAnsi" w:cs="Arial"/>
                <w:sz w:val="22"/>
                <w:szCs w:val="22"/>
              </w:rPr>
              <w:br/>
            </w:r>
            <w:r w:rsidRPr="00C52156">
              <w:rPr>
                <w:rFonts w:asciiTheme="minorHAnsi" w:hAnsiTheme="minorHAnsi" w:cs="Arial"/>
                <w:sz w:val="22"/>
                <w:szCs w:val="22"/>
              </w:rPr>
              <w:lastRenderedPageBreak/>
              <w:br/>
            </w:r>
            <w:r w:rsidRPr="00C52156">
              <w:rPr>
                <w:rFonts w:asciiTheme="minorHAnsi" w:hAnsiTheme="minorHAnsi" w:cs="Arial"/>
                <w:sz w:val="22"/>
                <w:szCs w:val="22"/>
              </w:rPr>
              <w:br/>
            </w:r>
            <w:r w:rsidRPr="00C52156">
              <w:rPr>
                <w:rFonts w:asciiTheme="minorHAnsi" w:hAnsiTheme="minorHAnsi" w:cs="Arial"/>
                <w:sz w:val="22"/>
                <w:szCs w:val="22"/>
              </w:rPr>
              <w:br/>
            </w:r>
          </w:p>
        </w:tc>
        <w:tc>
          <w:tcPr>
            <w:tcW w:w="2470" w:type="dxa"/>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lastRenderedPageBreak/>
              <w:t xml:space="preserve">osaa avustettuna hallita </w:t>
            </w:r>
            <w:r w:rsidRPr="00C52156">
              <w:rPr>
                <w:rFonts w:asciiTheme="minorHAnsi" w:hAnsiTheme="minorHAnsi" w:cs="Arial"/>
                <w:sz w:val="22"/>
                <w:szCs w:val="22"/>
              </w:rPr>
              <w:lastRenderedPageBreak/>
              <w:t>erilaisia työasemaympäristöjä pääkäyttäjän oikeuksilla</w:t>
            </w:r>
          </w:p>
        </w:tc>
        <w:tc>
          <w:tcPr>
            <w:tcW w:w="2726" w:type="dxa"/>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lastRenderedPageBreak/>
              <w:t xml:space="preserve">osaa itsenäisesti hallita </w:t>
            </w:r>
            <w:r w:rsidRPr="00C52156">
              <w:rPr>
                <w:rFonts w:asciiTheme="minorHAnsi" w:hAnsiTheme="minorHAnsi" w:cs="Arial"/>
                <w:sz w:val="22"/>
                <w:szCs w:val="22"/>
              </w:rPr>
              <w:lastRenderedPageBreak/>
              <w:t>erilaisia työasemaympäristöjä pääkäyttäjän oikeuksilla sekä avustetusti korjata niissä ilmeneviä ongelmia</w:t>
            </w:r>
          </w:p>
        </w:tc>
        <w:tc>
          <w:tcPr>
            <w:tcW w:w="2175" w:type="dxa"/>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lastRenderedPageBreak/>
              <w:t xml:space="preserve">osaa itsenäisesti </w:t>
            </w:r>
            <w:r w:rsidRPr="00C52156">
              <w:rPr>
                <w:rFonts w:asciiTheme="minorHAnsi" w:hAnsiTheme="minorHAnsi" w:cs="Arial"/>
                <w:sz w:val="22"/>
                <w:szCs w:val="22"/>
              </w:rPr>
              <w:lastRenderedPageBreak/>
              <w:t>hallita erilaisia työasemaympäristöjä pääkäyttäjän oikeuksilla sekä korjata niissä ilmeneviä ongelmia</w:t>
            </w:r>
          </w:p>
        </w:tc>
      </w:tr>
      <w:tr w:rsidR="00C52156" w:rsidRPr="00C52156" w:rsidTr="00C52156">
        <w:tc>
          <w:tcPr>
            <w:tcW w:w="2376" w:type="dxa"/>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lastRenderedPageBreak/>
              <w:t>Tietoturva</w:t>
            </w:r>
          </w:p>
        </w:tc>
        <w:tc>
          <w:tcPr>
            <w:tcW w:w="2470" w:type="dxa"/>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osaa toimia ohjeistetusti yritysten tietojärjestelmien kanssa huomioiden tietoturvan toimiessaan</w:t>
            </w:r>
          </w:p>
        </w:tc>
        <w:tc>
          <w:tcPr>
            <w:tcW w:w="2726" w:type="dxa"/>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 xml:space="preserve">osaa toimia itsenäisesti yritysten tietojärjestelmien kanssa huomioiden tietoturvakäytännöt </w:t>
            </w:r>
          </w:p>
        </w:tc>
        <w:tc>
          <w:tcPr>
            <w:tcW w:w="2175" w:type="dxa"/>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osaa toimia itsenäisesti yritysten tietojärjestelmien kanssa huomioiden tietoturvan toimiessaan. Osaa kehittää yritysten tietoturvakäytäntöjä</w:t>
            </w:r>
          </w:p>
        </w:tc>
      </w:tr>
      <w:tr w:rsidR="00C52156" w:rsidRPr="00C52156" w:rsidTr="00C52156">
        <w:tc>
          <w:tcPr>
            <w:tcW w:w="2376" w:type="dxa"/>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 xml:space="preserve">Ohjelmistojen asennusten automatisointi </w:t>
            </w:r>
          </w:p>
          <w:p w:rsidR="00C52156" w:rsidRPr="00C52156" w:rsidRDefault="00C52156" w:rsidP="00C52156">
            <w:pPr>
              <w:pStyle w:val="TAULU2"/>
              <w:rPr>
                <w:rFonts w:asciiTheme="minorHAnsi" w:hAnsiTheme="minorHAnsi" w:cs="Arial"/>
                <w:sz w:val="22"/>
                <w:szCs w:val="22"/>
              </w:rPr>
            </w:pPr>
          </w:p>
        </w:tc>
        <w:tc>
          <w:tcPr>
            <w:tcW w:w="2470" w:type="dxa"/>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osaa avustettuna hyödyntää ohjelmien asennuksissa automatisointia. Osaa ohjelmistojen asennuksissa huomioiden yritysten vaatimustason</w:t>
            </w:r>
          </w:p>
        </w:tc>
        <w:tc>
          <w:tcPr>
            <w:tcW w:w="2726" w:type="dxa"/>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osaa itsenäisesti hyödyntää ohjelmien asennuksissa automatisointia. Osaa ohjelmistojen asennuksissa huomioiden yritysten vaatimustason.</w:t>
            </w:r>
          </w:p>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Osaa testata ohjelmistot avustetusti huomioiden yritysten vaatimustason</w:t>
            </w:r>
          </w:p>
        </w:tc>
        <w:tc>
          <w:tcPr>
            <w:tcW w:w="2175" w:type="dxa"/>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osaa itsenäisesti tehdä ohjelmien asennukset hyödyntäen asennusten automatisointia.</w:t>
            </w:r>
          </w:p>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Osaa testata itsenäisesti ohjelmistot huomioiden yritysten vaatimustason</w:t>
            </w:r>
          </w:p>
        </w:tc>
      </w:tr>
      <w:tr w:rsidR="00C52156" w:rsidRPr="00C52156" w:rsidTr="00C52156">
        <w:tc>
          <w:tcPr>
            <w:tcW w:w="2376" w:type="dxa"/>
            <w:tcBorders>
              <w:top w:val="single" w:sz="4" w:space="0" w:color="auto"/>
              <w:left w:val="single" w:sz="4" w:space="0" w:color="auto"/>
              <w:bottom w:val="single" w:sz="4" w:space="0" w:color="auto"/>
              <w:right w:val="single" w:sz="4" w:space="0" w:color="auto"/>
            </w:tcBorders>
          </w:tcPr>
          <w:p w:rsidR="00C52156" w:rsidRPr="00C52156" w:rsidRDefault="00C52156" w:rsidP="00C52156">
            <w:pPr>
              <w:pStyle w:val="TAULU1B"/>
              <w:rPr>
                <w:rFonts w:asciiTheme="minorHAnsi" w:hAnsiTheme="minorHAnsi" w:cs="Arial"/>
                <w:sz w:val="22"/>
                <w:szCs w:val="22"/>
              </w:rPr>
            </w:pPr>
            <w:r w:rsidRPr="00C52156">
              <w:rPr>
                <w:rFonts w:asciiTheme="minorHAnsi" w:hAnsiTheme="minorHAnsi" w:cs="Arial"/>
                <w:sz w:val="22"/>
                <w:szCs w:val="22"/>
              </w:rPr>
              <w:t>Teknologia ja tieto-</w:t>
            </w:r>
          </w:p>
          <w:p w:rsidR="00C52156" w:rsidRPr="00C52156" w:rsidRDefault="00C52156" w:rsidP="00C52156">
            <w:pPr>
              <w:pStyle w:val="TAULU1B"/>
              <w:rPr>
                <w:rFonts w:asciiTheme="minorHAnsi" w:hAnsiTheme="minorHAnsi" w:cs="Arial"/>
                <w:sz w:val="22"/>
                <w:szCs w:val="22"/>
              </w:rPr>
            </w:pPr>
            <w:r w:rsidRPr="00C52156">
              <w:rPr>
                <w:rFonts w:asciiTheme="minorHAnsi" w:hAnsiTheme="minorHAnsi" w:cs="Arial"/>
                <w:sz w:val="22"/>
                <w:szCs w:val="22"/>
              </w:rPr>
              <w:t>tekniikka</w:t>
            </w:r>
          </w:p>
        </w:tc>
        <w:tc>
          <w:tcPr>
            <w:tcW w:w="2470" w:type="dxa"/>
            <w:tcBorders>
              <w:top w:val="single" w:sz="4" w:space="0" w:color="auto"/>
              <w:left w:val="single" w:sz="4" w:space="0" w:color="auto"/>
              <w:bottom w:val="single" w:sz="4" w:space="0" w:color="auto"/>
              <w:right w:val="single" w:sz="4" w:space="0" w:color="auto"/>
            </w:tcBorders>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 xml:space="preserve">osaa ohjattuna käyttää tietoverkkoa tiedon hankintaan ja dokumenttien </w:t>
            </w:r>
          </w:p>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tekoon</w:t>
            </w:r>
          </w:p>
        </w:tc>
        <w:tc>
          <w:tcPr>
            <w:tcW w:w="2726" w:type="dxa"/>
            <w:tcBorders>
              <w:top w:val="single" w:sz="4" w:space="0" w:color="auto"/>
              <w:left w:val="single" w:sz="4" w:space="0" w:color="auto"/>
              <w:bottom w:val="single" w:sz="4" w:space="0" w:color="auto"/>
              <w:right w:val="single" w:sz="4" w:space="0" w:color="auto"/>
            </w:tcBorders>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 xml:space="preserve">osaa itsenäisesti käyttää </w:t>
            </w:r>
          </w:p>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 xml:space="preserve">tietoverkkoa tiedon </w:t>
            </w:r>
          </w:p>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 xml:space="preserve">hankintaan ja dokumenttien </w:t>
            </w:r>
          </w:p>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tekoon</w:t>
            </w:r>
          </w:p>
        </w:tc>
        <w:tc>
          <w:tcPr>
            <w:tcW w:w="2175" w:type="dxa"/>
            <w:tcBorders>
              <w:top w:val="single" w:sz="4" w:space="0" w:color="auto"/>
              <w:left w:val="single" w:sz="4" w:space="0" w:color="auto"/>
              <w:bottom w:val="single" w:sz="4" w:space="0" w:color="auto"/>
              <w:right w:val="single" w:sz="4" w:space="0" w:color="auto"/>
            </w:tcBorders>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osaa käyttää tietoverkkoa tiedon hankintaan ja dokumenttien tekoon itsenäisesti annettujen vaatimusten mukaisesti</w:t>
            </w:r>
          </w:p>
        </w:tc>
      </w:tr>
      <w:tr w:rsidR="00C52156" w:rsidRPr="00C52156" w:rsidTr="00C52156">
        <w:tc>
          <w:tcPr>
            <w:tcW w:w="2376" w:type="dxa"/>
            <w:tcBorders>
              <w:top w:val="single" w:sz="4" w:space="0" w:color="auto"/>
              <w:left w:val="single" w:sz="4" w:space="0" w:color="auto"/>
              <w:bottom w:val="single" w:sz="4" w:space="0" w:color="auto"/>
              <w:right w:val="single" w:sz="4" w:space="0" w:color="auto"/>
            </w:tcBorders>
          </w:tcPr>
          <w:p w:rsidR="00C52156" w:rsidRPr="00C52156" w:rsidRDefault="00C52156" w:rsidP="00C52156">
            <w:pPr>
              <w:pStyle w:val="TAULU1B"/>
              <w:rPr>
                <w:rFonts w:asciiTheme="minorHAnsi" w:hAnsiTheme="minorHAnsi" w:cs="Arial"/>
                <w:sz w:val="22"/>
                <w:szCs w:val="22"/>
              </w:rPr>
            </w:pPr>
            <w:r w:rsidRPr="00C52156">
              <w:rPr>
                <w:rFonts w:asciiTheme="minorHAnsi" w:hAnsiTheme="minorHAnsi" w:cs="Arial"/>
                <w:sz w:val="22"/>
                <w:szCs w:val="22"/>
              </w:rPr>
              <w:t>Kestävä kehitys</w:t>
            </w:r>
          </w:p>
          <w:p w:rsidR="00C52156" w:rsidRPr="00C52156" w:rsidRDefault="00C52156" w:rsidP="00C52156">
            <w:pPr>
              <w:pStyle w:val="TAULU1B"/>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noudattaa ohjatusti alalla vaadittavia kestävän kehityksen mukaisia työ- ja toimintatapoja</w:t>
            </w:r>
          </w:p>
        </w:tc>
        <w:tc>
          <w:tcPr>
            <w:tcW w:w="2726" w:type="dxa"/>
            <w:tcBorders>
              <w:top w:val="single" w:sz="4" w:space="0" w:color="auto"/>
              <w:left w:val="single" w:sz="4" w:space="0" w:color="auto"/>
              <w:bottom w:val="single" w:sz="4" w:space="0" w:color="auto"/>
              <w:right w:val="single" w:sz="4" w:space="0" w:color="auto"/>
            </w:tcBorders>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noudattaa alalla vaadittavia kestävän kehityksen mukaisia työ- ja toimintatapoja</w:t>
            </w:r>
          </w:p>
        </w:tc>
        <w:tc>
          <w:tcPr>
            <w:tcW w:w="2175" w:type="dxa"/>
            <w:tcBorders>
              <w:top w:val="single" w:sz="4" w:space="0" w:color="auto"/>
              <w:left w:val="single" w:sz="4" w:space="0" w:color="auto"/>
              <w:bottom w:val="single" w:sz="4" w:space="0" w:color="auto"/>
              <w:right w:val="single" w:sz="4" w:space="0" w:color="auto"/>
            </w:tcBorders>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noudattaa itsenäisesti alalla vaadittavia kestävän kehityksen mukaisia työ- ja toimintatapoja ja tuo esille kehittämistarpeita</w:t>
            </w:r>
          </w:p>
        </w:tc>
      </w:tr>
      <w:tr w:rsidR="00C52156" w:rsidRPr="00C52156" w:rsidTr="00C52156">
        <w:tc>
          <w:tcPr>
            <w:tcW w:w="2376" w:type="dxa"/>
            <w:tcBorders>
              <w:top w:val="single" w:sz="4" w:space="0" w:color="auto"/>
              <w:left w:val="single" w:sz="4" w:space="0" w:color="auto"/>
              <w:bottom w:val="single" w:sz="4" w:space="0" w:color="auto"/>
              <w:right w:val="single" w:sz="4" w:space="0" w:color="auto"/>
            </w:tcBorders>
          </w:tcPr>
          <w:p w:rsidR="00C52156" w:rsidRPr="00C52156" w:rsidRDefault="00C52156" w:rsidP="00C52156">
            <w:pPr>
              <w:pStyle w:val="TAULU1B"/>
              <w:rPr>
                <w:rFonts w:asciiTheme="minorHAnsi" w:hAnsiTheme="minorHAnsi" w:cs="Arial"/>
                <w:sz w:val="22"/>
                <w:szCs w:val="22"/>
              </w:rPr>
            </w:pPr>
            <w:r w:rsidRPr="00C52156">
              <w:rPr>
                <w:rFonts w:asciiTheme="minorHAnsi" w:hAnsiTheme="minorHAnsi" w:cs="Arial"/>
                <w:sz w:val="22"/>
                <w:szCs w:val="22"/>
              </w:rPr>
              <w:t>Estetiikka</w:t>
            </w:r>
          </w:p>
          <w:p w:rsidR="00C52156" w:rsidRPr="00C52156" w:rsidRDefault="00C52156" w:rsidP="00C52156">
            <w:pPr>
              <w:pStyle w:val="TAULU1B"/>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työskentelee ohjatusti alan esteettisten periaatteiden, työympäristön viihtyisyyden ja muiden työn lopputuloksen ulkonäköön vaikuttavien tekijöiden mukaisesti.</w:t>
            </w:r>
          </w:p>
        </w:tc>
        <w:tc>
          <w:tcPr>
            <w:tcW w:w="2726" w:type="dxa"/>
            <w:tcBorders>
              <w:top w:val="single" w:sz="4" w:space="0" w:color="auto"/>
              <w:left w:val="single" w:sz="4" w:space="0" w:color="auto"/>
              <w:bottom w:val="single" w:sz="4" w:space="0" w:color="auto"/>
              <w:right w:val="single" w:sz="4" w:space="0" w:color="auto"/>
            </w:tcBorders>
          </w:tcPr>
          <w:p w:rsidR="00C52156" w:rsidRPr="00C52156" w:rsidRDefault="00C52156" w:rsidP="00C52156">
            <w:pPr>
              <w:pStyle w:val="TAULU2"/>
              <w:rPr>
                <w:rFonts w:asciiTheme="minorHAnsi" w:hAnsiTheme="minorHAnsi" w:cs="Arial"/>
                <w:sz w:val="22"/>
                <w:szCs w:val="22"/>
              </w:rPr>
            </w:pPr>
            <w:r w:rsidRPr="00C52156">
              <w:rPr>
                <w:rFonts w:asciiTheme="minorHAnsi" w:hAnsiTheme="minorHAnsi" w:cs="Arial"/>
                <w:sz w:val="22"/>
                <w:szCs w:val="22"/>
              </w:rPr>
              <w:t>työskentelee alan esteettisten periaatteiden, työympäristön viihtyisyyden ja muiden työn lopputuloksen ulkonäköön vaikuttavien tekijöiden mukaisesti.</w:t>
            </w:r>
          </w:p>
        </w:tc>
        <w:tc>
          <w:tcPr>
            <w:tcW w:w="2175" w:type="dxa"/>
            <w:tcBorders>
              <w:top w:val="single" w:sz="4" w:space="0" w:color="auto"/>
              <w:left w:val="single" w:sz="4" w:space="0" w:color="auto"/>
              <w:bottom w:val="single" w:sz="4" w:space="0" w:color="auto"/>
              <w:right w:val="single" w:sz="4" w:space="0" w:color="auto"/>
            </w:tcBorders>
          </w:tcPr>
          <w:p w:rsidR="00C52156" w:rsidRPr="00C52156" w:rsidRDefault="00C52156" w:rsidP="001F6A7A">
            <w:pPr>
              <w:pStyle w:val="TAULU2"/>
              <w:rPr>
                <w:rFonts w:asciiTheme="minorHAnsi" w:hAnsiTheme="minorHAnsi" w:cs="Arial"/>
                <w:sz w:val="22"/>
                <w:szCs w:val="22"/>
              </w:rPr>
            </w:pPr>
            <w:r w:rsidRPr="00C52156">
              <w:rPr>
                <w:rFonts w:asciiTheme="minorHAnsi" w:hAnsiTheme="minorHAnsi" w:cs="Arial"/>
                <w:sz w:val="22"/>
                <w:szCs w:val="22"/>
              </w:rPr>
              <w:t xml:space="preserve">hyödyntää monipuolisesti työssään alan esteettisiä periaatteita </w:t>
            </w:r>
          </w:p>
        </w:tc>
      </w:tr>
    </w:tbl>
    <w:p w:rsidR="00C52156" w:rsidRPr="00C52156" w:rsidRDefault="00C52156" w:rsidP="00C52156">
      <w:pPr>
        <w:pStyle w:val="Yltunniste"/>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1"/>
        <w:gridCol w:w="2347"/>
        <w:gridCol w:w="2740"/>
        <w:gridCol w:w="2409"/>
      </w:tblGrid>
      <w:tr w:rsidR="00C52156" w:rsidRPr="00C52156" w:rsidTr="00C52156">
        <w:tc>
          <w:tcPr>
            <w:tcW w:w="2251" w:type="dxa"/>
          </w:tcPr>
          <w:p w:rsidR="00C52156" w:rsidRPr="00C52156" w:rsidRDefault="00C52156" w:rsidP="00C52156">
            <w:pPr>
              <w:pStyle w:val="Vaintekstin"/>
              <w:rPr>
                <w:rFonts w:asciiTheme="minorHAnsi" w:eastAsia="MS Mincho" w:hAnsiTheme="minorHAnsi"/>
                <w:b/>
                <w:sz w:val="22"/>
                <w:szCs w:val="22"/>
              </w:rPr>
            </w:pPr>
            <w:r w:rsidRPr="00C52156">
              <w:rPr>
                <w:rFonts w:asciiTheme="minorHAnsi" w:eastAsia="MS Mincho" w:hAnsiTheme="minorHAnsi"/>
                <w:b/>
                <w:sz w:val="22"/>
                <w:szCs w:val="22"/>
              </w:rPr>
              <w:t xml:space="preserve">ARVIOINNIN </w:t>
            </w:r>
            <w:r w:rsidRPr="00C52156">
              <w:rPr>
                <w:rFonts w:asciiTheme="minorHAnsi" w:eastAsia="MS Mincho" w:hAnsiTheme="minorHAnsi"/>
                <w:b/>
                <w:sz w:val="22"/>
                <w:szCs w:val="22"/>
              </w:rPr>
              <w:lastRenderedPageBreak/>
              <w:t>KOHDE</w:t>
            </w:r>
          </w:p>
        </w:tc>
        <w:tc>
          <w:tcPr>
            <w:tcW w:w="7496" w:type="dxa"/>
            <w:gridSpan w:val="3"/>
          </w:tcPr>
          <w:p w:rsidR="00C52156" w:rsidRPr="00C52156" w:rsidRDefault="00C52156" w:rsidP="00C52156">
            <w:pPr>
              <w:pStyle w:val="Vaintekstin"/>
              <w:rPr>
                <w:rFonts w:asciiTheme="minorHAnsi" w:eastAsia="MS Mincho" w:hAnsiTheme="minorHAnsi"/>
                <w:b/>
                <w:sz w:val="22"/>
                <w:szCs w:val="22"/>
              </w:rPr>
            </w:pPr>
            <w:r w:rsidRPr="00C52156">
              <w:rPr>
                <w:rFonts w:asciiTheme="minorHAnsi" w:eastAsia="MS Mincho" w:hAnsiTheme="minorHAnsi"/>
                <w:b/>
                <w:sz w:val="22"/>
                <w:szCs w:val="22"/>
              </w:rPr>
              <w:lastRenderedPageBreak/>
              <w:t>ARVIOINTIKRITEERIT</w:t>
            </w:r>
          </w:p>
        </w:tc>
      </w:tr>
      <w:tr w:rsidR="00C52156" w:rsidRPr="00C52156" w:rsidTr="00C52156">
        <w:tc>
          <w:tcPr>
            <w:tcW w:w="2251" w:type="dxa"/>
            <w:vMerge w:val="restart"/>
          </w:tcPr>
          <w:p w:rsidR="00C52156" w:rsidRPr="00C52156" w:rsidRDefault="00C52156" w:rsidP="00C52156">
            <w:pPr>
              <w:rPr>
                <w:rFonts w:eastAsia="MS Mincho" w:cs="Arial"/>
                <w:b/>
                <w:sz w:val="22"/>
                <w:szCs w:val="22"/>
              </w:rPr>
            </w:pPr>
            <w:r w:rsidRPr="00C52156">
              <w:rPr>
                <w:rFonts w:eastAsia="MS Mincho" w:cs="Arial"/>
                <w:b/>
                <w:sz w:val="22"/>
                <w:szCs w:val="22"/>
              </w:rPr>
              <w:lastRenderedPageBreak/>
              <w:t>3. Työn perustana olevan tiedon hallinta</w:t>
            </w:r>
          </w:p>
          <w:p w:rsidR="00C52156" w:rsidRPr="00C52156" w:rsidRDefault="00C52156" w:rsidP="00C52156">
            <w:pPr>
              <w:rPr>
                <w:rFonts w:eastAsia="MS Mincho" w:cs="Arial"/>
                <w:b/>
                <w:sz w:val="22"/>
                <w:szCs w:val="22"/>
              </w:rPr>
            </w:pPr>
          </w:p>
        </w:tc>
        <w:tc>
          <w:tcPr>
            <w:tcW w:w="2347" w:type="dxa"/>
          </w:tcPr>
          <w:p w:rsidR="00C52156" w:rsidRPr="00C52156" w:rsidRDefault="00C52156" w:rsidP="00C52156">
            <w:pPr>
              <w:rPr>
                <w:rFonts w:eastAsia="MS Mincho" w:cs="Arial"/>
                <w:b/>
                <w:sz w:val="22"/>
                <w:szCs w:val="22"/>
              </w:rPr>
            </w:pPr>
            <w:r w:rsidRPr="00C52156">
              <w:rPr>
                <w:rFonts w:eastAsia="MS Mincho" w:cs="Arial"/>
                <w:b/>
                <w:sz w:val="22"/>
                <w:szCs w:val="22"/>
              </w:rPr>
              <w:t>Tyydyttävä T1</w:t>
            </w:r>
          </w:p>
        </w:tc>
        <w:tc>
          <w:tcPr>
            <w:tcW w:w="2740" w:type="dxa"/>
          </w:tcPr>
          <w:p w:rsidR="00C52156" w:rsidRPr="00C52156" w:rsidRDefault="00C52156" w:rsidP="00C52156">
            <w:pPr>
              <w:rPr>
                <w:rFonts w:eastAsia="MS Mincho" w:cs="Arial"/>
                <w:b/>
                <w:sz w:val="22"/>
                <w:szCs w:val="22"/>
              </w:rPr>
            </w:pPr>
            <w:r w:rsidRPr="00C52156">
              <w:rPr>
                <w:rFonts w:eastAsia="MS Mincho" w:cs="Arial"/>
                <w:b/>
                <w:sz w:val="22"/>
                <w:szCs w:val="22"/>
              </w:rPr>
              <w:t>Hyvä H2</w:t>
            </w:r>
          </w:p>
        </w:tc>
        <w:tc>
          <w:tcPr>
            <w:tcW w:w="2409" w:type="dxa"/>
          </w:tcPr>
          <w:p w:rsidR="00C52156" w:rsidRPr="00C52156" w:rsidRDefault="00C52156" w:rsidP="00C52156">
            <w:pPr>
              <w:rPr>
                <w:rFonts w:eastAsia="MS Mincho" w:cs="Arial"/>
                <w:b/>
                <w:sz w:val="22"/>
                <w:szCs w:val="22"/>
              </w:rPr>
            </w:pPr>
            <w:r w:rsidRPr="00C52156">
              <w:rPr>
                <w:rFonts w:eastAsia="MS Mincho" w:cs="Arial"/>
                <w:b/>
                <w:sz w:val="22"/>
                <w:szCs w:val="22"/>
              </w:rPr>
              <w:t>Kiitettävä K3</w:t>
            </w:r>
          </w:p>
        </w:tc>
      </w:tr>
      <w:tr w:rsidR="00C52156" w:rsidRPr="00C52156" w:rsidTr="00C52156">
        <w:tc>
          <w:tcPr>
            <w:tcW w:w="2251" w:type="dxa"/>
            <w:vMerge/>
          </w:tcPr>
          <w:p w:rsidR="00C52156" w:rsidRPr="00C52156" w:rsidRDefault="00C52156" w:rsidP="00C52156">
            <w:pPr>
              <w:rPr>
                <w:rFonts w:eastAsia="MS Mincho" w:cs="Arial"/>
                <w:sz w:val="22"/>
                <w:szCs w:val="22"/>
              </w:rPr>
            </w:pPr>
          </w:p>
        </w:tc>
        <w:tc>
          <w:tcPr>
            <w:tcW w:w="7496" w:type="dxa"/>
            <w:gridSpan w:val="3"/>
          </w:tcPr>
          <w:p w:rsidR="00C52156" w:rsidRPr="00C52156" w:rsidRDefault="00C52156" w:rsidP="00C52156">
            <w:pPr>
              <w:widowControl w:val="0"/>
              <w:adjustRightInd w:val="0"/>
              <w:rPr>
                <w:rFonts w:cs="Arial"/>
                <w:sz w:val="22"/>
                <w:szCs w:val="22"/>
              </w:rPr>
            </w:pPr>
            <w:r w:rsidRPr="00C52156">
              <w:rPr>
                <w:rFonts w:eastAsia="MS Mincho" w:cs="Arial"/>
                <w:sz w:val="22"/>
                <w:szCs w:val="22"/>
              </w:rPr>
              <w:t xml:space="preserve">Opiskelija </w:t>
            </w:r>
          </w:p>
        </w:tc>
      </w:tr>
      <w:tr w:rsidR="00C52156" w:rsidRPr="00C52156" w:rsidTr="00C52156">
        <w:tc>
          <w:tcPr>
            <w:tcW w:w="2251" w:type="dxa"/>
          </w:tcPr>
          <w:p w:rsidR="00C52156" w:rsidRPr="00C52156" w:rsidRDefault="00C52156" w:rsidP="00C52156">
            <w:pPr>
              <w:rPr>
                <w:rFonts w:eastAsia="MS Mincho" w:cs="Arial"/>
                <w:color w:val="000000" w:themeColor="text1"/>
                <w:sz w:val="22"/>
                <w:szCs w:val="22"/>
              </w:rPr>
            </w:pPr>
            <w:r w:rsidRPr="00C52156">
              <w:rPr>
                <w:rFonts w:eastAsia="MS Mincho" w:cs="Arial"/>
                <w:color w:val="000000" w:themeColor="text1"/>
                <w:sz w:val="22"/>
                <w:szCs w:val="22"/>
              </w:rPr>
              <w:t>Yritysten tietojärjestelmien periaatteet</w:t>
            </w:r>
          </w:p>
        </w:tc>
        <w:tc>
          <w:tcPr>
            <w:tcW w:w="2347" w:type="dxa"/>
          </w:tcPr>
          <w:p w:rsidR="00C52156" w:rsidRPr="00C52156" w:rsidRDefault="00C52156" w:rsidP="00C52156">
            <w:pPr>
              <w:rPr>
                <w:rFonts w:eastAsia="MS Mincho" w:cs="Arial"/>
                <w:color w:val="000000" w:themeColor="text1"/>
                <w:sz w:val="22"/>
                <w:szCs w:val="22"/>
              </w:rPr>
            </w:pPr>
            <w:proofErr w:type="gramStart"/>
            <w:r w:rsidRPr="00C52156">
              <w:rPr>
                <w:rFonts w:eastAsia="MS Mincho" w:cs="Arial"/>
                <w:color w:val="000000" w:themeColor="text1"/>
                <w:sz w:val="22"/>
                <w:szCs w:val="22"/>
              </w:rPr>
              <w:t>tuntee</w:t>
            </w:r>
            <w:proofErr w:type="gramEnd"/>
            <w:r w:rsidRPr="00C52156">
              <w:rPr>
                <w:rFonts w:eastAsia="MS Mincho" w:cs="Arial"/>
                <w:color w:val="000000" w:themeColor="text1"/>
                <w:sz w:val="22"/>
                <w:szCs w:val="22"/>
              </w:rPr>
              <w:t xml:space="preserve"> yritysten tietojärjestelmien yleisperiaatteet</w:t>
            </w:r>
          </w:p>
        </w:tc>
        <w:tc>
          <w:tcPr>
            <w:tcW w:w="2740" w:type="dxa"/>
          </w:tcPr>
          <w:p w:rsidR="00C52156" w:rsidRPr="00C52156" w:rsidRDefault="00C52156" w:rsidP="00C52156">
            <w:pPr>
              <w:rPr>
                <w:rFonts w:eastAsia="MS Mincho" w:cs="Arial"/>
                <w:color w:val="000000" w:themeColor="text1"/>
                <w:sz w:val="22"/>
                <w:szCs w:val="22"/>
              </w:rPr>
            </w:pPr>
            <w:r w:rsidRPr="00C52156">
              <w:rPr>
                <w:rFonts w:eastAsia="MS Mincho" w:cs="Arial"/>
                <w:color w:val="000000" w:themeColor="text1"/>
                <w:sz w:val="22"/>
                <w:szCs w:val="22"/>
              </w:rPr>
              <w:t>tuntee yritysten tietojärjestelmien yleisperiaatteet sekä osaa tulkita niiden ylläpidossa käytettäviä kuvia sekä teoreettisia malleja</w:t>
            </w:r>
          </w:p>
        </w:tc>
        <w:tc>
          <w:tcPr>
            <w:tcW w:w="2409" w:type="dxa"/>
          </w:tcPr>
          <w:p w:rsidR="00C52156" w:rsidRPr="00C52156" w:rsidRDefault="00C52156" w:rsidP="00C52156">
            <w:pPr>
              <w:pStyle w:val="Vaintekstin"/>
              <w:rPr>
                <w:rFonts w:asciiTheme="minorHAnsi" w:eastAsia="MS Mincho" w:hAnsiTheme="minorHAnsi"/>
                <w:color w:val="FF0000"/>
                <w:sz w:val="22"/>
                <w:szCs w:val="22"/>
              </w:rPr>
            </w:pPr>
            <w:r w:rsidRPr="00C52156">
              <w:rPr>
                <w:rFonts w:asciiTheme="minorHAnsi" w:eastAsia="MS Mincho" w:hAnsiTheme="minorHAnsi"/>
                <w:color w:val="000000" w:themeColor="text1"/>
                <w:sz w:val="22"/>
                <w:szCs w:val="22"/>
              </w:rPr>
              <w:t>tuntee yritysten tietojärjestelmien yleisperiaatteet sekä osaa laatia niiden ylläpidossa käytettäviä kuvia sekä teoreettisia malleja</w:t>
            </w:r>
          </w:p>
        </w:tc>
      </w:tr>
      <w:tr w:rsidR="00C52156" w:rsidRPr="00C52156" w:rsidTr="00C52156">
        <w:tc>
          <w:tcPr>
            <w:tcW w:w="2251" w:type="dxa"/>
          </w:tcPr>
          <w:p w:rsidR="00C52156" w:rsidRPr="00C52156" w:rsidRDefault="00C52156" w:rsidP="00C52156">
            <w:pPr>
              <w:rPr>
                <w:rFonts w:eastAsia="MS Mincho" w:cs="Arial"/>
                <w:color w:val="000000" w:themeColor="text1"/>
                <w:sz w:val="22"/>
                <w:szCs w:val="22"/>
              </w:rPr>
            </w:pPr>
            <w:r w:rsidRPr="00C52156">
              <w:rPr>
                <w:rFonts w:eastAsia="MS Mincho" w:cs="Arial"/>
                <w:color w:val="000000" w:themeColor="text1"/>
                <w:sz w:val="22"/>
                <w:szCs w:val="22"/>
              </w:rPr>
              <w:t>Ohjeiden ymmärtäminen</w:t>
            </w:r>
          </w:p>
        </w:tc>
        <w:tc>
          <w:tcPr>
            <w:tcW w:w="2347" w:type="dxa"/>
          </w:tcPr>
          <w:p w:rsidR="00C52156" w:rsidRPr="00C52156" w:rsidRDefault="00C52156" w:rsidP="00C52156">
            <w:pPr>
              <w:rPr>
                <w:rFonts w:eastAsia="MS Mincho" w:cs="Arial"/>
                <w:color w:val="000000" w:themeColor="text1"/>
                <w:sz w:val="22"/>
                <w:szCs w:val="22"/>
              </w:rPr>
            </w:pPr>
            <w:r w:rsidRPr="00C52156">
              <w:rPr>
                <w:rFonts w:eastAsia="MS Mincho" w:cs="Arial"/>
                <w:color w:val="000000" w:themeColor="text1"/>
                <w:sz w:val="22"/>
                <w:szCs w:val="22"/>
              </w:rPr>
              <w:t>osaa käyttää yksittäisiä asennusohjeita sekä järjestelmien ylläpitoon liittyviä ohjeita</w:t>
            </w:r>
          </w:p>
        </w:tc>
        <w:tc>
          <w:tcPr>
            <w:tcW w:w="2740" w:type="dxa"/>
          </w:tcPr>
          <w:p w:rsidR="00C52156" w:rsidRPr="00C52156" w:rsidRDefault="00C52156" w:rsidP="00C52156">
            <w:pPr>
              <w:rPr>
                <w:rFonts w:eastAsia="MS Mincho" w:cs="Arial"/>
                <w:color w:val="000000" w:themeColor="text1"/>
                <w:sz w:val="22"/>
                <w:szCs w:val="22"/>
              </w:rPr>
            </w:pPr>
            <w:r w:rsidRPr="00C52156">
              <w:rPr>
                <w:rFonts w:eastAsia="MS Mincho" w:cs="Arial"/>
                <w:color w:val="000000" w:themeColor="text1"/>
                <w:sz w:val="22"/>
                <w:szCs w:val="22"/>
              </w:rPr>
              <w:t>Osaa käyttää asennusohjeita sekä järjestelmien ylläpitoon liittyviä ohjeita. Pystyy yhdistämään ja soveltamaan muutamia eri ohjeita työn toteuttamisessa</w:t>
            </w:r>
          </w:p>
        </w:tc>
        <w:tc>
          <w:tcPr>
            <w:tcW w:w="2409" w:type="dxa"/>
          </w:tcPr>
          <w:p w:rsidR="00C52156" w:rsidRPr="00C52156" w:rsidRDefault="00C52156" w:rsidP="00C52156">
            <w:pPr>
              <w:rPr>
                <w:rFonts w:eastAsia="MS Mincho" w:cs="Arial"/>
                <w:color w:val="000000" w:themeColor="text1"/>
                <w:sz w:val="22"/>
                <w:szCs w:val="22"/>
              </w:rPr>
            </w:pPr>
            <w:r w:rsidRPr="00C52156">
              <w:rPr>
                <w:rFonts w:eastAsia="MS Mincho" w:cs="Arial"/>
                <w:color w:val="000000" w:themeColor="text1"/>
                <w:sz w:val="22"/>
                <w:szCs w:val="22"/>
              </w:rPr>
              <w:t>Osaa käyttää asennusohjeita sekä järjestelmien ylläpitoon liittyviä ohjeita. Osaa yhdistää ja soveltaa useita eri ohjeita työn tekemisessä</w:t>
            </w:r>
          </w:p>
        </w:tc>
      </w:tr>
      <w:tr w:rsidR="00C52156" w:rsidRPr="00C52156" w:rsidTr="00C52156">
        <w:tc>
          <w:tcPr>
            <w:tcW w:w="2251" w:type="dxa"/>
          </w:tcPr>
          <w:p w:rsidR="00C52156" w:rsidRPr="00C52156" w:rsidRDefault="00C52156" w:rsidP="00C52156">
            <w:pPr>
              <w:rPr>
                <w:rFonts w:eastAsia="MS Mincho" w:cs="Arial"/>
                <w:color w:val="000000" w:themeColor="text1"/>
                <w:sz w:val="22"/>
                <w:szCs w:val="22"/>
              </w:rPr>
            </w:pPr>
            <w:r w:rsidRPr="00C52156">
              <w:rPr>
                <w:rFonts w:eastAsia="MS Mincho" w:cs="Arial"/>
                <w:color w:val="000000" w:themeColor="text1"/>
                <w:sz w:val="22"/>
                <w:szCs w:val="22"/>
              </w:rPr>
              <w:t>Teknisten tietojen hallinta</w:t>
            </w:r>
          </w:p>
        </w:tc>
        <w:tc>
          <w:tcPr>
            <w:tcW w:w="2347" w:type="dxa"/>
          </w:tcPr>
          <w:p w:rsidR="00C52156" w:rsidRPr="00C52156" w:rsidRDefault="00C52156" w:rsidP="00C52156">
            <w:pPr>
              <w:rPr>
                <w:rFonts w:eastAsia="MS Mincho" w:cs="Arial"/>
                <w:color w:val="000000" w:themeColor="text1"/>
                <w:sz w:val="22"/>
                <w:szCs w:val="22"/>
              </w:rPr>
            </w:pPr>
            <w:r w:rsidRPr="00C52156">
              <w:rPr>
                <w:rFonts w:eastAsia="MS Mincho" w:cs="Arial"/>
                <w:color w:val="000000" w:themeColor="text1"/>
                <w:sz w:val="22"/>
                <w:szCs w:val="22"/>
              </w:rPr>
              <w:t xml:space="preserve">löytää avustettuna laiteisiin, järjestelmiin ja ohjelmiin liittyviä teknisiä tietoja sekä niiden ohjeita. </w:t>
            </w:r>
          </w:p>
        </w:tc>
        <w:tc>
          <w:tcPr>
            <w:tcW w:w="2740" w:type="dxa"/>
          </w:tcPr>
          <w:p w:rsidR="00C52156" w:rsidRPr="00C52156" w:rsidRDefault="00C52156" w:rsidP="00C52156">
            <w:pPr>
              <w:rPr>
                <w:rFonts w:eastAsia="MS Mincho" w:cs="Arial"/>
                <w:color w:val="FF0000"/>
                <w:sz w:val="22"/>
                <w:szCs w:val="22"/>
              </w:rPr>
            </w:pPr>
            <w:r w:rsidRPr="00C52156">
              <w:rPr>
                <w:rFonts w:eastAsia="MS Mincho" w:cs="Arial"/>
                <w:color w:val="000000" w:themeColor="text1"/>
                <w:sz w:val="22"/>
                <w:szCs w:val="22"/>
              </w:rPr>
              <w:t>löytää itsenäisesti laiteisiin, järjestelmiin ja ohjelmiin liittyviä teknisiä tietoja sekä niiden ohjeita.</w:t>
            </w:r>
          </w:p>
        </w:tc>
        <w:tc>
          <w:tcPr>
            <w:tcW w:w="2409" w:type="dxa"/>
          </w:tcPr>
          <w:p w:rsidR="00C52156" w:rsidRPr="00C52156" w:rsidRDefault="00C52156" w:rsidP="00C52156">
            <w:pPr>
              <w:rPr>
                <w:rFonts w:eastAsia="MS Mincho" w:cs="Arial"/>
                <w:color w:val="FF0000"/>
                <w:sz w:val="22"/>
                <w:szCs w:val="22"/>
              </w:rPr>
            </w:pPr>
            <w:r w:rsidRPr="00C52156">
              <w:rPr>
                <w:rFonts w:eastAsia="MS Mincho" w:cs="Arial"/>
                <w:color w:val="000000" w:themeColor="text1"/>
                <w:sz w:val="22"/>
                <w:szCs w:val="22"/>
              </w:rPr>
              <w:t>löytää itsenäisesti laiteisiin, järjestelmiin ja ohjelmiin liittyviä teknisiä tietoja sekä niiden ohjeita. Osaa laatia ohjeita muiden käyttöön.</w:t>
            </w:r>
          </w:p>
        </w:tc>
      </w:tr>
      <w:tr w:rsidR="00C52156" w:rsidRPr="00C52156" w:rsidTr="00C52156">
        <w:tc>
          <w:tcPr>
            <w:tcW w:w="2251" w:type="dxa"/>
          </w:tcPr>
          <w:p w:rsidR="00C52156" w:rsidRPr="00C52156" w:rsidRDefault="00C52156" w:rsidP="00C52156">
            <w:pPr>
              <w:rPr>
                <w:rFonts w:eastAsia="MS Mincho" w:cs="Arial"/>
                <w:color w:val="000000" w:themeColor="text1"/>
                <w:sz w:val="22"/>
                <w:szCs w:val="22"/>
              </w:rPr>
            </w:pPr>
          </w:p>
          <w:p w:rsidR="00C52156" w:rsidRPr="00C52156" w:rsidRDefault="00C52156" w:rsidP="00C52156">
            <w:pPr>
              <w:rPr>
                <w:rFonts w:eastAsia="MS Mincho" w:cs="Arial"/>
                <w:color w:val="000000" w:themeColor="text1"/>
                <w:sz w:val="22"/>
                <w:szCs w:val="22"/>
              </w:rPr>
            </w:pPr>
            <w:r w:rsidRPr="00C52156">
              <w:rPr>
                <w:rFonts w:eastAsia="MS Mincho" w:cs="Arial"/>
                <w:color w:val="000000" w:themeColor="text1"/>
                <w:sz w:val="22"/>
                <w:szCs w:val="22"/>
              </w:rPr>
              <w:t>Yritysten tietoturva</w:t>
            </w:r>
          </w:p>
          <w:p w:rsidR="00C52156" w:rsidRPr="00C52156" w:rsidRDefault="00C52156" w:rsidP="00C52156">
            <w:pPr>
              <w:rPr>
                <w:rFonts w:eastAsia="MS Mincho" w:cs="Arial"/>
                <w:color w:val="000000" w:themeColor="text1"/>
                <w:sz w:val="22"/>
                <w:szCs w:val="22"/>
              </w:rPr>
            </w:pPr>
          </w:p>
          <w:p w:rsidR="00C52156" w:rsidRPr="00C52156" w:rsidRDefault="00C52156" w:rsidP="00C52156">
            <w:pPr>
              <w:rPr>
                <w:rFonts w:eastAsia="MS Mincho" w:cs="Arial"/>
                <w:color w:val="000000" w:themeColor="text1"/>
                <w:sz w:val="22"/>
                <w:szCs w:val="22"/>
              </w:rPr>
            </w:pPr>
          </w:p>
        </w:tc>
        <w:tc>
          <w:tcPr>
            <w:tcW w:w="2347" w:type="dxa"/>
          </w:tcPr>
          <w:p w:rsidR="00C52156" w:rsidRPr="00C52156" w:rsidRDefault="00C52156" w:rsidP="00C52156">
            <w:pPr>
              <w:rPr>
                <w:rFonts w:eastAsia="MS Mincho" w:cs="Arial"/>
                <w:color w:val="000000" w:themeColor="text1"/>
                <w:sz w:val="22"/>
                <w:szCs w:val="22"/>
              </w:rPr>
            </w:pPr>
            <w:r w:rsidRPr="00C52156">
              <w:rPr>
                <w:rFonts w:eastAsia="MS Mincho" w:cs="Arial"/>
                <w:color w:val="000000" w:themeColor="text1"/>
                <w:sz w:val="22"/>
                <w:szCs w:val="22"/>
              </w:rPr>
              <w:t>Osaa avustetusti hyödyntää tietoturvaan liittyviä ohjeistuksia sekä osaa tulkita tietoturvaan liittyviä määräyksiä avustetusti</w:t>
            </w:r>
          </w:p>
        </w:tc>
        <w:tc>
          <w:tcPr>
            <w:tcW w:w="2740" w:type="dxa"/>
          </w:tcPr>
          <w:p w:rsidR="00C52156" w:rsidRPr="00C52156" w:rsidRDefault="00C52156" w:rsidP="00C52156">
            <w:pPr>
              <w:rPr>
                <w:rFonts w:eastAsia="MS Mincho" w:cs="Arial"/>
                <w:color w:val="000000" w:themeColor="text1"/>
                <w:sz w:val="22"/>
                <w:szCs w:val="22"/>
              </w:rPr>
            </w:pPr>
            <w:r w:rsidRPr="00C52156">
              <w:rPr>
                <w:rFonts w:eastAsia="MS Mincho" w:cs="Arial"/>
                <w:color w:val="000000" w:themeColor="text1"/>
                <w:sz w:val="22"/>
                <w:szCs w:val="22"/>
              </w:rPr>
              <w:t>Osaa itsenäisesti hyödyntää tietoturvaan liittyviä ohjeistuksia sekä osaa tulkita tietoturvaan liittyviä määräyksiä avustetusti</w:t>
            </w:r>
          </w:p>
        </w:tc>
        <w:tc>
          <w:tcPr>
            <w:tcW w:w="2409" w:type="dxa"/>
          </w:tcPr>
          <w:p w:rsidR="00C52156" w:rsidRPr="00C52156" w:rsidRDefault="00C52156" w:rsidP="00C52156">
            <w:pPr>
              <w:rPr>
                <w:rFonts w:eastAsia="MS Mincho" w:cs="Arial"/>
                <w:color w:val="000000" w:themeColor="text1"/>
                <w:sz w:val="22"/>
                <w:szCs w:val="22"/>
              </w:rPr>
            </w:pPr>
            <w:r w:rsidRPr="00C52156">
              <w:rPr>
                <w:rFonts w:eastAsia="MS Mincho" w:cs="Arial"/>
                <w:color w:val="000000" w:themeColor="text1"/>
                <w:sz w:val="22"/>
                <w:szCs w:val="22"/>
              </w:rPr>
              <w:t>Osaa itsenäisesti hyödyntää tietoturvaan liittyviä ohjeistuksia sekä osaa tulkita tietoturvaan liittyviä määräyksiä</w:t>
            </w:r>
          </w:p>
        </w:tc>
      </w:tr>
      <w:tr w:rsidR="00C52156" w:rsidRPr="00C52156" w:rsidTr="00C52156">
        <w:tc>
          <w:tcPr>
            <w:tcW w:w="2251" w:type="dxa"/>
          </w:tcPr>
          <w:p w:rsidR="00C52156" w:rsidRPr="00C52156" w:rsidRDefault="00C52156" w:rsidP="00C52156">
            <w:pPr>
              <w:rPr>
                <w:rFonts w:eastAsia="MS Mincho" w:cs="Arial"/>
                <w:sz w:val="22"/>
                <w:szCs w:val="22"/>
              </w:rPr>
            </w:pPr>
            <w:r w:rsidRPr="00C52156">
              <w:rPr>
                <w:rFonts w:eastAsia="MS Mincho" w:cs="Arial"/>
                <w:sz w:val="22"/>
                <w:szCs w:val="22"/>
              </w:rPr>
              <w:t>Viestintä ja mediaosaaminen</w:t>
            </w:r>
          </w:p>
        </w:tc>
        <w:tc>
          <w:tcPr>
            <w:tcW w:w="2347" w:type="dxa"/>
          </w:tcPr>
          <w:p w:rsidR="00C52156" w:rsidRPr="00C52156" w:rsidRDefault="00C52156" w:rsidP="00C52156">
            <w:pPr>
              <w:rPr>
                <w:rFonts w:eastAsia="MS Mincho" w:cs="Arial"/>
                <w:sz w:val="22"/>
                <w:szCs w:val="22"/>
              </w:rPr>
            </w:pPr>
            <w:r w:rsidRPr="00C52156">
              <w:rPr>
                <w:rFonts w:cs="Arial"/>
                <w:sz w:val="22"/>
                <w:szCs w:val="22"/>
              </w:rPr>
              <w:t>pystyy laatimaan kirjallisia raportteja.</w:t>
            </w:r>
          </w:p>
        </w:tc>
        <w:tc>
          <w:tcPr>
            <w:tcW w:w="2740" w:type="dxa"/>
          </w:tcPr>
          <w:p w:rsidR="00C52156" w:rsidRPr="00C52156" w:rsidRDefault="00C52156" w:rsidP="00C52156">
            <w:pPr>
              <w:rPr>
                <w:rFonts w:eastAsia="MS Mincho" w:cs="Arial"/>
                <w:sz w:val="22"/>
                <w:szCs w:val="22"/>
              </w:rPr>
            </w:pPr>
            <w:r w:rsidRPr="00C52156">
              <w:rPr>
                <w:rFonts w:cs="Arial"/>
                <w:sz w:val="22"/>
                <w:szCs w:val="22"/>
              </w:rPr>
              <w:t>pystyy olemaan yhteydessä ulkopuolisiin tahoihin esim. toimittajiin ja asiakkaisiin.</w:t>
            </w:r>
          </w:p>
        </w:tc>
        <w:tc>
          <w:tcPr>
            <w:tcW w:w="2409" w:type="dxa"/>
          </w:tcPr>
          <w:p w:rsidR="00C52156" w:rsidRPr="00C52156" w:rsidRDefault="00C52156" w:rsidP="00C52156">
            <w:pPr>
              <w:autoSpaceDE w:val="0"/>
              <w:autoSpaceDN w:val="0"/>
              <w:adjustRightInd w:val="0"/>
              <w:rPr>
                <w:rFonts w:cs="Arial"/>
                <w:sz w:val="22"/>
                <w:szCs w:val="22"/>
              </w:rPr>
            </w:pPr>
            <w:r w:rsidRPr="00C52156">
              <w:rPr>
                <w:rFonts w:cs="Arial"/>
                <w:sz w:val="22"/>
                <w:szCs w:val="22"/>
              </w:rPr>
              <w:t xml:space="preserve">pystyy esiintymään tarvittaessa erilaisissa medioissa. </w:t>
            </w:r>
          </w:p>
          <w:p w:rsidR="00C52156" w:rsidRPr="00C52156" w:rsidRDefault="00C52156" w:rsidP="00C52156">
            <w:pPr>
              <w:rPr>
                <w:rFonts w:eastAsia="MS Mincho" w:cs="Arial"/>
                <w:sz w:val="22"/>
                <w:szCs w:val="22"/>
              </w:rPr>
            </w:pPr>
          </w:p>
        </w:tc>
      </w:tr>
    </w:tbl>
    <w:p w:rsidR="00C52156" w:rsidRDefault="00C52156">
      <w:r>
        <w:br w:type="page"/>
      </w:r>
    </w:p>
    <w:p w:rsidR="00C52156" w:rsidRDefault="00C52156" w:rsidP="00FB4210"/>
    <w:p w:rsidR="00FB4210" w:rsidRDefault="00FB4210" w:rsidP="00FB4210">
      <w:pPr>
        <w:pStyle w:val="Otsikko3"/>
        <w:rPr>
          <w:rFonts w:asciiTheme="minorHAnsi" w:hAnsiTheme="minorHAnsi"/>
          <w:i w:val="0"/>
        </w:rPr>
      </w:pPr>
      <w:bookmarkStart w:id="146" w:name="_Toc428834425"/>
      <w:r>
        <w:rPr>
          <w:rFonts w:asciiTheme="minorHAnsi" w:hAnsiTheme="minorHAnsi"/>
          <w:i w:val="0"/>
        </w:rPr>
        <w:t>Tietotekniset järjestelmät</w:t>
      </w:r>
      <w:bookmarkEnd w:id="146"/>
    </w:p>
    <w:p w:rsidR="00FB4210" w:rsidRDefault="00FB4210" w:rsidP="00FB4210"/>
    <w:p w:rsidR="00FB4210" w:rsidRDefault="00FB4210" w:rsidP="00FB4210">
      <w:r>
        <w:t xml:space="preserve">Tutkinnon osan tietotekniset järjestelmät, 15 </w:t>
      </w:r>
      <w:proofErr w:type="spellStart"/>
      <w:r>
        <w:t>osp</w:t>
      </w:r>
      <w:proofErr w:type="spellEnd"/>
      <w:r>
        <w:t xml:space="preserve"> (</w:t>
      </w:r>
      <w:r w:rsidR="003106A2">
        <w:t>luku</w:t>
      </w:r>
      <w:r>
        <w:t xml:space="preserve"> 4.2.12) osaamisen arviointi tapahtuu alla olevan taulukon mukaisesti.</w:t>
      </w:r>
    </w:p>
    <w:p w:rsidR="00FB4210" w:rsidRDefault="00FB4210" w:rsidP="00FB4210"/>
    <w:tbl>
      <w:tblPr>
        <w:tblW w:w="0" w:type="auto"/>
        <w:tblInd w:w="98" w:type="dxa"/>
        <w:tblCellMar>
          <w:left w:w="10" w:type="dxa"/>
          <w:right w:w="10" w:type="dxa"/>
        </w:tblCellMar>
        <w:tblLook w:val="04A0" w:firstRow="1" w:lastRow="0" w:firstColumn="1" w:lastColumn="0" w:noHBand="0" w:noVBand="1"/>
      </w:tblPr>
      <w:tblGrid>
        <w:gridCol w:w="2386"/>
        <w:gridCol w:w="2612"/>
        <w:gridCol w:w="2638"/>
        <w:gridCol w:w="2114"/>
      </w:tblGrid>
      <w:tr w:rsidR="004C02F2" w:rsidRPr="004C02F2" w:rsidTr="00A40A99">
        <w:trPr>
          <w:trHeight w:val="1"/>
        </w:trPr>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b/>
                <w:sz w:val="22"/>
                <w:szCs w:val="22"/>
              </w:rPr>
              <w:t>ARVIOINNIN KOHDE</w:t>
            </w:r>
          </w:p>
        </w:tc>
        <w:tc>
          <w:tcPr>
            <w:tcW w:w="74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b/>
                <w:sz w:val="22"/>
                <w:szCs w:val="22"/>
              </w:rPr>
              <w:t>ARVIOINTIKRITEERIT</w:t>
            </w:r>
          </w:p>
        </w:tc>
      </w:tr>
      <w:tr w:rsidR="004C02F2" w:rsidRPr="004C02F2" w:rsidTr="00A40A99">
        <w:trPr>
          <w:trHeight w:val="1"/>
        </w:trPr>
        <w:tc>
          <w:tcPr>
            <w:tcW w:w="24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jc w:val="both"/>
              <w:rPr>
                <w:rFonts w:eastAsia="Cambria" w:cs="Cambria"/>
                <w:b/>
                <w:sz w:val="22"/>
                <w:szCs w:val="22"/>
              </w:rPr>
            </w:pPr>
            <w:r w:rsidRPr="004C02F2">
              <w:rPr>
                <w:rFonts w:eastAsia="Cambria" w:cs="Cambria"/>
                <w:b/>
                <w:sz w:val="22"/>
                <w:szCs w:val="22"/>
              </w:rPr>
              <w:t>1. Työprosessin hallinta</w:t>
            </w:r>
          </w:p>
          <w:p w:rsidR="004C02F2" w:rsidRPr="004C02F2" w:rsidRDefault="004C02F2" w:rsidP="00A40A99">
            <w:pPr>
              <w:rPr>
                <w:sz w:val="22"/>
                <w:szCs w:val="22"/>
              </w:rPr>
            </w:pP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b/>
                <w:sz w:val="22"/>
                <w:szCs w:val="22"/>
              </w:rPr>
              <w:t>Tyydyttävä T1</w:t>
            </w:r>
          </w:p>
        </w:tc>
        <w:tc>
          <w:tcPr>
            <w:tcW w:w="2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b/>
                <w:sz w:val="22"/>
                <w:szCs w:val="22"/>
              </w:rPr>
              <w:t>Hyvä H2</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b/>
                <w:sz w:val="22"/>
                <w:szCs w:val="22"/>
              </w:rPr>
              <w:t>Kiitettävä K3</w:t>
            </w:r>
          </w:p>
        </w:tc>
      </w:tr>
      <w:tr w:rsidR="004C02F2" w:rsidRPr="004C02F2" w:rsidTr="00A40A99">
        <w:trPr>
          <w:trHeight w:val="1"/>
        </w:trPr>
        <w:tc>
          <w:tcPr>
            <w:tcW w:w="24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spacing w:after="200" w:line="276" w:lineRule="auto"/>
              <w:rPr>
                <w:rFonts w:eastAsia="Calibri" w:cs="Calibri"/>
                <w:sz w:val="22"/>
                <w:szCs w:val="22"/>
              </w:rPr>
            </w:pPr>
          </w:p>
        </w:tc>
        <w:tc>
          <w:tcPr>
            <w:tcW w:w="74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 xml:space="preserve">Opiskelija </w:t>
            </w:r>
          </w:p>
        </w:tc>
      </w:tr>
      <w:tr w:rsidR="004C02F2" w:rsidRPr="004C02F2" w:rsidTr="00A40A99">
        <w:trPr>
          <w:trHeight w:val="1"/>
        </w:trPr>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tabs>
                <w:tab w:val="left" w:pos="0"/>
              </w:tabs>
              <w:rPr>
                <w:sz w:val="22"/>
                <w:szCs w:val="22"/>
              </w:rPr>
            </w:pPr>
            <w:r w:rsidRPr="004C02F2">
              <w:rPr>
                <w:rFonts w:eastAsia="Cambria" w:cs="Cambria"/>
                <w:sz w:val="22"/>
                <w:szCs w:val="22"/>
              </w:rPr>
              <w:t>Suunnitelmallinen työskentely</w:t>
            </w: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ohjattuna työskentelee suunnitelman mukaan</w:t>
            </w:r>
          </w:p>
        </w:tc>
        <w:tc>
          <w:tcPr>
            <w:tcW w:w="2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 xml:space="preserve">työskentelee suunnitelman mukaan </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työskentelee itsenäisesti suunnitelman mukaan tai sitä soveltaen</w:t>
            </w:r>
          </w:p>
        </w:tc>
      </w:tr>
      <w:tr w:rsidR="004C02F2" w:rsidRPr="004C02F2" w:rsidTr="00A40A99">
        <w:trPr>
          <w:trHeight w:val="1"/>
        </w:trPr>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Työn kokonaisuuden hallinta</w:t>
            </w: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ind w:left="72"/>
              <w:rPr>
                <w:sz w:val="22"/>
                <w:szCs w:val="22"/>
              </w:rPr>
            </w:pPr>
            <w:r w:rsidRPr="004C02F2">
              <w:rPr>
                <w:rFonts w:eastAsia="Cambria" w:cs="Cambria"/>
                <w:sz w:val="22"/>
                <w:szCs w:val="22"/>
              </w:rPr>
              <w:t xml:space="preserve">osaa suorittaa työkokonaisuuksia henkilökohtaisen ohjauksen avulla </w:t>
            </w:r>
          </w:p>
        </w:tc>
        <w:tc>
          <w:tcPr>
            <w:tcW w:w="2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hallitsee työkokonaisuuden, mutta tarvitsee ohjausta</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proofErr w:type="gramStart"/>
            <w:r w:rsidRPr="004C02F2">
              <w:rPr>
                <w:rFonts w:eastAsia="Cambria" w:cs="Cambria"/>
                <w:sz w:val="22"/>
                <w:szCs w:val="22"/>
              </w:rPr>
              <w:t>hallitsee työkokonaisuuden ja kykenee työskentelee itsenäisesti ja laadukkaasti</w:t>
            </w:r>
            <w:proofErr w:type="gramEnd"/>
          </w:p>
        </w:tc>
      </w:tr>
      <w:tr w:rsidR="004C02F2" w:rsidRPr="004C02F2" w:rsidTr="00A40A99">
        <w:trPr>
          <w:trHeight w:val="1"/>
        </w:trPr>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Aloitekyky ja yrittäjyys</w:t>
            </w: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toimii annettujen ohjeiden mukaisesti, kysyy tarvittaessa neuvoa.</w:t>
            </w:r>
          </w:p>
        </w:tc>
        <w:tc>
          <w:tcPr>
            <w:tcW w:w="2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työskentelee pääosin oma-aloitteisesti, taloudellisesti ja joutuisasti.</w:t>
            </w:r>
          </w:p>
        </w:tc>
        <w:tc>
          <w:tcPr>
            <w:tcW w:w="2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työskentelee oma aloitteisesti, taloudellisesti ja joutuisasti.</w:t>
            </w:r>
          </w:p>
        </w:tc>
      </w:tr>
    </w:tbl>
    <w:p w:rsidR="004C02F2" w:rsidRPr="004C02F2" w:rsidRDefault="004C02F2" w:rsidP="004C02F2">
      <w:pPr>
        <w:tabs>
          <w:tab w:val="center" w:pos="4819"/>
          <w:tab w:val="right" w:pos="9638"/>
        </w:tabs>
        <w:rPr>
          <w:rFonts w:eastAsia="Cambria" w:cs="Cambria"/>
          <w:sz w:val="22"/>
          <w:szCs w:val="22"/>
        </w:rPr>
      </w:pPr>
      <w:r w:rsidRPr="004C02F2">
        <w:rPr>
          <w:rFonts w:eastAsia="Cambria" w:cs="Cambria"/>
          <w:sz w:val="22"/>
          <w:szCs w:val="22"/>
        </w:rPr>
        <w:br/>
      </w:r>
    </w:p>
    <w:tbl>
      <w:tblPr>
        <w:tblW w:w="0" w:type="auto"/>
        <w:tblInd w:w="98" w:type="dxa"/>
        <w:tblCellMar>
          <w:left w:w="10" w:type="dxa"/>
          <w:right w:w="10" w:type="dxa"/>
        </w:tblCellMar>
        <w:tblLook w:val="04A0" w:firstRow="1" w:lastRow="0" w:firstColumn="1" w:lastColumn="0" w:noHBand="0" w:noVBand="1"/>
      </w:tblPr>
      <w:tblGrid>
        <w:gridCol w:w="2408"/>
        <w:gridCol w:w="2460"/>
        <w:gridCol w:w="2712"/>
        <w:gridCol w:w="2170"/>
      </w:tblGrid>
      <w:tr w:rsidR="004C02F2" w:rsidRPr="004C02F2" w:rsidTr="00A40A99">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b/>
                <w:sz w:val="22"/>
                <w:szCs w:val="22"/>
              </w:rPr>
              <w:t>Arvioinnin kohde</w:t>
            </w:r>
          </w:p>
        </w:tc>
        <w:tc>
          <w:tcPr>
            <w:tcW w:w="73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b/>
                <w:sz w:val="22"/>
                <w:szCs w:val="22"/>
              </w:rPr>
              <w:t>Arviointikriteerit</w:t>
            </w:r>
          </w:p>
        </w:tc>
      </w:tr>
      <w:tr w:rsidR="004C02F2" w:rsidRPr="004C02F2" w:rsidTr="00A40A99">
        <w:trPr>
          <w:trHeight w:val="1"/>
        </w:trPr>
        <w:tc>
          <w:tcPr>
            <w:tcW w:w="24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b/>
                <w:sz w:val="22"/>
                <w:szCs w:val="22"/>
              </w:rPr>
              <w:t>2. Työmenetelmien, välineiden ja materiaalin hallinta</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b/>
                <w:sz w:val="22"/>
                <w:szCs w:val="22"/>
              </w:rPr>
              <w:t>Tyydyttävä T1</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b/>
                <w:sz w:val="22"/>
                <w:szCs w:val="22"/>
              </w:rPr>
              <w:t>Hyvä H2</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b/>
                <w:sz w:val="22"/>
                <w:szCs w:val="22"/>
              </w:rPr>
              <w:t>Kiitettävä K3</w:t>
            </w:r>
          </w:p>
        </w:tc>
      </w:tr>
      <w:tr w:rsidR="004C02F2" w:rsidRPr="004C02F2" w:rsidTr="00A40A99">
        <w:trPr>
          <w:trHeight w:val="1"/>
        </w:trPr>
        <w:tc>
          <w:tcPr>
            <w:tcW w:w="24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spacing w:after="200" w:line="276" w:lineRule="auto"/>
              <w:rPr>
                <w:rFonts w:eastAsia="Calibri" w:cs="Calibri"/>
                <w:sz w:val="22"/>
                <w:szCs w:val="22"/>
              </w:rPr>
            </w:pPr>
          </w:p>
        </w:tc>
        <w:tc>
          <w:tcPr>
            <w:tcW w:w="73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 xml:space="preserve">Opiskelija </w:t>
            </w:r>
          </w:p>
        </w:tc>
      </w:tr>
      <w:tr w:rsidR="004C02F2" w:rsidRPr="004C02F2" w:rsidTr="00A40A99">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 xml:space="preserve">Sovellusten käyttäminen ja laitteiden </w:t>
            </w:r>
            <w:proofErr w:type="spellStart"/>
            <w:r w:rsidRPr="004C02F2">
              <w:rPr>
                <w:rFonts w:eastAsia="Cambria" w:cs="Cambria"/>
                <w:color w:val="000000"/>
                <w:sz w:val="22"/>
                <w:szCs w:val="22"/>
              </w:rPr>
              <w:t>konfigurointi</w:t>
            </w:r>
            <w:proofErr w:type="spellEnd"/>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 xml:space="preserve">osaa ohjeistettuna käyttää sovelluksia ja </w:t>
            </w:r>
            <w:proofErr w:type="spellStart"/>
            <w:r w:rsidRPr="004C02F2">
              <w:rPr>
                <w:rFonts w:eastAsia="Cambria" w:cs="Cambria"/>
                <w:sz w:val="22"/>
                <w:szCs w:val="22"/>
              </w:rPr>
              <w:t>konfiguroida</w:t>
            </w:r>
            <w:proofErr w:type="spellEnd"/>
            <w:r w:rsidRPr="004C02F2">
              <w:rPr>
                <w:rFonts w:eastAsia="Cambria" w:cs="Cambria"/>
                <w:sz w:val="22"/>
                <w:szCs w:val="22"/>
              </w:rPr>
              <w:t xml:space="preserve"> laitteita</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 xml:space="preserve">Osaa käyttää sovelluksia ja </w:t>
            </w:r>
            <w:proofErr w:type="spellStart"/>
            <w:r w:rsidRPr="004C02F2">
              <w:rPr>
                <w:rFonts w:eastAsia="Cambria" w:cs="Cambria"/>
                <w:sz w:val="22"/>
                <w:szCs w:val="22"/>
              </w:rPr>
              <w:t>konfiguroida</w:t>
            </w:r>
            <w:proofErr w:type="spellEnd"/>
            <w:r w:rsidRPr="004C02F2">
              <w:rPr>
                <w:rFonts w:eastAsia="Cambria" w:cs="Cambria"/>
                <w:sz w:val="22"/>
                <w:szCs w:val="22"/>
              </w:rPr>
              <w:t xml:space="preserve"> laitteita</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 xml:space="preserve">osaa käyttää itsenäisesti sovelluksia ja </w:t>
            </w:r>
            <w:proofErr w:type="spellStart"/>
            <w:r w:rsidRPr="004C02F2">
              <w:rPr>
                <w:rFonts w:eastAsia="Cambria" w:cs="Cambria"/>
                <w:sz w:val="22"/>
                <w:szCs w:val="22"/>
              </w:rPr>
              <w:t>konfiguroida</w:t>
            </w:r>
            <w:proofErr w:type="spellEnd"/>
            <w:r w:rsidRPr="004C02F2">
              <w:rPr>
                <w:rFonts w:eastAsia="Cambria" w:cs="Cambria"/>
                <w:sz w:val="22"/>
                <w:szCs w:val="22"/>
              </w:rPr>
              <w:t xml:space="preserve"> laitteita</w:t>
            </w:r>
          </w:p>
        </w:tc>
      </w:tr>
      <w:tr w:rsidR="004C02F2" w:rsidRPr="004C02F2" w:rsidTr="00A40A99">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Ohjelmistojen asentaminen ja testaaminen</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 xml:space="preserve">Osaa ohjeistettuna asentaa liitäntälaitteeseen ohjelmiston </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Osaa asentaa liitäntälaitteeseen ohjelmiston ja testata sen</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Osaa itsenäisesti asentaa liitäntälaitteeseen ohjelmiston ja testata sen toiminnan</w:t>
            </w:r>
          </w:p>
        </w:tc>
      </w:tr>
      <w:tr w:rsidR="004C02F2" w:rsidRPr="004C02F2" w:rsidTr="00A40A99">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rFonts w:eastAsia="Cambria" w:cs="Cambria"/>
                <w:color w:val="000000"/>
                <w:sz w:val="22"/>
                <w:szCs w:val="22"/>
              </w:rPr>
            </w:pPr>
            <w:r w:rsidRPr="004C02F2">
              <w:rPr>
                <w:rFonts w:eastAsia="Cambria" w:cs="Cambria"/>
                <w:color w:val="000000"/>
                <w:sz w:val="22"/>
                <w:szCs w:val="22"/>
              </w:rPr>
              <w:t>Virransyötön varmistaminen</w:t>
            </w:r>
          </w:p>
          <w:p w:rsidR="004C02F2" w:rsidRPr="004C02F2" w:rsidRDefault="004C02F2" w:rsidP="00A40A99">
            <w:pPr>
              <w:rPr>
                <w:sz w:val="22"/>
                <w:szCs w:val="22"/>
              </w:rPr>
            </w:pPr>
            <w:r w:rsidRPr="004C02F2">
              <w:rPr>
                <w:rFonts w:eastAsia="Cambria" w:cs="Cambria"/>
                <w:color w:val="000000"/>
                <w:sz w:val="22"/>
                <w:szCs w:val="22"/>
              </w:rPr>
              <w:br/>
            </w:r>
            <w:r w:rsidRPr="004C02F2">
              <w:rPr>
                <w:rFonts w:eastAsia="Cambria" w:cs="Cambria"/>
                <w:color w:val="000000"/>
                <w:sz w:val="22"/>
                <w:szCs w:val="22"/>
              </w:rPr>
              <w:br/>
            </w:r>
            <w:r w:rsidRPr="004C02F2">
              <w:rPr>
                <w:rFonts w:eastAsia="Cambria" w:cs="Cambria"/>
                <w:color w:val="000000"/>
                <w:sz w:val="22"/>
                <w:szCs w:val="22"/>
              </w:rPr>
              <w:br/>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 xml:space="preserve">Osaa </w:t>
            </w:r>
            <w:proofErr w:type="gramStart"/>
            <w:r w:rsidRPr="004C02F2">
              <w:rPr>
                <w:rFonts w:eastAsia="Cambria" w:cs="Cambria"/>
                <w:color w:val="000000"/>
                <w:sz w:val="22"/>
                <w:szCs w:val="22"/>
              </w:rPr>
              <w:t>ohjeistettuna  rakentaa</w:t>
            </w:r>
            <w:proofErr w:type="gramEnd"/>
            <w:r w:rsidRPr="004C02F2">
              <w:rPr>
                <w:rFonts w:eastAsia="Cambria" w:cs="Cambria"/>
                <w:color w:val="000000"/>
                <w:sz w:val="22"/>
                <w:szCs w:val="22"/>
              </w:rPr>
              <w:t xml:space="preserve"> varmistetun virransyötön</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Osaa melkein itsenäisesti rakentaa varmistetun virransyötön</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Osaa itsenäisesti rakentaa varmistetun virransyötön</w:t>
            </w:r>
          </w:p>
        </w:tc>
      </w:tr>
      <w:tr w:rsidR="004C02F2" w:rsidRPr="004C02F2" w:rsidTr="00A40A99">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Sulautetunjärjestelmän rakentaminen</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Osaa ohjeistettuna rakentaa sulautetun järjestelmän</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Osaa melkein itsenäisesti rakentaa ja asentaa sulautetun- järjestelmän</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Osaa itsenäisesti rakentaa ja asentaa sulautetun järjestelmän</w:t>
            </w:r>
          </w:p>
        </w:tc>
      </w:tr>
      <w:tr w:rsidR="004C02F2" w:rsidRPr="004C02F2" w:rsidTr="00A40A99">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spacing w:line="288" w:lineRule="auto"/>
              <w:rPr>
                <w:rFonts w:eastAsia="Cambria" w:cs="Cambria"/>
                <w:color w:val="000000"/>
                <w:sz w:val="22"/>
                <w:szCs w:val="22"/>
              </w:rPr>
            </w:pPr>
            <w:r w:rsidRPr="004C02F2">
              <w:rPr>
                <w:rFonts w:eastAsia="Cambria" w:cs="Cambria"/>
                <w:color w:val="000000"/>
                <w:sz w:val="22"/>
                <w:szCs w:val="22"/>
              </w:rPr>
              <w:lastRenderedPageBreak/>
              <w:t>Kestävä kehitys</w:t>
            </w:r>
          </w:p>
          <w:p w:rsidR="004C02F2" w:rsidRPr="004C02F2" w:rsidRDefault="004C02F2" w:rsidP="00A40A99">
            <w:pPr>
              <w:spacing w:line="288" w:lineRule="auto"/>
              <w:rPr>
                <w:sz w:val="22"/>
                <w:szCs w:val="22"/>
              </w:rPr>
            </w:pP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noudattaa ohjatusti alalla vaadittavia kestävän kehityksen mukaisia työ- ja toimintatapoja</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noudattaa alalla vaadittavia kestävän kehityksen mukaisia työ- ja toimintatapoja</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 xml:space="preserve">noudattaa itsenäisesti alalla vaadittavia kestävän kehityksen mukaisia työ- ja toimintatapoja </w:t>
            </w:r>
          </w:p>
        </w:tc>
      </w:tr>
      <w:tr w:rsidR="004C02F2" w:rsidRPr="004C02F2" w:rsidTr="00A40A99">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spacing w:line="288" w:lineRule="auto"/>
              <w:rPr>
                <w:rFonts w:eastAsia="Cambria" w:cs="Cambria"/>
                <w:color w:val="000000"/>
                <w:sz w:val="22"/>
                <w:szCs w:val="22"/>
              </w:rPr>
            </w:pPr>
            <w:r w:rsidRPr="004C02F2">
              <w:rPr>
                <w:rFonts w:eastAsia="Cambria" w:cs="Cambria"/>
                <w:color w:val="000000"/>
                <w:sz w:val="22"/>
                <w:szCs w:val="22"/>
              </w:rPr>
              <w:t>Estetiikka</w:t>
            </w:r>
          </w:p>
          <w:p w:rsidR="004C02F2" w:rsidRPr="004C02F2" w:rsidRDefault="004C02F2" w:rsidP="00A40A99">
            <w:pPr>
              <w:spacing w:line="288" w:lineRule="auto"/>
              <w:rPr>
                <w:sz w:val="22"/>
                <w:szCs w:val="22"/>
              </w:rPr>
            </w:pP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työskentelee ohjatusti alan esteettisten periaatteiden mukaisesti.</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työskentelee alan esteettisten periaatteiden, mukaisesti.</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hyödyntää monipuolisesti työssään alan esteettisiä periaatteita.</w:t>
            </w:r>
          </w:p>
        </w:tc>
      </w:tr>
    </w:tbl>
    <w:p w:rsidR="004C02F2" w:rsidRPr="004C02F2" w:rsidRDefault="004C02F2" w:rsidP="004C02F2">
      <w:pPr>
        <w:tabs>
          <w:tab w:val="center" w:pos="4819"/>
          <w:tab w:val="right" w:pos="9638"/>
        </w:tabs>
        <w:rPr>
          <w:rFonts w:eastAsia="Cambria" w:cs="Cambria"/>
          <w:sz w:val="22"/>
          <w:szCs w:val="22"/>
        </w:rPr>
      </w:pPr>
    </w:p>
    <w:p w:rsidR="004C02F2" w:rsidRPr="004C02F2" w:rsidRDefault="004C02F2" w:rsidP="004C02F2">
      <w:pPr>
        <w:tabs>
          <w:tab w:val="center" w:pos="4819"/>
          <w:tab w:val="right" w:pos="9638"/>
        </w:tabs>
        <w:rPr>
          <w:rFonts w:eastAsia="Cambria" w:cs="Cambria"/>
          <w:sz w:val="22"/>
          <w:szCs w:val="22"/>
        </w:rPr>
      </w:pPr>
      <w:r w:rsidRPr="004C02F2">
        <w:rPr>
          <w:rFonts w:eastAsia="Cambria" w:cs="Cambria"/>
          <w:sz w:val="22"/>
          <w:szCs w:val="22"/>
        </w:rPr>
        <w:t xml:space="preserve"> </w:t>
      </w:r>
    </w:p>
    <w:p w:rsidR="004C02F2" w:rsidRPr="004C02F2" w:rsidRDefault="004C02F2" w:rsidP="004C02F2">
      <w:pPr>
        <w:tabs>
          <w:tab w:val="center" w:pos="4819"/>
          <w:tab w:val="right" w:pos="9638"/>
        </w:tabs>
        <w:rPr>
          <w:rFonts w:eastAsia="Cambria" w:cs="Cambria"/>
          <w:sz w:val="22"/>
          <w:szCs w:val="22"/>
        </w:rPr>
      </w:pPr>
    </w:p>
    <w:tbl>
      <w:tblPr>
        <w:tblW w:w="0" w:type="auto"/>
        <w:tblInd w:w="98" w:type="dxa"/>
        <w:tblCellMar>
          <w:left w:w="10" w:type="dxa"/>
          <w:right w:w="10" w:type="dxa"/>
        </w:tblCellMar>
        <w:tblLook w:val="04A0" w:firstRow="1" w:lastRow="0" w:firstColumn="1" w:lastColumn="0" w:noHBand="0" w:noVBand="1"/>
      </w:tblPr>
      <w:tblGrid>
        <w:gridCol w:w="2236"/>
        <w:gridCol w:w="2292"/>
        <w:gridCol w:w="2672"/>
        <w:gridCol w:w="2550"/>
      </w:tblGrid>
      <w:tr w:rsidR="004C02F2" w:rsidRPr="004C02F2" w:rsidTr="00A40A9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b/>
                <w:sz w:val="22"/>
                <w:szCs w:val="22"/>
              </w:rPr>
              <w:t>ARVIOINNIN KOHDE</w:t>
            </w:r>
          </w:p>
        </w:tc>
        <w:tc>
          <w:tcPr>
            <w:tcW w:w="76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b/>
                <w:sz w:val="22"/>
                <w:szCs w:val="22"/>
              </w:rPr>
              <w:t>ARVIOINTIKRITEERIT</w:t>
            </w:r>
          </w:p>
        </w:tc>
      </w:tr>
      <w:tr w:rsidR="004C02F2" w:rsidRPr="004C02F2" w:rsidTr="00A40A99">
        <w:trPr>
          <w:trHeight w:val="1"/>
        </w:trPr>
        <w:tc>
          <w:tcPr>
            <w:tcW w:w="22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rFonts w:eastAsia="Cambria" w:cs="Cambria"/>
                <w:b/>
                <w:sz w:val="22"/>
                <w:szCs w:val="22"/>
              </w:rPr>
            </w:pPr>
            <w:r w:rsidRPr="004C02F2">
              <w:rPr>
                <w:rFonts w:eastAsia="Cambria" w:cs="Cambria"/>
                <w:b/>
                <w:sz w:val="22"/>
                <w:szCs w:val="22"/>
              </w:rPr>
              <w:t>3. Työn perustana olevan tiedon hallinta</w:t>
            </w:r>
          </w:p>
          <w:p w:rsidR="004C02F2" w:rsidRPr="004C02F2" w:rsidRDefault="004C02F2" w:rsidP="00A40A99">
            <w:pPr>
              <w:rPr>
                <w:sz w:val="22"/>
                <w:szCs w:val="22"/>
              </w:rPr>
            </w:pP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b/>
                <w:sz w:val="22"/>
                <w:szCs w:val="22"/>
              </w:rPr>
              <w:t>Tyydyttävä T1</w:t>
            </w:r>
          </w:p>
        </w:tc>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b/>
                <w:sz w:val="22"/>
                <w:szCs w:val="22"/>
              </w:rPr>
              <w:t>Hyvä H2</w:t>
            </w:r>
          </w:p>
        </w:tc>
        <w:tc>
          <w:tcPr>
            <w:tcW w:w="2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b/>
                <w:sz w:val="22"/>
                <w:szCs w:val="22"/>
              </w:rPr>
              <w:t>Kiitettävä K3</w:t>
            </w:r>
          </w:p>
        </w:tc>
      </w:tr>
      <w:tr w:rsidR="004C02F2" w:rsidRPr="004C02F2" w:rsidTr="00A40A99">
        <w:trPr>
          <w:trHeight w:val="1"/>
        </w:trPr>
        <w:tc>
          <w:tcPr>
            <w:tcW w:w="22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spacing w:after="200" w:line="276" w:lineRule="auto"/>
              <w:rPr>
                <w:rFonts w:eastAsia="Calibri" w:cs="Calibri"/>
                <w:sz w:val="22"/>
                <w:szCs w:val="22"/>
              </w:rPr>
            </w:pPr>
          </w:p>
        </w:tc>
        <w:tc>
          <w:tcPr>
            <w:tcW w:w="76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 xml:space="preserve">Opiskelija </w:t>
            </w:r>
          </w:p>
        </w:tc>
      </w:tr>
      <w:tr w:rsidR="004C02F2" w:rsidRPr="004C02F2" w:rsidTr="00A40A9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Suunnittelun, ra</w:t>
            </w:r>
            <w:r w:rsidR="0054112D">
              <w:rPr>
                <w:rFonts w:eastAsia="Cambria" w:cs="Cambria"/>
                <w:color w:val="000000"/>
                <w:sz w:val="22"/>
                <w:szCs w:val="22"/>
              </w:rPr>
              <w:t>kentamisen ja mittauksen teknii</w:t>
            </w:r>
            <w:r w:rsidRPr="004C02F2">
              <w:rPr>
                <w:rFonts w:eastAsia="Cambria" w:cs="Cambria"/>
                <w:color w:val="000000"/>
                <w:sz w:val="22"/>
                <w:szCs w:val="22"/>
              </w:rPr>
              <w:t>kka</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tuntee suunnittelun, rakentamisen ja mittauksien perusteet</w:t>
            </w:r>
          </w:p>
        </w:tc>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 xml:space="preserve">tuntee ja ymmärtää suunnittelun, rakentamisen ja mittauksen hyvin </w:t>
            </w:r>
          </w:p>
        </w:tc>
        <w:tc>
          <w:tcPr>
            <w:tcW w:w="2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tuntee ja ymmärtää monipuolisesti tietoliikennetekniikkaa ja sulautettuja järjestelmiä, sekä osaa itsenäisen suunn</w:t>
            </w:r>
            <w:r w:rsidR="0054112D">
              <w:rPr>
                <w:rFonts w:eastAsia="Cambria" w:cs="Cambria"/>
                <w:color w:val="000000"/>
                <w:sz w:val="22"/>
                <w:szCs w:val="22"/>
              </w:rPr>
              <w:t>i</w:t>
            </w:r>
            <w:r w:rsidRPr="004C02F2">
              <w:rPr>
                <w:rFonts w:eastAsia="Cambria" w:cs="Cambria"/>
                <w:color w:val="000000"/>
                <w:sz w:val="22"/>
                <w:szCs w:val="22"/>
              </w:rPr>
              <w:t>ttelun ja rakentamisen</w:t>
            </w:r>
          </w:p>
        </w:tc>
      </w:tr>
      <w:tr w:rsidR="004C02F2" w:rsidRPr="004C02F2" w:rsidTr="00A40A9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 xml:space="preserve">Verkkomateriaalin ja ohjeiden ymmärtäminen </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osaa käyttää yksittäisiä datatietoja ja ohjeita</w:t>
            </w:r>
          </w:p>
        </w:tc>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Osaa käyttää ohjeita ja datatietoja. Pystyy yhdistämään ja soveltamaan datatietoja ja muutamia eri ohjeita työn toteuttamisessa</w:t>
            </w:r>
          </w:p>
        </w:tc>
        <w:tc>
          <w:tcPr>
            <w:tcW w:w="2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Osaa käyttää ja ymmärtää ohjeita ja datatietoja. Osaa yhdistää ja soveltaa useita eri ohjeita työn tekemisessä.</w:t>
            </w:r>
          </w:p>
        </w:tc>
      </w:tr>
      <w:tr w:rsidR="004C02F2" w:rsidRPr="004C02F2" w:rsidTr="00A40A9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Teknisten tietojen hallinta</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 xml:space="preserve">löytää avustettuna ohjelmiin liittyviä teknisiä tietoja sekä niiden ohjeita. </w:t>
            </w:r>
          </w:p>
        </w:tc>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löytää itsenäisesti ohjelmiin liittyviä teknisiä tietoja sekä niiden ohjeita.</w:t>
            </w:r>
          </w:p>
        </w:tc>
        <w:tc>
          <w:tcPr>
            <w:tcW w:w="2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color w:val="000000"/>
                <w:sz w:val="22"/>
                <w:szCs w:val="22"/>
              </w:rPr>
              <w:t>löytää itsenäisesti ohjelmiin liittyviä teknisiä tietoja sekä niiden ohjeita. Osaa laatia ohjeita muiden käyttöön.</w:t>
            </w:r>
          </w:p>
        </w:tc>
      </w:tr>
      <w:tr w:rsidR="004C02F2" w:rsidRPr="004C02F2" w:rsidTr="00A40A99">
        <w:trPr>
          <w:trHeight w:val="1"/>
        </w:trPr>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Viestintä ja mediaosaaminen</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3106A2" w:rsidP="00A40A99">
            <w:pPr>
              <w:rPr>
                <w:sz w:val="22"/>
                <w:szCs w:val="22"/>
              </w:rPr>
            </w:pPr>
            <w:r>
              <w:rPr>
                <w:rFonts w:eastAsia="Cambria" w:cs="Cambria"/>
                <w:sz w:val="22"/>
                <w:szCs w:val="22"/>
              </w:rPr>
              <w:t>pystyy ohjattuna tulkitsemaan</w:t>
            </w:r>
            <w:r w:rsidR="004C02F2" w:rsidRPr="004C02F2">
              <w:rPr>
                <w:rFonts w:eastAsia="Cambria" w:cs="Cambria"/>
                <w:sz w:val="22"/>
                <w:szCs w:val="22"/>
              </w:rPr>
              <w:t xml:space="preserve"> datatietoja</w:t>
            </w:r>
          </w:p>
        </w:tc>
        <w:tc>
          <w:tcPr>
            <w:tcW w:w="2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4C02F2" w:rsidP="00A40A99">
            <w:pPr>
              <w:rPr>
                <w:sz w:val="22"/>
                <w:szCs w:val="22"/>
              </w:rPr>
            </w:pPr>
            <w:r w:rsidRPr="004C02F2">
              <w:rPr>
                <w:rFonts w:eastAsia="Cambria" w:cs="Cambria"/>
                <w:sz w:val="22"/>
                <w:szCs w:val="22"/>
              </w:rPr>
              <w:t>pys</w:t>
            </w:r>
            <w:r w:rsidR="003106A2">
              <w:rPr>
                <w:rFonts w:eastAsia="Cambria" w:cs="Cambria"/>
                <w:sz w:val="22"/>
                <w:szCs w:val="22"/>
              </w:rPr>
              <w:t>tyy melkein itsenäisesti tulkitsemaan</w:t>
            </w:r>
            <w:r w:rsidRPr="004C02F2">
              <w:rPr>
                <w:rFonts w:eastAsia="Cambria" w:cs="Cambria"/>
                <w:sz w:val="22"/>
                <w:szCs w:val="22"/>
              </w:rPr>
              <w:t xml:space="preserve"> datatietoja</w:t>
            </w:r>
          </w:p>
        </w:tc>
        <w:tc>
          <w:tcPr>
            <w:tcW w:w="2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2F2" w:rsidRPr="004C02F2" w:rsidRDefault="003106A2" w:rsidP="00A40A99">
            <w:pPr>
              <w:rPr>
                <w:sz w:val="22"/>
                <w:szCs w:val="22"/>
              </w:rPr>
            </w:pPr>
            <w:r>
              <w:rPr>
                <w:rFonts w:eastAsia="Cambria" w:cs="Cambria"/>
                <w:sz w:val="22"/>
                <w:szCs w:val="22"/>
              </w:rPr>
              <w:t>pystyy itsenäisesti tulkitsemaan</w:t>
            </w:r>
            <w:r w:rsidR="004C02F2" w:rsidRPr="004C02F2">
              <w:rPr>
                <w:rFonts w:eastAsia="Cambria" w:cs="Cambria"/>
                <w:sz w:val="22"/>
                <w:szCs w:val="22"/>
              </w:rPr>
              <w:t xml:space="preserve"> datatietoja</w:t>
            </w:r>
          </w:p>
        </w:tc>
      </w:tr>
    </w:tbl>
    <w:p w:rsidR="004C02F2" w:rsidRPr="004C02F2" w:rsidRDefault="004C02F2" w:rsidP="004C02F2">
      <w:pPr>
        <w:tabs>
          <w:tab w:val="center" w:pos="4819"/>
          <w:tab w:val="right" w:pos="9638"/>
        </w:tabs>
        <w:rPr>
          <w:rFonts w:eastAsia="Cambria" w:cs="Cambria"/>
          <w:sz w:val="22"/>
          <w:szCs w:val="22"/>
        </w:rPr>
      </w:pPr>
    </w:p>
    <w:p w:rsidR="004C02F2" w:rsidRPr="004C02F2" w:rsidRDefault="004C02F2" w:rsidP="004C02F2">
      <w:pPr>
        <w:tabs>
          <w:tab w:val="center" w:pos="4819"/>
          <w:tab w:val="right" w:pos="9638"/>
        </w:tabs>
        <w:rPr>
          <w:rFonts w:eastAsia="Cambria" w:cs="Cambria"/>
          <w:sz w:val="22"/>
          <w:szCs w:val="22"/>
        </w:rPr>
      </w:pPr>
    </w:p>
    <w:p w:rsidR="00FB4210" w:rsidRDefault="00FB4210" w:rsidP="006C2D63"/>
    <w:p w:rsidR="0055658F" w:rsidRDefault="0055658F">
      <w:r>
        <w:br w:type="page"/>
      </w:r>
    </w:p>
    <w:p w:rsidR="00023364" w:rsidRDefault="00023364" w:rsidP="00933A0E"/>
    <w:p w:rsidR="00933A0E" w:rsidRDefault="00933A0E" w:rsidP="00933A0E">
      <w:pPr>
        <w:pStyle w:val="Otsikko2"/>
      </w:pPr>
      <w:bookmarkStart w:id="147" w:name="_Toc428834426"/>
      <w:r>
        <w:t xml:space="preserve">Yhteisten </w:t>
      </w:r>
      <w:r w:rsidR="00E82A73">
        <w:t xml:space="preserve">tutkinnon osien valinnaisten osa-alueiden koulutuksen järjestäjän </w:t>
      </w:r>
      <w:r>
        <w:t>arviointitaulukot</w:t>
      </w:r>
      <w:bookmarkEnd w:id="147"/>
    </w:p>
    <w:p w:rsidR="00E82A73" w:rsidRDefault="00E82A73" w:rsidP="00E82A73"/>
    <w:p w:rsidR="00E82A73" w:rsidRDefault="00E82A73" w:rsidP="00E82A73">
      <w:pPr>
        <w:pStyle w:val="Otsikko3"/>
      </w:pPr>
      <w:bookmarkStart w:id="148" w:name="_Toc428834427"/>
      <w:r>
        <w:t>Osa-alue 1 arviointitaulukko</w:t>
      </w:r>
      <w:bookmarkEnd w:id="148"/>
    </w:p>
    <w:p w:rsidR="00E82A73" w:rsidRDefault="00E82A73" w:rsidP="00E82A73"/>
    <w:p w:rsidR="00E82A73" w:rsidRPr="00E82A73" w:rsidRDefault="00E82A73" w:rsidP="00E82A73">
      <w:pPr>
        <w:pStyle w:val="Otsikko3"/>
      </w:pPr>
      <w:bookmarkStart w:id="149" w:name="_Toc428834428"/>
      <w:r>
        <w:t>Osa-alue 2 arviointitaulukko</w:t>
      </w:r>
      <w:bookmarkEnd w:id="149"/>
    </w:p>
    <w:p w:rsidR="00BA1FAE" w:rsidRDefault="00BA1FAE">
      <w:r>
        <w:br w:type="page"/>
      </w:r>
    </w:p>
    <w:p w:rsidR="00E82A73" w:rsidRPr="00E82A73" w:rsidRDefault="00E82A73" w:rsidP="00E82A73"/>
    <w:p w:rsidR="00BD47C3" w:rsidRDefault="00B409BF" w:rsidP="00B409BF">
      <w:pPr>
        <w:pStyle w:val="Otsikko2"/>
      </w:pPr>
      <w:bookmarkStart w:id="150" w:name="_Toc428834429"/>
      <w:r w:rsidRPr="00E91EDB">
        <w:t>Ammatillista kehi</w:t>
      </w:r>
      <w:r>
        <w:t>ttymistä</w:t>
      </w:r>
      <w:r w:rsidRPr="00E91EDB">
        <w:t xml:space="preserve"> tukev</w:t>
      </w:r>
      <w:r>
        <w:t xml:space="preserve">ien </w:t>
      </w:r>
      <w:r w:rsidR="003106A2">
        <w:t xml:space="preserve">vapaasti valittavien </w:t>
      </w:r>
      <w:r w:rsidRPr="00E91EDB">
        <w:t>opin</w:t>
      </w:r>
      <w:r>
        <w:t>tojen arviointitaulukot</w:t>
      </w:r>
      <w:bookmarkEnd w:id="150"/>
    </w:p>
    <w:p w:rsidR="00B409BF" w:rsidRDefault="00B409BF" w:rsidP="00B409BF"/>
    <w:p w:rsidR="00580A4C" w:rsidRDefault="00BA1FAE" w:rsidP="00580A4C">
      <w:pPr>
        <w:pStyle w:val="Otsikko3"/>
        <w:rPr>
          <w:i w:val="0"/>
        </w:rPr>
      </w:pPr>
      <w:bookmarkStart w:id="151" w:name="_Toc428834430"/>
      <w:r>
        <w:rPr>
          <w:i w:val="0"/>
        </w:rPr>
        <w:t xml:space="preserve">3D-mallinnus ja </w:t>
      </w:r>
      <w:proofErr w:type="gramStart"/>
      <w:r>
        <w:rPr>
          <w:i w:val="0"/>
        </w:rPr>
        <w:t>–tulostaminen</w:t>
      </w:r>
      <w:bookmarkEnd w:id="151"/>
      <w:proofErr w:type="gramEnd"/>
    </w:p>
    <w:p w:rsidR="00BA1FAE" w:rsidRDefault="00BA1FAE" w:rsidP="00BA1FAE"/>
    <w:p w:rsidR="00BA1FAE" w:rsidRDefault="00BA1FAE" w:rsidP="00BA1FAE">
      <w:r>
        <w:t>Tutkinnon osan 3D-mallinnus ja -</w:t>
      </w:r>
      <w:r w:rsidR="002902B1">
        <w:t xml:space="preserve">tulostaminen, 5 </w:t>
      </w:r>
      <w:proofErr w:type="spellStart"/>
      <w:r w:rsidR="002902B1">
        <w:t>osp</w:t>
      </w:r>
      <w:proofErr w:type="spellEnd"/>
      <w:r w:rsidR="002902B1">
        <w:t xml:space="preserve"> (</w:t>
      </w:r>
      <w:r w:rsidR="003106A2">
        <w:t>luku</w:t>
      </w:r>
      <w:r w:rsidR="002902B1">
        <w:t xml:space="preserve"> 6.4</w:t>
      </w:r>
      <w:r>
        <w:t>.1) osaamisen arviointi tapahtuu alla olevan taulukon mukaisesti.</w:t>
      </w:r>
    </w:p>
    <w:p w:rsidR="00BA1FAE" w:rsidRDefault="00BA1FAE" w:rsidP="00BA1FAE"/>
    <w:p w:rsidR="00BA1FAE" w:rsidRPr="00BA1FAE" w:rsidRDefault="00BA1FAE" w:rsidP="00BA1FA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2700"/>
        <w:gridCol w:w="2733"/>
        <w:gridCol w:w="1866"/>
      </w:tblGrid>
      <w:tr w:rsidR="00BA1FAE" w:rsidRPr="00BA1FAE" w:rsidTr="00A40A99">
        <w:tc>
          <w:tcPr>
            <w:tcW w:w="2448" w:type="dxa"/>
          </w:tcPr>
          <w:p w:rsidR="00BA1FAE" w:rsidRPr="00BA1FAE" w:rsidRDefault="00BA1FAE" w:rsidP="00A40A99">
            <w:pPr>
              <w:pStyle w:val="Vaintekstin"/>
              <w:rPr>
                <w:rFonts w:asciiTheme="minorHAnsi" w:eastAsia="MS Mincho" w:hAnsiTheme="minorHAnsi"/>
                <w:b/>
                <w:sz w:val="22"/>
                <w:szCs w:val="22"/>
              </w:rPr>
            </w:pPr>
            <w:r w:rsidRPr="00BA1FAE">
              <w:rPr>
                <w:rFonts w:asciiTheme="minorHAnsi" w:eastAsia="MS Mincho" w:hAnsiTheme="minorHAnsi"/>
                <w:b/>
                <w:sz w:val="22"/>
                <w:szCs w:val="22"/>
              </w:rPr>
              <w:t>ARVIOINNIN KOHDE</w:t>
            </w:r>
          </w:p>
        </w:tc>
        <w:tc>
          <w:tcPr>
            <w:tcW w:w="7299" w:type="dxa"/>
            <w:gridSpan w:val="3"/>
          </w:tcPr>
          <w:p w:rsidR="00BA1FAE" w:rsidRPr="00BA1FAE" w:rsidRDefault="00BA1FAE" w:rsidP="00A40A99">
            <w:pPr>
              <w:pStyle w:val="Vaintekstin"/>
              <w:rPr>
                <w:rFonts w:asciiTheme="minorHAnsi" w:eastAsia="MS Mincho" w:hAnsiTheme="minorHAnsi"/>
                <w:b/>
                <w:sz w:val="22"/>
                <w:szCs w:val="22"/>
              </w:rPr>
            </w:pPr>
            <w:r w:rsidRPr="00BA1FAE">
              <w:rPr>
                <w:rFonts w:asciiTheme="minorHAnsi" w:eastAsia="MS Mincho" w:hAnsiTheme="minorHAnsi"/>
                <w:b/>
                <w:sz w:val="22"/>
                <w:szCs w:val="22"/>
              </w:rPr>
              <w:t>ARVIOINTIKRITEERIT</w:t>
            </w:r>
          </w:p>
        </w:tc>
      </w:tr>
      <w:tr w:rsidR="00BA1FAE" w:rsidRPr="00BA1FAE" w:rsidTr="00A40A99">
        <w:tc>
          <w:tcPr>
            <w:tcW w:w="2448" w:type="dxa"/>
            <w:vMerge w:val="restart"/>
          </w:tcPr>
          <w:p w:rsidR="00BA1FAE" w:rsidRPr="00BA1FAE" w:rsidRDefault="00BA1FAE" w:rsidP="00A40A99">
            <w:pPr>
              <w:pStyle w:val="Ekakpl"/>
              <w:ind w:left="0"/>
              <w:jc w:val="left"/>
              <w:rPr>
                <w:rFonts w:asciiTheme="minorHAnsi" w:hAnsiTheme="minorHAnsi" w:cs="Arial"/>
                <w:b/>
                <w:bCs/>
                <w:szCs w:val="22"/>
                <w:lang w:val="fi-FI"/>
              </w:rPr>
            </w:pPr>
            <w:r w:rsidRPr="00BA1FAE">
              <w:rPr>
                <w:rFonts w:asciiTheme="minorHAnsi" w:eastAsia="MS Mincho" w:hAnsiTheme="minorHAnsi" w:cs="Arial"/>
                <w:b/>
                <w:szCs w:val="22"/>
                <w:lang w:val="fi-FI"/>
              </w:rPr>
              <w:t>1. Työprosessin hallinta</w:t>
            </w:r>
          </w:p>
          <w:p w:rsidR="00BA1FAE" w:rsidRPr="00BA1FAE" w:rsidRDefault="00BA1FAE" w:rsidP="00A40A99">
            <w:pPr>
              <w:rPr>
                <w:rFonts w:eastAsia="MS Mincho" w:cs="Arial"/>
                <w:sz w:val="22"/>
                <w:szCs w:val="22"/>
              </w:rPr>
            </w:pPr>
          </w:p>
        </w:tc>
        <w:tc>
          <w:tcPr>
            <w:tcW w:w="2700" w:type="dxa"/>
          </w:tcPr>
          <w:p w:rsidR="00BA1FAE" w:rsidRPr="00BA1FAE" w:rsidRDefault="00BA1FAE" w:rsidP="00A40A99">
            <w:pPr>
              <w:rPr>
                <w:rFonts w:eastAsia="MS Mincho" w:cs="Arial"/>
                <w:b/>
                <w:sz w:val="22"/>
                <w:szCs w:val="22"/>
              </w:rPr>
            </w:pPr>
            <w:r w:rsidRPr="00BA1FAE">
              <w:rPr>
                <w:rFonts w:eastAsia="MS Mincho" w:cs="Arial"/>
                <w:b/>
                <w:sz w:val="22"/>
                <w:szCs w:val="22"/>
              </w:rPr>
              <w:t>Tyydyttävä T1</w:t>
            </w:r>
          </w:p>
        </w:tc>
        <w:tc>
          <w:tcPr>
            <w:tcW w:w="2733" w:type="dxa"/>
          </w:tcPr>
          <w:p w:rsidR="00BA1FAE" w:rsidRPr="00BA1FAE" w:rsidRDefault="00BA1FAE" w:rsidP="00A40A99">
            <w:pPr>
              <w:rPr>
                <w:rFonts w:eastAsia="MS Mincho" w:cs="Arial"/>
                <w:b/>
                <w:sz w:val="22"/>
                <w:szCs w:val="22"/>
              </w:rPr>
            </w:pPr>
            <w:r w:rsidRPr="00BA1FAE">
              <w:rPr>
                <w:rFonts w:eastAsia="MS Mincho" w:cs="Arial"/>
                <w:b/>
                <w:sz w:val="22"/>
                <w:szCs w:val="22"/>
              </w:rPr>
              <w:t>Hyvä H2</w:t>
            </w:r>
          </w:p>
        </w:tc>
        <w:tc>
          <w:tcPr>
            <w:tcW w:w="1866" w:type="dxa"/>
          </w:tcPr>
          <w:p w:rsidR="00BA1FAE" w:rsidRPr="00BA1FAE" w:rsidRDefault="00BA1FAE" w:rsidP="00A40A99">
            <w:pPr>
              <w:rPr>
                <w:rFonts w:eastAsia="MS Mincho" w:cs="Arial"/>
                <w:b/>
                <w:sz w:val="22"/>
                <w:szCs w:val="22"/>
              </w:rPr>
            </w:pPr>
            <w:r w:rsidRPr="00BA1FAE">
              <w:rPr>
                <w:rFonts w:eastAsia="MS Mincho" w:cs="Arial"/>
                <w:b/>
                <w:sz w:val="22"/>
                <w:szCs w:val="22"/>
              </w:rPr>
              <w:t>Kiitettävä K3</w:t>
            </w:r>
          </w:p>
        </w:tc>
      </w:tr>
      <w:tr w:rsidR="00BA1FAE" w:rsidRPr="00BA1FAE" w:rsidTr="00A40A99">
        <w:tc>
          <w:tcPr>
            <w:tcW w:w="2448" w:type="dxa"/>
            <w:vMerge/>
          </w:tcPr>
          <w:p w:rsidR="00BA1FAE" w:rsidRPr="00BA1FAE" w:rsidRDefault="00BA1FAE" w:rsidP="00A40A99">
            <w:pPr>
              <w:rPr>
                <w:rFonts w:eastAsia="MS Mincho" w:cs="Arial"/>
                <w:sz w:val="22"/>
                <w:szCs w:val="22"/>
              </w:rPr>
            </w:pPr>
          </w:p>
        </w:tc>
        <w:tc>
          <w:tcPr>
            <w:tcW w:w="7299" w:type="dxa"/>
            <w:gridSpan w:val="3"/>
          </w:tcPr>
          <w:p w:rsidR="00BA1FAE" w:rsidRPr="00BA1FAE" w:rsidRDefault="00BA1FAE" w:rsidP="00A40A99">
            <w:pPr>
              <w:rPr>
                <w:rFonts w:eastAsia="MS Mincho" w:cs="Arial"/>
                <w:sz w:val="22"/>
                <w:szCs w:val="22"/>
              </w:rPr>
            </w:pPr>
            <w:r w:rsidRPr="00BA1FAE">
              <w:rPr>
                <w:rFonts w:eastAsia="MS Mincho" w:cs="Arial"/>
                <w:sz w:val="22"/>
                <w:szCs w:val="22"/>
              </w:rPr>
              <w:t xml:space="preserve">Opiskelija </w:t>
            </w:r>
          </w:p>
        </w:tc>
      </w:tr>
      <w:tr w:rsidR="00BA1FAE" w:rsidRPr="00BA1FAE" w:rsidTr="00A40A99">
        <w:tc>
          <w:tcPr>
            <w:tcW w:w="2448" w:type="dxa"/>
          </w:tcPr>
          <w:p w:rsidR="00BA1FAE" w:rsidRPr="00BA1FAE" w:rsidRDefault="00BA1FAE" w:rsidP="00A40A99">
            <w:pPr>
              <w:tabs>
                <w:tab w:val="num" w:pos="0"/>
              </w:tabs>
              <w:rPr>
                <w:rFonts w:eastAsia="MS Mincho" w:cs="Arial"/>
                <w:sz w:val="22"/>
                <w:szCs w:val="22"/>
              </w:rPr>
            </w:pPr>
            <w:r w:rsidRPr="00BA1FAE">
              <w:rPr>
                <w:rFonts w:eastAsia="MS Mincho" w:cs="Arial"/>
                <w:sz w:val="22"/>
                <w:szCs w:val="22"/>
              </w:rPr>
              <w:t>Suunnitelmallinen työskentely</w:t>
            </w:r>
          </w:p>
        </w:tc>
        <w:tc>
          <w:tcPr>
            <w:tcW w:w="2700" w:type="dxa"/>
          </w:tcPr>
          <w:p w:rsidR="00BA1FAE" w:rsidRPr="00BA1FAE" w:rsidRDefault="00BA1FAE" w:rsidP="00A40A99">
            <w:pPr>
              <w:rPr>
                <w:rFonts w:eastAsia="MS Mincho" w:cs="Arial"/>
                <w:sz w:val="22"/>
                <w:szCs w:val="22"/>
                <w:highlight w:val="yellow"/>
              </w:rPr>
            </w:pPr>
            <w:r w:rsidRPr="00BA1FAE">
              <w:rPr>
                <w:rFonts w:eastAsia="MS Mincho" w:cs="Arial"/>
                <w:sz w:val="22"/>
                <w:szCs w:val="22"/>
              </w:rPr>
              <w:t>ohjattuna työskentelee suunnitelman mukaan</w:t>
            </w:r>
          </w:p>
        </w:tc>
        <w:tc>
          <w:tcPr>
            <w:tcW w:w="2733" w:type="dxa"/>
          </w:tcPr>
          <w:p w:rsidR="00BA1FAE" w:rsidRPr="00BA1FAE" w:rsidRDefault="00BA1FAE" w:rsidP="00A40A99">
            <w:pPr>
              <w:rPr>
                <w:rFonts w:eastAsia="MS Mincho" w:cs="Arial"/>
                <w:sz w:val="22"/>
                <w:szCs w:val="22"/>
                <w:highlight w:val="yellow"/>
              </w:rPr>
            </w:pPr>
            <w:r w:rsidRPr="00BA1FAE">
              <w:rPr>
                <w:rFonts w:eastAsia="MS Mincho" w:cs="Arial"/>
                <w:sz w:val="22"/>
                <w:szCs w:val="22"/>
              </w:rPr>
              <w:t xml:space="preserve">työskentelee suunnitelman mukaan </w:t>
            </w:r>
          </w:p>
        </w:tc>
        <w:tc>
          <w:tcPr>
            <w:tcW w:w="1866" w:type="dxa"/>
          </w:tcPr>
          <w:p w:rsidR="00BA1FAE" w:rsidRPr="00BA1FAE" w:rsidRDefault="00BA1FAE" w:rsidP="00A40A99">
            <w:pPr>
              <w:adjustRightInd w:val="0"/>
              <w:rPr>
                <w:rFonts w:cs="Arial"/>
                <w:sz w:val="22"/>
                <w:szCs w:val="22"/>
              </w:rPr>
            </w:pPr>
            <w:r w:rsidRPr="00BA1FAE">
              <w:rPr>
                <w:rFonts w:cs="Arial"/>
                <w:sz w:val="22"/>
                <w:szCs w:val="22"/>
              </w:rPr>
              <w:t>työskentelee itsenäisesti suunnitelman mukaan tai sitä soveltaen</w:t>
            </w:r>
          </w:p>
        </w:tc>
      </w:tr>
      <w:tr w:rsidR="00BA1FAE" w:rsidRPr="00BA1FAE" w:rsidTr="00A40A99">
        <w:tc>
          <w:tcPr>
            <w:tcW w:w="2448" w:type="dxa"/>
          </w:tcPr>
          <w:p w:rsidR="00BA1FAE" w:rsidRPr="00BA1FAE" w:rsidRDefault="00BA1FAE" w:rsidP="00A40A99">
            <w:pPr>
              <w:rPr>
                <w:rFonts w:eastAsia="MS Mincho" w:cs="Arial"/>
                <w:sz w:val="22"/>
                <w:szCs w:val="22"/>
              </w:rPr>
            </w:pPr>
            <w:r w:rsidRPr="00BA1FAE">
              <w:rPr>
                <w:rFonts w:eastAsia="MS Mincho" w:cs="Arial"/>
                <w:sz w:val="22"/>
                <w:szCs w:val="22"/>
              </w:rPr>
              <w:t>Työn kokonaisuuden hallinta</w:t>
            </w:r>
          </w:p>
        </w:tc>
        <w:tc>
          <w:tcPr>
            <w:tcW w:w="2700" w:type="dxa"/>
          </w:tcPr>
          <w:p w:rsidR="00BA1FAE" w:rsidRPr="00BA1FAE" w:rsidRDefault="00BA1FAE" w:rsidP="00A40A99">
            <w:pPr>
              <w:adjustRightInd w:val="0"/>
              <w:ind w:left="72"/>
              <w:rPr>
                <w:rFonts w:eastAsia="MS Mincho" w:cs="Arial"/>
                <w:sz w:val="22"/>
                <w:szCs w:val="22"/>
              </w:rPr>
            </w:pPr>
            <w:r w:rsidRPr="00BA1FAE">
              <w:rPr>
                <w:rFonts w:eastAsia="MS Mincho" w:cs="Arial"/>
                <w:sz w:val="22"/>
                <w:szCs w:val="22"/>
              </w:rPr>
              <w:t xml:space="preserve">osaa suorittaa työkokonaisuuksia henkilökohtaisen ohjauksen avulla </w:t>
            </w:r>
          </w:p>
        </w:tc>
        <w:tc>
          <w:tcPr>
            <w:tcW w:w="2733" w:type="dxa"/>
          </w:tcPr>
          <w:p w:rsidR="00BA1FAE" w:rsidRPr="00BA1FAE" w:rsidRDefault="00BA1FAE" w:rsidP="00A40A99">
            <w:pPr>
              <w:rPr>
                <w:rFonts w:eastAsia="MS Mincho" w:cs="Arial"/>
                <w:sz w:val="22"/>
                <w:szCs w:val="22"/>
              </w:rPr>
            </w:pPr>
            <w:r w:rsidRPr="00BA1FAE">
              <w:rPr>
                <w:rFonts w:eastAsia="MS Mincho" w:cs="Arial"/>
                <w:sz w:val="22"/>
                <w:szCs w:val="22"/>
              </w:rPr>
              <w:t>hallitsee työkokonaisuuden, mutta tarvitsee ohjausta</w:t>
            </w:r>
          </w:p>
        </w:tc>
        <w:tc>
          <w:tcPr>
            <w:tcW w:w="1866" w:type="dxa"/>
          </w:tcPr>
          <w:p w:rsidR="00BA1FAE" w:rsidRPr="00BA1FAE" w:rsidRDefault="00BA1FAE" w:rsidP="00A40A99">
            <w:pPr>
              <w:rPr>
                <w:rFonts w:eastAsia="MS Mincho" w:cs="Arial"/>
                <w:sz w:val="22"/>
                <w:szCs w:val="22"/>
              </w:rPr>
            </w:pPr>
            <w:proofErr w:type="gramStart"/>
            <w:r w:rsidRPr="00BA1FAE">
              <w:rPr>
                <w:rFonts w:eastAsia="MS Mincho" w:cs="Arial"/>
                <w:sz w:val="22"/>
                <w:szCs w:val="22"/>
              </w:rPr>
              <w:t>hallitsee työkokonaisuuden ja kykenee työskentelee itsenäisesti ja laadukkaasti</w:t>
            </w:r>
            <w:proofErr w:type="gramEnd"/>
          </w:p>
        </w:tc>
      </w:tr>
      <w:tr w:rsidR="00BA1FAE" w:rsidRPr="00BA1FAE" w:rsidTr="00A40A99">
        <w:tc>
          <w:tcPr>
            <w:tcW w:w="2448" w:type="dxa"/>
          </w:tcPr>
          <w:p w:rsidR="00BA1FAE" w:rsidRPr="00BA1FAE" w:rsidRDefault="00BA1FAE" w:rsidP="00A40A99">
            <w:pPr>
              <w:rPr>
                <w:rFonts w:eastAsia="MS Mincho" w:cs="Arial"/>
                <w:sz w:val="22"/>
                <w:szCs w:val="22"/>
              </w:rPr>
            </w:pPr>
            <w:r w:rsidRPr="00BA1FAE">
              <w:rPr>
                <w:rFonts w:eastAsia="MS Mincho" w:cs="Arial"/>
                <w:sz w:val="22"/>
                <w:szCs w:val="22"/>
              </w:rPr>
              <w:t>Aloitekyky ja yrittäjyys</w:t>
            </w:r>
          </w:p>
        </w:tc>
        <w:tc>
          <w:tcPr>
            <w:tcW w:w="2700" w:type="dxa"/>
          </w:tcPr>
          <w:p w:rsidR="00BA1FAE" w:rsidRPr="00BA1FAE" w:rsidRDefault="00BA1FAE" w:rsidP="00A40A99">
            <w:pPr>
              <w:rPr>
                <w:rFonts w:eastAsia="MS Mincho" w:cs="Arial"/>
                <w:sz w:val="22"/>
                <w:szCs w:val="22"/>
              </w:rPr>
            </w:pPr>
            <w:r w:rsidRPr="00BA1FAE">
              <w:rPr>
                <w:rFonts w:eastAsia="MS Mincho" w:cs="Arial"/>
                <w:sz w:val="22"/>
                <w:szCs w:val="22"/>
              </w:rPr>
              <w:t>toimii annettujen ohjeiden mukaisesti, kysyy tarvittaessa neuvoa.</w:t>
            </w:r>
          </w:p>
        </w:tc>
        <w:tc>
          <w:tcPr>
            <w:tcW w:w="2733" w:type="dxa"/>
          </w:tcPr>
          <w:p w:rsidR="00BA1FAE" w:rsidRPr="00BA1FAE" w:rsidRDefault="00BA1FAE" w:rsidP="00A40A99">
            <w:pPr>
              <w:rPr>
                <w:rFonts w:eastAsia="MS Mincho" w:cs="Arial"/>
                <w:sz w:val="22"/>
                <w:szCs w:val="22"/>
              </w:rPr>
            </w:pPr>
            <w:r w:rsidRPr="00BA1FAE">
              <w:rPr>
                <w:rFonts w:eastAsia="MS Mincho" w:cs="Arial"/>
                <w:sz w:val="22"/>
                <w:szCs w:val="22"/>
              </w:rPr>
              <w:t>työskentelee pääosin oma-aloitteisesti, taloudellisesti ja joutuisasti.</w:t>
            </w:r>
          </w:p>
        </w:tc>
        <w:tc>
          <w:tcPr>
            <w:tcW w:w="1866" w:type="dxa"/>
          </w:tcPr>
          <w:p w:rsidR="00BA1FAE" w:rsidRPr="00BA1FAE" w:rsidRDefault="0054112D" w:rsidP="00A40A99">
            <w:pPr>
              <w:rPr>
                <w:rFonts w:eastAsia="MS Mincho" w:cs="Arial"/>
                <w:sz w:val="22"/>
                <w:szCs w:val="22"/>
              </w:rPr>
            </w:pPr>
            <w:r>
              <w:rPr>
                <w:rFonts w:eastAsia="MS Mincho" w:cs="Arial"/>
                <w:sz w:val="22"/>
                <w:szCs w:val="22"/>
              </w:rPr>
              <w:t>työskentelee oma-aloittei</w:t>
            </w:r>
            <w:r w:rsidR="00BA1FAE" w:rsidRPr="00BA1FAE">
              <w:rPr>
                <w:rFonts w:eastAsia="MS Mincho" w:cs="Arial"/>
                <w:sz w:val="22"/>
                <w:szCs w:val="22"/>
              </w:rPr>
              <w:t>sesti, taloudellisesti ja joutuisasti.</w:t>
            </w:r>
          </w:p>
        </w:tc>
      </w:tr>
    </w:tbl>
    <w:p w:rsidR="00BA1FAE" w:rsidRDefault="00BA1FAE" w:rsidP="00BA1FAE">
      <w:pPr>
        <w:spacing w:after="200" w:line="276" w:lineRule="auto"/>
        <w:rPr>
          <w:sz w:val="22"/>
          <w:szCs w:val="22"/>
        </w:rPr>
      </w:pPr>
    </w:p>
    <w:p w:rsidR="00BA1FAE" w:rsidRPr="00BA1FAE" w:rsidRDefault="00BA1FAE" w:rsidP="00BA1FAE">
      <w:pPr>
        <w:spacing w:after="200" w:line="276" w:lineRule="auto"/>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470"/>
        <w:gridCol w:w="2726"/>
        <w:gridCol w:w="2175"/>
      </w:tblGrid>
      <w:tr w:rsidR="00BA1FAE" w:rsidRPr="00BA1FAE" w:rsidTr="00A40A99">
        <w:tc>
          <w:tcPr>
            <w:tcW w:w="2376" w:type="dxa"/>
          </w:tcPr>
          <w:p w:rsidR="00BA1FAE" w:rsidRPr="00BA1FAE" w:rsidRDefault="00BA1FAE" w:rsidP="00A40A99">
            <w:pPr>
              <w:rPr>
                <w:rFonts w:eastAsia="MS Mincho" w:cs="Arial"/>
                <w:b/>
                <w:sz w:val="22"/>
                <w:szCs w:val="22"/>
              </w:rPr>
            </w:pPr>
            <w:r w:rsidRPr="00BA1FAE">
              <w:rPr>
                <w:rFonts w:eastAsia="MS Mincho" w:cs="Arial"/>
                <w:b/>
                <w:sz w:val="22"/>
                <w:szCs w:val="22"/>
              </w:rPr>
              <w:t>Arvioinnin kohde</w:t>
            </w:r>
          </w:p>
        </w:tc>
        <w:tc>
          <w:tcPr>
            <w:tcW w:w="7371" w:type="dxa"/>
            <w:gridSpan w:val="3"/>
          </w:tcPr>
          <w:p w:rsidR="00BA1FAE" w:rsidRPr="00BA1FAE" w:rsidRDefault="00BA1FAE" w:rsidP="00A40A99">
            <w:pPr>
              <w:rPr>
                <w:rFonts w:eastAsia="MS Mincho" w:cs="Arial"/>
                <w:b/>
                <w:sz w:val="22"/>
                <w:szCs w:val="22"/>
              </w:rPr>
            </w:pPr>
            <w:r w:rsidRPr="00BA1FAE">
              <w:rPr>
                <w:rFonts w:eastAsia="MS Mincho" w:cs="Arial"/>
                <w:b/>
                <w:sz w:val="22"/>
                <w:szCs w:val="22"/>
              </w:rPr>
              <w:t>Arviointikriteerit</w:t>
            </w:r>
          </w:p>
        </w:tc>
      </w:tr>
      <w:tr w:rsidR="00BA1FAE" w:rsidRPr="00BA1FAE" w:rsidTr="00A40A99">
        <w:tc>
          <w:tcPr>
            <w:tcW w:w="2376" w:type="dxa"/>
            <w:vMerge w:val="restart"/>
          </w:tcPr>
          <w:p w:rsidR="00BA1FAE" w:rsidRPr="00BA1FAE" w:rsidRDefault="00BA1FAE" w:rsidP="00A40A99">
            <w:pPr>
              <w:pStyle w:val="Vaintekstin"/>
              <w:rPr>
                <w:rFonts w:asciiTheme="minorHAnsi" w:eastAsia="MS Mincho" w:hAnsiTheme="minorHAnsi"/>
                <w:b/>
                <w:sz w:val="22"/>
                <w:szCs w:val="22"/>
              </w:rPr>
            </w:pPr>
            <w:r w:rsidRPr="00BA1FAE">
              <w:rPr>
                <w:rFonts w:asciiTheme="minorHAnsi" w:eastAsia="MS Mincho" w:hAnsiTheme="minorHAnsi"/>
                <w:b/>
                <w:sz w:val="22"/>
                <w:szCs w:val="22"/>
              </w:rPr>
              <w:t>2. Työmenetelmien, välineiden ja materiaalin hallinta</w:t>
            </w:r>
          </w:p>
        </w:tc>
        <w:tc>
          <w:tcPr>
            <w:tcW w:w="2470" w:type="dxa"/>
          </w:tcPr>
          <w:p w:rsidR="00BA1FAE" w:rsidRPr="00BA1FAE" w:rsidRDefault="00BA1FAE" w:rsidP="00A40A99">
            <w:pPr>
              <w:rPr>
                <w:rFonts w:eastAsia="MS Mincho" w:cs="Arial"/>
                <w:b/>
                <w:sz w:val="22"/>
                <w:szCs w:val="22"/>
              </w:rPr>
            </w:pPr>
            <w:r w:rsidRPr="00BA1FAE">
              <w:rPr>
                <w:rFonts w:eastAsia="MS Mincho" w:cs="Arial"/>
                <w:b/>
                <w:sz w:val="22"/>
                <w:szCs w:val="22"/>
              </w:rPr>
              <w:t>Tyydyttävä T1</w:t>
            </w:r>
          </w:p>
        </w:tc>
        <w:tc>
          <w:tcPr>
            <w:tcW w:w="2726" w:type="dxa"/>
          </w:tcPr>
          <w:p w:rsidR="00BA1FAE" w:rsidRPr="00BA1FAE" w:rsidRDefault="00BA1FAE" w:rsidP="00A40A99">
            <w:pPr>
              <w:rPr>
                <w:rFonts w:eastAsia="MS Mincho" w:cs="Arial"/>
                <w:b/>
                <w:sz w:val="22"/>
                <w:szCs w:val="22"/>
              </w:rPr>
            </w:pPr>
            <w:r w:rsidRPr="00BA1FAE">
              <w:rPr>
                <w:rFonts w:eastAsia="MS Mincho" w:cs="Arial"/>
                <w:b/>
                <w:sz w:val="22"/>
                <w:szCs w:val="22"/>
              </w:rPr>
              <w:t>Hyvä H2</w:t>
            </w:r>
          </w:p>
        </w:tc>
        <w:tc>
          <w:tcPr>
            <w:tcW w:w="2175" w:type="dxa"/>
          </w:tcPr>
          <w:p w:rsidR="00BA1FAE" w:rsidRPr="00BA1FAE" w:rsidRDefault="00BA1FAE" w:rsidP="00A40A99">
            <w:pPr>
              <w:rPr>
                <w:rFonts w:eastAsia="MS Mincho" w:cs="Arial"/>
                <w:b/>
                <w:sz w:val="22"/>
                <w:szCs w:val="22"/>
              </w:rPr>
            </w:pPr>
            <w:r w:rsidRPr="00BA1FAE">
              <w:rPr>
                <w:rFonts w:eastAsia="MS Mincho" w:cs="Arial"/>
                <w:b/>
                <w:sz w:val="22"/>
                <w:szCs w:val="22"/>
              </w:rPr>
              <w:t>Kiitettävä K3</w:t>
            </w:r>
          </w:p>
        </w:tc>
      </w:tr>
      <w:tr w:rsidR="00BA1FAE" w:rsidRPr="00BA1FAE" w:rsidTr="00A40A99">
        <w:tc>
          <w:tcPr>
            <w:tcW w:w="2376" w:type="dxa"/>
            <w:vMerge/>
          </w:tcPr>
          <w:p w:rsidR="00BA1FAE" w:rsidRPr="00BA1FAE" w:rsidRDefault="00BA1FAE" w:rsidP="00A40A99">
            <w:pPr>
              <w:pStyle w:val="Vaintekstin"/>
              <w:rPr>
                <w:rFonts w:asciiTheme="minorHAnsi" w:eastAsia="MS Mincho" w:hAnsiTheme="minorHAnsi"/>
                <w:sz w:val="22"/>
                <w:szCs w:val="22"/>
              </w:rPr>
            </w:pPr>
          </w:p>
        </w:tc>
        <w:tc>
          <w:tcPr>
            <w:tcW w:w="7371" w:type="dxa"/>
            <w:gridSpan w:val="3"/>
          </w:tcPr>
          <w:p w:rsidR="00BA1FAE" w:rsidRPr="00BA1FAE" w:rsidRDefault="00BA1FAE" w:rsidP="00A40A99">
            <w:pPr>
              <w:rPr>
                <w:rFonts w:eastAsia="MS Mincho" w:cs="Arial"/>
                <w:sz w:val="22"/>
                <w:szCs w:val="22"/>
              </w:rPr>
            </w:pPr>
            <w:r w:rsidRPr="00BA1FAE">
              <w:rPr>
                <w:rFonts w:eastAsia="MS Mincho" w:cs="Arial"/>
                <w:sz w:val="22"/>
                <w:szCs w:val="22"/>
              </w:rPr>
              <w:t xml:space="preserve">Opiskelija </w:t>
            </w:r>
          </w:p>
        </w:tc>
      </w:tr>
      <w:tr w:rsidR="00BA1FAE" w:rsidRPr="00BA1FAE" w:rsidTr="00A40A99">
        <w:tc>
          <w:tcPr>
            <w:tcW w:w="2376" w:type="dxa"/>
          </w:tcPr>
          <w:p w:rsidR="00BA1FAE" w:rsidRPr="00BA1FAE" w:rsidRDefault="00BA1FAE" w:rsidP="00A40A99">
            <w:pPr>
              <w:rPr>
                <w:rFonts w:eastAsia="MS Mincho" w:cs="Arial"/>
                <w:sz w:val="22"/>
                <w:szCs w:val="22"/>
              </w:rPr>
            </w:pPr>
            <w:r w:rsidRPr="00BA1FAE">
              <w:rPr>
                <w:rFonts w:eastAsia="MS Mincho" w:cs="Arial"/>
                <w:sz w:val="22"/>
                <w:szCs w:val="22"/>
              </w:rPr>
              <w:t>Ohjelmistot ja laitteet</w:t>
            </w:r>
          </w:p>
        </w:tc>
        <w:tc>
          <w:tcPr>
            <w:tcW w:w="2470" w:type="dxa"/>
          </w:tcPr>
          <w:p w:rsidR="00BA1FAE" w:rsidRPr="00BA1FAE" w:rsidRDefault="00BA1FAE" w:rsidP="00A40A99">
            <w:pPr>
              <w:rPr>
                <w:rFonts w:eastAsia="MS Mincho" w:cs="Arial"/>
                <w:sz w:val="22"/>
                <w:szCs w:val="22"/>
              </w:rPr>
            </w:pPr>
            <w:r w:rsidRPr="00BA1FAE">
              <w:rPr>
                <w:rFonts w:eastAsia="MS Mincho" w:cs="Arial"/>
                <w:sz w:val="22"/>
                <w:szCs w:val="22"/>
              </w:rPr>
              <w:t>osaa ohjeistettuna käyttää ohjelmia ja laitteita</w:t>
            </w:r>
          </w:p>
        </w:tc>
        <w:tc>
          <w:tcPr>
            <w:tcW w:w="2726" w:type="dxa"/>
          </w:tcPr>
          <w:p w:rsidR="00BA1FAE" w:rsidRPr="00BA1FAE" w:rsidRDefault="00BA1FAE" w:rsidP="00A40A99">
            <w:pPr>
              <w:rPr>
                <w:rFonts w:eastAsia="MS Mincho" w:cs="Arial"/>
                <w:sz w:val="22"/>
                <w:szCs w:val="22"/>
              </w:rPr>
            </w:pPr>
            <w:r w:rsidRPr="00BA1FAE">
              <w:rPr>
                <w:rFonts w:eastAsia="MS Mincho" w:cs="Arial"/>
                <w:sz w:val="22"/>
                <w:szCs w:val="22"/>
              </w:rPr>
              <w:t>osaa käyttää ohjelmia ja laitteita</w:t>
            </w:r>
          </w:p>
        </w:tc>
        <w:tc>
          <w:tcPr>
            <w:tcW w:w="2175" w:type="dxa"/>
          </w:tcPr>
          <w:p w:rsidR="00BA1FAE" w:rsidRPr="00BA1FAE" w:rsidRDefault="00BA1FAE" w:rsidP="00A40A99">
            <w:pPr>
              <w:widowControl w:val="0"/>
              <w:adjustRightInd w:val="0"/>
              <w:rPr>
                <w:rFonts w:eastAsia="MS Mincho" w:cs="Arial"/>
                <w:sz w:val="22"/>
                <w:szCs w:val="22"/>
              </w:rPr>
            </w:pPr>
            <w:r w:rsidRPr="00BA1FAE">
              <w:rPr>
                <w:rFonts w:eastAsia="MS Mincho" w:cs="Arial"/>
                <w:sz w:val="22"/>
                <w:szCs w:val="22"/>
              </w:rPr>
              <w:t>osaa käyttää itsenäisesti ohjelmia ja laitteita</w:t>
            </w:r>
          </w:p>
        </w:tc>
      </w:tr>
      <w:tr w:rsidR="00BA1FAE" w:rsidRPr="00BA1FAE" w:rsidTr="00A40A99">
        <w:tc>
          <w:tcPr>
            <w:tcW w:w="2376" w:type="dxa"/>
            <w:tcBorders>
              <w:top w:val="single" w:sz="4" w:space="0" w:color="auto"/>
              <w:left w:val="single" w:sz="4" w:space="0" w:color="auto"/>
              <w:bottom w:val="single" w:sz="4" w:space="0" w:color="auto"/>
              <w:right w:val="single" w:sz="4" w:space="0" w:color="auto"/>
            </w:tcBorders>
          </w:tcPr>
          <w:p w:rsidR="00BA1FAE" w:rsidRPr="00BA1FAE" w:rsidRDefault="00BA1FAE" w:rsidP="00A40A99">
            <w:pPr>
              <w:pStyle w:val="TAULU1B"/>
              <w:rPr>
                <w:rFonts w:asciiTheme="minorHAnsi" w:hAnsiTheme="minorHAnsi" w:cs="Arial"/>
                <w:sz w:val="22"/>
                <w:szCs w:val="22"/>
              </w:rPr>
            </w:pPr>
            <w:r w:rsidRPr="00BA1FAE">
              <w:rPr>
                <w:rFonts w:asciiTheme="minorHAnsi" w:hAnsiTheme="minorHAnsi" w:cs="Arial"/>
                <w:sz w:val="22"/>
                <w:szCs w:val="22"/>
              </w:rPr>
              <w:t>Kestävä kehitys</w:t>
            </w:r>
          </w:p>
          <w:p w:rsidR="00BA1FAE" w:rsidRPr="00BA1FAE" w:rsidRDefault="00BA1FAE" w:rsidP="00A40A99">
            <w:pPr>
              <w:pStyle w:val="TAULU1B"/>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tcPr>
          <w:p w:rsidR="00BA1FAE" w:rsidRPr="00BA1FAE" w:rsidRDefault="00BA1FAE" w:rsidP="00A40A99">
            <w:pPr>
              <w:pStyle w:val="TAULU2"/>
              <w:rPr>
                <w:rFonts w:asciiTheme="minorHAnsi" w:hAnsiTheme="minorHAnsi" w:cs="Arial"/>
                <w:sz w:val="22"/>
                <w:szCs w:val="22"/>
              </w:rPr>
            </w:pPr>
            <w:r w:rsidRPr="00BA1FAE">
              <w:rPr>
                <w:rFonts w:asciiTheme="minorHAnsi" w:hAnsiTheme="minorHAnsi" w:cs="Arial"/>
                <w:sz w:val="22"/>
                <w:szCs w:val="22"/>
              </w:rPr>
              <w:t>noudattaa ohjatusti alalla vaadittavia kestävän kehityksen mukaisia työ- ja toimintatapoja</w:t>
            </w:r>
          </w:p>
        </w:tc>
        <w:tc>
          <w:tcPr>
            <w:tcW w:w="2726" w:type="dxa"/>
            <w:tcBorders>
              <w:top w:val="single" w:sz="4" w:space="0" w:color="auto"/>
              <w:left w:val="single" w:sz="4" w:space="0" w:color="auto"/>
              <w:bottom w:val="single" w:sz="4" w:space="0" w:color="auto"/>
              <w:right w:val="single" w:sz="4" w:space="0" w:color="auto"/>
            </w:tcBorders>
          </w:tcPr>
          <w:p w:rsidR="00BA1FAE" w:rsidRPr="00BA1FAE" w:rsidRDefault="00BA1FAE" w:rsidP="00A40A99">
            <w:pPr>
              <w:pStyle w:val="TAULU2"/>
              <w:rPr>
                <w:rFonts w:asciiTheme="minorHAnsi" w:hAnsiTheme="minorHAnsi" w:cs="Arial"/>
                <w:sz w:val="22"/>
                <w:szCs w:val="22"/>
              </w:rPr>
            </w:pPr>
            <w:r w:rsidRPr="00BA1FAE">
              <w:rPr>
                <w:rFonts w:asciiTheme="minorHAnsi" w:hAnsiTheme="minorHAnsi" w:cs="Arial"/>
                <w:sz w:val="22"/>
                <w:szCs w:val="22"/>
              </w:rPr>
              <w:t>noudattaa alalla vaadittavia kestävän kehityksen mukaisia työ- ja toimintatapoja</w:t>
            </w:r>
          </w:p>
        </w:tc>
        <w:tc>
          <w:tcPr>
            <w:tcW w:w="2175" w:type="dxa"/>
            <w:tcBorders>
              <w:top w:val="single" w:sz="4" w:space="0" w:color="auto"/>
              <w:left w:val="single" w:sz="4" w:space="0" w:color="auto"/>
              <w:bottom w:val="single" w:sz="4" w:space="0" w:color="auto"/>
              <w:right w:val="single" w:sz="4" w:space="0" w:color="auto"/>
            </w:tcBorders>
          </w:tcPr>
          <w:p w:rsidR="00BA1FAE" w:rsidRPr="00BA1FAE" w:rsidRDefault="00BA1FAE" w:rsidP="00A40A99">
            <w:pPr>
              <w:pStyle w:val="TAULU2"/>
              <w:rPr>
                <w:rFonts w:asciiTheme="minorHAnsi" w:hAnsiTheme="minorHAnsi" w:cs="Arial"/>
                <w:sz w:val="22"/>
                <w:szCs w:val="22"/>
              </w:rPr>
            </w:pPr>
            <w:r w:rsidRPr="00BA1FAE">
              <w:rPr>
                <w:rFonts w:asciiTheme="minorHAnsi" w:hAnsiTheme="minorHAnsi" w:cs="Arial"/>
                <w:sz w:val="22"/>
                <w:szCs w:val="22"/>
              </w:rPr>
              <w:t xml:space="preserve">noudattaa itsenäisesti alalla vaadittavia kestävän kehityksen mukaisia työ- ja toimintatapoja </w:t>
            </w:r>
          </w:p>
        </w:tc>
      </w:tr>
      <w:tr w:rsidR="00BA1FAE" w:rsidRPr="00BA1FAE" w:rsidTr="00A40A99">
        <w:tc>
          <w:tcPr>
            <w:tcW w:w="2376" w:type="dxa"/>
            <w:tcBorders>
              <w:top w:val="single" w:sz="4" w:space="0" w:color="auto"/>
              <w:left w:val="single" w:sz="4" w:space="0" w:color="auto"/>
              <w:bottom w:val="single" w:sz="4" w:space="0" w:color="auto"/>
              <w:right w:val="single" w:sz="4" w:space="0" w:color="auto"/>
            </w:tcBorders>
          </w:tcPr>
          <w:p w:rsidR="00BA1FAE" w:rsidRPr="00BA1FAE" w:rsidRDefault="00BA1FAE" w:rsidP="00A40A99">
            <w:pPr>
              <w:pStyle w:val="TAULU1B"/>
              <w:rPr>
                <w:rFonts w:asciiTheme="minorHAnsi" w:hAnsiTheme="minorHAnsi" w:cs="Arial"/>
                <w:sz w:val="22"/>
                <w:szCs w:val="22"/>
              </w:rPr>
            </w:pPr>
            <w:r w:rsidRPr="00BA1FAE">
              <w:rPr>
                <w:rFonts w:asciiTheme="minorHAnsi" w:hAnsiTheme="minorHAnsi" w:cs="Arial"/>
                <w:sz w:val="22"/>
                <w:szCs w:val="22"/>
              </w:rPr>
              <w:t>Estetiikka</w:t>
            </w:r>
          </w:p>
          <w:p w:rsidR="00BA1FAE" w:rsidRPr="00BA1FAE" w:rsidRDefault="00BA1FAE" w:rsidP="00A40A99">
            <w:pPr>
              <w:pStyle w:val="TAULU1B"/>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tcPr>
          <w:p w:rsidR="00BA1FAE" w:rsidRPr="00BA1FAE" w:rsidRDefault="00BA1FAE" w:rsidP="00A40A99">
            <w:pPr>
              <w:pStyle w:val="TAULU2"/>
              <w:rPr>
                <w:rFonts w:asciiTheme="minorHAnsi" w:hAnsiTheme="minorHAnsi" w:cs="Arial"/>
                <w:sz w:val="22"/>
                <w:szCs w:val="22"/>
              </w:rPr>
            </w:pPr>
            <w:r w:rsidRPr="00BA1FAE">
              <w:rPr>
                <w:rFonts w:asciiTheme="minorHAnsi" w:hAnsiTheme="minorHAnsi" w:cs="Arial"/>
                <w:sz w:val="22"/>
                <w:szCs w:val="22"/>
              </w:rPr>
              <w:t>työskentelee ohjatusti alan esteettisten periaatteiden mukaisesti.</w:t>
            </w:r>
          </w:p>
        </w:tc>
        <w:tc>
          <w:tcPr>
            <w:tcW w:w="2726" w:type="dxa"/>
            <w:tcBorders>
              <w:top w:val="single" w:sz="4" w:space="0" w:color="auto"/>
              <w:left w:val="single" w:sz="4" w:space="0" w:color="auto"/>
              <w:bottom w:val="single" w:sz="4" w:space="0" w:color="auto"/>
              <w:right w:val="single" w:sz="4" w:space="0" w:color="auto"/>
            </w:tcBorders>
          </w:tcPr>
          <w:p w:rsidR="00BA1FAE" w:rsidRPr="00BA1FAE" w:rsidRDefault="00BA1FAE" w:rsidP="00A40A99">
            <w:pPr>
              <w:pStyle w:val="TAULU2"/>
              <w:rPr>
                <w:rFonts w:asciiTheme="minorHAnsi" w:hAnsiTheme="minorHAnsi" w:cs="Arial"/>
                <w:sz w:val="22"/>
                <w:szCs w:val="22"/>
              </w:rPr>
            </w:pPr>
            <w:r w:rsidRPr="00BA1FAE">
              <w:rPr>
                <w:rFonts w:asciiTheme="minorHAnsi" w:hAnsiTheme="minorHAnsi" w:cs="Arial"/>
                <w:sz w:val="22"/>
                <w:szCs w:val="22"/>
              </w:rPr>
              <w:t>työskentelee alan esteettisten periaatteiden, mukaisesti.</w:t>
            </w:r>
          </w:p>
        </w:tc>
        <w:tc>
          <w:tcPr>
            <w:tcW w:w="2175" w:type="dxa"/>
            <w:tcBorders>
              <w:top w:val="single" w:sz="4" w:space="0" w:color="auto"/>
              <w:left w:val="single" w:sz="4" w:space="0" w:color="auto"/>
              <w:bottom w:val="single" w:sz="4" w:space="0" w:color="auto"/>
              <w:right w:val="single" w:sz="4" w:space="0" w:color="auto"/>
            </w:tcBorders>
          </w:tcPr>
          <w:p w:rsidR="00BA1FAE" w:rsidRPr="00BA1FAE" w:rsidRDefault="00BA1FAE" w:rsidP="00A40A99">
            <w:pPr>
              <w:pStyle w:val="TAULU2"/>
              <w:rPr>
                <w:rFonts w:asciiTheme="minorHAnsi" w:hAnsiTheme="minorHAnsi" w:cs="Arial"/>
                <w:sz w:val="22"/>
                <w:szCs w:val="22"/>
              </w:rPr>
            </w:pPr>
            <w:r w:rsidRPr="00BA1FAE">
              <w:rPr>
                <w:rFonts w:asciiTheme="minorHAnsi" w:hAnsiTheme="minorHAnsi" w:cs="Arial"/>
                <w:sz w:val="22"/>
                <w:szCs w:val="22"/>
              </w:rPr>
              <w:t>hyödyntää monipuolisesti työssään alan esteettisiä periaatteita.</w:t>
            </w:r>
          </w:p>
        </w:tc>
      </w:tr>
    </w:tbl>
    <w:p w:rsidR="00BA1FAE" w:rsidRPr="00BA1FAE" w:rsidRDefault="00BA1FAE" w:rsidP="003B5F04">
      <w:pPr>
        <w:spacing w:after="200" w:line="276" w:lineRule="auto"/>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1"/>
        <w:gridCol w:w="2347"/>
        <w:gridCol w:w="2740"/>
        <w:gridCol w:w="2409"/>
      </w:tblGrid>
      <w:tr w:rsidR="00BA1FAE" w:rsidRPr="00BA1FAE" w:rsidTr="00A40A99">
        <w:tc>
          <w:tcPr>
            <w:tcW w:w="2251" w:type="dxa"/>
          </w:tcPr>
          <w:p w:rsidR="00BA1FAE" w:rsidRPr="00BA1FAE" w:rsidRDefault="00BA1FAE" w:rsidP="00A40A99">
            <w:pPr>
              <w:pStyle w:val="Vaintekstin"/>
              <w:rPr>
                <w:rFonts w:asciiTheme="minorHAnsi" w:eastAsia="MS Mincho" w:hAnsiTheme="minorHAnsi"/>
                <w:b/>
                <w:sz w:val="22"/>
                <w:szCs w:val="22"/>
              </w:rPr>
            </w:pPr>
            <w:r w:rsidRPr="00BA1FAE">
              <w:rPr>
                <w:rFonts w:asciiTheme="minorHAnsi" w:eastAsia="MS Mincho" w:hAnsiTheme="minorHAnsi"/>
                <w:b/>
                <w:sz w:val="22"/>
                <w:szCs w:val="22"/>
              </w:rPr>
              <w:lastRenderedPageBreak/>
              <w:t>ARVIOINNIN KOHDE</w:t>
            </w:r>
          </w:p>
        </w:tc>
        <w:tc>
          <w:tcPr>
            <w:tcW w:w="7496" w:type="dxa"/>
            <w:gridSpan w:val="3"/>
          </w:tcPr>
          <w:p w:rsidR="00BA1FAE" w:rsidRPr="00BA1FAE" w:rsidRDefault="00BA1FAE" w:rsidP="00A40A99">
            <w:pPr>
              <w:pStyle w:val="Vaintekstin"/>
              <w:rPr>
                <w:rFonts w:asciiTheme="minorHAnsi" w:eastAsia="MS Mincho" w:hAnsiTheme="minorHAnsi"/>
                <w:b/>
                <w:sz w:val="22"/>
                <w:szCs w:val="22"/>
              </w:rPr>
            </w:pPr>
            <w:r w:rsidRPr="00BA1FAE">
              <w:rPr>
                <w:rFonts w:asciiTheme="minorHAnsi" w:eastAsia="MS Mincho" w:hAnsiTheme="minorHAnsi"/>
                <w:b/>
                <w:sz w:val="22"/>
                <w:szCs w:val="22"/>
              </w:rPr>
              <w:t>ARVIOINTIKRITEERIT</w:t>
            </w:r>
          </w:p>
        </w:tc>
      </w:tr>
      <w:tr w:rsidR="00BA1FAE" w:rsidRPr="00BA1FAE" w:rsidTr="00A40A99">
        <w:tc>
          <w:tcPr>
            <w:tcW w:w="2251" w:type="dxa"/>
            <w:vMerge w:val="restart"/>
          </w:tcPr>
          <w:p w:rsidR="00BA1FAE" w:rsidRPr="00BA1FAE" w:rsidRDefault="00BA1FAE" w:rsidP="00A40A99">
            <w:pPr>
              <w:rPr>
                <w:rFonts w:eastAsia="MS Mincho" w:cs="Arial"/>
                <w:b/>
                <w:sz w:val="22"/>
                <w:szCs w:val="22"/>
              </w:rPr>
            </w:pPr>
            <w:r w:rsidRPr="00BA1FAE">
              <w:rPr>
                <w:rFonts w:eastAsia="MS Mincho" w:cs="Arial"/>
                <w:b/>
                <w:sz w:val="22"/>
                <w:szCs w:val="22"/>
              </w:rPr>
              <w:t>3. Työn perustana olevan tiedon hallinta</w:t>
            </w:r>
          </w:p>
          <w:p w:rsidR="00BA1FAE" w:rsidRPr="00BA1FAE" w:rsidRDefault="00BA1FAE" w:rsidP="00A40A99">
            <w:pPr>
              <w:rPr>
                <w:rFonts w:eastAsia="MS Mincho" w:cs="Arial"/>
                <w:b/>
                <w:sz w:val="22"/>
                <w:szCs w:val="22"/>
              </w:rPr>
            </w:pPr>
          </w:p>
        </w:tc>
        <w:tc>
          <w:tcPr>
            <w:tcW w:w="2347" w:type="dxa"/>
          </w:tcPr>
          <w:p w:rsidR="00BA1FAE" w:rsidRPr="00BA1FAE" w:rsidRDefault="00BA1FAE" w:rsidP="00A40A99">
            <w:pPr>
              <w:rPr>
                <w:rFonts w:eastAsia="MS Mincho" w:cs="Arial"/>
                <w:b/>
                <w:sz w:val="22"/>
                <w:szCs w:val="22"/>
              </w:rPr>
            </w:pPr>
            <w:r w:rsidRPr="00BA1FAE">
              <w:rPr>
                <w:rFonts w:eastAsia="MS Mincho" w:cs="Arial"/>
                <w:b/>
                <w:sz w:val="22"/>
                <w:szCs w:val="22"/>
              </w:rPr>
              <w:t>Tyydyttävä T1</w:t>
            </w:r>
          </w:p>
        </w:tc>
        <w:tc>
          <w:tcPr>
            <w:tcW w:w="2740" w:type="dxa"/>
          </w:tcPr>
          <w:p w:rsidR="00BA1FAE" w:rsidRPr="00BA1FAE" w:rsidRDefault="00BA1FAE" w:rsidP="00A40A99">
            <w:pPr>
              <w:rPr>
                <w:rFonts w:eastAsia="MS Mincho" w:cs="Arial"/>
                <w:b/>
                <w:sz w:val="22"/>
                <w:szCs w:val="22"/>
              </w:rPr>
            </w:pPr>
            <w:r w:rsidRPr="00BA1FAE">
              <w:rPr>
                <w:rFonts w:eastAsia="MS Mincho" w:cs="Arial"/>
                <w:b/>
                <w:sz w:val="22"/>
                <w:szCs w:val="22"/>
              </w:rPr>
              <w:t>Hyvä H2</w:t>
            </w:r>
          </w:p>
        </w:tc>
        <w:tc>
          <w:tcPr>
            <w:tcW w:w="2409" w:type="dxa"/>
          </w:tcPr>
          <w:p w:rsidR="00BA1FAE" w:rsidRPr="00BA1FAE" w:rsidRDefault="00BA1FAE" w:rsidP="00A40A99">
            <w:pPr>
              <w:rPr>
                <w:rFonts w:eastAsia="MS Mincho" w:cs="Arial"/>
                <w:b/>
                <w:sz w:val="22"/>
                <w:szCs w:val="22"/>
              </w:rPr>
            </w:pPr>
            <w:r w:rsidRPr="00BA1FAE">
              <w:rPr>
                <w:rFonts w:eastAsia="MS Mincho" w:cs="Arial"/>
                <w:b/>
                <w:sz w:val="22"/>
                <w:szCs w:val="22"/>
              </w:rPr>
              <w:t>Kiitettävä K3</w:t>
            </w:r>
          </w:p>
        </w:tc>
      </w:tr>
      <w:tr w:rsidR="00BA1FAE" w:rsidRPr="00BA1FAE" w:rsidTr="00A40A99">
        <w:tc>
          <w:tcPr>
            <w:tcW w:w="2251" w:type="dxa"/>
            <w:vMerge/>
          </w:tcPr>
          <w:p w:rsidR="00BA1FAE" w:rsidRPr="00BA1FAE" w:rsidRDefault="00BA1FAE" w:rsidP="00A40A99">
            <w:pPr>
              <w:rPr>
                <w:rFonts w:eastAsia="MS Mincho" w:cs="Arial"/>
                <w:sz w:val="22"/>
                <w:szCs w:val="22"/>
              </w:rPr>
            </w:pPr>
          </w:p>
        </w:tc>
        <w:tc>
          <w:tcPr>
            <w:tcW w:w="7496" w:type="dxa"/>
            <w:gridSpan w:val="3"/>
          </w:tcPr>
          <w:p w:rsidR="00BA1FAE" w:rsidRPr="00BA1FAE" w:rsidRDefault="00BA1FAE" w:rsidP="00A40A99">
            <w:pPr>
              <w:widowControl w:val="0"/>
              <w:adjustRightInd w:val="0"/>
              <w:rPr>
                <w:rFonts w:cs="Arial"/>
                <w:sz w:val="22"/>
                <w:szCs w:val="22"/>
              </w:rPr>
            </w:pPr>
            <w:r w:rsidRPr="00BA1FAE">
              <w:rPr>
                <w:rFonts w:eastAsia="MS Mincho" w:cs="Arial"/>
                <w:sz w:val="22"/>
                <w:szCs w:val="22"/>
              </w:rPr>
              <w:t xml:space="preserve">Opiskelija </w:t>
            </w:r>
          </w:p>
        </w:tc>
      </w:tr>
      <w:tr w:rsidR="00BA1FAE" w:rsidRPr="00BA1FAE" w:rsidTr="00A40A99">
        <w:tc>
          <w:tcPr>
            <w:tcW w:w="2251" w:type="dxa"/>
          </w:tcPr>
          <w:p w:rsidR="00BA1FAE" w:rsidRPr="00BA1FAE" w:rsidRDefault="00BA1FAE" w:rsidP="00A40A99">
            <w:pPr>
              <w:rPr>
                <w:rFonts w:eastAsia="MS Mincho" w:cs="Arial"/>
                <w:color w:val="000000" w:themeColor="text1"/>
                <w:sz w:val="22"/>
                <w:szCs w:val="22"/>
              </w:rPr>
            </w:pPr>
            <w:r w:rsidRPr="00BA1FAE">
              <w:rPr>
                <w:rFonts w:eastAsia="MS Mincho" w:cs="Arial"/>
                <w:color w:val="000000" w:themeColor="text1"/>
                <w:sz w:val="22"/>
                <w:szCs w:val="22"/>
              </w:rPr>
              <w:t>Tietokoneavusteisen suunnittelun periaatteet</w:t>
            </w:r>
          </w:p>
        </w:tc>
        <w:tc>
          <w:tcPr>
            <w:tcW w:w="2347" w:type="dxa"/>
          </w:tcPr>
          <w:p w:rsidR="00BA1FAE" w:rsidRPr="00BA1FAE" w:rsidRDefault="00BA1FAE" w:rsidP="00A40A99">
            <w:pPr>
              <w:rPr>
                <w:rFonts w:eastAsia="MS Mincho" w:cs="Arial"/>
                <w:color w:val="000000" w:themeColor="text1"/>
                <w:sz w:val="22"/>
                <w:szCs w:val="22"/>
              </w:rPr>
            </w:pPr>
            <w:proofErr w:type="gramStart"/>
            <w:r w:rsidRPr="00BA1FAE">
              <w:rPr>
                <w:rFonts w:eastAsia="MS Mincho" w:cs="Arial"/>
                <w:color w:val="000000" w:themeColor="text1"/>
                <w:sz w:val="22"/>
                <w:szCs w:val="22"/>
              </w:rPr>
              <w:t>tuntee</w:t>
            </w:r>
            <w:proofErr w:type="gramEnd"/>
            <w:r w:rsidRPr="00BA1FAE">
              <w:rPr>
                <w:rFonts w:eastAsia="MS Mincho" w:cs="Arial"/>
                <w:color w:val="000000" w:themeColor="text1"/>
                <w:sz w:val="22"/>
                <w:szCs w:val="22"/>
              </w:rPr>
              <w:t xml:space="preserve"> suunnittelun yleisperiaatteet</w:t>
            </w:r>
          </w:p>
        </w:tc>
        <w:tc>
          <w:tcPr>
            <w:tcW w:w="2740" w:type="dxa"/>
          </w:tcPr>
          <w:p w:rsidR="00BA1FAE" w:rsidRPr="00BA1FAE" w:rsidRDefault="00BA1FAE" w:rsidP="00A40A99">
            <w:pPr>
              <w:rPr>
                <w:rFonts w:eastAsia="MS Mincho" w:cs="Arial"/>
                <w:color w:val="000000" w:themeColor="text1"/>
                <w:sz w:val="22"/>
                <w:szCs w:val="22"/>
              </w:rPr>
            </w:pPr>
            <w:r w:rsidRPr="00BA1FAE">
              <w:rPr>
                <w:rFonts w:eastAsia="MS Mincho" w:cs="Arial"/>
                <w:color w:val="000000" w:themeColor="text1"/>
                <w:sz w:val="22"/>
                <w:szCs w:val="22"/>
              </w:rPr>
              <w:t>tuntee suunnittelun yleisperiaatteet sekä osaa tulkita niitä</w:t>
            </w:r>
          </w:p>
        </w:tc>
        <w:tc>
          <w:tcPr>
            <w:tcW w:w="2409" w:type="dxa"/>
          </w:tcPr>
          <w:p w:rsidR="00BA1FAE" w:rsidRPr="00BA1FAE" w:rsidRDefault="00BA1FAE" w:rsidP="00A40A99">
            <w:pPr>
              <w:pStyle w:val="Vaintekstin"/>
              <w:rPr>
                <w:rFonts w:asciiTheme="minorHAnsi" w:eastAsia="MS Mincho" w:hAnsiTheme="minorHAnsi"/>
                <w:color w:val="FF0000"/>
                <w:sz w:val="22"/>
                <w:szCs w:val="22"/>
              </w:rPr>
            </w:pPr>
            <w:r w:rsidRPr="00BA1FAE">
              <w:rPr>
                <w:rFonts w:asciiTheme="minorHAnsi" w:eastAsia="MS Mincho" w:hAnsiTheme="minorHAnsi"/>
                <w:color w:val="000000" w:themeColor="text1"/>
                <w:sz w:val="22"/>
                <w:szCs w:val="22"/>
              </w:rPr>
              <w:t>tuntee monipuolisesti suunnittelun periaatteita</w:t>
            </w:r>
          </w:p>
        </w:tc>
      </w:tr>
      <w:tr w:rsidR="00BA1FAE" w:rsidRPr="00BA1FAE" w:rsidTr="00A40A99">
        <w:tc>
          <w:tcPr>
            <w:tcW w:w="2251" w:type="dxa"/>
          </w:tcPr>
          <w:p w:rsidR="00BA1FAE" w:rsidRPr="00BA1FAE" w:rsidRDefault="00BA1FAE" w:rsidP="00A40A99">
            <w:pPr>
              <w:rPr>
                <w:rFonts w:eastAsia="MS Mincho" w:cs="Arial"/>
                <w:color w:val="000000" w:themeColor="text1"/>
                <w:sz w:val="22"/>
                <w:szCs w:val="22"/>
              </w:rPr>
            </w:pPr>
            <w:r w:rsidRPr="00BA1FAE">
              <w:rPr>
                <w:rFonts w:eastAsia="MS Mincho" w:cs="Arial"/>
                <w:color w:val="000000" w:themeColor="text1"/>
                <w:sz w:val="22"/>
                <w:szCs w:val="22"/>
              </w:rPr>
              <w:t>Ohjeiden ymmärtäminen</w:t>
            </w:r>
          </w:p>
        </w:tc>
        <w:tc>
          <w:tcPr>
            <w:tcW w:w="2347" w:type="dxa"/>
          </w:tcPr>
          <w:p w:rsidR="00BA1FAE" w:rsidRPr="00BA1FAE" w:rsidRDefault="00BA1FAE" w:rsidP="00A40A99">
            <w:pPr>
              <w:rPr>
                <w:rFonts w:eastAsia="MS Mincho" w:cs="Arial"/>
                <w:color w:val="000000" w:themeColor="text1"/>
                <w:sz w:val="22"/>
                <w:szCs w:val="22"/>
              </w:rPr>
            </w:pPr>
            <w:r w:rsidRPr="00BA1FAE">
              <w:rPr>
                <w:rFonts w:eastAsia="MS Mincho" w:cs="Arial"/>
                <w:color w:val="000000" w:themeColor="text1"/>
                <w:sz w:val="22"/>
                <w:szCs w:val="22"/>
              </w:rPr>
              <w:t>osaa käyttää yksittäisiä ohjeita</w:t>
            </w:r>
          </w:p>
        </w:tc>
        <w:tc>
          <w:tcPr>
            <w:tcW w:w="2740" w:type="dxa"/>
          </w:tcPr>
          <w:p w:rsidR="00BA1FAE" w:rsidRPr="00BA1FAE" w:rsidRDefault="00BA1FAE" w:rsidP="00A40A99">
            <w:pPr>
              <w:rPr>
                <w:rFonts w:eastAsia="MS Mincho" w:cs="Arial"/>
                <w:color w:val="000000" w:themeColor="text1"/>
                <w:sz w:val="22"/>
                <w:szCs w:val="22"/>
              </w:rPr>
            </w:pPr>
            <w:r w:rsidRPr="00BA1FAE">
              <w:rPr>
                <w:rFonts w:eastAsia="MS Mincho" w:cs="Arial"/>
                <w:color w:val="000000" w:themeColor="text1"/>
                <w:sz w:val="22"/>
                <w:szCs w:val="22"/>
              </w:rPr>
              <w:t>Osaa käyttää ohjeita. Pystyy yhdistämään ja soveltamaan muutamia eri ohjeita työn toteuttamisessa</w:t>
            </w:r>
          </w:p>
        </w:tc>
        <w:tc>
          <w:tcPr>
            <w:tcW w:w="2409" w:type="dxa"/>
          </w:tcPr>
          <w:p w:rsidR="00BA1FAE" w:rsidRPr="00BA1FAE" w:rsidRDefault="00BA1FAE" w:rsidP="00A40A99">
            <w:pPr>
              <w:rPr>
                <w:rFonts w:eastAsia="MS Mincho" w:cs="Arial"/>
                <w:color w:val="000000" w:themeColor="text1"/>
                <w:sz w:val="22"/>
                <w:szCs w:val="22"/>
              </w:rPr>
            </w:pPr>
            <w:r w:rsidRPr="00BA1FAE">
              <w:rPr>
                <w:rFonts w:eastAsia="MS Mincho" w:cs="Arial"/>
                <w:color w:val="000000" w:themeColor="text1"/>
                <w:sz w:val="22"/>
                <w:szCs w:val="22"/>
              </w:rPr>
              <w:t>Osaa käyttää ohjeita. Osaa yhdistää ja soveltaa useita eri ohjeita työn tekemisessä</w:t>
            </w:r>
          </w:p>
        </w:tc>
      </w:tr>
      <w:tr w:rsidR="00BA1FAE" w:rsidRPr="00BA1FAE" w:rsidTr="00A40A99">
        <w:tc>
          <w:tcPr>
            <w:tcW w:w="2251" w:type="dxa"/>
          </w:tcPr>
          <w:p w:rsidR="00BA1FAE" w:rsidRPr="00BA1FAE" w:rsidRDefault="00BA1FAE" w:rsidP="00A40A99">
            <w:pPr>
              <w:rPr>
                <w:rFonts w:eastAsia="MS Mincho" w:cs="Arial"/>
                <w:color w:val="000000" w:themeColor="text1"/>
                <w:sz w:val="22"/>
                <w:szCs w:val="22"/>
              </w:rPr>
            </w:pPr>
            <w:r w:rsidRPr="00BA1FAE">
              <w:rPr>
                <w:rFonts w:eastAsia="MS Mincho" w:cs="Arial"/>
                <w:color w:val="000000" w:themeColor="text1"/>
                <w:sz w:val="22"/>
                <w:szCs w:val="22"/>
              </w:rPr>
              <w:t>Teknisten tietojen hallinta</w:t>
            </w:r>
          </w:p>
        </w:tc>
        <w:tc>
          <w:tcPr>
            <w:tcW w:w="2347" w:type="dxa"/>
          </w:tcPr>
          <w:p w:rsidR="00BA1FAE" w:rsidRPr="00BA1FAE" w:rsidRDefault="00BA1FAE" w:rsidP="00A40A99">
            <w:pPr>
              <w:rPr>
                <w:rFonts w:eastAsia="MS Mincho" w:cs="Arial"/>
                <w:color w:val="000000" w:themeColor="text1"/>
                <w:sz w:val="22"/>
                <w:szCs w:val="22"/>
              </w:rPr>
            </w:pPr>
            <w:r w:rsidRPr="00BA1FAE">
              <w:rPr>
                <w:rFonts w:eastAsia="MS Mincho" w:cs="Arial"/>
                <w:color w:val="000000" w:themeColor="text1"/>
                <w:sz w:val="22"/>
                <w:szCs w:val="22"/>
              </w:rPr>
              <w:t xml:space="preserve">löytää avustettuna ohjelmiin liittyviä teknisiä tietoja sekä niiden ohjeita. </w:t>
            </w:r>
          </w:p>
        </w:tc>
        <w:tc>
          <w:tcPr>
            <w:tcW w:w="2740" w:type="dxa"/>
          </w:tcPr>
          <w:p w:rsidR="00BA1FAE" w:rsidRPr="00BA1FAE" w:rsidRDefault="00BA1FAE" w:rsidP="00A40A99">
            <w:pPr>
              <w:rPr>
                <w:rFonts w:eastAsia="MS Mincho" w:cs="Arial"/>
                <w:color w:val="FF0000"/>
                <w:sz w:val="22"/>
                <w:szCs w:val="22"/>
              </w:rPr>
            </w:pPr>
            <w:r w:rsidRPr="00BA1FAE">
              <w:rPr>
                <w:rFonts w:eastAsia="MS Mincho" w:cs="Arial"/>
                <w:color w:val="000000" w:themeColor="text1"/>
                <w:sz w:val="22"/>
                <w:szCs w:val="22"/>
              </w:rPr>
              <w:t>löytää itsenäisesti ohjelmiin liittyviä teknisiä tietoja sekä niiden ohjeita.</w:t>
            </w:r>
          </w:p>
        </w:tc>
        <w:tc>
          <w:tcPr>
            <w:tcW w:w="2409" w:type="dxa"/>
          </w:tcPr>
          <w:p w:rsidR="00BA1FAE" w:rsidRPr="00BA1FAE" w:rsidRDefault="00BA1FAE" w:rsidP="00A40A99">
            <w:pPr>
              <w:rPr>
                <w:rFonts w:eastAsia="MS Mincho" w:cs="Arial"/>
                <w:color w:val="FF0000"/>
                <w:sz w:val="22"/>
                <w:szCs w:val="22"/>
              </w:rPr>
            </w:pPr>
            <w:r w:rsidRPr="00BA1FAE">
              <w:rPr>
                <w:rFonts w:eastAsia="MS Mincho" w:cs="Arial"/>
                <w:color w:val="000000" w:themeColor="text1"/>
                <w:sz w:val="22"/>
                <w:szCs w:val="22"/>
              </w:rPr>
              <w:t>löytää itsenäisesti ohjelmiin liittyviä teknisiä tietoja sekä niiden ohjeita. Osaa laatia ohjeita muiden käyttöön.</w:t>
            </w:r>
          </w:p>
        </w:tc>
      </w:tr>
    </w:tbl>
    <w:p w:rsidR="00580A4C" w:rsidRDefault="00580A4C" w:rsidP="00580A4C">
      <w:pPr>
        <w:rPr>
          <w:sz w:val="22"/>
          <w:szCs w:val="22"/>
        </w:rPr>
      </w:pPr>
    </w:p>
    <w:p w:rsidR="003B5F04" w:rsidRDefault="003B5F04">
      <w:pPr>
        <w:rPr>
          <w:sz w:val="22"/>
          <w:szCs w:val="22"/>
        </w:rPr>
      </w:pPr>
      <w:r>
        <w:rPr>
          <w:sz w:val="22"/>
          <w:szCs w:val="22"/>
        </w:rPr>
        <w:br w:type="page"/>
      </w:r>
    </w:p>
    <w:p w:rsidR="003B5F04" w:rsidRDefault="003B5F04" w:rsidP="003B5F04">
      <w:pPr>
        <w:pStyle w:val="Otsikko3"/>
        <w:rPr>
          <w:i w:val="0"/>
        </w:rPr>
      </w:pPr>
      <w:bookmarkStart w:id="152" w:name="_Toc428834431"/>
      <w:r>
        <w:rPr>
          <w:i w:val="0"/>
        </w:rPr>
        <w:lastRenderedPageBreak/>
        <w:t>Audiotekniikka</w:t>
      </w:r>
      <w:bookmarkEnd w:id="152"/>
    </w:p>
    <w:p w:rsidR="003B5F04" w:rsidRDefault="003B5F04" w:rsidP="003B5F04"/>
    <w:p w:rsidR="003B5F04" w:rsidRDefault="003B5F04" w:rsidP="003B5F04">
      <w:r>
        <w:t>Tutkinnon osan au</w:t>
      </w:r>
      <w:r w:rsidR="002902B1">
        <w:t xml:space="preserve">diotekniikka, 5 </w:t>
      </w:r>
      <w:proofErr w:type="spellStart"/>
      <w:r w:rsidR="002902B1">
        <w:t>osp</w:t>
      </w:r>
      <w:proofErr w:type="spellEnd"/>
      <w:r w:rsidR="002902B1">
        <w:t xml:space="preserve"> (</w:t>
      </w:r>
      <w:r w:rsidR="003106A2">
        <w:t>luku</w:t>
      </w:r>
      <w:r w:rsidR="002902B1">
        <w:t xml:space="preserve"> 6.4</w:t>
      </w:r>
      <w:r>
        <w:t>.2) osaamisen arviointi tapahtuu alla olevan taulukon mukaisesti.</w:t>
      </w:r>
    </w:p>
    <w:p w:rsidR="003B5F04" w:rsidRDefault="003B5F04" w:rsidP="00580A4C">
      <w:pPr>
        <w:rPr>
          <w:sz w:val="22"/>
          <w:szCs w:val="22"/>
        </w:rPr>
      </w:pPr>
    </w:p>
    <w:tbl>
      <w:tblPr>
        <w:tblW w:w="0" w:type="auto"/>
        <w:tblInd w:w="98" w:type="dxa"/>
        <w:tblCellMar>
          <w:left w:w="10" w:type="dxa"/>
          <w:right w:w="10" w:type="dxa"/>
        </w:tblCellMar>
        <w:tblLook w:val="0000" w:firstRow="0" w:lastRow="0" w:firstColumn="0" w:lastColumn="0" w:noHBand="0" w:noVBand="0"/>
      </w:tblPr>
      <w:tblGrid>
        <w:gridCol w:w="2422"/>
        <w:gridCol w:w="2668"/>
        <w:gridCol w:w="2696"/>
        <w:gridCol w:w="1964"/>
      </w:tblGrid>
      <w:tr w:rsidR="00A652C7" w:rsidRPr="00A652C7"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ARVIOINNIN KOHDE</w:t>
            </w:r>
          </w:p>
        </w:tc>
        <w:tc>
          <w:tcPr>
            <w:tcW w:w="7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ARVIOINTIKRITEERIT</w:t>
            </w:r>
          </w:p>
        </w:tc>
      </w:tr>
      <w:tr w:rsidR="00A652C7" w:rsidRPr="00A652C7" w:rsidTr="00A40A99">
        <w:trPr>
          <w:trHeight w:val="1"/>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b/>
                <w:sz w:val="22"/>
                <w:szCs w:val="22"/>
              </w:rPr>
            </w:pPr>
            <w:r w:rsidRPr="00A652C7">
              <w:rPr>
                <w:rFonts w:eastAsia="Cambria" w:cs="Cambria"/>
                <w:b/>
                <w:sz w:val="22"/>
                <w:szCs w:val="22"/>
              </w:rPr>
              <w:t>1. Työprosessin hallinta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Tyydyttävä T1</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Hyvä H2</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Kiitettävä K3</w:t>
            </w:r>
          </w:p>
        </w:tc>
      </w:tr>
      <w:tr w:rsidR="00A652C7" w:rsidRPr="00A652C7" w:rsidTr="00A40A99">
        <w:trPr>
          <w:trHeight w:val="1"/>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spacing w:after="200" w:line="276" w:lineRule="auto"/>
              <w:rPr>
                <w:rFonts w:eastAsia="Calibri" w:cs="Calibri"/>
                <w:sz w:val="22"/>
                <w:szCs w:val="22"/>
              </w:rPr>
            </w:pPr>
          </w:p>
        </w:tc>
        <w:tc>
          <w:tcPr>
            <w:tcW w:w="7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 xml:space="preserve">Opiskelija </w:t>
            </w:r>
          </w:p>
        </w:tc>
      </w:tr>
      <w:tr w:rsidR="00A652C7" w:rsidRPr="00A652C7"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tabs>
                <w:tab w:val="left" w:pos="0"/>
              </w:tabs>
              <w:rPr>
                <w:rFonts w:eastAsia="Cambria" w:cs="Cambria"/>
                <w:sz w:val="22"/>
                <w:szCs w:val="22"/>
              </w:rPr>
            </w:pPr>
            <w:r w:rsidRPr="00A652C7">
              <w:rPr>
                <w:rFonts w:eastAsia="Cambria" w:cs="Cambria"/>
                <w:sz w:val="22"/>
                <w:szCs w:val="22"/>
              </w:rPr>
              <w:t>Suunnitelmallinen työskentely</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ohjattuna työskentelee suunnitelman mukaan</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 xml:space="preserve">työskentelee suunnitelman mukaan </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työskentelee itsenäisesti suunnitelman mukaan tai sitä soveltaen</w:t>
            </w:r>
          </w:p>
        </w:tc>
      </w:tr>
      <w:tr w:rsidR="00A652C7" w:rsidRPr="00A652C7"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Työn kokonaisuuden hallinta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ind w:left="72"/>
              <w:rPr>
                <w:rFonts w:eastAsia="Cambria" w:cs="Cambria"/>
                <w:sz w:val="22"/>
                <w:szCs w:val="22"/>
              </w:rPr>
            </w:pPr>
            <w:r w:rsidRPr="00A652C7">
              <w:rPr>
                <w:rFonts w:eastAsia="Cambria" w:cs="Cambria"/>
                <w:sz w:val="22"/>
                <w:szCs w:val="22"/>
              </w:rPr>
              <w:t xml:space="preserve">osaa suorittaa työkokonaisuuksia henkilökohtaisen ohjauksen avulla </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hallitsee työkokonaisuuden, mutta tarvitsee ohjausta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proofErr w:type="gramStart"/>
            <w:r w:rsidRPr="00A652C7">
              <w:rPr>
                <w:rFonts w:eastAsia="Cambria" w:cs="Cambria"/>
                <w:sz w:val="22"/>
                <w:szCs w:val="22"/>
              </w:rPr>
              <w:t>hallitsee työkokonaisuuden ja kykenee työskentelee itsenäisesti ja laadukkaasti</w:t>
            </w:r>
            <w:proofErr w:type="gramEnd"/>
          </w:p>
        </w:tc>
      </w:tr>
      <w:tr w:rsidR="00A652C7" w:rsidRPr="00A652C7"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Aloitekyky ja yrittäjyys</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toimii annettujen ohjeiden mukaisesti, kysyy tarvittaessa neuvoa.</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työskentelee pääosin oma-aloitteisesti, taloudellisesti ja joutuisasti.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työskentelee oma-aloitteisesti, taloudellisesti ja joutuisasti.</w:t>
            </w:r>
          </w:p>
        </w:tc>
      </w:tr>
    </w:tbl>
    <w:p w:rsidR="00A652C7" w:rsidRPr="00A652C7" w:rsidRDefault="00A652C7" w:rsidP="00A652C7">
      <w:pPr>
        <w:tabs>
          <w:tab w:val="center" w:pos="4819"/>
          <w:tab w:val="right" w:pos="9638"/>
        </w:tabs>
        <w:rPr>
          <w:rFonts w:eastAsia="Cambria" w:cs="Cambria"/>
          <w:sz w:val="22"/>
          <w:szCs w:val="22"/>
        </w:rPr>
      </w:pPr>
      <w:r w:rsidRPr="00A652C7">
        <w:rPr>
          <w:rFonts w:eastAsia="Cambria" w:cs="Cambria"/>
          <w:sz w:val="22"/>
          <w:szCs w:val="22"/>
        </w:rPr>
        <w:br/>
      </w:r>
    </w:p>
    <w:tbl>
      <w:tblPr>
        <w:tblW w:w="0" w:type="auto"/>
        <w:tblInd w:w="98" w:type="dxa"/>
        <w:tblCellMar>
          <w:left w:w="10" w:type="dxa"/>
          <w:right w:w="10" w:type="dxa"/>
        </w:tblCellMar>
        <w:tblLook w:val="0000" w:firstRow="0" w:lastRow="0" w:firstColumn="0" w:lastColumn="0" w:noHBand="0" w:noVBand="0"/>
      </w:tblPr>
      <w:tblGrid>
        <w:gridCol w:w="2376"/>
        <w:gridCol w:w="2470"/>
        <w:gridCol w:w="2726"/>
        <w:gridCol w:w="2175"/>
      </w:tblGrid>
      <w:tr w:rsidR="00A652C7" w:rsidRPr="00A652C7"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Arvioinnin kohde</w:t>
            </w:r>
          </w:p>
        </w:tc>
        <w:tc>
          <w:tcPr>
            <w:tcW w:w="73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Arviointikriteerit</w:t>
            </w:r>
          </w:p>
        </w:tc>
      </w:tr>
      <w:tr w:rsidR="00A652C7" w:rsidRPr="00A652C7" w:rsidTr="00A40A99">
        <w:trPr>
          <w:trHeight w:val="1"/>
        </w:trPr>
        <w:tc>
          <w:tcPr>
            <w:tcW w:w="23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2. Työmenetelmien, välineiden ja materiaalin hallinta</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Tyydyttävä T1</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Hyvä H2</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Kiitettävä K3</w:t>
            </w:r>
          </w:p>
        </w:tc>
      </w:tr>
      <w:tr w:rsidR="00A652C7" w:rsidRPr="00A652C7" w:rsidTr="00A40A99">
        <w:trPr>
          <w:trHeight w:val="1"/>
        </w:trPr>
        <w:tc>
          <w:tcPr>
            <w:tcW w:w="23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spacing w:after="200" w:line="276" w:lineRule="auto"/>
              <w:rPr>
                <w:rFonts w:eastAsia="Calibri" w:cs="Calibri"/>
                <w:sz w:val="22"/>
                <w:szCs w:val="22"/>
              </w:rPr>
            </w:pPr>
          </w:p>
        </w:tc>
        <w:tc>
          <w:tcPr>
            <w:tcW w:w="73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 xml:space="preserve">Opiskelija </w:t>
            </w:r>
          </w:p>
        </w:tc>
      </w:tr>
      <w:tr w:rsidR="00A652C7" w:rsidRPr="00A652C7"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color w:val="000000"/>
                <w:sz w:val="22"/>
                <w:szCs w:val="22"/>
              </w:rPr>
            </w:pPr>
            <w:r w:rsidRPr="00A652C7">
              <w:rPr>
                <w:rFonts w:eastAsia="Cambria" w:cs="Cambria"/>
                <w:color w:val="000000"/>
                <w:sz w:val="22"/>
                <w:szCs w:val="22"/>
              </w:rPr>
              <w:t>Audiosovellusten käyttäminen</w:t>
            </w:r>
          </w:p>
          <w:p w:rsidR="00A652C7" w:rsidRPr="00A652C7" w:rsidRDefault="00A652C7" w:rsidP="00A40A99">
            <w:pPr>
              <w:rPr>
                <w:rFonts w:eastAsia="Cambria" w:cs="Cambria"/>
                <w:sz w:val="22"/>
                <w:szCs w:val="22"/>
              </w:rPr>
            </w:pPr>
            <w:r w:rsidRPr="00A652C7">
              <w:rPr>
                <w:rFonts w:eastAsia="Cambria" w:cs="Cambria"/>
                <w:color w:val="000000"/>
                <w:sz w:val="22"/>
                <w:szCs w:val="22"/>
              </w:rPr>
              <w:t>tietokoneella</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osaa ohjeistettuna käyttää sovelluksia</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Osaa käyttää sovelluksia</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osaa käyttää itsenäisesti sovelluksia</w:t>
            </w:r>
          </w:p>
        </w:tc>
      </w:tr>
      <w:tr w:rsidR="00A652C7" w:rsidRPr="00A652C7"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Simuloinnin tekeminen</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Osaa ohjeistettuna tehdä simuloinnin kytkennälle</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Osaa käyttää valmiita simulointikytkentöjä ja tehdä niihin muutoksia</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Osaa itsenäisesti tehdä simulointeja eri kytkennöille ja ymmärtää niiden erot.</w:t>
            </w:r>
          </w:p>
        </w:tc>
      </w:tr>
      <w:tr w:rsidR="00A652C7" w:rsidRPr="00A652C7"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Kaapeleiden tekeminen</w:t>
            </w:r>
            <w:r w:rsidRPr="00A652C7">
              <w:rPr>
                <w:rFonts w:eastAsia="Cambria" w:cs="Cambria"/>
                <w:color w:val="000000"/>
                <w:sz w:val="22"/>
                <w:szCs w:val="22"/>
              </w:rPr>
              <w:br/>
            </w:r>
            <w:r w:rsidRPr="00A652C7">
              <w:rPr>
                <w:rFonts w:eastAsia="Cambria" w:cs="Cambria"/>
                <w:color w:val="000000"/>
                <w:sz w:val="22"/>
                <w:szCs w:val="22"/>
              </w:rPr>
              <w:br/>
            </w:r>
            <w:r w:rsidRPr="00A652C7">
              <w:rPr>
                <w:rFonts w:eastAsia="Cambria" w:cs="Cambria"/>
                <w:color w:val="000000"/>
                <w:sz w:val="22"/>
                <w:szCs w:val="22"/>
              </w:rPr>
              <w:br/>
            </w:r>
            <w:r w:rsidRPr="00A652C7">
              <w:rPr>
                <w:rFonts w:eastAsia="Cambria" w:cs="Cambria"/>
                <w:color w:val="000000"/>
                <w:sz w:val="22"/>
                <w:szCs w:val="22"/>
              </w:rPr>
              <w:br/>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Osaa ohjeistettuna rakentaa audiovälikaapelin</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Osaa rakentaa ohjeiden perusteella eri kaapeleita</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Osaa rakentaa itsenäisesti erilaisia kaapeleita ilman ohjeita</w:t>
            </w:r>
          </w:p>
        </w:tc>
      </w:tr>
      <w:tr w:rsidR="00A652C7" w:rsidRPr="00A652C7"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Audiolaitteen mittaaminen rakentaminen</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Osaa ohjeistettuna rakentaa ja mitata audiolaitteen</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Osaa melkein itsenäisesti rakentaa ja mitata audiolaitteen yleiset parametrit</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 xml:space="preserve">Osaa itsenäisesti rakentaa ja mitata audio-laitteen yleiset parametrit </w:t>
            </w:r>
          </w:p>
        </w:tc>
      </w:tr>
      <w:tr w:rsidR="00A652C7" w:rsidRPr="00A652C7"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spacing w:line="288" w:lineRule="auto"/>
              <w:rPr>
                <w:rFonts w:eastAsia="Cambria" w:cs="Cambria"/>
                <w:color w:val="000000"/>
                <w:sz w:val="22"/>
                <w:szCs w:val="22"/>
              </w:rPr>
            </w:pPr>
            <w:r w:rsidRPr="00A652C7">
              <w:rPr>
                <w:rFonts w:eastAsia="Cambria" w:cs="Cambria"/>
                <w:color w:val="000000"/>
                <w:sz w:val="22"/>
                <w:szCs w:val="22"/>
              </w:rPr>
              <w:t>Kestävä kehitys</w:t>
            </w:r>
          </w:p>
          <w:p w:rsidR="00A652C7" w:rsidRPr="00A652C7" w:rsidRDefault="00A652C7" w:rsidP="00A40A99">
            <w:pPr>
              <w:spacing w:line="288" w:lineRule="auto"/>
              <w:rPr>
                <w:rFonts w:eastAsia="Cambria" w:cs="Cambria"/>
                <w:sz w:val="22"/>
                <w:szCs w:val="22"/>
              </w:rPr>
            </w:pP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noudattaa ohjatusti alalla vaadittavia kestävän kehityksen mukaisia työ- ja toimintatapoja</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noudattaa alalla vaadittavia kestävän kehityksen mukaisia työ- ja toimintatapoja</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 xml:space="preserve">noudattaa itsenäisesti alalla vaadittavia kestävän kehityksen mukaisia työ- ja toimintatapoja </w:t>
            </w:r>
          </w:p>
        </w:tc>
      </w:tr>
    </w:tbl>
    <w:p w:rsidR="00A652C7" w:rsidRPr="00A652C7" w:rsidRDefault="00A652C7" w:rsidP="00A652C7">
      <w:pPr>
        <w:tabs>
          <w:tab w:val="center" w:pos="4819"/>
          <w:tab w:val="right" w:pos="9638"/>
        </w:tabs>
        <w:rPr>
          <w:rFonts w:eastAsia="Cambria" w:cs="Cambria"/>
          <w:sz w:val="22"/>
          <w:szCs w:val="22"/>
        </w:rPr>
      </w:pPr>
    </w:p>
    <w:p w:rsidR="00A652C7" w:rsidRPr="00A652C7" w:rsidRDefault="00A652C7" w:rsidP="00A652C7">
      <w:pPr>
        <w:tabs>
          <w:tab w:val="center" w:pos="4819"/>
          <w:tab w:val="right" w:pos="9638"/>
        </w:tabs>
        <w:rPr>
          <w:rFonts w:eastAsia="Cambria" w:cs="Cambria"/>
          <w:sz w:val="22"/>
          <w:szCs w:val="22"/>
        </w:rPr>
      </w:pPr>
    </w:p>
    <w:tbl>
      <w:tblPr>
        <w:tblW w:w="0" w:type="auto"/>
        <w:tblInd w:w="98" w:type="dxa"/>
        <w:tblCellMar>
          <w:left w:w="10" w:type="dxa"/>
          <w:right w:w="10" w:type="dxa"/>
        </w:tblCellMar>
        <w:tblLook w:val="0000" w:firstRow="0" w:lastRow="0" w:firstColumn="0" w:lastColumn="0" w:noHBand="0" w:noVBand="0"/>
      </w:tblPr>
      <w:tblGrid>
        <w:gridCol w:w="2251"/>
        <w:gridCol w:w="2347"/>
        <w:gridCol w:w="2740"/>
        <w:gridCol w:w="2409"/>
      </w:tblGrid>
      <w:tr w:rsidR="00A652C7" w:rsidRPr="00A652C7"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ARVIOINNIN KOHDE</w:t>
            </w: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ARVIOINTIKRITEERIT</w:t>
            </w:r>
          </w:p>
        </w:tc>
      </w:tr>
      <w:tr w:rsidR="00A652C7" w:rsidRPr="00A652C7" w:rsidTr="00A40A99">
        <w:trPr>
          <w:trHeight w:val="1"/>
        </w:trPr>
        <w:tc>
          <w:tcPr>
            <w:tcW w:w="22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b/>
                <w:sz w:val="22"/>
                <w:szCs w:val="22"/>
              </w:rPr>
            </w:pPr>
            <w:r w:rsidRPr="00A652C7">
              <w:rPr>
                <w:rFonts w:eastAsia="Cambria" w:cs="Cambria"/>
                <w:b/>
                <w:sz w:val="22"/>
                <w:szCs w:val="22"/>
              </w:rPr>
              <w:t>3. Työn perustana olevan tiedon hallinta</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Tyydyttävä T1</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Hyvä H2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Kiitettävä K3</w:t>
            </w:r>
          </w:p>
        </w:tc>
      </w:tr>
      <w:tr w:rsidR="00A652C7" w:rsidRPr="00A652C7" w:rsidTr="00A40A99">
        <w:trPr>
          <w:trHeight w:val="1"/>
        </w:trPr>
        <w:tc>
          <w:tcPr>
            <w:tcW w:w="22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spacing w:after="200" w:line="276" w:lineRule="auto"/>
              <w:rPr>
                <w:rFonts w:eastAsia="Calibri" w:cs="Calibri"/>
                <w:sz w:val="22"/>
                <w:szCs w:val="22"/>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 xml:space="preserve">Opiskelija </w:t>
            </w:r>
          </w:p>
        </w:tc>
      </w:tr>
      <w:tr w:rsidR="00A652C7" w:rsidRPr="00A652C7"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Audiotekniset periaatteet</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proofErr w:type="gramStart"/>
            <w:r w:rsidRPr="00A652C7">
              <w:rPr>
                <w:rFonts w:eastAsia="Cambria" w:cs="Cambria"/>
                <w:color w:val="000000"/>
                <w:sz w:val="22"/>
                <w:szCs w:val="22"/>
              </w:rPr>
              <w:t>tuntee</w:t>
            </w:r>
            <w:proofErr w:type="gramEnd"/>
            <w:r w:rsidRPr="00A652C7">
              <w:rPr>
                <w:rFonts w:eastAsia="Cambria" w:cs="Cambria"/>
                <w:color w:val="000000"/>
                <w:sz w:val="22"/>
                <w:szCs w:val="22"/>
              </w:rPr>
              <w:t xml:space="preserve"> audiolaitteiden parametrit ja niiden käytön</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tuntee ja ymmärtää audiolaitteiden ja kaapeleiden parametrit ja niiden käytöt</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tuntee ja ymmärtää monipuolisesti audiolaitteiden parametreja ja niiden käyttöä</w:t>
            </w:r>
          </w:p>
        </w:tc>
      </w:tr>
      <w:tr w:rsidR="00A652C7" w:rsidRPr="00A652C7"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 xml:space="preserve">Verkkomateriaalin ja ohjeiden ymmärtäminen </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osaa käyttää yksittäisiä datalehtiä ja ohjeita</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Osaa käyttää ohjeita ja datalehtiä. Pystyy yhdistämään ja soveltamaan datalehtiä ja muutamia eri ohjeita työn toteuttamisessa</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Osaa käyttää ja ymmärtää ohjeita ja datalehtiä. Osaa yhdistää ja soveltaa useita eri ohjeita työn tekemisessä.</w:t>
            </w:r>
          </w:p>
        </w:tc>
      </w:tr>
      <w:tr w:rsidR="00A652C7" w:rsidRPr="00A652C7"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Teknisten tietojen hallinta</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 xml:space="preserve">löytää avustettuna ohjelmiin liittyviä teknisiä tietoja sekä niiden ohjeita. </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löytää itsenäisesti ohjelmiin liittyviä teknisiä tietoja sekä niiden ohjeita.</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color w:val="000000"/>
                <w:sz w:val="22"/>
                <w:szCs w:val="22"/>
              </w:rPr>
              <w:t>löytää itsenäisesti ohjelmiin liittyviä teknisiä tietoja sekä niiden ohjeita. Osaa laatia ohjeita muiden käyttöön.</w:t>
            </w:r>
          </w:p>
        </w:tc>
      </w:tr>
      <w:tr w:rsidR="00A652C7" w:rsidRPr="00A652C7"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Viestintä ja mediaosaaminen</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pystyy ohjattuna tekemään dokumentoinnin.</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pystyy melkein itsenäisesti dokumentoimaan audioprojektin</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 xml:space="preserve">pystyy itsenäisesti dokumentoimaan audioprojektin </w:t>
            </w:r>
          </w:p>
          <w:p w:rsidR="00A652C7" w:rsidRPr="00A652C7" w:rsidRDefault="00A652C7" w:rsidP="00A40A99">
            <w:pPr>
              <w:rPr>
                <w:rFonts w:eastAsia="Cambria" w:cs="Cambria"/>
                <w:sz w:val="22"/>
                <w:szCs w:val="22"/>
              </w:rPr>
            </w:pPr>
          </w:p>
        </w:tc>
      </w:tr>
    </w:tbl>
    <w:p w:rsidR="00A652C7" w:rsidRPr="00A652C7" w:rsidRDefault="00A652C7" w:rsidP="00A652C7">
      <w:pPr>
        <w:tabs>
          <w:tab w:val="center" w:pos="4819"/>
          <w:tab w:val="right" w:pos="9638"/>
        </w:tabs>
        <w:rPr>
          <w:rFonts w:eastAsia="Cambria" w:cs="Cambria"/>
          <w:sz w:val="22"/>
          <w:szCs w:val="22"/>
        </w:rPr>
      </w:pPr>
    </w:p>
    <w:p w:rsidR="00A652C7" w:rsidRPr="00A652C7" w:rsidRDefault="00A652C7" w:rsidP="00A652C7">
      <w:pPr>
        <w:tabs>
          <w:tab w:val="center" w:pos="4819"/>
          <w:tab w:val="right" w:pos="9638"/>
        </w:tabs>
        <w:rPr>
          <w:rFonts w:eastAsia="Cambria" w:cs="Cambria"/>
          <w:sz w:val="22"/>
          <w:szCs w:val="22"/>
        </w:rPr>
      </w:pPr>
    </w:p>
    <w:p w:rsidR="00A652C7" w:rsidRDefault="00A652C7">
      <w:pPr>
        <w:rPr>
          <w:sz w:val="22"/>
          <w:szCs w:val="22"/>
        </w:rPr>
      </w:pPr>
      <w:r>
        <w:rPr>
          <w:b/>
          <w:bCs/>
          <w:i/>
          <w:sz w:val="22"/>
          <w:szCs w:val="22"/>
        </w:rPr>
        <w:br w:type="page"/>
      </w:r>
    </w:p>
    <w:p w:rsidR="003B5F04" w:rsidRDefault="0057697A" w:rsidP="003B5F04">
      <w:pPr>
        <w:pStyle w:val="Otsikko3"/>
        <w:rPr>
          <w:i w:val="0"/>
        </w:rPr>
      </w:pPr>
      <w:bookmarkStart w:id="153" w:name="_Toc428834432"/>
      <w:r>
        <w:rPr>
          <w:i w:val="0"/>
        </w:rPr>
        <w:lastRenderedPageBreak/>
        <w:t xml:space="preserve">Aurinkoenergian liittäminen ICT </w:t>
      </w:r>
      <w:r w:rsidR="00E8391D">
        <w:rPr>
          <w:i w:val="0"/>
        </w:rPr>
        <w:t>-</w:t>
      </w:r>
      <w:r>
        <w:rPr>
          <w:i w:val="0"/>
        </w:rPr>
        <w:t>järjestelmään</w:t>
      </w:r>
      <w:bookmarkEnd w:id="153"/>
    </w:p>
    <w:p w:rsidR="003B5F04" w:rsidRDefault="003B5F04" w:rsidP="003B5F04"/>
    <w:p w:rsidR="003B5F04" w:rsidRDefault="003B5F04" w:rsidP="003B5F04">
      <w:r>
        <w:t xml:space="preserve">Tutkinnon osan </w:t>
      </w:r>
      <w:r w:rsidR="0057697A">
        <w:t xml:space="preserve">aurinkoenergian liittäminen ICT </w:t>
      </w:r>
      <w:r w:rsidR="00E8391D">
        <w:t>-</w:t>
      </w:r>
      <w:r w:rsidR="0057697A">
        <w:t>järjestelmään</w:t>
      </w:r>
      <w:r w:rsidR="002902B1">
        <w:t xml:space="preserve">, 5 </w:t>
      </w:r>
      <w:proofErr w:type="spellStart"/>
      <w:r w:rsidR="002902B1">
        <w:t>osp</w:t>
      </w:r>
      <w:proofErr w:type="spellEnd"/>
      <w:r w:rsidR="002902B1">
        <w:t xml:space="preserve"> (</w:t>
      </w:r>
      <w:r w:rsidR="00E8391D">
        <w:t>luku</w:t>
      </w:r>
      <w:r w:rsidR="002902B1">
        <w:t xml:space="preserve"> 6.4</w:t>
      </w:r>
      <w:r>
        <w:t>.3) osaamisen arviointi tapahtuu alla olevan taulukon mukaisesti.</w:t>
      </w:r>
    </w:p>
    <w:p w:rsidR="003B5F04" w:rsidRDefault="003B5F04" w:rsidP="00580A4C">
      <w:pPr>
        <w:rPr>
          <w:sz w:val="22"/>
          <w:szCs w:val="22"/>
        </w:rPr>
      </w:pPr>
    </w:p>
    <w:tbl>
      <w:tblPr>
        <w:tblW w:w="0" w:type="auto"/>
        <w:tblInd w:w="98" w:type="dxa"/>
        <w:tblCellMar>
          <w:left w:w="10" w:type="dxa"/>
          <w:right w:w="10" w:type="dxa"/>
        </w:tblCellMar>
        <w:tblLook w:val="04A0" w:firstRow="1" w:lastRow="0" w:firstColumn="1" w:lastColumn="0" w:noHBand="0" w:noVBand="1"/>
      </w:tblPr>
      <w:tblGrid>
        <w:gridCol w:w="2422"/>
        <w:gridCol w:w="2668"/>
        <w:gridCol w:w="2696"/>
        <w:gridCol w:w="1964"/>
      </w:tblGrid>
      <w:tr w:rsidR="00A652C7" w:rsidRPr="00A652C7"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ARVIOINNIN KOHDE</w:t>
            </w:r>
          </w:p>
        </w:tc>
        <w:tc>
          <w:tcPr>
            <w:tcW w:w="7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ARVIOINTIKRITEERIT</w:t>
            </w:r>
          </w:p>
        </w:tc>
      </w:tr>
      <w:tr w:rsidR="00A652C7" w:rsidRPr="00A652C7" w:rsidTr="00A40A99">
        <w:trPr>
          <w:trHeight w:val="1"/>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b/>
                <w:sz w:val="22"/>
                <w:szCs w:val="22"/>
              </w:rPr>
            </w:pPr>
            <w:r w:rsidRPr="00A652C7">
              <w:rPr>
                <w:rFonts w:eastAsia="Cambria" w:cs="Cambria"/>
                <w:b/>
                <w:sz w:val="22"/>
                <w:szCs w:val="22"/>
              </w:rPr>
              <w:t>1. Työprosessin hallinta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Tyydyttävä T1</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Hyvä H2</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Kiitettävä K3</w:t>
            </w:r>
          </w:p>
        </w:tc>
      </w:tr>
      <w:tr w:rsidR="00A652C7" w:rsidRPr="00A652C7" w:rsidTr="00A40A99">
        <w:trPr>
          <w:trHeight w:val="1"/>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spacing w:after="200" w:line="276" w:lineRule="auto"/>
              <w:rPr>
                <w:rFonts w:eastAsia="Calibri" w:cs="Calibri"/>
                <w:sz w:val="22"/>
                <w:szCs w:val="22"/>
              </w:rPr>
            </w:pPr>
          </w:p>
        </w:tc>
        <w:tc>
          <w:tcPr>
            <w:tcW w:w="7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 xml:space="preserve">Opiskelija </w:t>
            </w:r>
          </w:p>
        </w:tc>
      </w:tr>
      <w:tr w:rsidR="00A652C7" w:rsidRPr="00A652C7"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tabs>
                <w:tab w:val="left" w:pos="0"/>
              </w:tabs>
              <w:rPr>
                <w:sz w:val="22"/>
                <w:szCs w:val="22"/>
              </w:rPr>
            </w:pPr>
            <w:r w:rsidRPr="00A652C7">
              <w:rPr>
                <w:rFonts w:eastAsia="Cambria" w:cs="Cambria"/>
                <w:sz w:val="22"/>
                <w:szCs w:val="22"/>
              </w:rPr>
              <w:t>Suunnitelmallinen työskentely</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ohjattuna työskentelee suunnitelman mukaan</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 xml:space="preserve">työskentelee suunnitelman mukaan </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työskentelee itsenäisesti suunnitelman mukaan tai sitä soveltaen</w:t>
            </w:r>
          </w:p>
        </w:tc>
      </w:tr>
      <w:tr w:rsidR="00A652C7" w:rsidRPr="00A652C7"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Työn kokonaisuuden hallinta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ind w:left="72"/>
              <w:rPr>
                <w:sz w:val="22"/>
                <w:szCs w:val="22"/>
              </w:rPr>
            </w:pPr>
            <w:r w:rsidRPr="00A652C7">
              <w:rPr>
                <w:rFonts w:eastAsia="Cambria" w:cs="Cambria"/>
                <w:sz w:val="22"/>
                <w:szCs w:val="22"/>
              </w:rPr>
              <w:t xml:space="preserve">osaa suorittaa työkokonaisuuksia henkilökohtaisen ohjauksen avulla </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hallitsee työkokonaisuuden, mutta tarvitsee ohjausta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proofErr w:type="gramStart"/>
            <w:r w:rsidRPr="00A652C7">
              <w:rPr>
                <w:rFonts w:eastAsia="Cambria" w:cs="Cambria"/>
                <w:sz w:val="22"/>
                <w:szCs w:val="22"/>
              </w:rPr>
              <w:t>hallitsee työkokonaisuuden ja kykenee työskentelee itsenäisesti ja laadukkaasti</w:t>
            </w:r>
            <w:proofErr w:type="gramEnd"/>
          </w:p>
        </w:tc>
      </w:tr>
      <w:tr w:rsidR="00A652C7" w:rsidRPr="00A652C7"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Aloitekyky ja yrittäjyys</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toimii annettujen ohjeiden mukaisesti, kysyy tarvittaessa neuvoa.</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työskentelee pääosin oma-aloitteisesti, taloudellisesti ja joutuisasti.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työskentelee oma-aloitteisesti, taloudellisesti ja joutuisasti.</w:t>
            </w:r>
          </w:p>
        </w:tc>
      </w:tr>
    </w:tbl>
    <w:p w:rsidR="00A652C7" w:rsidRPr="00A652C7" w:rsidRDefault="00A652C7" w:rsidP="00A652C7">
      <w:pPr>
        <w:tabs>
          <w:tab w:val="center" w:pos="4819"/>
          <w:tab w:val="right" w:pos="9638"/>
        </w:tabs>
        <w:rPr>
          <w:rFonts w:eastAsia="Cambria" w:cs="Cambria"/>
          <w:sz w:val="22"/>
          <w:szCs w:val="22"/>
        </w:rPr>
      </w:pPr>
      <w:r w:rsidRPr="00A652C7">
        <w:rPr>
          <w:rFonts w:eastAsia="Cambria" w:cs="Cambria"/>
          <w:sz w:val="22"/>
          <w:szCs w:val="22"/>
        </w:rPr>
        <w:br/>
      </w:r>
    </w:p>
    <w:tbl>
      <w:tblPr>
        <w:tblW w:w="0" w:type="auto"/>
        <w:tblInd w:w="98" w:type="dxa"/>
        <w:tblCellMar>
          <w:left w:w="10" w:type="dxa"/>
          <w:right w:w="10" w:type="dxa"/>
        </w:tblCellMar>
        <w:tblLook w:val="04A0" w:firstRow="1" w:lastRow="0" w:firstColumn="1" w:lastColumn="0" w:noHBand="0" w:noVBand="1"/>
      </w:tblPr>
      <w:tblGrid>
        <w:gridCol w:w="2376"/>
        <w:gridCol w:w="2470"/>
        <w:gridCol w:w="2726"/>
        <w:gridCol w:w="2175"/>
      </w:tblGrid>
      <w:tr w:rsidR="00A652C7" w:rsidRPr="00A652C7"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Arvioinnin kohde</w:t>
            </w:r>
          </w:p>
        </w:tc>
        <w:tc>
          <w:tcPr>
            <w:tcW w:w="73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Arviointikriteerit</w:t>
            </w:r>
          </w:p>
        </w:tc>
      </w:tr>
      <w:tr w:rsidR="00A652C7" w:rsidRPr="00A652C7" w:rsidTr="00A40A99">
        <w:trPr>
          <w:trHeight w:val="1"/>
        </w:trPr>
        <w:tc>
          <w:tcPr>
            <w:tcW w:w="23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2. Työmenetelmien, välineiden ja materiaalin hallinta</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Tyydyttävä T1</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Hyvä H2</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Kiitettävä K3</w:t>
            </w:r>
          </w:p>
        </w:tc>
      </w:tr>
      <w:tr w:rsidR="00A652C7" w:rsidRPr="00A652C7" w:rsidTr="00A40A99">
        <w:trPr>
          <w:trHeight w:val="1"/>
        </w:trPr>
        <w:tc>
          <w:tcPr>
            <w:tcW w:w="23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spacing w:after="200" w:line="276" w:lineRule="auto"/>
              <w:rPr>
                <w:rFonts w:eastAsia="Calibri" w:cs="Calibri"/>
                <w:sz w:val="22"/>
                <w:szCs w:val="22"/>
              </w:rPr>
            </w:pPr>
          </w:p>
        </w:tc>
        <w:tc>
          <w:tcPr>
            <w:tcW w:w="73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 xml:space="preserve">Opiskelija </w:t>
            </w:r>
          </w:p>
        </w:tc>
      </w:tr>
      <w:tr w:rsidR="00A652C7" w:rsidRPr="00A652C7"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Suunnittelu sovellusten käyttäminen</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osaa ohjeistettuna käyttää sovelluksia</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Osaa käyttää sovelluksia</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osaa käyttää itsenäisesti sovelluksia</w:t>
            </w:r>
          </w:p>
        </w:tc>
      </w:tr>
      <w:tr w:rsidR="00A652C7" w:rsidRPr="00A652C7"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Simuloinnin tekeminen</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Osaa ohjeistettuna tehdä simuloinnin kytkennälle</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Osaa käyttää valmiita simulointikytkentöjä ja tehdä niihin muutoksia</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Osaa itsenäisesti tehdä simulointeja eri kytkennöille ja ymmärtää niiden erot.</w:t>
            </w:r>
          </w:p>
        </w:tc>
      </w:tr>
      <w:tr w:rsidR="00A652C7" w:rsidRPr="00A652C7"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Liitäntälaitteen suunnittelu</w:t>
            </w:r>
            <w:r>
              <w:rPr>
                <w:rFonts w:eastAsia="Cambria" w:cs="Cambria"/>
                <w:color w:val="000000"/>
                <w:sz w:val="22"/>
                <w:szCs w:val="22"/>
              </w:rPr>
              <w:t xml:space="preserve"> ja rakentaminen</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Osaa ohjeistettuna suunnitella ja rakentaa liitäntälaitteen</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Osaa rakentaa ohjeiden perusteella liitäntälaitteen</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Osaa rakentaa itsenäisesti liitäntälaitteen</w:t>
            </w:r>
          </w:p>
        </w:tc>
      </w:tr>
      <w:tr w:rsidR="00A652C7" w:rsidRPr="00A652C7"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Liitäntälaitteen testaus</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Osaa ohjeistettuna rakentaa ja mitata liitäntälaitteen</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Osaa melkein itsenäisesti rakentaa ja mitata liitäntälaitteen sähköiset parametrit</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Osaa itsenäisesti rakentaa ja mitata liitäntälaitteen sähköiset parametrit</w:t>
            </w:r>
          </w:p>
        </w:tc>
      </w:tr>
      <w:tr w:rsidR="00A652C7" w:rsidRPr="00A652C7"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spacing w:line="288" w:lineRule="auto"/>
              <w:rPr>
                <w:rFonts w:eastAsia="Cambria" w:cs="Cambria"/>
                <w:color w:val="000000"/>
                <w:sz w:val="22"/>
                <w:szCs w:val="22"/>
              </w:rPr>
            </w:pPr>
            <w:r w:rsidRPr="00A652C7">
              <w:rPr>
                <w:rFonts w:eastAsia="Cambria" w:cs="Cambria"/>
                <w:color w:val="000000"/>
                <w:sz w:val="22"/>
                <w:szCs w:val="22"/>
              </w:rPr>
              <w:t>Kestävä kehitys</w:t>
            </w:r>
          </w:p>
          <w:p w:rsidR="00A652C7" w:rsidRPr="00A652C7" w:rsidRDefault="00A652C7" w:rsidP="00A40A99">
            <w:pPr>
              <w:spacing w:line="288" w:lineRule="auto"/>
              <w:rPr>
                <w:sz w:val="22"/>
                <w:szCs w:val="22"/>
              </w:rPr>
            </w:pP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noudattaa ohjatusti alalla vaadittavia kestävän kehityksen mukaisia työ- ja toimintatapoja</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noudattaa alalla vaadittavia kestävän kehityksen mukaisia työ- ja toimintatapoja</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 xml:space="preserve">noudattaa itsenäisesti alalla vaadittavia kestävän kehityksen mukaisia työ- ja toimintatapoja </w:t>
            </w:r>
          </w:p>
        </w:tc>
      </w:tr>
    </w:tbl>
    <w:p w:rsidR="00A652C7" w:rsidRPr="00A652C7" w:rsidRDefault="00A652C7" w:rsidP="00A652C7">
      <w:pPr>
        <w:tabs>
          <w:tab w:val="center" w:pos="4819"/>
          <w:tab w:val="right" w:pos="9638"/>
        </w:tabs>
        <w:rPr>
          <w:rFonts w:eastAsia="Cambria" w:cs="Cambria"/>
          <w:sz w:val="22"/>
          <w:szCs w:val="22"/>
        </w:rPr>
      </w:pPr>
    </w:p>
    <w:p w:rsidR="00A652C7" w:rsidRPr="00A652C7" w:rsidRDefault="00A652C7" w:rsidP="00A652C7">
      <w:pPr>
        <w:tabs>
          <w:tab w:val="center" w:pos="4819"/>
          <w:tab w:val="right" w:pos="9638"/>
        </w:tabs>
        <w:rPr>
          <w:rFonts w:eastAsia="Cambria" w:cs="Cambria"/>
          <w:sz w:val="22"/>
          <w:szCs w:val="22"/>
        </w:rPr>
      </w:pPr>
    </w:p>
    <w:p w:rsidR="00A652C7" w:rsidRPr="00A652C7" w:rsidRDefault="00A652C7" w:rsidP="00A652C7">
      <w:pPr>
        <w:tabs>
          <w:tab w:val="center" w:pos="4819"/>
          <w:tab w:val="right" w:pos="9638"/>
        </w:tabs>
        <w:rPr>
          <w:rFonts w:eastAsia="Cambria" w:cs="Cambria"/>
          <w:sz w:val="22"/>
          <w:szCs w:val="22"/>
        </w:rPr>
      </w:pPr>
    </w:p>
    <w:tbl>
      <w:tblPr>
        <w:tblW w:w="0" w:type="auto"/>
        <w:tblInd w:w="98" w:type="dxa"/>
        <w:tblCellMar>
          <w:left w:w="10" w:type="dxa"/>
          <w:right w:w="10" w:type="dxa"/>
        </w:tblCellMar>
        <w:tblLook w:val="04A0" w:firstRow="1" w:lastRow="0" w:firstColumn="1" w:lastColumn="0" w:noHBand="0" w:noVBand="1"/>
      </w:tblPr>
      <w:tblGrid>
        <w:gridCol w:w="2251"/>
        <w:gridCol w:w="2347"/>
        <w:gridCol w:w="2740"/>
        <w:gridCol w:w="2409"/>
      </w:tblGrid>
      <w:tr w:rsidR="00A652C7" w:rsidRPr="00A652C7"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ARVIOINNIN KOHDE</w:t>
            </w: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ARVIOINTIKRITEERIT</w:t>
            </w:r>
          </w:p>
        </w:tc>
      </w:tr>
      <w:tr w:rsidR="00A652C7" w:rsidRPr="00A652C7" w:rsidTr="00A40A99">
        <w:trPr>
          <w:trHeight w:val="1"/>
        </w:trPr>
        <w:tc>
          <w:tcPr>
            <w:tcW w:w="22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b/>
                <w:sz w:val="22"/>
                <w:szCs w:val="22"/>
              </w:rPr>
            </w:pPr>
            <w:r w:rsidRPr="00A652C7">
              <w:rPr>
                <w:rFonts w:eastAsia="Cambria" w:cs="Cambria"/>
                <w:b/>
                <w:sz w:val="22"/>
                <w:szCs w:val="22"/>
              </w:rPr>
              <w:t>3. Työn perustana olevan tiedon hallinta</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Tyydyttävä T1</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Hyvä H2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b/>
                <w:sz w:val="22"/>
                <w:szCs w:val="22"/>
              </w:rPr>
              <w:t>Kiitettävä K3</w:t>
            </w:r>
          </w:p>
        </w:tc>
      </w:tr>
      <w:tr w:rsidR="00A652C7" w:rsidRPr="00A652C7" w:rsidTr="00A40A99">
        <w:trPr>
          <w:trHeight w:val="1"/>
        </w:trPr>
        <w:tc>
          <w:tcPr>
            <w:tcW w:w="22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spacing w:after="200" w:line="276" w:lineRule="auto"/>
              <w:rPr>
                <w:rFonts w:eastAsia="Calibri" w:cs="Calibri"/>
                <w:sz w:val="22"/>
                <w:szCs w:val="22"/>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 xml:space="preserve">Opiskelija </w:t>
            </w:r>
          </w:p>
        </w:tc>
      </w:tr>
      <w:tr w:rsidR="00A652C7" w:rsidRPr="00A652C7"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color w:val="000000"/>
                <w:sz w:val="22"/>
                <w:szCs w:val="22"/>
              </w:rPr>
            </w:pPr>
            <w:r w:rsidRPr="00A652C7">
              <w:rPr>
                <w:rFonts w:eastAsia="Cambria" w:cs="Cambria"/>
                <w:color w:val="000000"/>
                <w:sz w:val="22"/>
                <w:szCs w:val="22"/>
              </w:rPr>
              <w:t>Aurinkoenergian</w:t>
            </w:r>
          </w:p>
          <w:p w:rsidR="00A652C7" w:rsidRPr="00A652C7" w:rsidRDefault="00A652C7" w:rsidP="00A40A99">
            <w:pPr>
              <w:rPr>
                <w:sz w:val="22"/>
                <w:szCs w:val="22"/>
              </w:rPr>
            </w:pPr>
            <w:r w:rsidRPr="00A652C7">
              <w:rPr>
                <w:rFonts w:eastAsia="Cambria" w:cs="Cambria"/>
                <w:color w:val="000000"/>
                <w:sz w:val="22"/>
                <w:szCs w:val="22"/>
              </w:rPr>
              <w:t>periaatteet</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proofErr w:type="gramStart"/>
            <w:r w:rsidRPr="00A652C7">
              <w:rPr>
                <w:rFonts w:eastAsia="Cambria" w:cs="Cambria"/>
                <w:color w:val="000000"/>
                <w:sz w:val="22"/>
                <w:szCs w:val="22"/>
              </w:rPr>
              <w:t>tuntee</w:t>
            </w:r>
            <w:proofErr w:type="gramEnd"/>
            <w:r w:rsidRPr="00A652C7">
              <w:rPr>
                <w:rFonts w:eastAsia="Cambria" w:cs="Cambria"/>
                <w:color w:val="000000"/>
                <w:sz w:val="22"/>
                <w:szCs w:val="22"/>
              </w:rPr>
              <w:t xml:space="preserve"> aurinkopaneelin parametrit.</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tuntee ja ymmärtää aurinkoenergian, liitäntälaitteiden parametrit ja niiden käytön</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tuntee ja ymmärtää monipuolisesti aurinkoenergian, liitäntälaitteiden parametreja ja niiden itsenäistä soveltamista käytäntöön</w:t>
            </w:r>
          </w:p>
        </w:tc>
      </w:tr>
      <w:tr w:rsidR="00A652C7" w:rsidRPr="00A652C7"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 xml:space="preserve">Verkkomateriaalin ja ohjeiden ymmärtäminen </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osaa käyttää yksittäisiä datalehtiä ja ohjeita</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Osaa käyttää ohjeita ja datalehtiä. Pystyy yhdistämään ja soveltamaan datalehtiä ja muutamia eri ohjeita työn toteuttamisessa</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Osaa käyttää ja ymmärtää ohjeita ja datalehtiä. Osaa yhdistää ja soveltaa useita eri ohjeita työn tekemisessä.</w:t>
            </w:r>
          </w:p>
        </w:tc>
      </w:tr>
      <w:tr w:rsidR="00A652C7" w:rsidRPr="00A652C7"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Teknisten tietojen hallinta</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 xml:space="preserve">löytää avustettuna ohjelmiin liittyviä teknisiä tietoja sekä niiden ohjeita. </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löytää itsenäisesti ohjelmiin liittyviä teknisiä tietoja sekä niiden ohjeita.</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color w:val="000000"/>
                <w:sz w:val="22"/>
                <w:szCs w:val="22"/>
              </w:rPr>
              <w:t>löytää itsenäisesti ohjelmiin liittyviä teknisiä tietoja sekä niiden ohjeita. Osaa laatia ohjeita muiden käyttöön.</w:t>
            </w:r>
          </w:p>
        </w:tc>
      </w:tr>
      <w:tr w:rsidR="00A652C7" w:rsidRPr="00A652C7"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Viestintä ja mediaosaaminen</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pystyy ohjattuna tekemään dokumentoinnin.</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sz w:val="22"/>
                <w:szCs w:val="22"/>
              </w:rPr>
            </w:pPr>
            <w:r w:rsidRPr="00A652C7">
              <w:rPr>
                <w:rFonts w:eastAsia="Cambria" w:cs="Cambria"/>
                <w:sz w:val="22"/>
                <w:szCs w:val="22"/>
              </w:rPr>
              <w:t>pystyy melkein itsenäisesti dokumentoimaan liitäntälaitteen projektin</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52C7" w:rsidRPr="00A652C7" w:rsidRDefault="00A652C7" w:rsidP="00A40A99">
            <w:pPr>
              <w:rPr>
                <w:rFonts w:eastAsia="Cambria" w:cs="Cambria"/>
                <w:sz w:val="22"/>
                <w:szCs w:val="22"/>
              </w:rPr>
            </w:pPr>
            <w:r w:rsidRPr="00A652C7">
              <w:rPr>
                <w:rFonts w:eastAsia="Cambria" w:cs="Cambria"/>
                <w:sz w:val="22"/>
                <w:szCs w:val="22"/>
              </w:rPr>
              <w:t>pystyy itsenäisesti dokumentoimaan liitäntälaitteen projektin</w:t>
            </w:r>
          </w:p>
        </w:tc>
      </w:tr>
    </w:tbl>
    <w:p w:rsidR="00A652C7" w:rsidRDefault="00A652C7" w:rsidP="00A652C7">
      <w:pPr>
        <w:tabs>
          <w:tab w:val="center" w:pos="4819"/>
          <w:tab w:val="right" w:pos="9638"/>
        </w:tabs>
        <w:rPr>
          <w:rFonts w:ascii="Cambria" w:eastAsia="Cambria" w:hAnsi="Cambria" w:cs="Cambria"/>
        </w:rPr>
      </w:pPr>
    </w:p>
    <w:p w:rsidR="00A652C7" w:rsidRDefault="00A652C7" w:rsidP="00A652C7">
      <w:pPr>
        <w:tabs>
          <w:tab w:val="center" w:pos="4819"/>
          <w:tab w:val="right" w:pos="9638"/>
        </w:tabs>
        <w:rPr>
          <w:rFonts w:ascii="Cambria" w:eastAsia="Cambria" w:hAnsi="Cambria" w:cs="Cambria"/>
        </w:rPr>
      </w:pPr>
    </w:p>
    <w:p w:rsidR="00A652C7" w:rsidRDefault="00A652C7">
      <w:pPr>
        <w:rPr>
          <w:sz w:val="22"/>
          <w:szCs w:val="22"/>
        </w:rPr>
      </w:pPr>
      <w:r>
        <w:rPr>
          <w:sz w:val="22"/>
          <w:szCs w:val="22"/>
        </w:rPr>
        <w:br w:type="page"/>
      </w:r>
    </w:p>
    <w:p w:rsidR="003B5F04" w:rsidRDefault="003B5F04" w:rsidP="00580A4C">
      <w:pPr>
        <w:rPr>
          <w:sz w:val="22"/>
          <w:szCs w:val="22"/>
        </w:rPr>
      </w:pPr>
    </w:p>
    <w:p w:rsidR="003B5F04" w:rsidRDefault="0057697A" w:rsidP="003B5F04">
      <w:pPr>
        <w:pStyle w:val="Otsikko3"/>
        <w:rPr>
          <w:i w:val="0"/>
        </w:rPr>
      </w:pPr>
      <w:bookmarkStart w:id="154" w:name="_Toc428834433"/>
      <w:r>
        <w:rPr>
          <w:i w:val="0"/>
        </w:rPr>
        <w:t>Elektroniikkakerho</w:t>
      </w:r>
      <w:bookmarkEnd w:id="154"/>
    </w:p>
    <w:p w:rsidR="003B5F04" w:rsidRDefault="003B5F04" w:rsidP="003B5F04"/>
    <w:p w:rsidR="003B5F04" w:rsidRDefault="003B5F04" w:rsidP="003B5F04">
      <w:r>
        <w:t xml:space="preserve">Tutkinnon osan </w:t>
      </w:r>
      <w:r w:rsidR="0057697A">
        <w:t>elektroniikkakerho</w:t>
      </w:r>
      <w:r w:rsidR="002902B1">
        <w:t xml:space="preserve">, 5 </w:t>
      </w:r>
      <w:proofErr w:type="spellStart"/>
      <w:r w:rsidR="002902B1">
        <w:t>osp</w:t>
      </w:r>
      <w:proofErr w:type="spellEnd"/>
      <w:r w:rsidR="002902B1">
        <w:t xml:space="preserve"> (</w:t>
      </w:r>
      <w:r w:rsidR="00E8391D">
        <w:t>luku</w:t>
      </w:r>
      <w:r w:rsidR="002902B1">
        <w:t xml:space="preserve"> 6.4</w:t>
      </w:r>
      <w:r>
        <w:t>.4) osaamisen arviointi tapahtuu alla olevan taulukon mukaisesti.</w:t>
      </w:r>
    </w:p>
    <w:p w:rsidR="003B5F04" w:rsidRDefault="003B5F04" w:rsidP="00580A4C">
      <w:pPr>
        <w:rPr>
          <w:sz w:val="22"/>
          <w:szCs w:val="22"/>
        </w:rPr>
      </w:pPr>
    </w:p>
    <w:tbl>
      <w:tblPr>
        <w:tblW w:w="0" w:type="auto"/>
        <w:tblInd w:w="98" w:type="dxa"/>
        <w:tblCellMar>
          <w:left w:w="10" w:type="dxa"/>
          <w:right w:w="10" w:type="dxa"/>
        </w:tblCellMar>
        <w:tblLook w:val="0000" w:firstRow="0" w:lastRow="0" w:firstColumn="0" w:lastColumn="0" w:noHBand="0" w:noVBand="0"/>
      </w:tblPr>
      <w:tblGrid>
        <w:gridCol w:w="2422"/>
        <w:gridCol w:w="2668"/>
        <w:gridCol w:w="2696"/>
        <w:gridCol w:w="1964"/>
      </w:tblGrid>
      <w:tr w:rsidR="00AB5033" w:rsidRPr="00AB5033"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b/>
                <w:sz w:val="22"/>
                <w:szCs w:val="22"/>
              </w:rPr>
              <w:t>ARVIOINNIN KOHDE</w:t>
            </w:r>
          </w:p>
        </w:tc>
        <w:tc>
          <w:tcPr>
            <w:tcW w:w="7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b/>
                <w:sz w:val="22"/>
                <w:szCs w:val="22"/>
              </w:rPr>
              <w:t>ARVIOINTIKRITEERIT</w:t>
            </w:r>
          </w:p>
        </w:tc>
      </w:tr>
      <w:tr w:rsidR="00AB5033" w:rsidRPr="00AB5033" w:rsidTr="00A40A99">
        <w:trPr>
          <w:trHeight w:val="1"/>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rFonts w:eastAsia="Cambria" w:cs="Cambria"/>
                <w:b/>
                <w:sz w:val="22"/>
                <w:szCs w:val="22"/>
              </w:rPr>
            </w:pPr>
            <w:r w:rsidRPr="00AB5033">
              <w:rPr>
                <w:rFonts w:eastAsia="Cambria" w:cs="Cambria"/>
                <w:b/>
                <w:sz w:val="22"/>
                <w:szCs w:val="22"/>
              </w:rPr>
              <w:t>1. Työprosessin hallinta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b/>
                <w:sz w:val="22"/>
                <w:szCs w:val="22"/>
              </w:rPr>
              <w:t>Tyydyttävä T1</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b/>
                <w:sz w:val="22"/>
                <w:szCs w:val="22"/>
              </w:rPr>
              <w:t>Hyvä H2</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b/>
                <w:sz w:val="22"/>
                <w:szCs w:val="22"/>
              </w:rPr>
              <w:t>Kiitettävä K3</w:t>
            </w:r>
          </w:p>
        </w:tc>
      </w:tr>
      <w:tr w:rsidR="00AB5033" w:rsidRPr="00AB5033" w:rsidTr="00A40A99">
        <w:trPr>
          <w:trHeight w:val="1"/>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spacing w:after="200" w:line="276" w:lineRule="auto"/>
              <w:rPr>
                <w:rFonts w:eastAsia="Calibri" w:cs="Calibri"/>
                <w:sz w:val="22"/>
                <w:szCs w:val="22"/>
              </w:rPr>
            </w:pPr>
          </w:p>
        </w:tc>
        <w:tc>
          <w:tcPr>
            <w:tcW w:w="7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sz w:val="22"/>
                <w:szCs w:val="22"/>
              </w:rPr>
              <w:t xml:space="preserve">Opiskelija </w:t>
            </w:r>
          </w:p>
        </w:tc>
      </w:tr>
      <w:tr w:rsidR="00AB5033" w:rsidRPr="00AB5033"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tabs>
                <w:tab w:val="left" w:pos="0"/>
              </w:tabs>
              <w:rPr>
                <w:sz w:val="22"/>
                <w:szCs w:val="22"/>
              </w:rPr>
            </w:pPr>
            <w:r w:rsidRPr="00AB5033">
              <w:rPr>
                <w:rFonts w:eastAsia="Cambria" w:cs="Cambria"/>
                <w:sz w:val="22"/>
                <w:szCs w:val="22"/>
              </w:rPr>
              <w:t>Suunnitelmallinen työskentely</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sz w:val="22"/>
                <w:szCs w:val="22"/>
              </w:rPr>
              <w:t>ohjattuna työskentelee suunnitelman mukaan</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sz w:val="22"/>
                <w:szCs w:val="22"/>
              </w:rPr>
              <w:t xml:space="preserve">työskentelee suunnitelman mukaan </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sz w:val="22"/>
                <w:szCs w:val="22"/>
              </w:rPr>
              <w:t>työskentelee itsenäisesti suunnitelman mukaan tai sitä soveltaen</w:t>
            </w:r>
          </w:p>
        </w:tc>
      </w:tr>
      <w:tr w:rsidR="00AB5033" w:rsidRPr="00AB5033"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sz w:val="22"/>
                <w:szCs w:val="22"/>
              </w:rPr>
              <w:t>Työn kokonaisuuden hallinta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ind w:left="72"/>
              <w:rPr>
                <w:sz w:val="22"/>
                <w:szCs w:val="22"/>
              </w:rPr>
            </w:pPr>
            <w:r w:rsidRPr="00AB5033">
              <w:rPr>
                <w:rFonts w:eastAsia="Cambria" w:cs="Cambria"/>
                <w:sz w:val="22"/>
                <w:szCs w:val="22"/>
              </w:rPr>
              <w:t xml:space="preserve">osaa suorittaa työkokonaisuuksia henkilökohtaisen ohjauksen avulla </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sz w:val="22"/>
                <w:szCs w:val="22"/>
              </w:rPr>
              <w:t>hallitsee työkokonaisuuden, mutta tarvitsee ohjausta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proofErr w:type="gramStart"/>
            <w:r w:rsidRPr="00AB5033">
              <w:rPr>
                <w:rFonts w:eastAsia="Cambria" w:cs="Cambria"/>
                <w:sz w:val="22"/>
                <w:szCs w:val="22"/>
              </w:rPr>
              <w:t>hallitsee työkokonaisuuden ja kykenee työskentelee itsenäisesti ja laadukkaasti</w:t>
            </w:r>
            <w:proofErr w:type="gramEnd"/>
          </w:p>
        </w:tc>
      </w:tr>
      <w:tr w:rsidR="00AB5033" w:rsidRPr="00AB5033"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sz w:val="22"/>
                <w:szCs w:val="22"/>
              </w:rPr>
              <w:t>Aloitekyky ja yrittäjyys</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sz w:val="22"/>
                <w:szCs w:val="22"/>
              </w:rPr>
              <w:t>toimii annettujen ohjeiden mukaisesti, kysyy tarvittaessa neuvoa.</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sz w:val="22"/>
                <w:szCs w:val="22"/>
              </w:rPr>
              <w:t>työskentelee pääosin oma-aloitteisesti, taloudellisesti ja joutuisasti.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sz w:val="22"/>
                <w:szCs w:val="22"/>
              </w:rPr>
              <w:t>työskentelee oma-aloitteisesti, taloudellisesti ja joutuisasti.</w:t>
            </w:r>
          </w:p>
        </w:tc>
      </w:tr>
    </w:tbl>
    <w:p w:rsidR="00AB5033" w:rsidRPr="00AB5033" w:rsidRDefault="00AB5033" w:rsidP="00AB5033">
      <w:pPr>
        <w:tabs>
          <w:tab w:val="center" w:pos="4819"/>
          <w:tab w:val="right" w:pos="9638"/>
        </w:tabs>
        <w:rPr>
          <w:rFonts w:eastAsia="Cambria" w:cs="Cambria"/>
          <w:sz w:val="22"/>
          <w:szCs w:val="22"/>
        </w:rPr>
      </w:pPr>
    </w:p>
    <w:p w:rsidR="00AB5033" w:rsidRPr="00AB5033" w:rsidRDefault="00AB5033" w:rsidP="00AB5033">
      <w:pPr>
        <w:tabs>
          <w:tab w:val="center" w:pos="4819"/>
          <w:tab w:val="right" w:pos="9638"/>
        </w:tabs>
        <w:rPr>
          <w:rFonts w:eastAsia="Cambria" w:cs="Cambria"/>
          <w:sz w:val="22"/>
          <w:szCs w:val="22"/>
        </w:rPr>
      </w:pPr>
      <w:r w:rsidRPr="00AB5033">
        <w:rPr>
          <w:rFonts w:eastAsia="Cambria" w:cs="Cambria"/>
          <w:sz w:val="22"/>
          <w:szCs w:val="22"/>
        </w:rPr>
        <w:br/>
      </w:r>
    </w:p>
    <w:tbl>
      <w:tblPr>
        <w:tblW w:w="0" w:type="auto"/>
        <w:tblInd w:w="98" w:type="dxa"/>
        <w:tblCellMar>
          <w:left w:w="10" w:type="dxa"/>
          <w:right w:w="10" w:type="dxa"/>
        </w:tblCellMar>
        <w:tblLook w:val="0000" w:firstRow="0" w:lastRow="0" w:firstColumn="0" w:lastColumn="0" w:noHBand="0" w:noVBand="0"/>
      </w:tblPr>
      <w:tblGrid>
        <w:gridCol w:w="2376"/>
        <w:gridCol w:w="2470"/>
        <w:gridCol w:w="2726"/>
        <w:gridCol w:w="2175"/>
      </w:tblGrid>
      <w:tr w:rsidR="00AB5033" w:rsidRPr="00AB5033"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b/>
                <w:sz w:val="22"/>
                <w:szCs w:val="22"/>
              </w:rPr>
              <w:t>Arvioinnin kohde</w:t>
            </w:r>
          </w:p>
        </w:tc>
        <w:tc>
          <w:tcPr>
            <w:tcW w:w="73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b/>
                <w:sz w:val="22"/>
                <w:szCs w:val="22"/>
              </w:rPr>
              <w:t>Arviointikriteerit</w:t>
            </w:r>
          </w:p>
        </w:tc>
      </w:tr>
      <w:tr w:rsidR="00AB5033" w:rsidRPr="00AB5033" w:rsidTr="00A40A99">
        <w:trPr>
          <w:trHeight w:val="1"/>
        </w:trPr>
        <w:tc>
          <w:tcPr>
            <w:tcW w:w="23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b/>
                <w:sz w:val="22"/>
                <w:szCs w:val="22"/>
              </w:rPr>
              <w:t>2. Työmenetelmien, välineiden ja materiaalin hallinta</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b/>
                <w:sz w:val="22"/>
                <w:szCs w:val="22"/>
              </w:rPr>
              <w:t>Tyydyttävä T1</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b/>
                <w:sz w:val="22"/>
                <w:szCs w:val="22"/>
              </w:rPr>
              <w:t>Hyvä H2</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b/>
                <w:sz w:val="22"/>
                <w:szCs w:val="22"/>
              </w:rPr>
              <w:t>Kiitettävä K3</w:t>
            </w:r>
          </w:p>
        </w:tc>
      </w:tr>
      <w:tr w:rsidR="00AB5033" w:rsidRPr="00AB5033" w:rsidTr="00A40A99">
        <w:trPr>
          <w:trHeight w:val="1"/>
        </w:trPr>
        <w:tc>
          <w:tcPr>
            <w:tcW w:w="23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spacing w:after="200" w:line="276" w:lineRule="auto"/>
              <w:rPr>
                <w:rFonts w:eastAsia="Calibri" w:cs="Calibri"/>
                <w:sz w:val="22"/>
                <w:szCs w:val="22"/>
              </w:rPr>
            </w:pPr>
          </w:p>
        </w:tc>
        <w:tc>
          <w:tcPr>
            <w:tcW w:w="73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sz w:val="22"/>
                <w:szCs w:val="22"/>
              </w:rPr>
              <w:t xml:space="preserve">Opiskelija </w:t>
            </w:r>
          </w:p>
        </w:tc>
      </w:tr>
      <w:tr w:rsidR="00AB5033" w:rsidRPr="00AB5033"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rFonts w:eastAsia="Cambria" w:cs="Cambria"/>
                <w:sz w:val="22"/>
                <w:szCs w:val="22"/>
              </w:rPr>
            </w:pPr>
            <w:r w:rsidRPr="00AB5033">
              <w:rPr>
                <w:rFonts w:eastAsia="Cambria" w:cs="Cambria"/>
                <w:color w:val="000000"/>
                <w:sz w:val="22"/>
                <w:szCs w:val="22"/>
              </w:rPr>
              <w:t>Suunnittelu sovellusten käyttäminen</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rFonts w:eastAsia="Cambria" w:cs="Cambria"/>
                <w:sz w:val="22"/>
                <w:szCs w:val="22"/>
              </w:rPr>
            </w:pPr>
            <w:r w:rsidRPr="00AB5033">
              <w:rPr>
                <w:rFonts w:eastAsia="Cambria" w:cs="Cambria"/>
                <w:sz w:val="22"/>
                <w:szCs w:val="22"/>
              </w:rPr>
              <w:t>osaa ohjeistettuna käyttää sovelluksia</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rFonts w:eastAsia="Cambria" w:cs="Cambria"/>
                <w:sz w:val="22"/>
                <w:szCs w:val="22"/>
              </w:rPr>
            </w:pPr>
            <w:r w:rsidRPr="00AB5033">
              <w:rPr>
                <w:rFonts w:eastAsia="Cambria" w:cs="Cambria"/>
                <w:sz w:val="22"/>
                <w:szCs w:val="22"/>
              </w:rPr>
              <w:t>Osaa käyttää sovelluksia</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rFonts w:eastAsia="Cambria" w:cs="Cambria"/>
                <w:sz w:val="22"/>
                <w:szCs w:val="22"/>
              </w:rPr>
            </w:pPr>
            <w:r w:rsidRPr="00AB5033">
              <w:rPr>
                <w:rFonts w:eastAsia="Cambria" w:cs="Cambria"/>
                <w:sz w:val="22"/>
                <w:szCs w:val="22"/>
              </w:rPr>
              <w:t>osaa käyttää itsenäisesti sovelluksia</w:t>
            </w:r>
          </w:p>
        </w:tc>
      </w:tr>
      <w:tr w:rsidR="00AB5033" w:rsidRPr="00AB5033"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rFonts w:eastAsia="Cambria" w:cs="Cambria"/>
                <w:color w:val="000000"/>
                <w:sz w:val="22"/>
                <w:szCs w:val="22"/>
              </w:rPr>
            </w:pPr>
            <w:r w:rsidRPr="00AB5033">
              <w:rPr>
                <w:rFonts w:eastAsia="Cambria" w:cs="Cambria"/>
                <w:color w:val="000000"/>
                <w:sz w:val="22"/>
                <w:szCs w:val="22"/>
              </w:rPr>
              <w:t>Elektroniikan rakentaminen</w:t>
            </w:r>
          </w:p>
          <w:p w:rsidR="00AB5033" w:rsidRPr="00AB5033" w:rsidRDefault="00AB5033" w:rsidP="00A40A99">
            <w:pPr>
              <w:rPr>
                <w:rFonts w:eastAsia="Cambria" w:cs="Cambria"/>
                <w:color w:val="000000"/>
                <w:sz w:val="22"/>
                <w:szCs w:val="22"/>
              </w:rPr>
            </w:pPr>
          </w:p>
          <w:p w:rsidR="00AB5033" w:rsidRPr="00AB5033" w:rsidRDefault="00AB5033" w:rsidP="00A40A99">
            <w:pPr>
              <w:rPr>
                <w:rFonts w:eastAsia="Cambria" w:cs="Cambria"/>
                <w:sz w:val="22"/>
                <w:szCs w:val="22"/>
              </w:rPr>
            </w:pP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rFonts w:eastAsia="Cambria" w:cs="Cambria"/>
                <w:sz w:val="22"/>
                <w:szCs w:val="22"/>
              </w:rPr>
            </w:pPr>
            <w:r w:rsidRPr="00AB5033">
              <w:rPr>
                <w:rFonts w:eastAsia="Cambria" w:cs="Cambria"/>
                <w:color w:val="000000"/>
                <w:sz w:val="22"/>
                <w:szCs w:val="22"/>
              </w:rPr>
              <w:t>Osaa ohjeistettuna rakentaa yksinkertaisen elektronisen laitteen</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rFonts w:eastAsia="Cambria" w:cs="Cambria"/>
                <w:sz w:val="22"/>
                <w:szCs w:val="22"/>
              </w:rPr>
            </w:pPr>
            <w:r w:rsidRPr="00AB5033">
              <w:rPr>
                <w:rFonts w:eastAsia="Cambria" w:cs="Cambria"/>
                <w:color w:val="000000"/>
                <w:sz w:val="22"/>
                <w:szCs w:val="22"/>
              </w:rPr>
              <w:t>Osaa rakentaa yksinkertaisen laitteen ohjeiden mukaan</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rFonts w:eastAsia="Cambria" w:cs="Cambria"/>
                <w:sz w:val="22"/>
                <w:szCs w:val="22"/>
              </w:rPr>
            </w:pPr>
            <w:r w:rsidRPr="00AB5033">
              <w:rPr>
                <w:rFonts w:eastAsia="Cambria" w:cs="Cambria"/>
                <w:color w:val="000000"/>
                <w:sz w:val="22"/>
                <w:szCs w:val="22"/>
              </w:rPr>
              <w:t>Osaa rakentaa itsenäisesti elektronisen laitteen</w:t>
            </w:r>
          </w:p>
        </w:tc>
      </w:tr>
      <w:tr w:rsidR="00AB5033" w:rsidRPr="00AB5033"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rFonts w:eastAsia="Cambria" w:cs="Cambria"/>
                <w:sz w:val="22"/>
                <w:szCs w:val="22"/>
              </w:rPr>
            </w:pPr>
            <w:r w:rsidRPr="00AB5033">
              <w:rPr>
                <w:rFonts w:eastAsia="Cambria" w:cs="Cambria"/>
                <w:color w:val="000000"/>
                <w:sz w:val="22"/>
                <w:szCs w:val="22"/>
              </w:rPr>
              <w:t>Elektroniik</w:t>
            </w:r>
            <w:r>
              <w:rPr>
                <w:rFonts w:eastAsia="Cambria" w:cs="Cambria"/>
                <w:color w:val="000000"/>
                <w:sz w:val="22"/>
                <w:szCs w:val="22"/>
              </w:rPr>
              <w:t>an mittauksia mittalaitteilla</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rFonts w:eastAsia="Cambria" w:cs="Cambria"/>
                <w:sz w:val="22"/>
                <w:szCs w:val="22"/>
              </w:rPr>
            </w:pPr>
            <w:r w:rsidRPr="00AB5033">
              <w:rPr>
                <w:rFonts w:eastAsia="Cambria" w:cs="Cambria"/>
                <w:color w:val="000000"/>
                <w:sz w:val="22"/>
                <w:szCs w:val="22"/>
              </w:rPr>
              <w:t>Osaa ohjeistettuna käyttää erilaisia mittauslaitteita</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rFonts w:eastAsia="Cambria" w:cs="Cambria"/>
                <w:sz w:val="22"/>
                <w:szCs w:val="22"/>
              </w:rPr>
            </w:pPr>
            <w:r w:rsidRPr="00AB5033">
              <w:rPr>
                <w:rFonts w:eastAsia="Cambria" w:cs="Cambria"/>
                <w:color w:val="000000"/>
                <w:sz w:val="22"/>
                <w:szCs w:val="22"/>
              </w:rPr>
              <w:t>Osaa melkein itsenäisesti käyttää erilaisia mittauslaitteita</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rFonts w:eastAsia="Cambria" w:cs="Cambria"/>
                <w:sz w:val="22"/>
                <w:szCs w:val="22"/>
              </w:rPr>
            </w:pPr>
            <w:r w:rsidRPr="00AB5033">
              <w:rPr>
                <w:rFonts w:eastAsia="Cambria" w:cs="Cambria"/>
                <w:color w:val="000000"/>
                <w:sz w:val="22"/>
                <w:szCs w:val="22"/>
              </w:rPr>
              <w:t>Osaa itsenäisesti käyttää erilaisia mittauslaitteita</w:t>
            </w:r>
          </w:p>
        </w:tc>
      </w:tr>
      <w:tr w:rsidR="00AB5033" w:rsidRPr="00AB5033"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sz w:val="22"/>
                <w:szCs w:val="22"/>
              </w:rPr>
              <w:t>Komponenttien juottaminen ja tunnistaminen</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Osaa ohjeistettuna juottaa komponentteja</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Osaa melkein itsenäisesti juottaa komponentteja ja tunnistaa niitä</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Osaa itsenäisesti juottaa komponentteja ja tunnistaa niitä</w:t>
            </w:r>
          </w:p>
        </w:tc>
      </w:tr>
      <w:tr w:rsidR="00AB5033" w:rsidRPr="00AB5033"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spacing w:line="288" w:lineRule="auto"/>
              <w:rPr>
                <w:rFonts w:eastAsia="Cambria" w:cs="Cambria"/>
                <w:color w:val="000000"/>
                <w:sz w:val="22"/>
                <w:szCs w:val="22"/>
              </w:rPr>
            </w:pPr>
            <w:r w:rsidRPr="00AB5033">
              <w:rPr>
                <w:rFonts w:eastAsia="Cambria" w:cs="Cambria"/>
                <w:color w:val="000000"/>
                <w:sz w:val="22"/>
                <w:szCs w:val="22"/>
              </w:rPr>
              <w:t>Kestävä kehitys</w:t>
            </w:r>
          </w:p>
          <w:p w:rsidR="00AB5033" w:rsidRPr="00AB5033" w:rsidRDefault="00AB5033" w:rsidP="00A40A99">
            <w:pPr>
              <w:spacing w:line="288" w:lineRule="auto"/>
              <w:rPr>
                <w:sz w:val="22"/>
                <w:szCs w:val="22"/>
              </w:rPr>
            </w:pP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noudattaa ohjatusti alalla vaadittavia kestävän kehityksen mukaisia työ- ja toimintatapoja</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noudattaa alalla vaadittavia kestävän kehityksen mukaisia työ- ja toimintatapoja</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 xml:space="preserve">noudattaa itsenäisesti alalla vaadittavia kestävän kehityksen mukaisia työ- ja toimintatapoja </w:t>
            </w:r>
          </w:p>
        </w:tc>
      </w:tr>
    </w:tbl>
    <w:p w:rsidR="00AB5033" w:rsidRPr="00AB5033" w:rsidRDefault="00AB5033" w:rsidP="00AB5033">
      <w:pPr>
        <w:tabs>
          <w:tab w:val="center" w:pos="4819"/>
          <w:tab w:val="right" w:pos="9638"/>
        </w:tabs>
        <w:rPr>
          <w:rFonts w:eastAsia="Cambria" w:cs="Cambria"/>
          <w:sz w:val="22"/>
          <w:szCs w:val="22"/>
        </w:rPr>
      </w:pPr>
    </w:p>
    <w:p w:rsidR="00AB5033" w:rsidRPr="00AB5033" w:rsidRDefault="00AB5033" w:rsidP="00AB5033">
      <w:pPr>
        <w:tabs>
          <w:tab w:val="center" w:pos="4819"/>
          <w:tab w:val="right" w:pos="9638"/>
        </w:tabs>
        <w:rPr>
          <w:rFonts w:eastAsia="Cambria" w:cs="Cambria"/>
          <w:sz w:val="22"/>
          <w:szCs w:val="22"/>
        </w:rPr>
      </w:pPr>
      <w:r w:rsidRPr="00AB5033">
        <w:rPr>
          <w:rFonts w:eastAsia="Cambria" w:cs="Cambria"/>
          <w:sz w:val="22"/>
          <w:szCs w:val="22"/>
        </w:rPr>
        <w:lastRenderedPageBreak/>
        <w:t xml:space="preserve"> </w:t>
      </w:r>
    </w:p>
    <w:p w:rsidR="00AB5033" w:rsidRPr="00AB5033" w:rsidRDefault="00AB5033" w:rsidP="00AB5033">
      <w:pPr>
        <w:spacing w:after="200" w:line="276" w:lineRule="auto"/>
        <w:rPr>
          <w:rFonts w:eastAsia="Cambria" w:cs="Cambria"/>
          <w:sz w:val="22"/>
          <w:szCs w:val="22"/>
        </w:rPr>
      </w:pPr>
    </w:p>
    <w:p w:rsidR="00AB5033" w:rsidRPr="00AB5033" w:rsidRDefault="00AB5033" w:rsidP="00AB5033">
      <w:pPr>
        <w:tabs>
          <w:tab w:val="center" w:pos="4819"/>
          <w:tab w:val="right" w:pos="9638"/>
        </w:tabs>
        <w:rPr>
          <w:rFonts w:eastAsia="Cambria" w:cs="Cambria"/>
          <w:sz w:val="22"/>
          <w:szCs w:val="22"/>
        </w:rPr>
      </w:pPr>
    </w:p>
    <w:p w:rsidR="00AB5033" w:rsidRPr="00AB5033" w:rsidRDefault="00AB5033" w:rsidP="00AB5033">
      <w:pPr>
        <w:tabs>
          <w:tab w:val="center" w:pos="4819"/>
          <w:tab w:val="right" w:pos="9638"/>
        </w:tabs>
        <w:rPr>
          <w:rFonts w:eastAsia="Cambria" w:cs="Cambria"/>
          <w:sz w:val="22"/>
          <w:szCs w:val="22"/>
        </w:rPr>
      </w:pPr>
    </w:p>
    <w:tbl>
      <w:tblPr>
        <w:tblW w:w="0" w:type="auto"/>
        <w:tblInd w:w="98" w:type="dxa"/>
        <w:tblCellMar>
          <w:left w:w="10" w:type="dxa"/>
          <w:right w:w="10" w:type="dxa"/>
        </w:tblCellMar>
        <w:tblLook w:val="0000" w:firstRow="0" w:lastRow="0" w:firstColumn="0" w:lastColumn="0" w:noHBand="0" w:noVBand="0"/>
      </w:tblPr>
      <w:tblGrid>
        <w:gridCol w:w="2251"/>
        <w:gridCol w:w="2347"/>
        <w:gridCol w:w="2740"/>
        <w:gridCol w:w="2409"/>
      </w:tblGrid>
      <w:tr w:rsidR="00AB5033" w:rsidRPr="00AB5033"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b/>
                <w:sz w:val="22"/>
                <w:szCs w:val="22"/>
              </w:rPr>
              <w:t>ARVIOINNIN KOHDE</w:t>
            </w: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b/>
                <w:sz w:val="22"/>
                <w:szCs w:val="22"/>
              </w:rPr>
              <w:t>ARVIOINTIKRITEERIT</w:t>
            </w:r>
          </w:p>
        </w:tc>
      </w:tr>
      <w:tr w:rsidR="00AB5033" w:rsidRPr="00AB5033" w:rsidTr="00A40A99">
        <w:trPr>
          <w:trHeight w:val="1"/>
        </w:trPr>
        <w:tc>
          <w:tcPr>
            <w:tcW w:w="22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rFonts w:eastAsia="Cambria" w:cs="Cambria"/>
                <w:b/>
                <w:sz w:val="22"/>
                <w:szCs w:val="22"/>
              </w:rPr>
            </w:pPr>
            <w:r w:rsidRPr="00AB5033">
              <w:rPr>
                <w:rFonts w:eastAsia="Cambria" w:cs="Cambria"/>
                <w:b/>
                <w:sz w:val="22"/>
                <w:szCs w:val="22"/>
              </w:rPr>
              <w:t>3. Työn perustana olevan tiedon hallinta</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b/>
                <w:sz w:val="22"/>
                <w:szCs w:val="22"/>
              </w:rPr>
              <w:t>Tyydyttävä T1</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b/>
                <w:sz w:val="22"/>
                <w:szCs w:val="22"/>
              </w:rPr>
              <w:t>Hyvä H2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b/>
                <w:sz w:val="22"/>
                <w:szCs w:val="22"/>
              </w:rPr>
              <w:t>Kiitettävä K3</w:t>
            </w:r>
          </w:p>
        </w:tc>
      </w:tr>
      <w:tr w:rsidR="00AB5033" w:rsidRPr="00AB5033" w:rsidTr="00A40A99">
        <w:trPr>
          <w:trHeight w:val="1"/>
        </w:trPr>
        <w:tc>
          <w:tcPr>
            <w:tcW w:w="22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spacing w:after="200" w:line="276" w:lineRule="auto"/>
              <w:rPr>
                <w:rFonts w:eastAsia="Calibri" w:cs="Calibri"/>
                <w:sz w:val="22"/>
                <w:szCs w:val="22"/>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sz w:val="22"/>
                <w:szCs w:val="22"/>
              </w:rPr>
              <w:t xml:space="preserve">Opiskelija </w:t>
            </w:r>
          </w:p>
        </w:tc>
      </w:tr>
      <w:tr w:rsidR="00AB5033" w:rsidRPr="00AB5033"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Suunnittelun, r</w:t>
            </w:r>
            <w:r w:rsidR="0054112D">
              <w:rPr>
                <w:rFonts w:eastAsia="Cambria" w:cs="Cambria"/>
                <w:color w:val="000000"/>
                <w:sz w:val="22"/>
                <w:szCs w:val="22"/>
              </w:rPr>
              <w:t>akentamisen ja mittauksen tekni</w:t>
            </w:r>
            <w:r w:rsidRPr="00AB5033">
              <w:rPr>
                <w:rFonts w:eastAsia="Cambria" w:cs="Cambria"/>
                <w:color w:val="000000"/>
                <w:sz w:val="22"/>
                <w:szCs w:val="22"/>
              </w:rPr>
              <w:t>ikk</w:t>
            </w:r>
            <w:r w:rsidR="0054112D">
              <w:rPr>
                <w:rFonts w:eastAsia="Cambria" w:cs="Cambria"/>
                <w:color w:val="000000"/>
                <w:sz w:val="22"/>
                <w:szCs w:val="22"/>
              </w:rPr>
              <w:t>a</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tuntee suunnittelun ja rakentamisen perusteet</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tuntee ja ymmärtää suunnittelun ja rakentamisen perusteet sekä osaa mitata projektityön</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tuntee ja ymmärtää monipuolisesti elektroniikan suunnittelun ja rakentamisen perusteet sekä osaa itsenäisesti mitata projektityön</w:t>
            </w:r>
          </w:p>
        </w:tc>
      </w:tr>
      <w:tr w:rsidR="00AB5033" w:rsidRPr="00AB5033"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 xml:space="preserve">Verkkomateriaalin ja ohjeiden ymmärtäminen </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osaa käyttää yksittäisiä datalehtiä ja ohjeita</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Osaa käyttää ohjeita ja datalehtiä. Pystyy yhdistämään ja soveltamaan datalehtiä ja muutamia eri ohjeita työn toteuttamisessa</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Osaa käyttää ja ymmärtää ohjeita ja datalehtiä. Osaa yhdistää ja soveltaa useita eri ohjeita työn tekemisessä.</w:t>
            </w:r>
          </w:p>
        </w:tc>
      </w:tr>
      <w:tr w:rsidR="00AB5033" w:rsidRPr="00AB5033"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Teknisten tietojen hallinta</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 xml:space="preserve">löytää avustettuna ohjelmiin liittyviä teknisiä tietoja sekä niiden ohjeita. </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löytää itsenäisesti ohjelmiin liittyviä teknisiä tietoja sekä niiden ohjeita.</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color w:val="000000"/>
                <w:sz w:val="22"/>
                <w:szCs w:val="22"/>
              </w:rPr>
              <w:t>löytää itsenäisesti ohjelmiin liittyviä teknisiä tietoja sekä niiden ohjeita. Osaa laatia ohjeita muiden käyttöön.</w:t>
            </w:r>
          </w:p>
        </w:tc>
      </w:tr>
      <w:tr w:rsidR="00AB5033" w:rsidRPr="00AB5033"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sz w:val="22"/>
                <w:szCs w:val="22"/>
              </w:rPr>
              <w:t>Viestintä ja mediaosaaminen</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sz w:val="22"/>
                <w:szCs w:val="22"/>
              </w:rPr>
              <w:t xml:space="preserve">pystyy ohjattuna </w:t>
            </w:r>
            <w:proofErr w:type="gramStart"/>
            <w:r w:rsidRPr="00AB5033">
              <w:rPr>
                <w:rFonts w:eastAsia="Cambria" w:cs="Cambria"/>
                <w:sz w:val="22"/>
                <w:szCs w:val="22"/>
              </w:rPr>
              <w:t>tulkita</w:t>
            </w:r>
            <w:proofErr w:type="gramEnd"/>
            <w:r w:rsidRPr="00AB5033">
              <w:rPr>
                <w:rFonts w:eastAsia="Cambria" w:cs="Cambria"/>
                <w:sz w:val="22"/>
                <w:szCs w:val="22"/>
              </w:rPr>
              <w:t xml:space="preserve"> datatietoja</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sz w:val="22"/>
                <w:szCs w:val="22"/>
              </w:rPr>
              <w:t xml:space="preserve">pystyy melkein itsenäisesti </w:t>
            </w:r>
            <w:proofErr w:type="gramStart"/>
            <w:r w:rsidRPr="00AB5033">
              <w:rPr>
                <w:rFonts w:eastAsia="Cambria" w:cs="Cambria"/>
                <w:sz w:val="22"/>
                <w:szCs w:val="22"/>
              </w:rPr>
              <w:t>tulkita</w:t>
            </w:r>
            <w:proofErr w:type="gramEnd"/>
            <w:r w:rsidRPr="00AB5033">
              <w:rPr>
                <w:rFonts w:eastAsia="Cambria" w:cs="Cambria"/>
                <w:sz w:val="22"/>
                <w:szCs w:val="22"/>
              </w:rPr>
              <w:t xml:space="preserve"> datatietoja</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5033" w:rsidRPr="00AB5033" w:rsidRDefault="00AB5033" w:rsidP="00A40A99">
            <w:pPr>
              <w:rPr>
                <w:sz w:val="22"/>
                <w:szCs w:val="22"/>
              </w:rPr>
            </w:pPr>
            <w:r w:rsidRPr="00AB5033">
              <w:rPr>
                <w:rFonts w:eastAsia="Cambria" w:cs="Cambria"/>
                <w:sz w:val="22"/>
                <w:szCs w:val="22"/>
              </w:rPr>
              <w:t xml:space="preserve">pystyy itsenäisesti </w:t>
            </w:r>
            <w:proofErr w:type="gramStart"/>
            <w:r w:rsidRPr="00AB5033">
              <w:rPr>
                <w:rFonts w:eastAsia="Cambria" w:cs="Cambria"/>
                <w:sz w:val="22"/>
                <w:szCs w:val="22"/>
              </w:rPr>
              <w:t>tulkita</w:t>
            </w:r>
            <w:proofErr w:type="gramEnd"/>
            <w:r w:rsidRPr="00AB5033">
              <w:rPr>
                <w:rFonts w:eastAsia="Cambria" w:cs="Cambria"/>
                <w:sz w:val="22"/>
                <w:szCs w:val="22"/>
              </w:rPr>
              <w:t xml:space="preserve"> datatietoja</w:t>
            </w:r>
          </w:p>
        </w:tc>
      </w:tr>
    </w:tbl>
    <w:p w:rsidR="00AB5033" w:rsidRPr="00AB5033" w:rsidRDefault="00AB5033" w:rsidP="00AB5033">
      <w:pPr>
        <w:tabs>
          <w:tab w:val="center" w:pos="4819"/>
          <w:tab w:val="right" w:pos="9638"/>
        </w:tabs>
        <w:rPr>
          <w:rFonts w:eastAsia="Cambria" w:cs="Cambria"/>
          <w:sz w:val="22"/>
          <w:szCs w:val="22"/>
        </w:rPr>
      </w:pPr>
    </w:p>
    <w:p w:rsidR="00AB5033" w:rsidRDefault="00AB5033" w:rsidP="00AB5033">
      <w:pPr>
        <w:tabs>
          <w:tab w:val="center" w:pos="4819"/>
          <w:tab w:val="right" w:pos="9638"/>
        </w:tabs>
        <w:rPr>
          <w:rFonts w:ascii="Cambria" w:eastAsia="Cambria" w:hAnsi="Cambria" w:cs="Cambria"/>
        </w:rPr>
      </w:pPr>
    </w:p>
    <w:p w:rsidR="00AB5033" w:rsidRDefault="00AB5033">
      <w:pPr>
        <w:rPr>
          <w:sz w:val="22"/>
          <w:szCs w:val="22"/>
        </w:rPr>
      </w:pPr>
      <w:r>
        <w:rPr>
          <w:sz w:val="22"/>
          <w:szCs w:val="22"/>
        </w:rPr>
        <w:br w:type="page"/>
      </w:r>
    </w:p>
    <w:p w:rsidR="003B5F04" w:rsidRDefault="003B5F04" w:rsidP="00580A4C">
      <w:pPr>
        <w:rPr>
          <w:sz w:val="22"/>
          <w:szCs w:val="22"/>
        </w:rPr>
      </w:pPr>
    </w:p>
    <w:p w:rsidR="003B5F04" w:rsidRDefault="0057697A" w:rsidP="003B5F04">
      <w:pPr>
        <w:pStyle w:val="Otsikko3"/>
        <w:rPr>
          <w:i w:val="0"/>
        </w:rPr>
      </w:pPr>
      <w:bookmarkStart w:id="155" w:name="_Toc428834434"/>
      <w:r>
        <w:rPr>
          <w:i w:val="0"/>
        </w:rPr>
        <w:t>Elektroniikkasuunnittelu</w:t>
      </w:r>
      <w:bookmarkEnd w:id="155"/>
    </w:p>
    <w:p w:rsidR="003B5F04" w:rsidRDefault="003B5F04" w:rsidP="003B5F04"/>
    <w:p w:rsidR="003B5F04" w:rsidRDefault="003B5F04" w:rsidP="003B5F04">
      <w:r>
        <w:t xml:space="preserve">Tutkinnon osan </w:t>
      </w:r>
      <w:r w:rsidR="0057697A">
        <w:t>elektroniikkasuunnittelu</w:t>
      </w:r>
      <w:r w:rsidR="002902B1">
        <w:t xml:space="preserve">, 5 </w:t>
      </w:r>
      <w:proofErr w:type="spellStart"/>
      <w:r w:rsidR="002902B1">
        <w:t>osp</w:t>
      </w:r>
      <w:proofErr w:type="spellEnd"/>
      <w:r w:rsidR="002902B1">
        <w:t xml:space="preserve"> (</w:t>
      </w:r>
      <w:r w:rsidR="00E8391D">
        <w:t>luku</w:t>
      </w:r>
      <w:r w:rsidR="002902B1">
        <w:t xml:space="preserve"> 6.4</w:t>
      </w:r>
      <w:r>
        <w:t>.5) osaamisen arviointi tapahtuu alla olevan taulukon mukaisesti.</w:t>
      </w:r>
    </w:p>
    <w:p w:rsidR="003B5F04" w:rsidRDefault="003B5F04" w:rsidP="00580A4C">
      <w:pPr>
        <w:rPr>
          <w:sz w:val="22"/>
          <w:szCs w:val="22"/>
        </w:rPr>
      </w:pPr>
    </w:p>
    <w:tbl>
      <w:tblPr>
        <w:tblW w:w="0" w:type="auto"/>
        <w:tblInd w:w="98" w:type="dxa"/>
        <w:tblCellMar>
          <w:left w:w="10" w:type="dxa"/>
          <w:right w:w="10" w:type="dxa"/>
        </w:tblCellMar>
        <w:tblLook w:val="0000" w:firstRow="0" w:lastRow="0" w:firstColumn="0" w:lastColumn="0" w:noHBand="0" w:noVBand="0"/>
      </w:tblPr>
      <w:tblGrid>
        <w:gridCol w:w="2422"/>
        <w:gridCol w:w="2668"/>
        <w:gridCol w:w="2696"/>
        <w:gridCol w:w="1964"/>
      </w:tblGrid>
      <w:tr w:rsidR="00E44C00" w:rsidRPr="00E44C00"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b/>
                <w:sz w:val="22"/>
                <w:szCs w:val="22"/>
              </w:rPr>
              <w:t>ARVIOINNIN KOHDE</w:t>
            </w:r>
          </w:p>
        </w:tc>
        <w:tc>
          <w:tcPr>
            <w:tcW w:w="7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b/>
                <w:sz w:val="22"/>
                <w:szCs w:val="22"/>
              </w:rPr>
              <w:t>ARVIOINTIKRITEERIT</w:t>
            </w:r>
          </w:p>
        </w:tc>
      </w:tr>
      <w:tr w:rsidR="00E44C00" w:rsidRPr="00E44C00" w:rsidTr="00A40A99">
        <w:trPr>
          <w:trHeight w:val="1"/>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E44C00">
            <w:pPr>
              <w:rPr>
                <w:rFonts w:cs="Cambria"/>
                <w:b/>
                <w:sz w:val="22"/>
                <w:szCs w:val="22"/>
              </w:rPr>
            </w:pPr>
            <w:r w:rsidRPr="00E44C00">
              <w:rPr>
                <w:rFonts w:cs="Cambria"/>
                <w:b/>
                <w:sz w:val="22"/>
                <w:szCs w:val="22"/>
              </w:rPr>
              <w:t>1. Työprosessin hallinta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b/>
                <w:sz w:val="22"/>
                <w:szCs w:val="22"/>
              </w:rPr>
              <w:t>Tyydyttävä T1</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b/>
                <w:sz w:val="22"/>
                <w:szCs w:val="22"/>
              </w:rPr>
              <w:t>Hyvä H2</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b/>
                <w:sz w:val="22"/>
                <w:szCs w:val="22"/>
              </w:rPr>
              <w:t>Kiitettävä K3</w:t>
            </w:r>
          </w:p>
        </w:tc>
      </w:tr>
      <w:tr w:rsidR="00E44C00" w:rsidRPr="00E44C00" w:rsidTr="00A40A99">
        <w:trPr>
          <w:trHeight w:val="1"/>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spacing w:after="200" w:line="276" w:lineRule="auto"/>
              <w:rPr>
                <w:rFonts w:cs="Calibri"/>
                <w:sz w:val="22"/>
                <w:szCs w:val="22"/>
              </w:rPr>
            </w:pPr>
          </w:p>
        </w:tc>
        <w:tc>
          <w:tcPr>
            <w:tcW w:w="7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sz w:val="22"/>
                <w:szCs w:val="22"/>
              </w:rPr>
              <w:t xml:space="preserve">Opiskelija </w:t>
            </w:r>
          </w:p>
        </w:tc>
      </w:tr>
      <w:tr w:rsidR="00E44C00" w:rsidRPr="00E44C00"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tabs>
                <w:tab w:val="left" w:pos="0"/>
              </w:tabs>
              <w:rPr>
                <w:sz w:val="22"/>
                <w:szCs w:val="22"/>
              </w:rPr>
            </w:pPr>
            <w:r w:rsidRPr="00E44C00">
              <w:rPr>
                <w:rFonts w:cs="Cambria"/>
                <w:sz w:val="22"/>
                <w:szCs w:val="22"/>
              </w:rPr>
              <w:t>Suunnitelmallinen työskentely</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sz w:val="22"/>
                <w:szCs w:val="22"/>
              </w:rPr>
              <w:t>ohjattuna työskentelee suunnitelman mukaan</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sz w:val="22"/>
                <w:szCs w:val="22"/>
              </w:rPr>
              <w:t xml:space="preserve">työskentelee suunnitelman mukaan </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sz w:val="22"/>
                <w:szCs w:val="22"/>
              </w:rPr>
              <w:t>työskentelee itsenäisesti suunnitelman mukaan tai sitä soveltaen</w:t>
            </w:r>
          </w:p>
        </w:tc>
      </w:tr>
      <w:tr w:rsidR="00E44C00" w:rsidRPr="00E44C00"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sz w:val="22"/>
                <w:szCs w:val="22"/>
              </w:rPr>
              <w:t>Työn kokonaisuuden hallinta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ind w:left="72"/>
              <w:rPr>
                <w:sz w:val="22"/>
                <w:szCs w:val="22"/>
              </w:rPr>
            </w:pPr>
            <w:r w:rsidRPr="00E44C00">
              <w:rPr>
                <w:rFonts w:cs="Cambria"/>
                <w:sz w:val="22"/>
                <w:szCs w:val="22"/>
              </w:rPr>
              <w:t xml:space="preserve">osaa suorittaa työkokonaisuuksia henkilökohtaisen ohjauksen avulla </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sz w:val="22"/>
                <w:szCs w:val="22"/>
              </w:rPr>
              <w:t>hallitsee työkokonaisuuden, mutta tarvitsee ohjausta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proofErr w:type="gramStart"/>
            <w:r w:rsidRPr="00E44C00">
              <w:rPr>
                <w:rFonts w:cs="Cambria"/>
                <w:sz w:val="22"/>
                <w:szCs w:val="22"/>
              </w:rPr>
              <w:t>hallitsee työkokonaisuuden ja kykenee työskentelee itsenäisesti ja laadukkaasti</w:t>
            </w:r>
            <w:proofErr w:type="gramEnd"/>
          </w:p>
        </w:tc>
      </w:tr>
      <w:tr w:rsidR="00E44C00" w:rsidRPr="00E44C00"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sz w:val="22"/>
                <w:szCs w:val="22"/>
              </w:rPr>
              <w:t>Aloitekyky ja yrittäjyys</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sz w:val="22"/>
                <w:szCs w:val="22"/>
              </w:rPr>
              <w:t>toimii annettujen ohjeiden mukaisesti, kysyy tarvittaessa neuvoa.</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sz w:val="22"/>
                <w:szCs w:val="22"/>
              </w:rPr>
              <w:t>työskentelee pääosin oma-aloitteisesti, taloudellisesti ja joutuisasti.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sz w:val="22"/>
                <w:szCs w:val="22"/>
              </w:rPr>
              <w:t>työskentelee oma-aloitteisesti, taloudellisesti ja joutuisasti.</w:t>
            </w:r>
          </w:p>
        </w:tc>
      </w:tr>
    </w:tbl>
    <w:p w:rsidR="00E44C00" w:rsidRPr="00E44C00" w:rsidRDefault="00E44C00" w:rsidP="00E44C00">
      <w:pPr>
        <w:tabs>
          <w:tab w:val="center" w:pos="4819"/>
          <w:tab w:val="right" w:pos="9638"/>
        </w:tabs>
        <w:rPr>
          <w:rFonts w:cs="Cambria"/>
          <w:sz w:val="22"/>
          <w:szCs w:val="22"/>
        </w:rPr>
      </w:pPr>
      <w:r w:rsidRPr="00E44C00">
        <w:rPr>
          <w:rFonts w:cs="Cambria"/>
          <w:sz w:val="22"/>
          <w:szCs w:val="22"/>
        </w:rPr>
        <w:br/>
      </w:r>
    </w:p>
    <w:tbl>
      <w:tblPr>
        <w:tblW w:w="0" w:type="auto"/>
        <w:tblInd w:w="98" w:type="dxa"/>
        <w:tblCellMar>
          <w:left w:w="10" w:type="dxa"/>
          <w:right w:w="10" w:type="dxa"/>
        </w:tblCellMar>
        <w:tblLook w:val="0000" w:firstRow="0" w:lastRow="0" w:firstColumn="0" w:lastColumn="0" w:noHBand="0" w:noVBand="0"/>
      </w:tblPr>
      <w:tblGrid>
        <w:gridCol w:w="2292"/>
        <w:gridCol w:w="2292"/>
        <w:gridCol w:w="2492"/>
        <w:gridCol w:w="2062"/>
      </w:tblGrid>
      <w:tr w:rsidR="00E44C00" w:rsidRPr="00E44C00" w:rsidTr="00A40A99">
        <w:trPr>
          <w:trHeight w:val="1"/>
        </w:trPr>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b/>
                <w:sz w:val="22"/>
                <w:szCs w:val="22"/>
              </w:rPr>
              <w:t>Arvioinnin kohde</w:t>
            </w:r>
          </w:p>
        </w:tc>
        <w:tc>
          <w:tcPr>
            <w:tcW w:w="68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b/>
                <w:sz w:val="22"/>
                <w:szCs w:val="22"/>
              </w:rPr>
              <w:t>Arviointikriteerit</w:t>
            </w:r>
          </w:p>
        </w:tc>
      </w:tr>
      <w:tr w:rsidR="00E44C00" w:rsidRPr="00E44C00" w:rsidTr="00A40A99">
        <w:trPr>
          <w:trHeight w:val="1"/>
        </w:trPr>
        <w:tc>
          <w:tcPr>
            <w:tcW w:w="22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b/>
                <w:sz w:val="22"/>
                <w:szCs w:val="22"/>
              </w:rPr>
              <w:t>2. Työmenetelmien, välineiden ja materiaalin hallinta</w:t>
            </w:r>
          </w:p>
        </w:tc>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b/>
                <w:sz w:val="22"/>
                <w:szCs w:val="22"/>
              </w:rPr>
              <w:t>Tyydyttävä T1</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b/>
                <w:sz w:val="22"/>
                <w:szCs w:val="22"/>
              </w:rPr>
              <w:t>Hyvä H2</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b/>
                <w:sz w:val="22"/>
                <w:szCs w:val="22"/>
              </w:rPr>
              <w:t>Kiitettävä K3</w:t>
            </w:r>
          </w:p>
        </w:tc>
      </w:tr>
      <w:tr w:rsidR="00E44C00" w:rsidRPr="00E44C00" w:rsidTr="00A40A99">
        <w:trPr>
          <w:trHeight w:val="1"/>
        </w:trPr>
        <w:tc>
          <w:tcPr>
            <w:tcW w:w="22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spacing w:after="200" w:line="276" w:lineRule="auto"/>
              <w:rPr>
                <w:rFonts w:cs="Calibri"/>
                <w:sz w:val="22"/>
                <w:szCs w:val="22"/>
              </w:rPr>
            </w:pPr>
          </w:p>
        </w:tc>
        <w:tc>
          <w:tcPr>
            <w:tcW w:w="68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sz w:val="22"/>
                <w:szCs w:val="22"/>
              </w:rPr>
              <w:t xml:space="preserve">Opiskelija </w:t>
            </w:r>
          </w:p>
        </w:tc>
      </w:tr>
      <w:tr w:rsidR="00E44C00" w:rsidRPr="00E44C00" w:rsidTr="00A40A99">
        <w:trPr>
          <w:trHeight w:val="1"/>
        </w:trPr>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rFonts w:cs="Cambria"/>
                <w:sz w:val="22"/>
                <w:szCs w:val="22"/>
              </w:rPr>
            </w:pPr>
            <w:r w:rsidRPr="00E44C00">
              <w:rPr>
                <w:rFonts w:cs="Cambria"/>
                <w:color w:val="000000"/>
                <w:sz w:val="22"/>
                <w:szCs w:val="22"/>
              </w:rPr>
              <w:t>Suunnittelu sovellusten käyttäminen</w:t>
            </w:r>
          </w:p>
        </w:tc>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rFonts w:cs="Cambria"/>
                <w:sz w:val="22"/>
                <w:szCs w:val="22"/>
              </w:rPr>
            </w:pPr>
            <w:r w:rsidRPr="00E44C00">
              <w:rPr>
                <w:rFonts w:cs="Cambria"/>
                <w:sz w:val="22"/>
                <w:szCs w:val="22"/>
              </w:rPr>
              <w:t>osaa ohjeistettuna käyttää sovelluksia</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rFonts w:cs="Cambria"/>
                <w:sz w:val="22"/>
                <w:szCs w:val="22"/>
              </w:rPr>
            </w:pPr>
            <w:r w:rsidRPr="00E44C00">
              <w:rPr>
                <w:rFonts w:cs="Cambria"/>
                <w:sz w:val="22"/>
                <w:szCs w:val="22"/>
              </w:rPr>
              <w:t>Osaa käyttää sovelluksia</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rFonts w:cs="Cambria"/>
                <w:sz w:val="22"/>
                <w:szCs w:val="22"/>
              </w:rPr>
            </w:pPr>
            <w:r w:rsidRPr="00E44C00">
              <w:rPr>
                <w:rFonts w:cs="Cambria"/>
                <w:sz w:val="22"/>
                <w:szCs w:val="22"/>
              </w:rPr>
              <w:t>osaa käyttää itsenäisesti sovelluksia</w:t>
            </w:r>
          </w:p>
        </w:tc>
      </w:tr>
      <w:tr w:rsidR="00E44C00" w:rsidRPr="00E44C00" w:rsidTr="00A40A99">
        <w:trPr>
          <w:trHeight w:val="1"/>
        </w:trPr>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rFonts w:cs="Cambria"/>
                <w:color w:val="000000"/>
                <w:sz w:val="22"/>
                <w:szCs w:val="22"/>
              </w:rPr>
            </w:pPr>
            <w:r w:rsidRPr="00E44C00">
              <w:rPr>
                <w:rFonts w:cs="Cambria"/>
                <w:color w:val="000000"/>
                <w:sz w:val="22"/>
                <w:szCs w:val="22"/>
              </w:rPr>
              <w:t>Elektroniikan rakentaminen</w:t>
            </w:r>
          </w:p>
          <w:p w:rsidR="00E44C00" w:rsidRPr="00E44C00" w:rsidRDefault="00E44C00" w:rsidP="00A40A99">
            <w:pPr>
              <w:rPr>
                <w:rFonts w:cs="Cambria"/>
                <w:color w:val="000000"/>
                <w:sz w:val="22"/>
                <w:szCs w:val="22"/>
              </w:rPr>
            </w:pPr>
          </w:p>
          <w:p w:rsidR="00E44C00" w:rsidRPr="00E44C00" w:rsidRDefault="00E44C00" w:rsidP="00A40A99">
            <w:pPr>
              <w:rPr>
                <w:rFonts w:cs="Cambria"/>
                <w:color w:val="000000"/>
                <w:sz w:val="22"/>
                <w:szCs w:val="22"/>
              </w:rPr>
            </w:pPr>
          </w:p>
          <w:p w:rsidR="00E44C00" w:rsidRPr="00E44C00" w:rsidRDefault="00E44C00" w:rsidP="00A40A99">
            <w:pPr>
              <w:rPr>
                <w:rFonts w:cs="Cambria"/>
                <w:sz w:val="22"/>
                <w:szCs w:val="22"/>
              </w:rPr>
            </w:pPr>
          </w:p>
        </w:tc>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rFonts w:cs="Cambria"/>
                <w:sz w:val="22"/>
                <w:szCs w:val="22"/>
              </w:rPr>
            </w:pPr>
            <w:r w:rsidRPr="00E44C00">
              <w:rPr>
                <w:rFonts w:cs="Cambria"/>
                <w:color w:val="000000"/>
                <w:sz w:val="22"/>
                <w:szCs w:val="22"/>
              </w:rPr>
              <w:t>Osaa ohjeistettuna rakentaa yksinkertaisen elektronisen laitteen</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rFonts w:cs="Cambria"/>
                <w:sz w:val="22"/>
                <w:szCs w:val="22"/>
              </w:rPr>
            </w:pPr>
            <w:r w:rsidRPr="00E44C00">
              <w:rPr>
                <w:rFonts w:cs="Cambria"/>
                <w:color w:val="000000"/>
                <w:sz w:val="22"/>
                <w:szCs w:val="22"/>
              </w:rPr>
              <w:t>Osaa rakentaa yksinkertaisen laitteen ohjeiden mukaan</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rFonts w:cs="Cambria"/>
                <w:sz w:val="22"/>
                <w:szCs w:val="22"/>
              </w:rPr>
            </w:pPr>
            <w:r w:rsidRPr="00E44C00">
              <w:rPr>
                <w:rFonts w:cs="Cambria"/>
                <w:color w:val="000000"/>
                <w:sz w:val="22"/>
                <w:szCs w:val="22"/>
              </w:rPr>
              <w:t>Osaa rakentaa itsenäisesti elektronisen laitteen</w:t>
            </w:r>
          </w:p>
        </w:tc>
      </w:tr>
      <w:tr w:rsidR="00E44C00" w:rsidRPr="00E44C00" w:rsidTr="00A40A99">
        <w:trPr>
          <w:trHeight w:val="1"/>
        </w:trPr>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rFonts w:cs="Cambria"/>
                <w:sz w:val="22"/>
                <w:szCs w:val="22"/>
              </w:rPr>
            </w:pPr>
            <w:r w:rsidRPr="00E44C00">
              <w:rPr>
                <w:rFonts w:cs="Cambria"/>
                <w:color w:val="000000"/>
                <w:sz w:val="22"/>
                <w:szCs w:val="22"/>
              </w:rPr>
              <w:t>Elektroniik</w:t>
            </w:r>
            <w:r>
              <w:rPr>
                <w:rFonts w:cs="Cambria"/>
                <w:color w:val="000000"/>
                <w:sz w:val="22"/>
                <w:szCs w:val="22"/>
              </w:rPr>
              <w:t>an mittauksia mittalaitteilla</w:t>
            </w:r>
          </w:p>
        </w:tc>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rFonts w:cs="Cambria"/>
                <w:sz w:val="22"/>
                <w:szCs w:val="22"/>
              </w:rPr>
            </w:pPr>
            <w:r w:rsidRPr="00E44C00">
              <w:rPr>
                <w:rFonts w:cs="Cambria"/>
                <w:color w:val="000000"/>
                <w:sz w:val="22"/>
                <w:szCs w:val="22"/>
              </w:rPr>
              <w:t>Osaa ohjeistettuna käyttää erilaisia mittauslaitteita</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rFonts w:cs="Cambria"/>
                <w:sz w:val="22"/>
                <w:szCs w:val="22"/>
              </w:rPr>
            </w:pPr>
            <w:r w:rsidRPr="00E44C00">
              <w:rPr>
                <w:rFonts w:cs="Cambria"/>
                <w:color w:val="000000"/>
                <w:sz w:val="22"/>
                <w:szCs w:val="22"/>
              </w:rPr>
              <w:t>Osaa melkein itsenäisesti käyttää erilaisia mittauslaitteita</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rFonts w:cs="Cambria"/>
                <w:sz w:val="22"/>
                <w:szCs w:val="22"/>
              </w:rPr>
            </w:pPr>
            <w:r w:rsidRPr="00E44C00">
              <w:rPr>
                <w:rFonts w:cs="Cambria"/>
                <w:color w:val="000000"/>
                <w:sz w:val="22"/>
                <w:szCs w:val="22"/>
              </w:rPr>
              <w:t>Osaa itsenäisesti käyttää erilaisia mittauslaitteita</w:t>
            </w:r>
          </w:p>
        </w:tc>
      </w:tr>
      <w:tr w:rsidR="00E44C00" w:rsidRPr="00E44C00" w:rsidTr="00A40A99">
        <w:trPr>
          <w:trHeight w:val="1"/>
        </w:trPr>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sz w:val="22"/>
                <w:szCs w:val="22"/>
              </w:rPr>
              <w:t>Komponenttien juottaminen ja tunnistaminen</w:t>
            </w:r>
          </w:p>
        </w:tc>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Osaa ohjeistettuna juottaa komponentteja</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Osaa melkein itsenäisesti juottaa komponentteja ja tunnistaa niitä</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Osaa itsenäisesti juottaa komponentteja ja tunnistaa niitä</w:t>
            </w:r>
          </w:p>
        </w:tc>
      </w:tr>
      <w:tr w:rsidR="00E44C00" w:rsidRPr="00E44C00" w:rsidTr="00A40A99">
        <w:trPr>
          <w:trHeight w:val="1"/>
        </w:trPr>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spacing w:line="288" w:lineRule="auto"/>
              <w:rPr>
                <w:rFonts w:cs="Cambria"/>
                <w:color w:val="000000"/>
                <w:sz w:val="22"/>
                <w:szCs w:val="22"/>
              </w:rPr>
            </w:pPr>
            <w:r w:rsidRPr="00E44C00">
              <w:rPr>
                <w:rFonts w:cs="Cambria"/>
                <w:color w:val="000000"/>
                <w:sz w:val="22"/>
                <w:szCs w:val="22"/>
              </w:rPr>
              <w:t>Kestävä kehitys</w:t>
            </w:r>
          </w:p>
          <w:p w:rsidR="00E44C00" w:rsidRPr="00E44C00" w:rsidRDefault="00E44C00" w:rsidP="00A40A99">
            <w:pPr>
              <w:spacing w:line="288" w:lineRule="auto"/>
              <w:rPr>
                <w:sz w:val="22"/>
                <w:szCs w:val="22"/>
              </w:rPr>
            </w:pPr>
          </w:p>
        </w:tc>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noudattaa ohjatusti alalla vaadittavia kestävän kehityksen mukaisia työ- ja toimintatapoja</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noudattaa alalla vaadittavia kestävän kehityksen mukaisia työ- ja toimintatapoja</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 xml:space="preserve">noudattaa itsenäisesti alalla vaadittavia kestävän kehityksen mukaisia työ- ja toimintatapoja </w:t>
            </w:r>
          </w:p>
        </w:tc>
      </w:tr>
    </w:tbl>
    <w:p w:rsidR="00E44C00" w:rsidRPr="00E44C00" w:rsidRDefault="00E44C00" w:rsidP="00E44C00">
      <w:pPr>
        <w:tabs>
          <w:tab w:val="center" w:pos="4819"/>
          <w:tab w:val="right" w:pos="9638"/>
        </w:tabs>
        <w:rPr>
          <w:rFonts w:cs="Cambria"/>
          <w:sz w:val="22"/>
          <w:szCs w:val="22"/>
        </w:rPr>
      </w:pPr>
    </w:p>
    <w:p w:rsidR="00E44C00" w:rsidRPr="00E44C00" w:rsidRDefault="00E44C00" w:rsidP="00E44C00">
      <w:pPr>
        <w:tabs>
          <w:tab w:val="center" w:pos="4819"/>
          <w:tab w:val="right" w:pos="9638"/>
        </w:tabs>
        <w:rPr>
          <w:rFonts w:cs="Cambria"/>
          <w:sz w:val="22"/>
          <w:szCs w:val="22"/>
        </w:rPr>
      </w:pPr>
      <w:r w:rsidRPr="00E44C00">
        <w:rPr>
          <w:rFonts w:cs="Cambria"/>
          <w:sz w:val="22"/>
          <w:szCs w:val="22"/>
        </w:rPr>
        <w:t xml:space="preserve"> </w:t>
      </w:r>
    </w:p>
    <w:p w:rsidR="00E44C00" w:rsidRPr="00E44C00" w:rsidRDefault="00E44C00" w:rsidP="00E44C00">
      <w:pPr>
        <w:spacing w:after="200" w:line="276" w:lineRule="auto"/>
        <w:rPr>
          <w:rFonts w:cs="Cambria"/>
          <w:sz w:val="22"/>
          <w:szCs w:val="22"/>
        </w:rPr>
      </w:pPr>
    </w:p>
    <w:p w:rsidR="00E44C00" w:rsidRPr="00E44C00" w:rsidRDefault="00E44C00" w:rsidP="00E44C00">
      <w:pPr>
        <w:tabs>
          <w:tab w:val="center" w:pos="4819"/>
          <w:tab w:val="right" w:pos="9638"/>
        </w:tabs>
        <w:rPr>
          <w:rFonts w:cs="Cambria"/>
          <w:sz w:val="22"/>
          <w:szCs w:val="22"/>
        </w:rPr>
      </w:pPr>
    </w:p>
    <w:p w:rsidR="00E44C00" w:rsidRPr="00E44C00" w:rsidRDefault="00E44C00" w:rsidP="00E44C00">
      <w:pPr>
        <w:tabs>
          <w:tab w:val="center" w:pos="4819"/>
          <w:tab w:val="right" w:pos="9638"/>
        </w:tabs>
        <w:rPr>
          <w:rFonts w:cs="Cambria"/>
          <w:sz w:val="22"/>
          <w:szCs w:val="22"/>
        </w:rPr>
      </w:pPr>
    </w:p>
    <w:tbl>
      <w:tblPr>
        <w:tblW w:w="0" w:type="auto"/>
        <w:tblInd w:w="98" w:type="dxa"/>
        <w:tblCellMar>
          <w:left w:w="10" w:type="dxa"/>
          <w:right w:w="10" w:type="dxa"/>
        </w:tblCellMar>
        <w:tblLook w:val="0000" w:firstRow="0" w:lastRow="0" w:firstColumn="0" w:lastColumn="0" w:noHBand="0" w:noVBand="0"/>
      </w:tblPr>
      <w:tblGrid>
        <w:gridCol w:w="2195"/>
        <w:gridCol w:w="2173"/>
        <w:gridCol w:w="2526"/>
        <w:gridCol w:w="2244"/>
      </w:tblGrid>
      <w:tr w:rsidR="00E44C00" w:rsidRPr="00E44C00" w:rsidTr="00A40A99">
        <w:trPr>
          <w:trHeight w:val="1"/>
        </w:trPr>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b/>
                <w:sz w:val="22"/>
                <w:szCs w:val="22"/>
              </w:rPr>
              <w:t>ARVIOINNIN KOHDE</w:t>
            </w:r>
          </w:p>
        </w:tc>
        <w:tc>
          <w:tcPr>
            <w:tcW w:w="69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b/>
                <w:sz w:val="22"/>
                <w:szCs w:val="22"/>
              </w:rPr>
              <w:t>ARVIOINTIKRITEERIT</w:t>
            </w:r>
          </w:p>
        </w:tc>
      </w:tr>
      <w:tr w:rsidR="00E44C00" w:rsidRPr="00E44C00" w:rsidTr="00A40A99">
        <w:trPr>
          <w:trHeight w:val="1"/>
        </w:trPr>
        <w:tc>
          <w:tcPr>
            <w:tcW w:w="21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rFonts w:cs="Cambria"/>
                <w:b/>
                <w:sz w:val="22"/>
                <w:szCs w:val="22"/>
              </w:rPr>
            </w:pPr>
            <w:r w:rsidRPr="00E44C00">
              <w:rPr>
                <w:rFonts w:cs="Cambria"/>
                <w:b/>
                <w:sz w:val="22"/>
                <w:szCs w:val="22"/>
              </w:rPr>
              <w:t>3. Työn perustana olevan tiedon hallinta</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b/>
                <w:sz w:val="22"/>
                <w:szCs w:val="22"/>
              </w:rPr>
              <w:t>Tyydyttävä T1</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b/>
                <w:sz w:val="22"/>
                <w:szCs w:val="22"/>
              </w:rPr>
              <w:t>Hyvä H2</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b/>
                <w:sz w:val="22"/>
                <w:szCs w:val="22"/>
              </w:rPr>
              <w:t>Kiitettävä K3</w:t>
            </w:r>
          </w:p>
        </w:tc>
      </w:tr>
      <w:tr w:rsidR="00E44C00" w:rsidRPr="00E44C00" w:rsidTr="00A40A99">
        <w:trPr>
          <w:trHeight w:val="1"/>
        </w:trPr>
        <w:tc>
          <w:tcPr>
            <w:tcW w:w="21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spacing w:after="200" w:line="276" w:lineRule="auto"/>
              <w:rPr>
                <w:rFonts w:cs="Calibri"/>
                <w:sz w:val="22"/>
                <w:szCs w:val="22"/>
              </w:rPr>
            </w:pPr>
          </w:p>
        </w:tc>
        <w:tc>
          <w:tcPr>
            <w:tcW w:w="69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sz w:val="22"/>
                <w:szCs w:val="22"/>
              </w:rPr>
              <w:t xml:space="preserve">Opiskelija </w:t>
            </w:r>
          </w:p>
        </w:tc>
      </w:tr>
      <w:tr w:rsidR="00E44C00" w:rsidRPr="00E44C00" w:rsidTr="00A40A99">
        <w:trPr>
          <w:trHeight w:val="1"/>
        </w:trPr>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Suunnittelun, ra</w:t>
            </w:r>
            <w:r>
              <w:rPr>
                <w:rFonts w:cs="Cambria"/>
                <w:color w:val="000000"/>
                <w:sz w:val="22"/>
                <w:szCs w:val="22"/>
              </w:rPr>
              <w:t>kentamisen ja mittauksen teknii</w:t>
            </w:r>
            <w:r w:rsidRPr="00E44C00">
              <w:rPr>
                <w:rFonts w:cs="Cambria"/>
                <w:color w:val="000000"/>
                <w:sz w:val="22"/>
                <w:szCs w:val="22"/>
              </w:rPr>
              <w:t>kka</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tuntee suunnittelun ja rakentamisen perusteet</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tuntee ja ymmärtää suunnittelun ja rakentamisen perusteet sekä osaa mitata projektityön</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tuntee ja ymmärtää monipuolisesti elektroniikan suunnittelun ja rakentamisen perusteet sekä osaa itsenäisesti mitata projektityön</w:t>
            </w:r>
          </w:p>
        </w:tc>
      </w:tr>
      <w:tr w:rsidR="00E44C00" w:rsidRPr="00E44C00" w:rsidTr="00A40A99">
        <w:trPr>
          <w:trHeight w:val="1"/>
        </w:trPr>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 xml:space="preserve">Verkkomateriaalin ja ohjeiden ymmärtäminen </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osaa käyttää yksittäisiä datalehtiä ja ohjeita</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Osaa käyttää ohjeita ja datalehtiä. Pystyy yhdistämään ja soveltamaan datalehtiä ja muutamia eri ohjeita työn toteuttamisessa</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Osaa käyttää ja ymmärtää ohjeita ja datalehtiä. Osaa yhdistää ja soveltaa useita eri ohjeita työn tekemisessä.</w:t>
            </w:r>
          </w:p>
        </w:tc>
      </w:tr>
      <w:tr w:rsidR="00E44C00" w:rsidRPr="00E44C00" w:rsidTr="00A40A99">
        <w:trPr>
          <w:trHeight w:val="1"/>
        </w:trPr>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Teknisten tietojen hallinta</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 xml:space="preserve">löytää avustettuna ohjelmiin liittyviä teknisiä tietoja sekä niiden ohjeita. </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löytää itsenäisesti ohjelmiin liittyviä teknisiä tietoja sekä niiden ohjeita.</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C00" w:rsidRPr="00E44C00" w:rsidRDefault="00E44C00" w:rsidP="00A40A99">
            <w:pPr>
              <w:rPr>
                <w:sz w:val="22"/>
                <w:szCs w:val="22"/>
              </w:rPr>
            </w:pPr>
            <w:r w:rsidRPr="00E44C00">
              <w:rPr>
                <w:rFonts w:cs="Cambria"/>
                <w:color w:val="000000"/>
                <w:sz w:val="22"/>
                <w:szCs w:val="22"/>
              </w:rPr>
              <w:t>löytää itsenäisesti ohjelmiin liittyviä teknisiä tietoja sekä niiden ohjeita. Osaa laatia ohjeita muiden käyttöön.</w:t>
            </w:r>
          </w:p>
        </w:tc>
      </w:tr>
    </w:tbl>
    <w:p w:rsidR="00E44C00" w:rsidRPr="00E44C00" w:rsidRDefault="00E44C00" w:rsidP="00580A4C">
      <w:pPr>
        <w:rPr>
          <w:sz w:val="22"/>
          <w:szCs w:val="22"/>
        </w:rPr>
      </w:pPr>
    </w:p>
    <w:p w:rsidR="00E44C00" w:rsidRDefault="00E44C00">
      <w:pPr>
        <w:rPr>
          <w:sz w:val="22"/>
          <w:szCs w:val="22"/>
        </w:rPr>
      </w:pPr>
      <w:r>
        <w:rPr>
          <w:sz w:val="22"/>
          <w:szCs w:val="22"/>
        </w:rPr>
        <w:br w:type="page"/>
      </w:r>
    </w:p>
    <w:p w:rsidR="00E44C00" w:rsidRDefault="00E44C00" w:rsidP="00580A4C">
      <w:pPr>
        <w:rPr>
          <w:sz w:val="22"/>
          <w:szCs w:val="22"/>
        </w:rPr>
      </w:pPr>
    </w:p>
    <w:p w:rsidR="003B5F04" w:rsidRDefault="0057697A" w:rsidP="003B5F04">
      <w:pPr>
        <w:pStyle w:val="Otsikko3"/>
        <w:rPr>
          <w:i w:val="0"/>
        </w:rPr>
      </w:pPr>
      <w:bookmarkStart w:id="156" w:name="_Toc428834435"/>
      <w:r>
        <w:rPr>
          <w:i w:val="0"/>
        </w:rPr>
        <w:t>IT-laitteiden huolto</w:t>
      </w:r>
      <w:bookmarkEnd w:id="156"/>
    </w:p>
    <w:p w:rsidR="003B5F04" w:rsidRDefault="003B5F04" w:rsidP="003B5F04"/>
    <w:p w:rsidR="003B5F04" w:rsidRDefault="003B5F04" w:rsidP="003B5F04">
      <w:r>
        <w:t xml:space="preserve">Tutkinnon osan </w:t>
      </w:r>
      <w:r w:rsidR="0057697A">
        <w:t>IT-laitteiden huolto</w:t>
      </w:r>
      <w:r w:rsidR="002902B1">
        <w:t xml:space="preserve">, 5 </w:t>
      </w:r>
      <w:proofErr w:type="spellStart"/>
      <w:r w:rsidR="002902B1">
        <w:t>osp</w:t>
      </w:r>
      <w:proofErr w:type="spellEnd"/>
      <w:r w:rsidR="002902B1">
        <w:t xml:space="preserve"> (</w:t>
      </w:r>
      <w:r w:rsidR="00E8391D">
        <w:t>luku</w:t>
      </w:r>
      <w:r w:rsidR="002902B1">
        <w:t xml:space="preserve"> 6.4</w:t>
      </w:r>
      <w:r>
        <w:t>.6) osaamisen arviointi tapahtuu alla olevan taulukon mukaisesti.</w:t>
      </w:r>
    </w:p>
    <w:p w:rsidR="003B5F04" w:rsidRDefault="003B5F04" w:rsidP="00580A4C">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2700"/>
        <w:gridCol w:w="2733"/>
        <w:gridCol w:w="1866"/>
      </w:tblGrid>
      <w:tr w:rsidR="00BA563C" w:rsidRPr="00BA563C" w:rsidTr="00A40A99">
        <w:tc>
          <w:tcPr>
            <w:tcW w:w="2448" w:type="dxa"/>
          </w:tcPr>
          <w:p w:rsidR="00BA563C" w:rsidRPr="00BA563C" w:rsidRDefault="00BA563C" w:rsidP="00A40A99">
            <w:pPr>
              <w:pStyle w:val="Vaintekstin"/>
              <w:rPr>
                <w:rFonts w:asciiTheme="minorHAnsi" w:eastAsia="MS Mincho" w:hAnsiTheme="minorHAnsi"/>
                <w:b/>
                <w:sz w:val="22"/>
                <w:szCs w:val="22"/>
              </w:rPr>
            </w:pPr>
            <w:r w:rsidRPr="00BA563C">
              <w:rPr>
                <w:rFonts w:asciiTheme="minorHAnsi" w:eastAsia="MS Mincho" w:hAnsiTheme="minorHAnsi"/>
                <w:b/>
                <w:sz w:val="22"/>
                <w:szCs w:val="22"/>
              </w:rPr>
              <w:t>ARVIOINNIN KOHDE</w:t>
            </w:r>
          </w:p>
        </w:tc>
        <w:tc>
          <w:tcPr>
            <w:tcW w:w="7299" w:type="dxa"/>
            <w:gridSpan w:val="3"/>
          </w:tcPr>
          <w:p w:rsidR="00BA563C" w:rsidRPr="00BA563C" w:rsidRDefault="00BA563C" w:rsidP="00A40A99">
            <w:pPr>
              <w:pStyle w:val="Vaintekstin"/>
              <w:rPr>
                <w:rFonts w:asciiTheme="minorHAnsi" w:eastAsia="MS Mincho" w:hAnsiTheme="minorHAnsi"/>
                <w:b/>
                <w:sz w:val="22"/>
                <w:szCs w:val="22"/>
              </w:rPr>
            </w:pPr>
            <w:r w:rsidRPr="00BA563C">
              <w:rPr>
                <w:rFonts w:asciiTheme="minorHAnsi" w:eastAsia="MS Mincho" w:hAnsiTheme="minorHAnsi"/>
                <w:b/>
                <w:sz w:val="22"/>
                <w:szCs w:val="22"/>
              </w:rPr>
              <w:t>ARVIOINTIKRITEERIT</w:t>
            </w:r>
          </w:p>
        </w:tc>
      </w:tr>
      <w:tr w:rsidR="00BA563C" w:rsidRPr="00BA563C" w:rsidTr="00A40A99">
        <w:tc>
          <w:tcPr>
            <w:tcW w:w="2448" w:type="dxa"/>
            <w:vMerge w:val="restart"/>
          </w:tcPr>
          <w:p w:rsidR="00BA563C" w:rsidRPr="00BA563C" w:rsidRDefault="00BA563C" w:rsidP="00BA563C">
            <w:pPr>
              <w:pStyle w:val="Ekakpl"/>
              <w:ind w:left="0"/>
              <w:jc w:val="left"/>
              <w:rPr>
                <w:rFonts w:asciiTheme="minorHAnsi" w:hAnsiTheme="minorHAnsi" w:cs="Arial"/>
                <w:b/>
                <w:bCs/>
                <w:szCs w:val="22"/>
                <w:lang w:val="fi-FI"/>
              </w:rPr>
            </w:pPr>
            <w:r w:rsidRPr="00BA563C">
              <w:rPr>
                <w:rFonts w:asciiTheme="minorHAnsi" w:eastAsia="MS Mincho" w:hAnsiTheme="minorHAnsi" w:cs="Arial"/>
                <w:b/>
                <w:szCs w:val="22"/>
                <w:lang w:val="fi-FI"/>
              </w:rPr>
              <w:t>1.</w:t>
            </w:r>
            <w:r>
              <w:rPr>
                <w:rFonts w:asciiTheme="minorHAnsi" w:eastAsia="MS Mincho" w:hAnsiTheme="minorHAnsi" w:cs="Arial"/>
                <w:b/>
                <w:szCs w:val="22"/>
                <w:lang w:val="fi-FI"/>
              </w:rPr>
              <w:t xml:space="preserve"> </w:t>
            </w:r>
            <w:r w:rsidRPr="00BA563C">
              <w:rPr>
                <w:rFonts w:asciiTheme="minorHAnsi" w:eastAsia="MS Mincho" w:hAnsiTheme="minorHAnsi" w:cs="Arial"/>
                <w:b/>
                <w:szCs w:val="22"/>
                <w:lang w:val="fi-FI"/>
              </w:rPr>
              <w:t>Työprosessin hallinta</w:t>
            </w:r>
          </w:p>
          <w:p w:rsidR="00BA563C" w:rsidRPr="00BA563C" w:rsidRDefault="00BA563C" w:rsidP="00A40A99">
            <w:pPr>
              <w:rPr>
                <w:rFonts w:eastAsia="MS Mincho" w:cs="Arial"/>
                <w:sz w:val="22"/>
                <w:szCs w:val="22"/>
              </w:rPr>
            </w:pPr>
          </w:p>
        </w:tc>
        <w:tc>
          <w:tcPr>
            <w:tcW w:w="2700" w:type="dxa"/>
          </w:tcPr>
          <w:p w:rsidR="00BA563C" w:rsidRPr="00BA563C" w:rsidRDefault="00BA563C" w:rsidP="00A40A99">
            <w:pPr>
              <w:rPr>
                <w:rFonts w:eastAsia="MS Mincho" w:cs="Arial"/>
                <w:b/>
                <w:sz w:val="22"/>
                <w:szCs w:val="22"/>
              </w:rPr>
            </w:pPr>
            <w:r w:rsidRPr="00BA563C">
              <w:rPr>
                <w:rFonts w:eastAsia="MS Mincho" w:cs="Arial"/>
                <w:b/>
                <w:sz w:val="22"/>
                <w:szCs w:val="22"/>
              </w:rPr>
              <w:t>Tyydyttävä T1</w:t>
            </w:r>
          </w:p>
        </w:tc>
        <w:tc>
          <w:tcPr>
            <w:tcW w:w="2733" w:type="dxa"/>
          </w:tcPr>
          <w:p w:rsidR="00BA563C" w:rsidRPr="00BA563C" w:rsidRDefault="00BA563C" w:rsidP="00A40A99">
            <w:pPr>
              <w:rPr>
                <w:rFonts w:eastAsia="MS Mincho" w:cs="Arial"/>
                <w:b/>
                <w:sz w:val="22"/>
                <w:szCs w:val="22"/>
              </w:rPr>
            </w:pPr>
            <w:r w:rsidRPr="00BA563C">
              <w:rPr>
                <w:rFonts w:eastAsia="MS Mincho" w:cs="Arial"/>
                <w:b/>
                <w:sz w:val="22"/>
                <w:szCs w:val="22"/>
              </w:rPr>
              <w:t>Hyvä H2</w:t>
            </w:r>
          </w:p>
        </w:tc>
        <w:tc>
          <w:tcPr>
            <w:tcW w:w="1866" w:type="dxa"/>
          </w:tcPr>
          <w:p w:rsidR="00BA563C" w:rsidRPr="00BA563C" w:rsidRDefault="00BA563C" w:rsidP="00A40A99">
            <w:pPr>
              <w:rPr>
                <w:rFonts w:eastAsia="MS Mincho" w:cs="Arial"/>
                <w:b/>
                <w:sz w:val="22"/>
                <w:szCs w:val="22"/>
              </w:rPr>
            </w:pPr>
            <w:r w:rsidRPr="00BA563C">
              <w:rPr>
                <w:rFonts w:eastAsia="MS Mincho" w:cs="Arial"/>
                <w:b/>
                <w:sz w:val="22"/>
                <w:szCs w:val="22"/>
              </w:rPr>
              <w:t>Kiitettävä K3</w:t>
            </w:r>
          </w:p>
        </w:tc>
      </w:tr>
      <w:tr w:rsidR="00BA563C" w:rsidRPr="00BA563C" w:rsidTr="00A40A99">
        <w:tc>
          <w:tcPr>
            <w:tcW w:w="2448" w:type="dxa"/>
            <w:vMerge/>
          </w:tcPr>
          <w:p w:rsidR="00BA563C" w:rsidRPr="00BA563C" w:rsidRDefault="00BA563C" w:rsidP="00A40A99">
            <w:pPr>
              <w:rPr>
                <w:rFonts w:eastAsia="MS Mincho" w:cs="Arial"/>
                <w:sz w:val="22"/>
                <w:szCs w:val="22"/>
              </w:rPr>
            </w:pPr>
          </w:p>
        </w:tc>
        <w:tc>
          <w:tcPr>
            <w:tcW w:w="7299" w:type="dxa"/>
            <w:gridSpan w:val="3"/>
          </w:tcPr>
          <w:p w:rsidR="00BA563C" w:rsidRPr="00BA563C" w:rsidRDefault="00BA563C" w:rsidP="00A40A99">
            <w:pPr>
              <w:rPr>
                <w:rFonts w:eastAsia="MS Mincho" w:cs="Arial"/>
                <w:sz w:val="22"/>
                <w:szCs w:val="22"/>
              </w:rPr>
            </w:pPr>
            <w:r w:rsidRPr="00BA563C">
              <w:rPr>
                <w:rFonts w:eastAsia="MS Mincho" w:cs="Arial"/>
                <w:sz w:val="22"/>
                <w:szCs w:val="22"/>
              </w:rPr>
              <w:t xml:space="preserve">Opiskelija </w:t>
            </w:r>
          </w:p>
        </w:tc>
      </w:tr>
      <w:tr w:rsidR="00BA563C" w:rsidRPr="00BA563C" w:rsidTr="00A40A99">
        <w:tc>
          <w:tcPr>
            <w:tcW w:w="2448" w:type="dxa"/>
          </w:tcPr>
          <w:p w:rsidR="00BA563C" w:rsidRPr="00BA563C" w:rsidRDefault="00BA563C" w:rsidP="00A40A99">
            <w:pPr>
              <w:tabs>
                <w:tab w:val="num" w:pos="0"/>
              </w:tabs>
              <w:rPr>
                <w:rFonts w:eastAsia="MS Mincho" w:cs="Arial"/>
                <w:sz w:val="22"/>
                <w:szCs w:val="22"/>
              </w:rPr>
            </w:pPr>
            <w:r w:rsidRPr="00BA563C">
              <w:rPr>
                <w:rFonts w:eastAsia="MS Mincho" w:cs="Arial"/>
                <w:sz w:val="22"/>
                <w:szCs w:val="22"/>
              </w:rPr>
              <w:t>Suunnitelmallinen työskentely</w:t>
            </w:r>
          </w:p>
        </w:tc>
        <w:tc>
          <w:tcPr>
            <w:tcW w:w="2700" w:type="dxa"/>
          </w:tcPr>
          <w:p w:rsidR="00BA563C" w:rsidRPr="00BA563C" w:rsidRDefault="00BA563C" w:rsidP="00A40A99">
            <w:pPr>
              <w:rPr>
                <w:rFonts w:eastAsia="MS Mincho" w:cs="Arial"/>
                <w:sz w:val="22"/>
                <w:szCs w:val="22"/>
                <w:highlight w:val="yellow"/>
              </w:rPr>
            </w:pPr>
            <w:r w:rsidRPr="00BA563C">
              <w:rPr>
                <w:rFonts w:eastAsia="MS Mincho" w:cs="Arial"/>
                <w:sz w:val="22"/>
                <w:szCs w:val="22"/>
              </w:rPr>
              <w:t>ohjattuna työskentelee suunnitelman mukaan</w:t>
            </w:r>
          </w:p>
        </w:tc>
        <w:tc>
          <w:tcPr>
            <w:tcW w:w="2733" w:type="dxa"/>
          </w:tcPr>
          <w:p w:rsidR="00BA563C" w:rsidRPr="00BA563C" w:rsidRDefault="00BA563C" w:rsidP="00A40A99">
            <w:pPr>
              <w:rPr>
                <w:rFonts w:eastAsia="MS Mincho" w:cs="Arial"/>
                <w:sz w:val="22"/>
                <w:szCs w:val="22"/>
                <w:highlight w:val="yellow"/>
              </w:rPr>
            </w:pPr>
            <w:r w:rsidRPr="00BA563C">
              <w:rPr>
                <w:rFonts w:eastAsia="MS Mincho" w:cs="Arial"/>
                <w:sz w:val="22"/>
                <w:szCs w:val="22"/>
              </w:rPr>
              <w:t xml:space="preserve">työskentelee suunnitelman mukaan </w:t>
            </w:r>
          </w:p>
        </w:tc>
        <w:tc>
          <w:tcPr>
            <w:tcW w:w="1866" w:type="dxa"/>
          </w:tcPr>
          <w:p w:rsidR="00BA563C" w:rsidRPr="00BA563C" w:rsidRDefault="00BA563C" w:rsidP="00A40A99">
            <w:pPr>
              <w:adjustRightInd w:val="0"/>
              <w:rPr>
                <w:rFonts w:cs="Arial"/>
                <w:sz w:val="22"/>
                <w:szCs w:val="22"/>
              </w:rPr>
            </w:pPr>
            <w:r w:rsidRPr="00BA563C">
              <w:rPr>
                <w:rFonts w:cs="Arial"/>
                <w:sz w:val="22"/>
                <w:szCs w:val="22"/>
              </w:rPr>
              <w:t>työskentelee itsenäisesti suunnitelman mukaan tai sitä soveltaen</w:t>
            </w:r>
          </w:p>
        </w:tc>
      </w:tr>
      <w:tr w:rsidR="00BA563C" w:rsidRPr="00BA563C" w:rsidTr="00A40A99">
        <w:tc>
          <w:tcPr>
            <w:tcW w:w="2448" w:type="dxa"/>
          </w:tcPr>
          <w:p w:rsidR="00BA563C" w:rsidRPr="00BA563C" w:rsidRDefault="00BA563C" w:rsidP="00A40A99">
            <w:pPr>
              <w:rPr>
                <w:rFonts w:eastAsia="MS Mincho" w:cs="Arial"/>
                <w:sz w:val="22"/>
                <w:szCs w:val="22"/>
              </w:rPr>
            </w:pPr>
            <w:r w:rsidRPr="00BA563C">
              <w:rPr>
                <w:rFonts w:eastAsia="MS Mincho" w:cs="Arial"/>
                <w:sz w:val="22"/>
                <w:szCs w:val="22"/>
              </w:rPr>
              <w:t>Työn kokonaisuuden hallinta</w:t>
            </w:r>
          </w:p>
        </w:tc>
        <w:tc>
          <w:tcPr>
            <w:tcW w:w="2700" w:type="dxa"/>
          </w:tcPr>
          <w:p w:rsidR="00BA563C" w:rsidRPr="00BA563C" w:rsidRDefault="00BA563C" w:rsidP="00A40A99">
            <w:pPr>
              <w:adjustRightInd w:val="0"/>
              <w:ind w:left="72"/>
              <w:rPr>
                <w:rFonts w:eastAsia="MS Mincho" w:cs="Arial"/>
                <w:sz w:val="22"/>
                <w:szCs w:val="22"/>
              </w:rPr>
            </w:pPr>
            <w:r w:rsidRPr="00BA563C">
              <w:rPr>
                <w:rFonts w:eastAsia="MS Mincho" w:cs="Arial"/>
                <w:sz w:val="22"/>
                <w:szCs w:val="22"/>
              </w:rPr>
              <w:t xml:space="preserve">osaa suorittaa työkokonaisuuksia henkilökohtaisen ohjauksen avulla </w:t>
            </w:r>
          </w:p>
        </w:tc>
        <w:tc>
          <w:tcPr>
            <w:tcW w:w="2733" w:type="dxa"/>
          </w:tcPr>
          <w:p w:rsidR="00BA563C" w:rsidRPr="00BA563C" w:rsidRDefault="00BA563C" w:rsidP="00A40A99">
            <w:pPr>
              <w:rPr>
                <w:rFonts w:eastAsia="MS Mincho" w:cs="Arial"/>
                <w:sz w:val="22"/>
                <w:szCs w:val="22"/>
              </w:rPr>
            </w:pPr>
            <w:r w:rsidRPr="00BA563C">
              <w:rPr>
                <w:rFonts w:eastAsia="MS Mincho" w:cs="Arial"/>
                <w:sz w:val="22"/>
                <w:szCs w:val="22"/>
              </w:rPr>
              <w:t>hallitsee työkokonaisuuden, mutta tarvitsee ohjausta</w:t>
            </w:r>
          </w:p>
        </w:tc>
        <w:tc>
          <w:tcPr>
            <w:tcW w:w="1866" w:type="dxa"/>
          </w:tcPr>
          <w:p w:rsidR="00BA563C" w:rsidRPr="00BA563C" w:rsidRDefault="00BA563C" w:rsidP="00A40A99">
            <w:pPr>
              <w:rPr>
                <w:rFonts w:eastAsia="MS Mincho" w:cs="Arial"/>
                <w:sz w:val="22"/>
                <w:szCs w:val="22"/>
              </w:rPr>
            </w:pPr>
            <w:proofErr w:type="gramStart"/>
            <w:r w:rsidRPr="00BA563C">
              <w:rPr>
                <w:rFonts w:eastAsia="MS Mincho" w:cs="Arial"/>
                <w:sz w:val="22"/>
                <w:szCs w:val="22"/>
              </w:rPr>
              <w:t>hallitsee työkokonaisuuden ja kykenee työskentelee itsenäisesti ja laadukkaasti</w:t>
            </w:r>
            <w:proofErr w:type="gramEnd"/>
          </w:p>
        </w:tc>
      </w:tr>
      <w:tr w:rsidR="00BA563C" w:rsidRPr="00BA563C" w:rsidTr="00A40A99">
        <w:tc>
          <w:tcPr>
            <w:tcW w:w="2448" w:type="dxa"/>
          </w:tcPr>
          <w:p w:rsidR="00BA563C" w:rsidRPr="00BA563C" w:rsidRDefault="00BA563C" w:rsidP="00A40A99">
            <w:pPr>
              <w:rPr>
                <w:rFonts w:eastAsia="MS Mincho" w:cs="Arial"/>
                <w:sz w:val="22"/>
                <w:szCs w:val="22"/>
              </w:rPr>
            </w:pPr>
            <w:r w:rsidRPr="00BA563C">
              <w:rPr>
                <w:rFonts w:eastAsia="MS Mincho" w:cs="Arial"/>
                <w:sz w:val="22"/>
                <w:szCs w:val="22"/>
              </w:rPr>
              <w:t>Aloitekyky ja yrittäjyys</w:t>
            </w:r>
          </w:p>
        </w:tc>
        <w:tc>
          <w:tcPr>
            <w:tcW w:w="2700" w:type="dxa"/>
          </w:tcPr>
          <w:p w:rsidR="00BA563C" w:rsidRPr="00BA563C" w:rsidRDefault="00BA563C" w:rsidP="00A40A99">
            <w:pPr>
              <w:rPr>
                <w:rFonts w:eastAsia="MS Mincho" w:cs="Arial"/>
                <w:sz w:val="22"/>
                <w:szCs w:val="22"/>
              </w:rPr>
            </w:pPr>
            <w:r w:rsidRPr="00BA563C">
              <w:rPr>
                <w:rFonts w:eastAsia="MS Mincho" w:cs="Arial"/>
                <w:sz w:val="22"/>
                <w:szCs w:val="22"/>
              </w:rPr>
              <w:t>toimii annettujen ohjeiden mukaisesti, kysyy tarvittaessa neuvoa.</w:t>
            </w:r>
          </w:p>
        </w:tc>
        <w:tc>
          <w:tcPr>
            <w:tcW w:w="2733" w:type="dxa"/>
          </w:tcPr>
          <w:p w:rsidR="00BA563C" w:rsidRPr="00BA563C" w:rsidRDefault="00BA563C" w:rsidP="00A40A99">
            <w:pPr>
              <w:rPr>
                <w:rFonts w:eastAsia="MS Mincho" w:cs="Arial"/>
                <w:sz w:val="22"/>
                <w:szCs w:val="22"/>
              </w:rPr>
            </w:pPr>
            <w:r w:rsidRPr="00BA563C">
              <w:rPr>
                <w:rFonts w:eastAsia="MS Mincho" w:cs="Arial"/>
                <w:sz w:val="22"/>
                <w:szCs w:val="22"/>
              </w:rPr>
              <w:t>työskentelee pääosin oma-aloitteisesti, taloudellisesti ja joutuisasti.</w:t>
            </w:r>
          </w:p>
        </w:tc>
        <w:tc>
          <w:tcPr>
            <w:tcW w:w="1866" w:type="dxa"/>
          </w:tcPr>
          <w:p w:rsidR="00BA563C" w:rsidRPr="00BA563C" w:rsidRDefault="0054112D" w:rsidP="00A40A99">
            <w:pPr>
              <w:rPr>
                <w:rFonts w:eastAsia="MS Mincho" w:cs="Arial"/>
                <w:sz w:val="22"/>
                <w:szCs w:val="22"/>
              </w:rPr>
            </w:pPr>
            <w:r>
              <w:rPr>
                <w:rFonts w:eastAsia="MS Mincho" w:cs="Arial"/>
                <w:sz w:val="22"/>
                <w:szCs w:val="22"/>
              </w:rPr>
              <w:t>työskentelee oma-aloittei</w:t>
            </w:r>
            <w:r w:rsidR="00BA563C" w:rsidRPr="00BA563C">
              <w:rPr>
                <w:rFonts w:eastAsia="MS Mincho" w:cs="Arial"/>
                <w:sz w:val="22"/>
                <w:szCs w:val="22"/>
              </w:rPr>
              <w:t>sesti, taloudellisesti ja joutuisasti.</w:t>
            </w:r>
          </w:p>
        </w:tc>
      </w:tr>
    </w:tbl>
    <w:p w:rsidR="00BA563C" w:rsidRPr="00BA563C" w:rsidRDefault="00BA563C" w:rsidP="00BA563C">
      <w:pPr>
        <w:spacing w:after="200" w:line="276" w:lineRule="auto"/>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470"/>
        <w:gridCol w:w="2726"/>
        <w:gridCol w:w="2175"/>
      </w:tblGrid>
      <w:tr w:rsidR="00BA563C" w:rsidRPr="00BA563C" w:rsidTr="00A40A99">
        <w:tc>
          <w:tcPr>
            <w:tcW w:w="2376" w:type="dxa"/>
          </w:tcPr>
          <w:p w:rsidR="00BA563C" w:rsidRPr="00BA563C" w:rsidRDefault="00BA563C" w:rsidP="00A40A99">
            <w:pPr>
              <w:rPr>
                <w:rFonts w:eastAsia="MS Mincho" w:cs="Arial"/>
                <w:b/>
                <w:sz w:val="22"/>
                <w:szCs w:val="22"/>
              </w:rPr>
            </w:pPr>
            <w:r w:rsidRPr="00BA563C">
              <w:rPr>
                <w:rFonts w:eastAsia="MS Mincho" w:cs="Arial"/>
                <w:b/>
                <w:sz w:val="22"/>
                <w:szCs w:val="22"/>
              </w:rPr>
              <w:t>Arvioinnin kohde</w:t>
            </w:r>
          </w:p>
        </w:tc>
        <w:tc>
          <w:tcPr>
            <w:tcW w:w="7371" w:type="dxa"/>
            <w:gridSpan w:val="3"/>
          </w:tcPr>
          <w:p w:rsidR="00BA563C" w:rsidRPr="00BA563C" w:rsidRDefault="00BA563C" w:rsidP="00A40A99">
            <w:pPr>
              <w:rPr>
                <w:rFonts w:eastAsia="MS Mincho" w:cs="Arial"/>
                <w:b/>
                <w:sz w:val="22"/>
                <w:szCs w:val="22"/>
              </w:rPr>
            </w:pPr>
            <w:r w:rsidRPr="00BA563C">
              <w:rPr>
                <w:rFonts w:eastAsia="MS Mincho" w:cs="Arial"/>
                <w:b/>
                <w:sz w:val="22"/>
                <w:szCs w:val="22"/>
              </w:rPr>
              <w:t>Arviointikriteerit</w:t>
            </w:r>
          </w:p>
        </w:tc>
      </w:tr>
      <w:tr w:rsidR="00BA563C" w:rsidRPr="00BA563C" w:rsidTr="00A40A99">
        <w:tc>
          <w:tcPr>
            <w:tcW w:w="2376" w:type="dxa"/>
            <w:vMerge w:val="restart"/>
          </w:tcPr>
          <w:p w:rsidR="00BA563C" w:rsidRPr="00BA563C" w:rsidRDefault="00BA563C" w:rsidP="00A40A99">
            <w:pPr>
              <w:pStyle w:val="Vaintekstin"/>
              <w:rPr>
                <w:rFonts w:asciiTheme="minorHAnsi" w:eastAsia="MS Mincho" w:hAnsiTheme="minorHAnsi"/>
                <w:b/>
                <w:sz w:val="22"/>
                <w:szCs w:val="22"/>
              </w:rPr>
            </w:pPr>
            <w:r w:rsidRPr="00BA563C">
              <w:rPr>
                <w:rFonts w:asciiTheme="minorHAnsi" w:eastAsia="MS Mincho" w:hAnsiTheme="minorHAnsi"/>
                <w:b/>
                <w:sz w:val="22"/>
                <w:szCs w:val="22"/>
              </w:rPr>
              <w:t>2. Työmenetelmien, välineiden ja materiaalin hallinta</w:t>
            </w:r>
          </w:p>
        </w:tc>
        <w:tc>
          <w:tcPr>
            <w:tcW w:w="2470" w:type="dxa"/>
          </w:tcPr>
          <w:p w:rsidR="00BA563C" w:rsidRPr="00BA563C" w:rsidRDefault="00BA563C" w:rsidP="00A40A99">
            <w:pPr>
              <w:rPr>
                <w:rFonts w:eastAsia="MS Mincho" w:cs="Arial"/>
                <w:b/>
                <w:sz w:val="22"/>
                <w:szCs w:val="22"/>
              </w:rPr>
            </w:pPr>
            <w:r w:rsidRPr="00BA563C">
              <w:rPr>
                <w:rFonts w:eastAsia="MS Mincho" w:cs="Arial"/>
                <w:b/>
                <w:sz w:val="22"/>
                <w:szCs w:val="22"/>
              </w:rPr>
              <w:t>Tyydyttävä T1</w:t>
            </w:r>
          </w:p>
        </w:tc>
        <w:tc>
          <w:tcPr>
            <w:tcW w:w="2726" w:type="dxa"/>
          </w:tcPr>
          <w:p w:rsidR="00BA563C" w:rsidRPr="00BA563C" w:rsidRDefault="00BA563C" w:rsidP="00A40A99">
            <w:pPr>
              <w:rPr>
                <w:rFonts w:eastAsia="MS Mincho" w:cs="Arial"/>
                <w:b/>
                <w:sz w:val="22"/>
                <w:szCs w:val="22"/>
              </w:rPr>
            </w:pPr>
            <w:r w:rsidRPr="00BA563C">
              <w:rPr>
                <w:rFonts w:eastAsia="MS Mincho" w:cs="Arial"/>
                <w:b/>
                <w:sz w:val="22"/>
                <w:szCs w:val="22"/>
              </w:rPr>
              <w:t>Hyvä H2</w:t>
            </w:r>
          </w:p>
        </w:tc>
        <w:tc>
          <w:tcPr>
            <w:tcW w:w="2175" w:type="dxa"/>
          </w:tcPr>
          <w:p w:rsidR="00BA563C" w:rsidRPr="00BA563C" w:rsidRDefault="00BA563C" w:rsidP="00A40A99">
            <w:pPr>
              <w:rPr>
                <w:rFonts w:eastAsia="MS Mincho" w:cs="Arial"/>
                <w:b/>
                <w:sz w:val="22"/>
                <w:szCs w:val="22"/>
              </w:rPr>
            </w:pPr>
            <w:r w:rsidRPr="00BA563C">
              <w:rPr>
                <w:rFonts w:eastAsia="MS Mincho" w:cs="Arial"/>
                <w:b/>
                <w:sz w:val="22"/>
                <w:szCs w:val="22"/>
              </w:rPr>
              <w:t>Kiitettävä K3</w:t>
            </w:r>
          </w:p>
        </w:tc>
      </w:tr>
      <w:tr w:rsidR="00BA563C" w:rsidRPr="00BA563C" w:rsidTr="00A40A99">
        <w:tc>
          <w:tcPr>
            <w:tcW w:w="2376" w:type="dxa"/>
            <w:vMerge/>
          </w:tcPr>
          <w:p w:rsidR="00BA563C" w:rsidRPr="00BA563C" w:rsidRDefault="00BA563C" w:rsidP="00A40A99">
            <w:pPr>
              <w:pStyle w:val="Vaintekstin"/>
              <w:rPr>
                <w:rFonts w:asciiTheme="minorHAnsi" w:eastAsia="MS Mincho" w:hAnsiTheme="minorHAnsi"/>
                <w:sz w:val="22"/>
                <w:szCs w:val="22"/>
              </w:rPr>
            </w:pPr>
          </w:p>
        </w:tc>
        <w:tc>
          <w:tcPr>
            <w:tcW w:w="7371" w:type="dxa"/>
            <w:gridSpan w:val="3"/>
          </w:tcPr>
          <w:p w:rsidR="00BA563C" w:rsidRPr="00BA563C" w:rsidRDefault="00BA563C" w:rsidP="00A40A99">
            <w:pPr>
              <w:rPr>
                <w:rFonts w:eastAsia="MS Mincho" w:cs="Arial"/>
                <w:sz w:val="22"/>
                <w:szCs w:val="22"/>
              </w:rPr>
            </w:pPr>
            <w:r w:rsidRPr="00BA563C">
              <w:rPr>
                <w:rFonts w:eastAsia="MS Mincho" w:cs="Arial"/>
                <w:sz w:val="22"/>
                <w:szCs w:val="22"/>
              </w:rPr>
              <w:t xml:space="preserve">Opiskelija </w:t>
            </w:r>
          </w:p>
        </w:tc>
      </w:tr>
      <w:tr w:rsidR="00BA563C" w:rsidRPr="00BA563C" w:rsidTr="00A40A99">
        <w:tc>
          <w:tcPr>
            <w:tcW w:w="2376" w:type="dxa"/>
          </w:tcPr>
          <w:p w:rsidR="00BA563C" w:rsidRPr="00BA563C" w:rsidRDefault="00BA563C" w:rsidP="00A40A99">
            <w:pPr>
              <w:rPr>
                <w:rFonts w:eastAsia="MS Mincho" w:cs="Arial"/>
                <w:sz w:val="22"/>
                <w:szCs w:val="22"/>
              </w:rPr>
            </w:pPr>
            <w:r w:rsidRPr="00BA563C">
              <w:rPr>
                <w:rFonts w:eastAsia="MS Mincho" w:cs="Arial"/>
                <w:sz w:val="22"/>
                <w:szCs w:val="22"/>
              </w:rPr>
              <w:t>Asennusympäristö</w:t>
            </w:r>
          </w:p>
        </w:tc>
        <w:tc>
          <w:tcPr>
            <w:tcW w:w="2470" w:type="dxa"/>
          </w:tcPr>
          <w:p w:rsidR="00BA563C" w:rsidRPr="00BA563C" w:rsidRDefault="00BA563C" w:rsidP="00A40A99">
            <w:pPr>
              <w:rPr>
                <w:rFonts w:eastAsia="MS Mincho" w:cs="Arial"/>
                <w:sz w:val="22"/>
                <w:szCs w:val="22"/>
              </w:rPr>
            </w:pPr>
            <w:r w:rsidRPr="00BA563C">
              <w:rPr>
                <w:rFonts w:eastAsia="MS Mincho" w:cs="Arial"/>
                <w:sz w:val="22"/>
                <w:szCs w:val="22"/>
              </w:rPr>
              <w:t>osaa ohjeistettuna hyödyntää IT-huollossa käytettyä huolto- ja korjausympäristöä</w:t>
            </w:r>
          </w:p>
        </w:tc>
        <w:tc>
          <w:tcPr>
            <w:tcW w:w="2726" w:type="dxa"/>
          </w:tcPr>
          <w:p w:rsidR="00BA563C" w:rsidRPr="00BA563C" w:rsidRDefault="00BA563C" w:rsidP="00A40A99">
            <w:pPr>
              <w:rPr>
                <w:rFonts w:eastAsia="MS Mincho" w:cs="Arial"/>
                <w:sz w:val="22"/>
                <w:szCs w:val="22"/>
              </w:rPr>
            </w:pPr>
            <w:r w:rsidRPr="00BA563C">
              <w:rPr>
                <w:rFonts w:eastAsia="MS Mincho" w:cs="Arial"/>
                <w:sz w:val="22"/>
                <w:szCs w:val="22"/>
              </w:rPr>
              <w:t>osaa hyödyntää IT-huollossa käytettyä huolto- ja korjausympäristöä</w:t>
            </w:r>
          </w:p>
        </w:tc>
        <w:tc>
          <w:tcPr>
            <w:tcW w:w="2175" w:type="dxa"/>
          </w:tcPr>
          <w:p w:rsidR="00BA563C" w:rsidRPr="00BA563C" w:rsidRDefault="00BA563C" w:rsidP="00A40A99">
            <w:pPr>
              <w:widowControl w:val="0"/>
              <w:adjustRightInd w:val="0"/>
              <w:rPr>
                <w:rFonts w:eastAsia="MS Mincho" w:cs="Arial"/>
                <w:sz w:val="22"/>
                <w:szCs w:val="22"/>
              </w:rPr>
            </w:pPr>
            <w:r w:rsidRPr="00BA563C">
              <w:rPr>
                <w:rFonts w:eastAsia="MS Mincho" w:cs="Arial"/>
                <w:sz w:val="22"/>
                <w:szCs w:val="22"/>
              </w:rPr>
              <w:t>osaa itsenäisesti hyödyntää IT-huollossa käytettyä huolto- ja korjausympäristöä</w:t>
            </w:r>
          </w:p>
        </w:tc>
      </w:tr>
      <w:tr w:rsidR="00BA563C" w:rsidRPr="00BA563C" w:rsidTr="00A40A99">
        <w:tc>
          <w:tcPr>
            <w:tcW w:w="2376" w:type="dxa"/>
          </w:tcPr>
          <w:p w:rsidR="00BA563C" w:rsidRPr="00BA563C" w:rsidRDefault="00BA563C" w:rsidP="00A40A99">
            <w:pPr>
              <w:pStyle w:val="TAULU2"/>
              <w:rPr>
                <w:rFonts w:asciiTheme="minorHAnsi" w:hAnsiTheme="minorHAnsi" w:cs="Arial"/>
                <w:sz w:val="22"/>
                <w:szCs w:val="22"/>
              </w:rPr>
            </w:pPr>
            <w:r w:rsidRPr="00BA563C">
              <w:rPr>
                <w:rFonts w:asciiTheme="minorHAnsi" w:hAnsiTheme="minorHAnsi" w:cs="Arial"/>
                <w:sz w:val="22"/>
                <w:szCs w:val="22"/>
              </w:rPr>
              <w:t>IT-laitteiden huolto ja korjaus</w:t>
            </w:r>
          </w:p>
        </w:tc>
        <w:tc>
          <w:tcPr>
            <w:tcW w:w="2470" w:type="dxa"/>
          </w:tcPr>
          <w:p w:rsidR="00BA563C" w:rsidRPr="00BA563C" w:rsidRDefault="00BA563C" w:rsidP="00A40A99">
            <w:pPr>
              <w:pStyle w:val="TAULU2"/>
              <w:rPr>
                <w:rFonts w:asciiTheme="minorHAnsi" w:hAnsiTheme="minorHAnsi" w:cs="Arial"/>
                <w:sz w:val="22"/>
                <w:szCs w:val="22"/>
              </w:rPr>
            </w:pPr>
            <w:r w:rsidRPr="00BA563C">
              <w:rPr>
                <w:rFonts w:asciiTheme="minorHAnsi" w:hAnsiTheme="minorHAnsi" w:cs="Arial"/>
                <w:sz w:val="22"/>
                <w:szCs w:val="22"/>
              </w:rPr>
              <w:t>Osaa ohjeistettuna huoltaa ja korjata IT- laitteita</w:t>
            </w:r>
          </w:p>
        </w:tc>
        <w:tc>
          <w:tcPr>
            <w:tcW w:w="2726" w:type="dxa"/>
          </w:tcPr>
          <w:p w:rsidR="00BA563C" w:rsidRPr="00BA563C" w:rsidRDefault="00BA563C" w:rsidP="00A40A99">
            <w:pPr>
              <w:pStyle w:val="TAULU2"/>
              <w:rPr>
                <w:rFonts w:asciiTheme="minorHAnsi" w:hAnsiTheme="minorHAnsi" w:cs="Arial"/>
                <w:sz w:val="22"/>
                <w:szCs w:val="22"/>
              </w:rPr>
            </w:pPr>
            <w:r w:rsidRPr="00BA563C">
              <w:rPr>
                <w:rFonts w:asciiTheme="minorHAnsi" w:hAnsiTheme="minorHAnsi" w:cs="Arial"/>
                <w:sz w:val="22"/>
                <w:szCs w:val="22"/>
              </w:rPr>
              <w:t>Osaa huoltaa ja korjata IT- laitteita</w:t>
            </w:r>
          </w:p>
        </w:tc>
        <w:tc>
          <w:tcPr>
            <w:tcW w:w="2175" w:type="dxa"/>
          </w:tcPr>
          <w:p w:rsidR="00BA563C" w:rsidRPr="00BA563C" w:rsidRDefault="00BA563C" w:rsidP="00A40A99">
            <w:pPr>
              <w:pStyle w:val="TAULU2"/>
              <w:rPr>
                <w:rFonts w:asciiTheme="minorHAnsi" w:hAnsiTheme="minorHAnsi" w:cs="Arial"/>
                <w:sz w:val="22"/>
                <w:szCs w:val="22"/>
              </w:rPr>
            </w:pPr>
            <w:r w:rsidRPr="00BA563C">
              <w:rPr>
                <w:rFonts w:asciiTheme="minorHAnsi" w:hAnsiTheme="minorHAnsi" w:cs="Arial"/>
                <w:sz w:val="22"/>
                <w:szCs w:val="22"/>
              </w:rPr>
              <w:t>Osaa itsenäisesti huoltaa ja korjata IT- laitteita</w:t>
            </w:r>
          </w:p>
        </w:tc>
      </w:tr>
      <w:tr w:rsidR="00BA563C" w:rsidRPr="00BA563C" w:rsidTr="00A40A99">
        <w:tc>
          <w:tcPr>
            <w:tcW w:w="2376" w:type="dxa"/>
          </w:tcPr>
          <w:p w:rsidR="00BA563C" w:rsidRPr="00BA563C" w:rsidRDefault="00BA563C" w:rsidP="00A40A99">
            <w:pPr>
              <w:pStyle w:val="TAULU2"/>
              <w:rPr>
                <w:rFonts w:asciiTheme="minorHAnsi" w:hAnsiTheme="minorHAnsi" w:cs="Arial"/>
                <w:sz w:val="22"/>
                <w:szCs w:val="22"/>
              </w:rPr>
            </w:pPr>
            <w:proofErr w:type="spellStart"/>
            <w:r w:rsidRPr="00BA563C">
              <w:rPr>
                <w:rFonts w:asciiTheme="minorHAnsi" w:hAnsiTheme="minorHAnsi" w:cs="Arial"/>
                <w:sz w:val="22"/>
                <w:szCs w:val="22"/>
              </w:rPr>
              <w:t>Laitekonfiguraatiot</w:t>
            </w:r>
            <w:proofErr w:type="spellEnd"/>
            <w:r w:rsidRPr="00BA563C">
              <w:rPr>
                <w:rFonts w:asciiTheme="minorHAnsi" w:hAnsiTheme="minorHAnsi" w:cs="Arial"/>
                <w:sz w:val="22"/>
                <w:szCs w:val="22"/>
              </w:rPr>
              <w:br/>
            </w:r>
            <w:r w:rsidRPr="00BA563C">
              <w:rPr>
                <w:rFonts w:asciiTheme="minorHAnsi" w:hAnsiTheme="minorHAnsi" w:cs="Arial"/>
                <w:sz w:val="22"/>
                <w:szCs w:val="22"/>
              </w:rPr>
              <w:br/>
            </w:r>
            <w:r w:rsidRPr="00BA563C">
              <w:rPr>
                <w:rFonts w:asciiTheme="minorHAnsi" w:hAnsiTheme="minorHAnsi" w:cs="Arial"/>
                <w:sz w:val="22"/>
                <w:szCs w:val="22"/>
              </w:rPr>
              <w:br/>
            </w:r>
            <w:r w:rsidRPr="00BA563C">
              <w:rPr>
                <w:rFonts w:asciiTheme="minorHAnsi" w:hAnsiTheme="minorHAnsi" w:cs="Arial"/>
                <w:sz w:val="22"/>
                <w:szCs w:val="22"/>
              </w:rPr>
              <w:br/>
            </w:r>
          </w:p>
        </w:tc>
        <w:tc>
          <w:tcPr>
            <w:tcW w:w="2470" w:type="dxa"/>
          </w:tcPr>
          <w:p w:rsidR="00BA563C" w:rsidRPr="00BA563C" w:rsidRDefault="00BA563C" w:rsidP="00A40A99">
            <w:pPr>
              <w:pStyle w:val="TAULU2"/>
              <w:rPr>
                <w:rFonts w:asciiTheme="minorHAnsi" w:hAnsiTheme="minorHAnsi" w:cs="Arial"/>
                <w:sz w:val="22"/>
                <w:szCs w:val="22"/>
              </w:rPr>
            </w:pPr>
            <w:r w:rsidRPr="00BA563C">
              <w:rPr>
                <w:rFonts w:asciiTheme="minorHAnsi" w:hAnsiTheme="minorHAnsi" w:cs="Arial"/>
                <w:sz w:val="22"/>
                <w:szCs w:val="22"/>
              </w:rPr>
              <w:t xml:space="preserve">Osaa ohjeistettuna asettaa erilaisia </w:t>
            </w:r>
            <w:proofErr w:type="spellStart"/>
            <w:r w:rsidRPr="00BA563C">
              <w:rPr>
                <w:rFonts w:asciiTheme="minorHAnsi" w:hAnsiTheme="minorHAnsi" w:cs="Arial"/>
                <w:sz w:val="22"/>
                <w:szCs w:val="22"/>
              </w:rPr>
              <w:t>laitekonfiguraatioita</w:t>
            </w:r>
            <w:proofErr w:type="spellEnd"/>
            <w:r w:rsidRPr="00BA563C">
              <w:rPr>
                <w:rFonts w:asciiTheme="minorHAnsi" w:hAnsiTheme="minorHAnsi" w:cs="Arial"/>
                <w:sz w:val="22"/>
                <w:szCs w:val="22"/>
              </w:rPr>
              <w:t xml:space="preserve"> asiakkaan toivomusten mukaisesti</w:t>
            </w:r>
          </w:p>
        </w:tc>
        <w:tc>
          <w:tcPr>
            <w:tcW w:w="2726" w:type="dxa"/>
          </w:tcPr>
          <w:p w:rsidR="00BA563C" w:rsidRPr="00BA563C" w:rsidRDefault="00BA563C" w:rsidP="00A40A99">
            <w:pPr>
              <w:pStyle w:val="TAULU2"/>
              <w:rPr>
                <w:rFonts w:asciiTheme="minorHAnsi" w:hAnsiTheme="minorHAnsi" w:cs="Arial"/>
                <w:sz w:val="22"/>
                <w:szCs w:val="22"/>
              </w:rPr>
            </w:pPr>
            <w:r w:rsidRPr="00BA563C">
              <w:rPr>
                <w:rFonts w:asciiTheme="minorHAnsi" w:hAnsiTheme="minorHAnsi" w:cs="Arial"/>
                <w:sz w:val="22"/>
                <w:szCs w:val="22"/>
              </w:rPr>
              <w:t xml:space="preserve">Osaa asettaa erilaisia </w:t>
            </w:r>
            <w:proofErr w:type="spellStart"/>
            <w:r w:rsidRPr="00BA563C">
              <w:rPr>
                <w:rFonts w:asciiTheme="minorHAnsi" w:hAnsiTheme="minorHAnsi" w:cs="Arial"/>
                <w:sz w:val="22"/>
                <w:szCs w:val="22"/>
              </w:rPr>
              <w:t>laitekonfiguraatioita</w:t>
            </w:r>
            <w:proofErr w:type="spellEnd"/>
            <w:r w:rsidRPr="00BA563C">
              <w:rPr>
                <w:rFonts w:asciiTheme="minorHAnsi" w:hAnsiTheme="minorHAnsi"/>
                <w:sz w:val="22"/>
                <w:szCs w:val="22"/>
              </w:rPr>
              <w:t xml:space="preserve"> </w:t>
            </w:r>
            <w:r w:rsidRPr="00BA563C">
              <w:rPr>
                <w:rFonts w:asciiTheme="minorHAnsi" w:hAnsiTheme="minorHAnsi" w:cs="Arial"/>
                <w:sz w:val="22"/>
                <w:szCs w:val="22"/>
              </w:rPr>
              <w:t>asiakkaan toivomusten mukaisesti</w:t>
            </w:r>
          </w:p>
        </w:tc>
        <w:tc>
          <w:tcPr>
            <w:tcW w:w="2175" w:type="dxa"/>
          </w:tcPr>
          <w:p w:rsidR="00BA563C" w:rsidRPr="00BA563C" w:rsidRDefault="00BA563C" w:rsidP="00A40A99">
            <w:pPr>
              <w:pStyle w:val="TAULU2"/>
              <w:rPr>
                <w:rFonts w:asciiTheme="minorHAnsi" w:hAnsiTheme="minorHAnsi" w:cs="Arial"/>
                <w:sz w:val="22"/>
                <w:szCs w:val="22"/>
              </w:rPr>
            </w:pPr>
            <w:r w:rsidRPr="00BA563C">
              <w:rPr>
                <w:rFonts w:asciiTheme="minorHAnsi" w:hAnsiTheme="minorHAnsi" w:cs="Arial"/>
                <w:sz w:val="22"/>
                <w:szCs w:val="22"/>
              </w:rPr>
              <w:t xml:space="preserve">Osaa itsenäisesti asettaa erilaisia </w:t>
            </w:r>
            <w:proofErr w:type="spellStart"/>
            <w:r w:rsidRPr="00BA563C">
              <w:rPr>
                <w:rFonts w:asciiTheme="minorHAnsi" w:hAnsiTheme="minorHAnsi" w:cs="Arial"/>
                <w:sz w:val="22"/>
                <w:szCs w:val="22"/>
              </w:rPr>
              <w:t>laitekonfiguraatioita</w:t>
            </w:r>
            <w:proofErr w:type="spellEnd"/>
            <w:r w:rsidRPr="00BA563C">
              <w:rPr>
                <w:rFonts w:asciiTheme="minorHAnsi" w:hAnsiTheme="minorHAnsi"/>
                <w:sz w:val="22"/>
                <w:szCs w:val="22"/>
              </w:rPr>
              <w:t xml:space="preserve"> </w:t>
            </w:r>
            <w:r w:rsidRPr="00BA563C">
              <w:rPr>
                <w:rFonts w:asciiTheme="minorHAnsi" w:hAnsiTheme="minorHAnsi" w:cs="Arial"/>
                <w:sz w:val="22"/>
                <w:szCs w:val="22"/>
              </w:rPr>
              <w:t>asiakkaan toivomusten mukaisesti</w:t>
            </w:r>
          </w:p>
        </w:tc>
      </w:tr>
      <w:tr w:rsidR="00BA563C" w:rsidRPr="00BA563C" w:rsidTr="00A40A99">
        <w:tc>
          <w:tcPr>
            <w:tcW w:w="2376" w:type="dxa"/>
            <w:tcBorders>
              <w:top w:val="single" w:sz="4" w:space="0" w:color="auto"/>
              <w:left w:val="single" w:sz="4" w:space="0" w:color="auto"/>
              <w:bottom w:val="single" w:sz="4" w:space="0" w:color="auto"/>
              <w:right w:val="single" w:sz="4" w:space="0" w:color="auto"/>
            </w:tcBorders>
          </w:tcPr>
          <w:p w:rsidR="00BA563C" w:rsidRPr="00BA563C" w:rsidRDefault="00BA563C" w:rsidP="00A40A99">
            <w:pPr>
              <w:pStyle w:val="TAULU1B"/>
              <w:rPr>
                <w:rFonts w:asciiTheme="minorHAnsi" w:hAnsiTheme="minorHAnsi" w:cs="Arial"/>
                <w:sz w:val="22"/>
                <w:szCs w:val="22"/>
              </w:rPr>
            </w:pPr>
            <w:r w:rsidRPr="00BA563C">
              <w:rPr>
                <w:rFonts w:asciiTheme="minorHAnsi" w:hAnsiTheme="minorHAnsi" w:cs="Arial"/>
                <w:sz w:val="22"/>
                <w:szCs w:val="22"/>
              </w:rPr>
              <w:t>Kestävä kehitys</w:t>
            </w:r>
          </w:p>
          <w:p w:rsidR="00BA563C" w:rsidRPr="00BA563C" w:rsidRDefault="00BA563C" w:rsidP="00A40A99">
            <w:pPr>
              <w:pStyle w:val="TAULU1B"/>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tcPr>
          <w:p w:rsidR="00BA563C" w:rsidRPr="00BA563C" w:rsidRDefault="00BA563C" w:rsidP="00A40A99">
            <w:pPr>
              <w:pStyle w:val="TAULU2"/>
              <w:rPr>
                <w:rFonts w:asciiTheme="minorHAnsi" w:hAnsiTheme="minorHAnsi" w:cs="Arial"/>
                <w:sz w:val="22"/>
                <w:szCs w:val="22"/>
              </w:rPr>
            </w:pPr>
            <w:r w:rsidRPr="00BA563C">
              <w:rPr>
                <w:rFonts w:asciiTheme="minorHAnsi" w:hAnsiTheme="minorHAnsi" w:cs="Arial"/>
                <w:sz w:val="22"/>
                <w:szCs w:val="22"/>
              </w:rPr>
              <w:t>noudattaa ohjatusti alalla vaadittavia kestävän kehityksen mukaisia työ- ja toimintatapoja</w:t>
            </w:r>
          </w:p>
        </w:tc>
        <w:tc>
          <w:tcPr>
            <w:tcW w:w="2726" w:type="dxa"/>
            <w:tcBorders>
              <w:top w:val="single" w:sz="4" w:space="0" w:color="auto"/>
              <w:left w:val="single" w:sz="4" w:space="0" w:color="auto"/>
              <w:bottom w:val="single" w:sz="4" w:space="0" w:color="auto"/>
              <w:right w:val="single" w:sz="4" w:space="0" w:color="auto"/>
            </w:tcBorders>
          </w:tcPr>
          <w:p w:rsidR="00BA563C" w:rsidRPr="00BA563C" w:rsidRDefault="00BA563C" w:rsidP="00A40A99">
            <w:pPr>
              <w:pStyle w:val="TAULU2"/>
              <w:rPr>
                <w:rFonts w:asciiTheme="minorHAnsi" w:hAnsiTheme="minorHAnsi" w:cs="Arial"/>
                <w:sz w:val="22"/>
                <w:szCs w:val="22"/>
              </w:rPr>
            </w:pPr>
            <w:r w:rsidRPr="00BA563C">
              <w:rPr>
                <w:rFonts w:asciiTheme="minorHAnsi" w:hAnsiTheme="minorHAnsi" w:cs="Arial"/>
                <w:sz w:val="22"/>
                <w:szCs w:val="22"/>
              </w:rPr>
              <w:t>noudattaa alalla vaadittavia kestävän kehityksen mukaisia työ- ja toimintatapoja</w:t>
            </w:r>
          </w:p>
        </w:tc>
        <w:tc>
          <w:tcPr>
            <w:tcW w:w="2175" w:type="dxa"/>
            <w:tcBorders>
              <w:top w:val="single" w:sz="4" w:space="0" w:color="auto"/>
              <w:left w:val="single" w:sz="4" w:space="0" w:color="auto"/>
              <w:bottom w:val="single" w:sz="4" w:space="0" w:color="auto"/>
              <w:right w:val="single" w:sz="4" w:space="0" w:color="auto"/>
            </w:tcBorders>
          </w:tcPr>
          <w:p w:rsidR="00BA563C" w:rsidRPr="00BA563C" w:rsidRDefault="00BA563C" w:rsidP="00A40A99">
            <w:pPr>
              <w:pStyle w:val="TAULU2"/>
              <w:rPr>
                <w:rFonts w:asciiTheme="minorHAnsi" w:hAnsiTheme="minorHAnsi" w:cs="Arial"/>
                <w:sz w:val="22"/>
                <w:szCs w:val="22"/>
              </w:rPr>
            </w:pPr>
            <w:r w:rsidRPr="00BA563C">
              <w:rPr>
                <w:rFonts w:asciiTheme="minorHAnsi" w:hAnsiTheme="minorHAnsi" w:cs="Arial"/>
                <w:sz w:val="22"/>
                <w:szCs w:val="22"/>
              </w:rPr>
              <w:t xml:space="preserve">noudattaa itsenäisesti alalla vaadittavia kestävän kehityksen mukaisia työ- ja toimintatapoja </w:t>
            </w:r>
          </w:p>
        </w:tc>
      </w:tr>
    </w:tbl>
    <w:p w:rsidR="00BA563C" w:rsidRPr="00BA563C" w:rsidRDefault="00BA563C" w:rsidP="00BA563C">
      <w:pPr>
        <w:spacing w:after="200" w:line="276" w:lineRule="auto"/>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1"/>
        <w:gridCol w:w="2347"/>
        <w:gridCol w:w="2740"/>
        <w:gridCol w:w="2409"/>
      </w:tblGrid>
      <w:tr w:rsidR="00BA563C" w:rsidRPr="00BA563C" w:rsidTr="00A40A99">
        <w:tc>
          <w:tcPr>
            <w:tcW w:w="2251" w:type="dxa"/>
          </w:tcPr>
          <w:p w:rsidR="00BA563C" w:rsidRPr="00BA563C" w:rsidRDefault="00BA563C" w:rsidP="00A40A99">
            <w:pPr>
              <w:pStyle w:val="Vaintekstin"/>
              <w:rPr>
                <w:rFonts w:asciiTheme="minorHAnsi" w:eastAsia="MS Mincho" w:hAnsiTheme="minorHAnsi"/>
                <w:b/>
                <w:sz w:val="22"/>
                <w:szCs w:val="22"/>
              </w:rPr>
            </w:pPr>
            <w:r w:rsidRPr="00BA563C">
              <w:rPr>
                <w:rFonts w:asciiTheme="minorHAnsi" w:eastAsia="MS Mincho" w:hAnsiTheme="minorHAnsi"/>
                <w:b/>
                <w:sz w:val="22"/>
                <w:szCs w:val="22"/>
              </w:rPr>
              <w:lastRenderedPageBreak/>
              <w:t>ARVIOINNIN KOHDE</w:t>
            </w:r>
          </w:p>
        </w:tc>
        <w:tc>
          <w:tcPr>
            <w:tcW w:w="7496" w:type="dxa"/>
            <w:gridSpan w:val="3"/>
          </w:tcPr>
          <w:p w:rsidR="00BA563C" w:rsidRPr="00BA563C" w:rsidRDefault="00BA563C" w:rsidP="00A40A99">
            <w:pPr>
              <w:pStyle w:val="Vaintekstin"/>
              <w:rPr>
                <w:rFonts w:asciiTheme="minorHAnsi" w:eastAsia="MS Mincho" w:hAnsiTheme="minorHAnsi"/>
                <w:b/>
                <w:sz w:val="22"/>
                <w:szCs w:val="22"/>
              </w:rPr>
            </w:pPr>
            <w:r w:rsidRPr="00BA563C">
              <w:rPr>
                <w:rFonts w:asciiTheme="minorHAnsi" w:eastAsia="MS Mincho" w:hAnsiTheme="minorHAnsi"/>
                <w:b/>
                <w:sz w:val="22"/>
                <w:szCs w:val="22"/>
              </w:rPr>
              <w:t>ARVIOINTIKRITEERIT</w:t>
            </w:r>
          </w:p>
        </w:tc>
      </w:tr>
      <w:tr w:rsidR="00BA563C" w:rsidRPr="00BA563C" w:rsidTr="00A40A99">
        <w:tc>
          <w:tcPr>
            <w:tcW w:w="2251" w:type="dxa"/>
            <w:vMerge w:val="restart"/>
          </w:tcPr>
          <w:p w:rsidR="00BA563C" w:rsidRPr="00BA563C" w:rsidRDefault="00BA563C" w:rsidP="00A40A99">
            <w:pPr>
              <w:rPr>
                <w:rFonts w:eastAsia="MS Mincho" w:cs="Arial"/>
                <w:b/>
                <w:sz w:val="22"/>
                <w:szCs w:val="22"/>
              </w:rPr>
            </w:pPr>
            <w:r w:rsidRPr="00BA563C">
              <w:rPr>
                <w:rFonts w:eastAsia="MS Mincho" w:cs="Arial"/>
                <w:b/>
                <w:sz w:val="22"/>
                <w:szCs w:val="22"/>
              </w:rPr>
              <w:t>3. Työn perustana olevan tiedon hallinta</w:t>
            </w:r>
          </w:p>
          <w:p w:rsidR="00BA563C" w:rsidRPr="00BA563C" w:rsidRDefault="00BA563C" w:rsidP="00A40A99">
            <w:pPr>
              <w:rPr>
                <w:rFonts w:eastAsia="MS Mincho" w:cs="Arial"/>
                <w:b/>
                <w:sz w:val="22"/>
                <w:szCs w:val="22"/>
              </w:rPr>
            </w:pPr>
          </w:p>
        </w:tc>
        <w:tc>
          <w:tcPr>
            <w:tcW w:w="2347" w:type="dxa"/>
          </w:tcPr>
          <w:p w:rsidR="00BA563C" w:rsidRPr="00BA563C" w:rsidRDefault="00BA563C" w:rsidP="00A40A99">
            <w:pPr>
              <w:rPr>
                <w:rFonts w:eastAsia="MS Mincho" w:cs="Arial"/>
                <w:b/>
                <w:sz w:val="22"/>
                <w:szCs w:val="22"/>
              </w:rPr>
            </w:pPr>
            <w:r w:rsidRPr="00BA563C">
              <w:rPr>
                <w:rFonts w:eastAsia="MS Mincho" w:cs="Arial"/>
                <w:b/>
                <w:sz w:val="22"/>
                <w:szCs w:val="22"/>
              </w:rPr>
              <w:t>Tyydyttävä T1</w:t>
            </w:r>
          </w:p>
        </w:tc>
        <w:tc>
          <w:tcPr>
            <w:tcW w:w="2740" w:type="dxa"/>
          </w:tcPr>
          <w:p w:rsidR="00BA563C" w:rsidRPr="00BA563C" w:rsidRDefault="00BA563C" w:rsidP="00A40A99">
            <w:pPr>
              <w:rPr>
                <w:rFonts w:eastAsia="MS Mincho" w:cs="Arial"/>
                <w:b/>
                <w:sz w:val="22"/>
                <w:szCs w:val="22"/>
              </w:rPr>
            </w:pPr>
            <w:r w:rsidRPr="00BA563C">
              <w:rPr>
                <w:rFonts w:eastAsia="MS Mincho" w:cs="Arial"/>
                <w:b/>
                <w:sz w:val="22"/>
                <w:szCs w:val="22"/>
              </w:rPr>
              <w:t>Hyvä H2</w:t>
            </w:r>
          </w:p>
        </w:tc>
        <w:tc>
          <w:tcPr>
            <w:tcW w:w="2409" w:type="dxa"/>
          </w:tcPr>
          <w:p w:rsidR="00BA563C" w:rsidRPr="00BA563C" w:rsidRDefault="00BA563C" w:rsidP="00A40A99">
            <w:pPr>
              <w:rPr>
                <w:rFonts w:eastAsia="MS Mincho" w:cs="Arial"/>
                <w:b/>
                <w:sz w:val="22"/>
                <w:szCs w:val="22"/>
              </w:rPr>
            </w:pPr>
            <w:r w:rsidRPr="00BA563C">
              <w:rPr>
                <w:rFonts w:eastAsia="MS Mincho" w:cs="Arial"/>
                <w:b/>
                <w:sz w:val="22"/>
                <w:szCs w:val="22"/>
              </w:rPr>
              <w:t>Kiitettävä K3</w:t>
            </w:r>
          </w:p>
        </w:tc>
      </w:tr>
      <w:tr w:rsidR="00BA563C" w:rsidRPr="00BA563C" w:rsidTr="00A40A99">
        <w:tc>
          <w:tcPr>
            <w:tcW w:w="2251" w:type="dxa"/>
            <w:vMerge/>
          </w:tcPr>
          <w:p w:rsidR="00BA563C" w:rsidRPr="00BA563C" w:rsidRDefault="00BA563C" w:rsidP="00A40A99">
            <w:pPr>
              <w:rPr>
                <w:rFonts w:eastAsia="MS Mincho" w:cs="Arial"/>
                <w:sz w:val="22"/>
                <w:szCs w:val="22"/>
              </w:rPr>
            </w:pPr>
          </w:p>
        </w:tc>
        <w:tc>
          <w:tcPr>
            <w:tcW w:w="7496" w:type="dxa"/>
            <w:gridSpan w:val="3"/>
          </w:tcPr>
          <w:p w:rsidR="00BA563C" w:rsidRPr="00BA563C" w:rsidRDefault="00BA563C" w:rsidP="00A40A99">
            <w:pPr>
              <w:widowControl w:val="0"/>
              <w:adjustRightInd w:val="0"/>
              <w:rPr>
                <w:rFonts w:cs="Arial"/>
                <w:sz w:val="22"/>
                <w:szCs w:val="22"/>
              </w:rPr>
            </w:pPr>
            <w:r w:rsidRPr="00BA563C">
              <w:rPr>
                <w:rFonts w:eastAsia="MS Mincho" w:cs="Arial"/>
                <w:sz w:val="22"/>
                <w:szCs w:val="22"/>
              </w:rPr>
              <w:t xml:space="preserve">Opiskelija </w:t>
            </w:r>
          </w:p>
        </w:tc>
      </w:tr>
      <w:tr w:rsidR="00BA563C" w:rsidRPr="00BA563C" w:rsidTr="00A40A99">
        <w:tc>
          <w:tcPr>
            <w:tcW w:w="2251" w:type="dxa"/>
          </w:tcPr>
          <w:p w:rsidR="00BA563C" w:rsidRPr="00BA563C" w:rsidRDefault="00BA563C" w:rsidP="00A40A99">
            <w:pPr>
              <w:rPr>
                <w:rFonts w:eastAsia="MS Mincho" w:cs="Arial"/>
                <w:color w:val="000000" w:themeColor="text1"/>
                <w:sz w:val="22"/>
                <w:szCs w:val="22"/>
              </w:rPr>
            </w:pPr>
            <w:r w:rsidRPr="00BA563C">
              <w:rPr>
                <w:rFonts w:eastAsia="MS Mincho" w:cs="Arial"/>
                <w:color w:val="000000" w:themeColor="text1"/>
                <w:sz w:val="22"/>
                <w:szCs w:val="22"/>
              </w:rPr>
              <w:t>IT-laitteiden rakenteiden ja toiminnallisuuden periaatteet</w:t>
            </w:r>
          </w:p>
        </w:tc>
        <w:tc>
          <w:tcPr>
            <w:tcW w:w="2347" w:type="dxa"/>
          </w:tcPr>
          <w:p w:rsidR="00BA563C" w:rsidRPr="00BA563C" w:rsidRDefault="00BA563C" w:rsidP="00A40A99">
            <w:pPr>
              <w:rPr>
                <w:rFonts w:eastAsia="MS Mincho" w:cs="Arial"/>
                <w:color w:val="000000" w:themeColor="text1"/>
                <w:sz w:val="22"/>
                <w:szCs w:val="22"/>
              </w:rPr>
            </w:pPr>
            <w:r w:rsidRPr="00BA563C">
              <w:rPr>
                <w:rFonts w:eastAsia="MS Mincho" w:cs="Arial"/>
                <w:color w:val="000000" w:themeColor="text1"/>
                <w:sz w:val="22"/>
                <w:szCs w:val="22"/>
              </w:rPr>
              <w:t>tuntee yleisimpien IT- laitteiden rakenteet ja yleisperiaatteet</w:t>
            </w:r>
          </w:p>
        </w:tc>
        <w:tc>
          <w:tcPr>
            <w:tcW w:w="2740" w:type="dxa"/>
          </w:tcPr>
          <w:p w:rsidR="00BA563C" w:rsidRPr="00BA563C" w:rsidRDefault="00BA563C" w:rsidP="00A40A99">
            <w:pPr>
              <w:rPr>
                <w:rFonts w:eastAsia="MS Mincho" w:cs="Arial"/>
                <w:color w:val="000000" w:themeColor="text1"/>
                <w:sz w:val="22"/>
                <w:szCs w:val="22"/>
              </w:rPr>
            </w:pPr>
            <w:r w:rsidRPr="00BA563C">
              <w:rPr>
                <w:rFonts w:eastAsia="MS Mincho" w:cs="Arial"/>
                <w:color w:val="000000" w:themeColor="text1"/>
                <w:sz w:val="22"/>
                <w:szCs w:val="22"/>
              </w:rPr>
              <w:t>tuntee yleisimpien IT- laitteiden rakenteet ja yleisperiaatteet sekä pystyy soveltamaan niitä käytäntöön</w:t>
            </w:r>
          </w:p>
        </w:tc>
        <w:tc>
          <w:tcPr>
            <w:tcW w:w="2409" w:type="dxa"/>
          </w:tcPr>
          <w:p w:rsidR="00BA563C" w:rsidRPr="00BA563C" w:rsidRDefault="00BA563C" w:rsidP="00A40A99">
            <w:pPr>
              <w:pStyle w:val="Vaintekstin"/>
              <w:rPr>
                <w:rFonts w:asciiTheme="minorHAnsi" w:eastAsia="MS Mincho" w:hAnsiTheme="minorHAnsi"/>
                <w:color w:val="FF0000"/>
                <w:sz w:val="22"/>
                <w:szCs w:val="22"/>
              </w:rPr>
            </w:pPr>
            <w:r w:rsidRPr="00BA563C">
              <w:rPr>
                <w:rFonts w:asciiTheme="minorHAnsi" w:eastAsia="MS Mincho" w:hAnsiTheme="minorHAnsi"/>
                <w:color w:val="000000" w:themeColor="text1"/>
                <w:sz w:val="22"/>
                <w:szCs w:val="22"/>
              </w:rPr>
              <w:t>tuntee yleisimpien IT- laitteiden rakenteet ja yleisperiaatteet sekä pystyy soveltamaan niitä laajasti käytäntöön</w:t>
            </w:r>
          </w:p>
        </w:tc>
      </w:tr>
      <w:tr w:rsidR="00BA563C" w:rsidRPr="00BA563C" w:rsidTr="00A40A99">
        <w:tc>
          <w:tcPr>
            <w:tcW w:w="2251" w:type="dxa"/>
          </w:tcPr>
          <w:p w:rsidR="00BA563C" w:rsidRPr="00BA563C" w:rsidRDefault="00BA563C" w:rsidP="00A40A99">
            <w:pPr>
              <w:rPr>
                <w:rFonts w:eastAsia="MS Mincho" w:cs="Arial"/>
                <w:color w:val="000000" w:themeColor="text1"/>
                <w:sz w:val="22"/>
                <w:szCs w:val="22"/>
              </w:rPr>
            </w:pPr>
            <w:r w:rsidRPr="00BA563C">
              <w:rPr>
                <w:rFonts w:eastAsia="MS Mincho" w:cs="Arial"/>
                <w:color w:val="000000" w:themeColor="text1"/>
                <w:sz w:val="22"/>
                <w:szCs w:val="22"/>
              </w:rPr>
              <w:t>Ohjeiden ymmärtäminen</w:t>
            </w:r>
          </w:p>
        </w:tc>
        <w:tc>
          <w:tcPr>
            <w:tcW w:w="2347" w:type="dxa"/>
          </w:tcPr>
          <w:p w:rsidR="00BA563C" w:rsidRPr="00BA563C" w:rsidRDefault="00BA563C" w:rsidP="00A40A99">
            <w:pPr>
              <w:rPr>
                <w:rFonts w:eastAsia="MS Mincho" w:cs="Arial"/>
                <w:color w:val="000000" w:themeColor="text1"/>
                <w:sz w:val="22"/>
                <w:szCs w:val="22"/>
              </w:rPr>
            </w:pPr>
            <w:r w:rsidRPr="00BA563C">
              <w:rPr>
                <w:rFonts w:eastAsia="MS Mincho" w:cs="Arial"/>
                <w:color w:val="000000" w:themeColor="text1"/>
                <w:sz w:val="22"/>
                <w:szCs w:val="22"/>
              </w:rPr>
              <w:t>osaa käyttää yksittäisiä ohjeita</w:t>
            </w:r>
          </w:p>
        </w:tc>
        <w:tc>
          <w:tcPr>
            <w:tcW w:w="2740" w:type="dxa"/>
          </w:tcPr>
          <w:p w:rsidR="00BA563C" w:rsidRPr="00BA563C" w:rsidRDefault="00BA563C" w:rsidP="00A40A99">
            <w:pPr>
              <w:rPr>
                <w:rFonts w:eastAsia="MS Mincho" w:cs="Arial"/>
                <w:color w:val="000000" w:themeColor="text1"/>
                <w:sz w:val="22"/>
                <w:szCs w:val="22"/>
              </w:rPr>
            </w:pPr>
            <w:r w:rsidRPr="00BA563C">
              <w:rPr>
                <w:rFonts w:eastAsia="MS Mincho" w:cs="Arial"/>
                <w:color w:val="000000" w:themeColor="text1"/>
                <w:sz w:val="22"/>
                <w:szCs w:val="22"/>
              </w:rPr>
              <w:t>Osaa käyttää ohjeita. Pystyy yhdistämään ja soveltamaan muutamia eri ohjeita työn toteuttamisessa</w:t>
            </w:r>
          </w:p>
        </w:tc>
        <w:tc>
          <w:tcPr>
            <w:tcW w:w="2409" w:type="dxa"/>
          </w:tcPr>
          <w:p w:rsidR="00BA563C" w:rsidRPr="00BA563C" w:rsidRDefault="00BA563C" w:rsidP="00A40A99">
            <w:pPr>
              <w:rPr>
                <w:rFonts w:eastAsia="MS Mincho" w:cs="Arial"/>
                <w:color w:val="000000" w:themeColor="text1"/>
                <w:sz w:val="22"/>
                <w:szCs w:val="22"/>
              </w:rPr>
            </w:pPr>
            <w:r w:rsidRPr="00BA563C">
              <w:rPr>
                <w:rFonts w:eastAsia="MS Mincho" w:cs="Arial"/>
                <w:color w:val="000000" w:themeColor="text1"/>
                <w:sz w:val="22"/>
                <w:szCs w:val="22"/>
              </w:rPr>
              <w:t>Osaa käyttää ohjeita. Osaa yhdistää ja soveltaa useita eri ohjeita työn tekemisessä</w:t>
            </w:r>
          </w:p>
        </w:tc>
      </w:tr>
      <w:tr w:rsidR="00BA563C" w:rsidRPr="00BA563C" w:rsidTr="00A40A99">
        <w:tc>
          <w:tcPr>
            <w:tcW w:w="2251" w:type="dxa"/>
          </w:tcPr>
          <w:p w:rsidR="00BA563C" w:rsidRPr="00BA563C" w:rsidRDefault="00BA563C" w:rsidP="00A40A99">
            <w:pPr>
              <w:rPr>
                <w:rFonts w:eastAsia="MS Mincho" w:cs="Arial"/>
                <w:color w:val="000000" w:themeColor="text1"/>
                <w:sz w:val="22"/>
                <w:szCs w:val="22"/>
              </w:rPr>
            </w:pPr>
            <w:r w:rsidRPr="00BA563C">
              <w:rPr>
                <w:rFonts w:eastAsia="MS Mincho" w:cs="Arial"/>
                <w:color w:val="000000" w:themeColor="text1"/>
                <w:sz w:val="22"/>
                <w:szCs w:val="22"/>
              </w:rPr>
              <w:t>Teknisten tietojen hallinta</w:t>
            </w:r>
          </w:p>
        </w:tc>
        <w:tc>
          <w:tcPr>
            <w:tcW w:w="2347" w:type="dxa"/>
          </w:tcPr>
          <w:p w:rsidR="00BA563C" w:rsidRPr="00BA563C" w:rsidRDefault="00BA563C" w:rsidP="00A40A99">
            <w:pPr>
              <w:rPr>
                <w:rFonts w:eastAsia="MS Mincho" w:cs="Arial"/>
                <w:color w:val="000000" w:themeColor="text1"/>
                <w:sz w:val="22"/>
                <w:szCs w:val="22"/>
              </w:rPr>
            </w:pPr>
            <w:r w:rsidRPr="00BA563C">
              <w:rPr>
                <w:rFonts w:eastAsia="MS Mincho" w:cs="Arial"/>
                <w:color w:val="000000" w:themeColor="text1"/>
                <w:sz w:val="22"/>
                <w:szCs w:val="22"/>
              </w:rPr>
              <w:t xml:space="preserve">löytää avustettuna ohjelmiin ja </w:t>
            </w:r>
            <w:proofErr w:type="gramStart"/>
            <w:r w:rsidRPr="00BA563C">
              <w:rPr>
                <w:rFonts w:eastAsia="MS Mincho" w:cs="Arial"/>
                <w:color w:val="000000" w:themeColor="text1"/>
                <w:sz w:val="22"/>
                <w:szCs w:val="22"/>
              </w:rPr>
              <w:t>laitteisiin  liittyviä</w:t>
            </w:r>
            <w:proofErr w:type="gramEnd"/>
            <w:r w:rsidRPr="00BA563C">
              <w:rPr>
                <w:rFonts w:eastAsia="MS Mincho" w:cs="Arial"/>
                <w:color w:val="000000" w:themeColor="text1"/>
                <w:sz w:val="22"/>
                <w:szCs w:val="22"/>
              </w:rPr>
              <w:t xml:space="preserve"> teknisiä tietoja sekä niiden ohjeita. </w:t>
            </w:r>
          </w:p>
        </w:tc>
        <w:tc>
          <w:tcPr>
            <w:tcW w:w="2740" w:type="dxa"/>
          </w:tcPr>
          <w:p w:rsidR="00BA563C" w:rsidRPr="00BA563C" w:rsidRDefault="00BA563C" w:rsidP="00A40A99">
            <w:pPr>
              <w:rPr>
                <w:rFonts w:eastAsia="MS Mincho" w:cs="Arial"/>
                <w:color w:val="FF0000"/>
                <w:sz w:val="22"/>
                <w:szCs w:val="22"/>
              </w:rPr>
            </w:pPr>
            <w:r w:rsidRPr="00BA563C">
              <w:rPr>
                <w:rFonts w:eastAsia="MS Mincho" w:cs="Arial"/>
                <w:color w:val="000000" w:themeColor="text1"/>
                <w:sz w:val="22"/>
                <w:szCs w:val="22"/>
              </w:rPr>
              <w:t>löytää itsenäisesti ohjelmiin ja laitteisiin liittyviä teknisiä tietoja sekä niiden ohjeita.</w:t>
            </w:r>
          </w:p>
        </w:tc>
        <w:tc>
          <w:tcPr>
            <w:tcW w:w="2409" w:type="dxa"/>
          </w:tcPr>
          <w:p w:rsidR="00BA563C" w:rsidRPr="00BA563C" w:rsidRDefault="00BA563C" w:rsidP="00A40A99">
            <w:pPr>
              <w:rPr>
                <w:rFonts w:eastAsia="MS Mincho" w:cs="Arial"/>
                <w:color w:val="FF0000"/>
                <w:sz w:val="22"/>
                <w:szCs w:val="22"/>
              </w:rPr>
            </w:pPr>
            <w:r w:rsidRPr="00BA563C">
              <w:rPr>
                <w:rFonts w:eastAsia="MS Mincho" w:cs="Arial"/>
                <w:color w:val="000000" w:themeColor="text1"/>
                <w:sz w:val="22"/>
                <w:szCs w:val="22"/>
              </w:rPr>
              <w:t>löytää itsenäisesti ohjelmiin ja laitteisiin liittyviä teknisiä tietoja sekä niiden ohjeita. Osaa laatia ohjeita muiden käyttöön.</w:t>
            </w:r>
          </w:p>
        </w:tc>
      </w:tr>
      <w:tr w:rsidR="00BA563C" w:rsidRPr="00BA563C" w:rsidTr="00A40A99">
        <w:tc>
          <w:tcPr>
            <w:tcW w:w="2251" w:type="dxa"/>
          </w:tcPr>
          <w:p w:rsidR="00BA563C" w:rsidRPr="00BA563C" w:rsidRDefault="00BA563C" w:rsidP="00A40A99">
            <w:pPr>
              <w:rPr>
                <w:rFonts w:eastAsia="MS Mincho" w:cs="Arial"/>
                <w:sz w:val="22"/>
                <w:szCs w:val="22"/>
              </w:rPr>
            </w:pPr>
            <w:r w:rsidRPr="00BA563C">
              <w:rPr>
                <w:rFonts w:eastAsia="MS Mincho" w:cs="Arial"/>
                <w:sz w:val="22"/>
                <w:szCs w:val="22"/>
              </w:rPr>
              <w:t>Viestintä ja mediaosaaminen</w:t>
            </w:r>
          </w:p>
        </w:tc>
        <w:tc>
          <w:tcPr>
            <w:tcW w:w="2347" w:type="dxa"/>
          </w:tcPr>
          <w:p w:rsidR="00BA563C" w:rsidRPr="00BA563C" w:rsidRDefault="00BA563C" w:rsidP="00A40A99">
            <w:pPr>
              <w:rPr>
                <w:rFonts w:eastAsia="MS Mincho" w:cs="Arial"/>
                <w:sz w:val="22"/>
                <w:szCs w:val="22"/>
              </w:rPr>
            </w:pPr>
            <w:r w:rsidRPr="00BA563C">
              <w:rPr>
                <w:rFonts w:cs="Arial"/>
                <w:sz w:val="22"/>
                <w:szCs w:val="22"/>
              </w:rPr>
              <w:t>pystyy laatimaan kirjallisia raportteja.</w:t>
            </w:r>
          </w:p>
        </w:tc>
        <w:tc>
          <w:tcPr>
            <w:tcW w:w="2740" w:type="dxa"/>
          </w:tcPr>
          <w:p w:rsidR="00BA563C" w:rsidRPr="00BA563C" w:rsidRDefault="00BA563C" w:rsidP="00A40A99">
            <w:pPr>
              <w:rPr>
                <w:rFonts w:eastAsia="MS Mincho" w:cs="Arial"/>
                <w:sz w:val="22"/>
                <w:szCs w:val="22"/>
              </w:rPr>
            </w:pPr>
            <w:r w:rsidRPr="00BA563C">
              <w:rPr>
                <w:rFonts w:cs="Arial"/>
                <w:sz w:val="22"/>
                <w:szCs w:val="22"/>
              </w:rPr>
              <w:t>pystyy olemaan yhteydessä ulkopuolisiin tahoihin esim. toimittajiin ja asiakkaisiin.</w:t>
            </w:r>
          </w:p>
        </w:tc>
        <w:tc>
          <w:tcPr>
            <w:tcW w:w="2409" w:type="dxa"/>
          </w:tcPr>
          <w:p w:rsidR="00BA563C" w:rsidRPr="00BA563C" w:rsidRDefault="00BA563C" w:rsidP="00A40A99">
            <w:pPr>
              <w:autoSpaceDE w:val="0"/>
              <w:autoSpaceDN w:val="0"/>
              <w:adjustRightInd w:val="0"/>
              <w:rPr>
                <w:rFonts w:cs="Arial"/>
                <w:sz w:val="22"/>
                <w:szCs w:val="22"/>
              </w:rPr>
            </w:pPr>
            <w:r w:rsidRPr="00BA563C">
              <w:rPr>
                <w:rFonts w:cs="Arial"/>
                <w:sz w:val="22"/>
                <w:szCs w:val="22"/>
              </w:rPr>
              <w:t xml:space="preserve">pystyy esiintymään tarvittaessa erilaisissa medioissa. </w:t>
            </w:r>
          </w:p>
          <w:p w:rsidR="00BA563C" w:rsidRPr="00BA563C" w:rsidRDefault="00BA563C" w:rsidP="00A40A99">
            <w:pPr>
              <w:rPr>
                <w:rFonts w:eastAsia="MS Mincho" w:cs="Arial"/>
                <w:sz w:val="22"/>
                <w:szCs w:val="22"/>
              </w:rPr>
            </w:pPr>
          </w:p>
        </w:tc>
      </w:tr>
    </w:tbl>
    <w:p w:rsidR="00BA563C" w:rsidRPr="00BA563C" w:rsidRDefault="00BA563C" w:rsidP="00BA563C">
      <w:pPr>
        <w:pStyle w:val="Yltunniste"/>
        <w:rPr>
          <w:sz w:val="22"/>
          <w:szCs w:val="22"/>
        </w:rPr>
      </w:pPr>
    </w:p>
    <w:p w:rsidR="003B5F04" w:rsidRPr="00BA1FAE" w:rsidRDefault="00BA563C" w:rsidP="00580A4C">
      <w:pPr>
        <w:rPr>
          <w:sz w:val="22"/>
          <w:szCs w:val="22"/>
        </w:rPr>
      </w:pPr>
      <w:r>
        <w:rPr>
          <w:sz w:val="22"/>
          <w:szCs w:val="22"/>
        </w:rPr>
        <w:br w:type="page"/>
      </w:r>
    </w:p>
    <w:p w:rsidR="003B5F04" w:rsidRDefault="0057697A" w:rsidP="003B5F04">
      <w:pPr>
        <w:pStyle w:val="Otsikko3"/>
        <w:rPr>
          <w:i w:val="0"/>
        </w:rPr>
      </w:pPr>
      <w:bookmarkStart w:id="157" w:name="_Toc428834436"/>
      <w:r>
        <w:rPr>
          <w:i w:val="0"/>
        </w:rPr>
        <w:lastRenderedPageBreak/>
        <w:t>Langattomat verkot</w:t>
      </w:r>
      <w:bookmarkEnd w:id="157"/>
    </w:p>
    <w:p w:rsidR="003B5F04" w:rsidRDefault="003B5F04" w:rsidP="003B5F04"/>
    <w:p w:rsidR="003B5F04" w:rsidRDefault="003B5F04" w:rsidP="003B5F04">
      <w:r>
        <w:t xml:space="preserve">Tutkinnon osan </w:t>
      </w:r>
      <w:r w:rsidR="0057697A">
        <w:t>langattomat verkot</w:t>
      </w:r>
      <w:r w:rsidR="002902B1">
        <w:t xml:space="preserve">, 5 </w:t>
      </w:r>
      <w:proofErr w:type="spellStart"/>
      <w:r w:rsidR="002902B1">
        <w:t>osp</w:t>
      </w:r>
      <w:proofErr w:type="spellEnd"/>
      <w:r w:rsidR="002902B1">
        <w:t xml:space="preserve"> (</w:t>
      </w:r>
      <w:r w:rsidR="00E8391D">
        <w:t>luku</w:t>
      </w:r>
      <w:r w:rsidR="002902B1">
        <w:t xml:space="preserve"> 6.4</w:t>
      </w:r>
      <w:r>
        <w:t>.7) osaamisen arviointi tapahtuu alla olevan taulukon mukaisesti.</w:t>
      </w:r>
    </w:p>
    <w:p w:rsidR="00B409BF" w:rsidRDefault="00B409BF" w:rsidP="00B409BF"/>
    <w:tbl>
      <w:tblPr>
        <w:tblW w:w="0" w:type="auto"/>
        <w:tblInd w:w="98" w:type="dxa"/>
        <w:tblCellMar>
          <w:left w:w="10" w:type="dxa"/>
          <w:right w:w="10" w:type="dxa"/>
        </w:tblCellMar>
        <w:tblLook w:val="04A0" w:firstRow="1" w:lastRow="0" w:firstColumn="1" w:lastColumn="0" w:noHBand="0" w:noVBand="1"/>
      </w:tblPr>
      <w:tblGrid>
        <w:gridCol w:w="2422"/>
        <w:gridCol w:w="2668"/>
        <w:gridCol w:w="2696"/>
        <w:gridCol w:w="1964"/>
      </w:tblGrid>
      <w:tr w:rsidR="00A07D70" w:rsidRPr="00A07D70"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b/>
                <w:sz w:val="22"/>
                <w:szCs w:val="22"/>
              </w:rPr>
              <w:t>ARVIOINNIN KOHDE</w:t>
            </w:r>
          </w:p>
        </w:tc>
        <w:tc>
          <w:tcPr>
            <w:tcW w:w="7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b/>
                <w:sz w:val="22"/>
                <w:szCs w:val="22"/>
              </w:rPr>
              <w:t>ARVIOINTIKRITEERIT</w:t>
            </w:r>
          </w:p>
        </w:tc>
      </w:tr>
      <w:tr w:rsidR="00A07D70" w:rsidRPr="00A07D70" w:rsidTr="00A40A99">
        <w:trPr>
          <w:trHeight w:val="1"/>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07D70">
            <w:pPr>
              <w:rPr>
                <w:rFonts w:eastAsia="Cambria" w:cs="Cambria"/>
                <w:b/>
                <w:sz w:val="22"/>
                <w:szCs w:val="22"/>
              </w:rPr>
            </w:pPr>
            <w:r w:rsidRPr="00A07D70">
              <w:rPr>
                <w:rFonts w:eastAsia="Cambria" w:cs="Cambria"/>
                <w:b/>
                <w:sz w:val="22"/>
                <w:szCs w:val="22"/>
              </w:rPr>
              <w:t>1. Työprosessin hallinta</w:t>
            </w:r>
          </w:p>
          <w:p w:rsidR="00A07D70" w:rsidRPr="00A07D70" w:rsidRDefault="00A07D70" w:rsidP="00A40A99">
            <w:pPr>
              <w:rPr>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b/>
                <w:sz w:val="22"/>
                <w:szCs w:val="22"/>
              </w:rPr>
              <w:t>Tyydyttävä T1</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b/>
                <w:sz w:val="22"/>
                <w:szCs w:val="22"/>
              </w:rPr>
              <w:t>Hyvä H2</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b/>
                <w:sz w:val="22"/>
                <w:szCs w:val="22"/>
              </w:rPr>
              <w:t>Kiitettävä K3</w:t>
            </w:r>
          </w:p>
        </w:tc>
      </w:tr>
      <w:tr w:rsidR="00A07D70" w:rsidRPr="00A07D70" w:rsidTr="00A40A99">
        <w:trPr>
          <w:trHeight w:val="1"/>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spacing w:after="200" w:line="276" w:lineRule="auto"/>
              <w:rPr>
                <w:rFonts w:eastAsia="Calibri" w:cs="Calibri"/>
                <w:sz w:val="22"/>
                <w:szCs w:val="22"/>
              </w:rPr>
            </w:pPr>
          </w:p>
        </w:tc>
        <w:tc>
          <w:tcPr>
            <w:tcW w:w="7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 xml:space="preserve">Opiskelija </w:t>
            </w:r>
          </w:p>
        </w:tc>
      </w:tr>
      <w:tr w:rsidR="00A07D70" w:rsidRPr="00A07D70"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tabs>
                <w:tab w:val="left" w:pos="0"/>
              </w:tabs>
              <w:rPr>
                <w:sz w:val="22"/>
                <w:szCs w:val="22"/>
              </w:rPr>
            </w:pPr>
            <w:r w:rsidRPr="00A07D70">
              <w:rPr>
                <w:rFonts w:eastAsia="Cambria" w:cs="Cambria"/>
                <w:sz w:val="22"/>
                <w:szCs w:val="22"/>
              </w:rPr>
              <w:t>Suunnitelmallinen työskentely</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ohjattuna työskentelee suunnitelman mukaan</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 xml:space="preserve">työskentelee suunnitelman mukaan </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työskentelee itsenäisesti suunnitelman mukaan tai sitä soveltaen</w:t>
            </w:r>
          </w:p>
        </w:tc>
      </w:tr>
      <w:tr w:rsidR="00A07D70" w:rsidRPr="00A07D70"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Työn kokonaisuuden hallinta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ind w:left="72"/>
              <w:rPr>
                <w:sz w:val="22"/>
                <w:szCs w:val="22"/>
              </w:rPr>
            </w:pPr>
            <w:r w:rsidRPr="00A07D70">
              <w:rPr>
                <w:rFonts w:eastAsia="Cambria" w:cs="Cambria"/>
                <w:sz w:val="22"/>
                <w:szCs w:val="22"/>
              </w:rPr>
              <w:t xml:space="preserve">osaa suorittaa työkokonaisuuksia henkilökohtaisen ohjauksen avulla </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hallitsee työkokonaisuuden, mutta tarvitsee ohjausta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proofErr w:type="gramStart"/>
            <w:r w:rsidRPr="00A07D70">
              <w:rPr>
                <w:rFonts w:eastAsia="Cambria" w:cs="Cambria"/>
                <w:sz w:val="22"/>
                <w:szCs w:val="22"/>
              </w:rPr>
              <w:t>hallitsee työkokonaisuuden ja kykenee työskentelee itsenäisesti ja laadukkaasti</w:t>
            </w:r>
            <w:proofErr w:type="gramEnd"/>
          </w:p>
        </w:tc>
      </w:tr>
      <w:tr w:rsidR="00A07D70" w:rsidRPr="00A07D70"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Aloitekyky ja yrittäjyys</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toimii annettujen ohjeiden mukaisesti, kysyy tarvittaessa neuvoa.</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työskentelee pääosin oma-aloitteisesti, taloudellisesti ja joutuisasti.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työskentelee oma-aloitteisesti, taloudellisesti ja joutuisasti.</w:t>
            </w:r>
          </w:p>
        </w:tc>
      </w:tr>
    </w:tbl>
    <w:p w:rsidR="00A07D70" w:rsidRPr="00A07D70" w:rsidRDefault="00A07D70" w:rsidP="00A07D70">
      <w:pPr>
        <w:tabs>
          <w:tab w:val="center" w:pos="4819"/>
          <w:tab w:val="right" w:pos="9638"/>
        </w:tabs>
        <w:rPr>
          <w:rFonts w:eastAsia="Cambria" w:cs="Cambria"/>
          <w:sz w:val="22"/>
          <w:szCs w:val="22"/>
        </w:rPr>
      </w:pPr>
      <w:r w:rsidRPr="00A07D70">
        <w:rPr>
          <w:rFonts w:eastAsia="Cambria" w:cs="Cambria"/>
          <w:sz w:val="22"/>
          <w:szCs w:val="22"/>
        </w:rPr>
        <w:br/>
      </w:r>
    </w:p>
    <w:tbl>
      <w:tblPr>
        <w:tblW w:w="0" w:type="auto"/>
        <w:tblInd w:w="98" w:type="dxa"/>
        <w:tblCellMar>
          <w:left w:w="10" w:type="dxa"/>
          <w:right w:w="10" w:type="dxa"/>
        </w:tblCellMar>
        <w:tblLook w:val="04A0" w:firstRow="1" w:lastRow="0" w:firstColumn="1" w:lastColumn="0" w:noHBand="0" w:noVBand="1"/>
      </w:tblPr>
      <w:tblGrid>
        <w:gridCol w:w="2745"/>
        <w:gridCol w:w="2346"/>
        <w:gridCol w:w="2563"/>
        <w:gridCol w:w="2096"/>
      </w:tblGrid>
      <w:tr w:rsidR="00A07D70" w:rsidRPr="00A07D70" w:rsidTr="00A07D70">
        <w:trPr>
          <w:trHeight w:val="1"/>
        </w:trPr>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b/>
                <w:sz w:val="22"/>
                <w:szCs w:val="22"/>
              </w:rPr>
              <w:t>Arvioinnin kohde</w:t>
            </w:r>
          </w:p>
        </w:tc>
        <w:tc>
          <w:tcPr>
            <w:tcW w:w="70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b/>
                <w:sz w:val="22"/>
                <w:szCs w:val="22"/>
              </w:rPr>
              <w:t>Arviointikriteerit</w:t>
            </w:r>
          </w:p>
        </w:tc>
      </w:tr>
      <w:tr w:rsidR="00A07D70" w:rsidRPr="00A07D70" w:rsidTr="00A07D70">
        <w:trPr>
          <w:trHeight w:val="1"/>
        </w:trPr>
        <w:tc>
          <w:tcPr>
            <w:tcW w:w="27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b/>
                <w:sz w:val="22"/>
                <w:szCs w:val="22"/>
              </w:rPr>
              <w:t>2. Työmenetelmien, välineiden ja materiaalin hallinta</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b/>
                <w:sz w:val="22"/>
                <w:szCs w:val="22"/>
              </w:rPr>
              <w:t>Tyydyttävä T1</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b/>
                <w:sz w:val="22"/>
                <w:szCs w:val="22"/>
              </w:rPr>
              <w:t>Hyvä H2</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b/>
                <w:sz w:val="22"/>
                <w:szCs w:val="22"/>
              </w:rPr>
              <w:t>Kiitettävä K3</w:t>
            </w:r>
          </w:p>
        </w:tc>
      </w:tr>
      <w:tr w:rsidR="00A07D70" w:rsidRPr="00A07D70" w:rsidTr="00A07D70">
        <w:trPr>
          <w:trHeight w:val="1"/>
        </w:trPr>
        <w:tc>
          <w:tcPr>
            <w:tcW w:w="27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spacing w:after="200" w:line="276" w:lineRule="auto"/>
              <w:rPr>
                <w:rFonts w:eastAsia="Calibri" w:cs="Calibri"/>
                <w:sz w:val="22"/>
                <w:szCs w:val="22"/>
              </w:rPr>
            </w:pPr>
          </w:p>
        </w:tc>
        <w:tc>
          <w:tcPr>
            <w:tcW w:w="70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 xml:space="preserve">Opiskelija </w:t>
            </w:r>
          </w:p>
        </w:tc>
      </w:tr>
      <w:tr w:rsidR="00A07D70" w:rsidRPr="00A07D70" w:rsidTr="00A07D70">
        <w:trPr>
          <w:trHeight w:val="1"/>
        </w:trPr>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Analyysi-sovellusten käyttäminen</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osaa ohjeistettuna käyttää sovelluksia</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Osaa käyttää sovelluksia</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osaa käyttää itsenäisesti sovelluksia</w:t>
            </w:r>
          </w:p>
        </w:tc>
      </w:tr>
      <w:tr w:rsidR="00A07D70" w:rsidRPr="00A07D70" w:rsidTr="00A07D70">
        <w:trPr>
          <w:trHeight w:val="1"/>
        </w:trPr>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Langattoman verkon asennus</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Osaa ohjeistettuna asentaa langattoman verkon</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Osaa melkein itsenäisesti asentaa langattoman verkon</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Osaa itsenäisesti asentaa langattoman verkon</w:t>
            </w:r>
          </w:p>
        </w:tc>
      </w:tr>
      <w:tr w:rsidR="00A07D70" w:rsidRPr="00A07D70" w:rsidTr="00A07D70">
        <w:trPr>
          <w:trHeight w:val="1"/>
        </w:trPr>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Pr>
                <w:rFonts w:eastAsia="Cambria" w:cs="Cambria"/>
                <w:color w:val="000000"/>
                <w:sz w:val="22"/>
                <w:szCs w:val="22"/>
              </w:rPr>
              <w:t>RF mittauksia mittalaitteilla</w:t>
            </w:r>
            <w:r w:rsidRPr="00A07D70">
              <w:rPr>
                <w:rFonts w:eastAsia="Cambria" w:cs="Cambria"/>
                <w:color w:val="000000"/>
                <w:sz w:val="22"/>
                <w:szCs w:val="22"/>
              </w:rPr>
              <w:br/>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Osaa ohjeistettuna käyttää erilaisia mittauslaitteita</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Osaa melkein itsenäisesti käyttää erilaisia mittauslaitteita</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Osaa itsenäisesti käyttää erilaisia mittauslaitteita</w:t>
            </w:r>
          </w:p>
        </w:tc>
      </w:tr>
      <w:tr w:rsidR="00A07D70" w:rsidRPr="00A07D70" w:rsidTr="00A07D70">
        <w:trPr>
          <w:trHeight w:val="1"/>
        </w:trPr>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Liittimien tunnistaminen ja juottaminen/puristaminen</w:t>
            </w: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 xml:space="preserve">Osaa ohjeistettuna juottaa tai puristaa </w:t>
            </w:r>
            <w:proofErr w:type="spellStart"/>
            <w:r w:rsidRPr="00A07D70">
              <w:rPr>
                <w:rFonts w:eastAsia="Cambria" w:cs="Cambria"/>
                <w:color w:val="000000"/>
                <w:sz w:val="22"/>
                <w:szCs w:val="22"/>
              </w:rPr>
              <w:t>RF-liittimiä</w:t>
            </w:r>
            <w:proofErr w:type="spellEnd"/>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 xml:space="preserve">Osaa melkein itsenäisesti tehdä </w:t>
            </w:r>
            <w:proofErr w:type="spellStart"/>
            <w:r w:rsidRPr="00A07D70">
              <w:rPr>
                <w:rFonts w:eastAsia="Cambria" w:cs="Cambria"/>
                <w:color w:val="000000"/>
                <w:sz w:val="22"/>
                <w:szCs w:val="22"/>
              </w:rPr>
              <w:t>RF-liitoksia</w:t>
            </w:r>
            <w:proofErr w:type="spellEnd"/>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 xml:space="preserve">Osaa itsenäisesti tehdä </w:t>
            </w:r>
            <w:proofErr w:type="spellStart"/>
            <w:r w:rsidRPr="00A07D70">
              <w:rPr>
                <w:rFonts w:eastAsia="Cambria" w:cs="Cambria"/>
                <w:color w:val="000000"/>
                <w:sz w:val="22"/>
                <w:szCs w:val="22"/>
              </w:rPr>
              <w:t>RF-liitoksia</w:t>
            </w:r>
            <w:proofErr w:type="spellEnd"/>
            <w:r w:rsidRPr="00A07D70">
              <w:rPr>
                <w:rFonts w:eastAsia="Cambria" w:cs="Cambria"/>
                <w:color w:val="000000"/>
                <w:sz w:val="22"/>
                <w:szCs w:val="22"/>
              </w:rPr>
              <w:t xml:space="preserve"> ja tunnistaa eri liitintyypit</w:t>
            </w:r>
          </w:p>
        </w:tc>
      </w:tr>
      <w:tr w:rsidR="00A07D70" w:rsidRPr="00A07D70" w:rsidTr="00A07D70">
        <w:trPr>
          <w:trHeight w:val="1"/>
        </w:trPr>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spacing w:line="288" w:lineRule="auto"/>
              <w:rPr>
                <w:rFonts w:eastAsia="Cambria" w:cs="Cambria"/>
                <w:color w:val="000000"/>
                <w:sz w:val="22"/>
                <w:szCs w:val="22"/>
              </w:rPr>
            </w:pPr>
            <w:r w:rsidRPr="00A07D70">
              <w:rPr>
                <w:rFonts w:eastAsia="Cambria" w:cs="Cambria"/>
                <w:color w:val="000000"/>
                <w:sz w:val="22"/>
                <w:szCs w:val="22"/>
              </w:rPr>
              <w:t>Kestävä kehitys</w:t>
            </w:r>
          </w:p>
          <w:p w:rsidR="00A07D70" w:rsidRPr="00A07D70" w:rsidRDefault="00A07D70" w:rsidP="00A40A99">
            <w:pPr>
              <w:spacing w:line="288" w:lineRule="auto"/>
              <w:rPr>
                <w:sz w:val="22"/>
                <w:szCs w:val="22"/>
              </w:rPr>
            </w:pPr>
          </w:p>
        </w:tc>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noudattaa ohjatusti alalla vaadittavia kestävän kehityksen mukaisia työ- ja toimintatapoja</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noudattaa alalla vaadittavia kestävän kehityksen mukaisia työ- ja toimintatapoja</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 xml:space="preserve">noudattaa itsenäisesti alalla vaadittavia kestävän kehityksen mukaisia työ- ja toimintatapoja </w:t>
            </w:r>
          </w:p>
        </w:tc>
      </w:tr>
    </w:tbl>
    <w:p w:rsidR="00A07D70" w:rsidRPr="00A07D70" w:rsidRDefault="00A07D70" w:rsidP="00A07D70">
      <w:pPr>
        <w:tabs>
          <w:tab w:val="center" w:pos="4819"/>
          <w:tab w:val="right" w:pos="9638"/>
        </w:tabs>
        <w:rPr>
          <w:rFonts w:eastAsia="Cambria" w:cs="Cambria"/>
          <w:sz w:val="22"/>
          <w:szCs w:val="22"/>
        </w:rPr>
      </w:pPr>
    </w:p>
    <w:p w:rsidR="00A07D70" w:rsidRPr="00A07D70" w:rsidRDefault="00A07D70" w:rsidP="00A07D70">
      <w:pPr>
        <w:tabs>
          <w:tab w:val="center" w:pos="4819"/>
          <w:tab w:val="right" w:pos="9638"/>
        </w:tabs>
        <w:rPr>
          <w:rFonts w:eastAsia="Cambria" w:cs="Cambria"/>
          <w:sz w:val="22"/>
          <w:szCs w:val="22"/>
        </w:rPr>
      </w:pPr>
      <w:r w:rsidRPr="00A07D70">
        <w:rPr>
          <w:rFonts w:eastAsia="Cambria" w:cs="Cambria"/>
          <w:sz w:val="22"/>
          <w:szCs w:val="22"/>
        </w:rPr>
        <w:t xml:space="preserve"> </w:t>
      </w:r>
    </w:p>
    <w:p w:rsidR="00A07D70" w:rsidRPr="00A07D70" w:rsidRDefault="00A07D70" w:rsidP="00A07D70">
      <w:pPr>
        <w:tabs>
          <w:tab w:val="center" w:pos="4819"/>
          <w:tab w:val="right" w:pos="9638"/>
        </w:tabs>
        <w:rPr>
          <w:rFonts w:eastAsia="Cambria" w:cs="Cambria"/>
          <w:sz w:val="22"/>
          <w:szCs w:val="22"/>
        </w:rPr>
      </w:pPr>
    </w:p>
    <w:tbl>
      <w:tblPr>
        <w:tblW w:w="0" w:type="auto"/>
        <w:tblInd w:w="98" w:type="dxa"/>
        <w:tblCellMar>
          <w:left w:w="10" w:type="dxa"/>
          <w:right w:w="10" w:type="dxa"/>
        </w:tblCellMar>
        <w:tblLook w:val="04A0" w:firstRow="1" w:lastRow="0" w:firstColumn="1" w:lastColumn="0" w:noHBand="0" w:noVBand="1"/>
      </w:tblPr>
      <w:tblGrid>
        <w:gridCol w:w="2251"/>
        <w:gridCol w:w="2347"/>
        <w:gridCol w:w="2740"/>
        <w:gridCol w:w="2409"/>
      </w:tblGrid>
      <w:tr w:rsidR="00A07D70" w:rsidRPr="00A07D70"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b/>
                <w:sz w:val="22"/>
                <w:szCs w:val="22"/>
              </w:rPr>
              <w:t>ARVIOINNIN KOHDE</w:t>
            </w: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b/>
                <w:sz w:val="22"/>
                <w:szCs w:val="22"/>
              </w:rPr>
              <w:t>ARVIOINTIKRITEERIT</w:t>
            </w:r>
          </w:p>
        </w:tc>
      </w:tr>
      <w:tr w:rsidR="00A07D70" w:rsidRPr="00A07D70" w:rsidTr="00A40A99">
        <w:trPr>
          <w:trHeight w:val="1"/>
        </w:trPr>
        <w:tc>
          <w:tcPr>
            <w:tcW w:w="22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rFonts w:eastAsia="Cambria" w:cs="Cambria"/>
                <w:b/>
                <w:sz w:val="22"/>
                <w:szCs w:val="22"/>
              </w:rPr>
            </w:pPr>
            <w:r w:rsidRPr="00A07D70">
              <w:rPr>
                <w:rFonts w:eastAsia="Cambria" w:cs="Cambria"/>
                <w:b/>
                <w:sz w:val="22"/>
                <w:szCs w:val="22"/>
              </w:rPr>
              <w:t>3. Työn perustana olevan tiedon hallinta</w:t>
            </w:r>
          </w:p>
          <w:p w:rsidR="00A07D70" w:rsidRPr="00A07D70" w:rsidRDefault="00A07D70" w:rsidP="00A40A99">
            <w:pPr>
              <w:rPr>
                <w:sz w:val="22"/>
                <w:szCs w:val="22"/>
              </w:rPr>
            </w:pP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b/>
                <w:sz w:val="22"/>
                <w:szCs w:val="22"/>
              </w:rPr>
              <w:t>Tyydyttävä T1</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b/>
                <w:sz w:val="22"/>
                <w:szCs w:val="22"/>
              </w:rPr>
              <w:t>Hyvä H2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b/>
                <w:sz w:val="22"/>
                <w:szCs w:val="22"/>
              </w:rPr>
              <w:t>Kiitettävä K3</w:t>
            </w:r>
          </w:p>
        </w:tc>
      </w:tr>
      <w:tr w:rsidR="00A07D70" w:rsidRPr="00A07D70" w:rsidTr="00A40A99">
        <w:trPr>
          <w:trHeight w:val="1"/>
        </w:trPr>
        <w:tc>
          <w:tcPr>
            <w:tcW w:w="22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spacing w:after="200" w:line="276" w:lineRule="auto"/>
              <w:rPr>
                <w:rFonts w:eastAsia="Calibri" w:cs="Calibri"/>
                <w:sz w:val="22"/>
                <w:szCs w:val="22"/>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 xml:space="preserve">Opiskelija </w:t>
            </w:r>
          </w:p>
        </w:tc>
      </w:tr>
      <w:tr w:rsidR="00A07D70" w:rsidRPr="00A07D70"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Suunnittelun, rakentamisen</w:t>
            </w:r>
            <w:r w:rsidR="0054112D">
              <w:rPr>
                <w:rFonts w:eastAsia="Cambria" w:cs="Cambria"/>
                <w:color w:val="000000"/>
                <w:sz w:val="22"/>
                <w:szCs w:val="22"/>
              </w:rPr>
              <w:t xml:space="preserve"> ja mittauksen teknii</w:t>
            </w:r>
            <w:r w:rsidRPr="00A07D70">
              <w:rPr>
                <w:rFonts w:eastAsia="Cambria" w:cs="Cambria"/>
                <w:color w:val="000000"/>
                <w:sz w:val="22"/>
                <w:szCs w:val="22"/>
              </w:rPr>
              <w:t>kka</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tuntee suunnittelun ja rakentamisen perusteet</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tuntee ja ymmärtää suunnittelun ja rakentamisen perusteet sekä osaa mitata langattoman verkon melkein itsenäisesti</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 xml:space="preserve">tuntee ja ymmärtää monipuolisesti langattomia verkkoja ja ymmärtää langattoman verkon termejä. Osaa itsenäisesti mitata langattoman verkon </w:t>
            </w:r>
          </w:p>
        </w:tc>
      </w:tr>
      <w:tr w:rsidR="00A07D70" w:rsidRPr="00A07D70"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 xml:space="preserve">Verkkomateriaalin ja ohjeiden ymmärtäminen </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osaa käyttää yksittäisiä datatietoja ja ohjeita</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Osaa käyttää ohjeita ja datatietoja. Pystyy yhdistämään ja soveltamaan datatietoja ja muutamia eri ohjeita työn toteuttamisessa</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Osaa käyttää ja ymmärtää ohjeita ja datatietoja. Osaa yhdistää ja soveltaa useita eri ohjeita työn tekemisessä.</w:t>
            </w:r>
          </w:p>
        </w:tc>
      </w:tr>
      <w:tr w:rsidR="00A07D70" w:rsidRPr="00A07D70"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Teknisten tietojen hallinta</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 xml:space="preserve">löytää avustettuna ohjelmiin liittyviä teknisiä tietoja sekä niiden ohjeita. </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löytää itsenäisesti ohjelmiin liittyviä teknisiä tietoja sekä niiden ohjeita.</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color w:val="000000"/>
                <w:sz w:val="22"/>
                <w:szCs w:val="22"/>
              </w:rPr>
              <w:t>löytää itsenäisesti ohjelmiin liittyviä teknisiä tietoja sekä niiden ohjeita. Osaa laatia ohjeita muiden käyttöön.</w:t>
            </w:r>
          </w:p>
        </w:tc>
      </w:tr>
      <w:tr w:rsidR="00A07D70" w:rsidRPr="00A07D70"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Viestintä ja mediaosaaminen</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 xml:space="preserve">pystyy ohjattuna </w:t>
            </w:r>
            <w:proofErr w:type="gramStart"/>
            <w:r w:rsidRPr="00A07D70">
              <w:rPr>
                <w:rFonts w:eastAsia="Cambria" w:cs="Cambria"/>
                <w:sz w:val="22"/>
                <w:szCs w:val="22"/>
              </w:rPr>
              <w:t>tulkita</w:t>
            </w:r>
            <w:proofErr w:type="gramEnd"/>
            <w:r w:rsidRPr="00A07D70">
              <w:rPr>
                <w:rFonts w:eastAsia="Cambria" w:cs="Cambria"/>
                <w:sz w:val="22"/>
                <w:szCs w:val="22"/>
              </w:rPr>
              <w:t xml:space="preserve"> datatietoja</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 xml:space="preserve">pystyy melkein itsenäisesti </w:t>
            </w:r>
            <w:proofErr w:type="gramStart"/>
            <w:r w:rsidRPr="00A07D70">
              <w:rPr>
                <w:rFonts w:eastAsia="Cambria" w:cs="Cambria"/>
                <w:sz w:val="22"/>
                <w:szCs w:val="22"/>
              </w:rPr>
              <w:t>tulkita</w:t>
            </w:r>
            <w:proofErr w:type="gramEnd"/>
            <w:r w:rsidRPr="00A07D70">
              <w:rPr>
                <w:rFonts w:eastAsia="Cambria" w:cs="Cambria"/>
                <w:sz w:val="22"/>
                <w:szCs w:val="22"/>
              </w:rPr>
              <w:t xml:space="preserve"> datatietoja</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D70" w:rsidRPr="00A07D70" w:rsidRDefault="00A07D70" w:rsidP="00A40A99">
            <w:pPr>
              <w:rPr>
                <w:sz w:val="22"/>
                <w:szCs w:val="22"/>
              </w:rPr>
            </w:pPr>
            <w:r w:rsidRPr="00A07D70">
              <w:rPr>
                <w:rFonts w:eastAsia="Cambria" w:cs="Cambria"/>
                <w:sz w:val="22"/>
                <w:szCs w:val="22"/>
              </w:rPr>
              <w:t xml:space="preserve">pystyy itsenäisesti </w:t>
            </w:r>
            <w:proofErr w:type="gramStart"/>
            <w:r w:rsidRPr="00A07D70">
              <w:rPr>
                <w:rFonts w:eastAsia="Cambria" w:cs="Cambria"/>
                <w:sz w:val="22"/>
                <w:szCs w:val="22"/>
              </w:rPr>
              <w:t>tulkita</w:t>
            </w:r>
            <w:proofErr w:type="gramEnd"/>
            <w:r w:rsidRPr="00A07D70">
              <w:rPr>
                <w:rFonts w:eastAsia="Cambria" w:cs="Cambria"/>
                <w:sz w:val="22"/>
                <w:szCs w:val="22"/>
              </w:rPr>
              <w:t xml:space="preserve"> datatietoja</w:t>
            </w:r>
          </w:p>
        </w:tc>
      </w:tr>
    </w:tbl>
    <w:p w:rsidR="00A07D70" w:rsidRPr="00A07D70" w:rsidRDefault="00A07D70" w:rsidP="00A07D70">
      <w:pPr>
        <w:tabs>
          <w:tab w:val="center" w:pos="4819"/>
          <w:tab w:val="right" w:pos="9638"/>
        </w:tabs>
        <w:rPr>
          <w:rFonts w:eastAsia="Cambria" w:cs="Cambria"/>
          <w:sz w:val="22"/>
          <w:szCs w:val="22"/>
        </w:rPr>
      </w:pPr>
    </w:p>
    <w:p w:rsidR="00A07D70" w:rsidRPr="00A07D70" w:rsidRDefault="00A07D70" w:rsidP="00A07D70">
      <w:pPr>
        <w:tabs>
          <w:tab w:val="center" w:pos="4819"/>
          <w:tab w:val="right" w:pos="9638"/>
        </w:tabs>
        <w:rPr>
          <w:rFonts w:eastAsia="Cambria" w:cs="Cambria"/>
          <w:sz w:val="22"/>
          <w:szCs w:val="22"/>
        </w:rPr>
      </w:pPr>
    </w:p>
    <w:p w:rsidR="00A07D70" w:rsidRDefault="00A07D70">
      <w:r>
        <w:br w:type="page"/>
      </w:r>
    </w:p>
    <w:p w:rsidR="00A07D70" w:rsidRDefault="00A07D70" w:rsidP="00B409BF"/>
    <w:p w:rsidR="003B5F04" w:rsidRDefault="0057697A" w:rsidP="003B5F04">
      <w:pPr>
        <w:pStyle w:val="Otsikko3"/>
        <w:rPr>
          <w:i w:val="0"/>
        </w:rPr>
      </w:pPr>
      <w:bookmarkStart w:id="158" w:name="_Toc428834437"/>
      <w:r>
        <w:rPr>
          <w:i w:val="0"/>
        </w:rPr>
        <w:t>Ohjelmointi</w:t>
      </w:r>
      <w:bookmarkEnd w:id="158"/>
    </w:p>
    <w:p w:rsidR="003B5F04" w:rsidRDefault="003B5F04" w:rsidP="003B5F04"/>
    <w:p w:rsidR="003B5F04" w:rsidRDefault="003B5F04" w:rsidP="00B409BF">
      <w:r>
        <w:t xml:space="preserve">Tutkinnon osan </w:t>
      </w:r>
      <w:r w:rsidR="0057697A">
        <w:t>ohjelmointi</w:t>
      </w:r>
      <w:r w:rsidR="002902B1">
        <w:t xml:space="preserve">, 5 </w:t>
      </w:r>
      <w:proofErr w:type="spellStart"/>
      <w:r w:rsidR="002902B1">
        <w:t>osp</w:t>
      </w:r>
      <w:proofErr w:type="spellEnd"/>
      <w:r w:rsidR="002902B1">
        <w:t xml:space="preserve"> (</w:t>
      </w:r>
      <w:r w:rsidR="00E8391D">
        <w:t>luku</w:t>
      </w:r>
      <w:r w:rsidR="002902B1">
        <w:t xml:space="preserve"> 6.4</w:t>
      </w:r>
      <w:r>
        <w:t>.8) osaamisen arviointi tapahtuu alla olevan taulukon mukaisesti.</w:t>
      </w:r>
    </w:p>
    <w:p w:rsidR="00A07D70" w:rsidRDefault="00A07D70" w:rsidP="00B409B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2700"/>
        <w:gridCol w:w="2733"/>
        <w:gridCol w:w="1866"/>
      </w:tblGrid>
      <w:tr w:rsidR="00A07D70" w:rsidRPr="00A07D70" w:rsidTr="00A40A99">
        <w:tc>
          <w:tcPr>
            <w:tcW w:w="2448" w:type="dxa"/>
          </w:tcPr>
          <w:p w:rsidR="00A07D70" w:rsidRPr="00A07D70" w:rsidRDefault="00A07D70" w:rsidP="00A40A99">
            <w:pPr>
              <w:pStyle w:val="Vaintekstin"/>
              <w:rPr>
                <w:rFonts w:asciiTheme="minorHAnsi" w:eastAsia="MS Mincho" w:hAnsiTheme="minorHAnsi"/>
                <w:b/>
                <w:sz w:val="22"/>
                <w:szCs w:val="22"/>
              </w:rPr>
            </w:pPr>
            <w:r w:rsidRPr="00A07D70">
              <w:rPr>
                <w:rFonts w:asciiTheme="minorHAnsi" w:eastAsia="MS Mincho" w:hAnsiTheme="minorHAnsi"/>
                <w:b/>
                <w:sz w:val="22"/>
                <w:szCs w:val="22"/>
              </w:rPr>
              <w:t>ARVIOINNIN KOHDE</w:t>
            </w:r>
          </w:p>
        </w:tc>
        <w:tc>
          <w:tcPr>
            <w:tcW w:w="7299" w:type="dxa"/>
            <w:gridSpan w:val="3"/>
          </w:tcPr>
          <w:p w:rsidR="00A07D70" w:rsidRPr="00A07D70" w:rsidRDefault="00A07D70" w:rsidP="00A40A99">
            <w:pPr>
              <w:pStyle w:val="Vaintekstin"/>
              <w:rPr>
                <w:rFonts w:asciiTheme="minorHAnsi" w:eastAsia="MS Mincho" w:hAnsiTheme="minorHAnsi"/>
                <w:b/>
                <w:sz w:val="22"/>
                <w:szCs w:val="22"/>
              </w:rPr>
            </w:pPr>
            <w:r w:rsidRPr="00A07D70">
              <w:rPr>
                <w:rFonts w:asciiTheme="minorHAnsi" w:eastAsia="MS Mincho" w:hAnsiTheme="minorHAnsi"/>
                <w:b/>
                <w:sz w:val="22"/>
                <w:szCs w:val="22"/>
              </w:rPr>
              <w:t>ARVIOINTIKRITEERIT</w:t>
            </w:r>
          </w:p>
        </w:tc>
      </w:tr>
      <w:tr w:rsidR="00A07D70" w:rsidRPr="00A07D70" w:rsidTr="00A40A99">
        <w:tc>
          <w:tcPr>
            <w:tcW w:w="2448" w:type="dxa"/>
            <w:vMerge w:val="restart"/>
          </w:tcPr>
          <w:p w:rsidR="00A07D70" w:rsidRPr="00A07D70" w:rsidRDefault="00A07D70" w:rsidP="00A07D70">
            <w:pPr>
              <w:pStyle w:val="Ekakpl"/>
              <w:ind w:left="0"/>
              <w:jc w:val="left"/>
              <w:rPr>
                <w:rFonts w:asciiTheme="minorHAnsi" w:hAnsiTheme="minorHAnsi" w:cs="Arial"/>
                <w:b/>
                <w:bCs/>
                <w:szCs w:val="22"/>
                <w:lang w:val="fi-FI"/>
              </w:rPr>
            </w:pPr>
            <w:r w:rsidRPr="00A07D70">
              <w:rPr>
                <w:rFonts w:asciiTheme="minorHAnsi" w:eastAsia="MS Mincho" w:hAnsiTheme="minorHAnsi" w:cs="Arial"/>
                <w:b/>
                <w:szCs w:val="22"/>
                <w:lang w:val="fi-FI"/>
              </w:rPr>
              <w:t>1. Työprosessin hallinta</w:t>
            </w:r>
          </w:p>
        </w:tc>
        <w:tc>
          <w:tcPr>
            <w:tcW w:w="2700" w:type="dxa"/>
          </w:tcPr>
          <w:p w:rsidR="00A07D70" w:rsidRPr="00A07D70" w:rsidRDefault="00A07D70" w:rsidP="00A40A99">
            <w:pPr>
              <w:rPr>
                <w:rFonts w:eastAsia="MS Mincho" w:cs="Arial"/>
                <w:b/>
                <w:sz w:val="22"/>
                <w:szCs w:val="22"/>
              </w:rPr>
            </w:pPr>
            <w:r w:rsidRPr="00A07D70">
              <w:rPr>
                <w:rFonts w:eastAsia="MS Mincho" w:cs="Arial"/>
                <w:b/>
                <w:sz w:val="22"/>
                <w:szCs w:val="22"/>
              </w:rPr>
              <w:t>Tyydyttävä T1</w:t>
            </w:r>
          </w:p>
        </w:tc>
        <w:tc>
          <w:tcPr>
            <w:tcW w:w="2733" w:type="dxa"/>
          </w:tcPr>
          <w:p w:rsidR="00A07D70" w:rsidRPr="00A07D70" w:rsidRDefault="00A07D70" w:rsidP="00A40A99">
            <w:pPr>
              <w:rPr>
                <w:rFonts w:eastAsia="MS Mincho" w:cs="Arial"/>
                <w:b/>
                <w:sz w:val="22"/>
                <w:szCs w:val="22"/>
              </w:rPr>
            </w:pPr>
            <w:r w:rsidRPr="00A07D70">
              <w:rPr>
                <w:rFonts w:eastAsia="MS Mincho" w:cs="Arial"/>
                <w:b/>
                <w:sz w:val="22"/>
                <w:szCs w:val="22"/>
              </w:rPr>
              <w:t>Hyvä H2</w:t>
            </w:r>
          </w:p>
        </w:tc>
        <w:tc>
          <w:tcPr>
            <w:tcW w:w="1866" w:type="dxa"/>
          </w:tcPr>
          <w:p w:rsidR="00A07D70" w:rsidRPr="00A07D70" w:rsidRDefault="00A07D70" w:rsidP="00A40A99">
            <w:pPr>
              <w:rPr>
                <w:rFonts w:eastAsia="MS Mincho" w:cs="Arial"/>
                <w:b/>
                <w:sz w:val="22"/>
                <w:szCs w:val="22"/>
              </w:rPr>
            </w:pPr>
            <w:r w:rsidRPr="00A07D70">
              <w:rPr>
                <w:rFonts w:eastAsia="MS Mincho" w:cs="Arial"/>
                <w:b/>
                <w:sz w:val="22"/>
                <w:szCs w:val="22"/>
              </w:rPr>
              <w:t>Kiitettävä K3</w:t>
            </w:r>
          </w:p>
        </w:tc>
      </w:tr>
      <w:tr w:rsidR="00A07D70" w:rsidRPr="00A07D70" w:rsidTr="00A40A99">
        <w:tc>
          <w:tcPr>
            <w:tcW w:w="2448" w:type="dxa"/>
            <w:vMerge/>
          </w:tcPr>
          <w:p w:rsidR="00A07D70" w:rsidRPr="00A07D70" w:rsidRDefault="00A07D70" w:rsidP="00A40A99">
            <w:pPr>
              <w:rPr>
                <w:rFonts w:eastAsia="MS Mincho" w:cs="Arial"/>
                <w:sz w:val="22"/>
                <w:szCs w:val="22"/>
              </w:rPr>
            </w:pPr>
          </w:p>
        </w:tc>
        <w:tc>
          <w:tcPr>
            <w:tcW w:w="7299" w:type="dxa"/>
            <w:gridSpan w:val="3"/>
          </w:tcPr>
          <w:p w:rsidR="00A07D70" w:rsidRPr="00A07D70" w:rsidRDefault="00A07D70" w:rsidP="00A40A99">
            <w:pPr>
              <w:rPr>
                <w:rFonts w:eastAsia="MS Mincho" w:cs="Arial"/>
                <w:sz w:val="22"/>
                <w:szCs w:val="22"/>
              </w:rPr>
            </w:pPr>
            <w:r w:rsidRPr="00A07D70">
              <w:rPr>
                <w:rFonts w:eastAsia="MS Mincho" w:cs="Arial"/>
                <w:sz w:val="22"/>
                <w:szCs w:val="22"/>
              </w:rPr>
              <w:t xml:space="preserve">Opiskelija </w:t>
            </w:r>
          </w:p>
        </w:tc>
      </w:tr>
      <w:tr w:rsidR="00A07D70" w:rsidRPr="00A07D70" w:rsidTr="00A40A99">
        <w:tc>
          <w:tcPr>
            <w:tcW w:w="2448" w:type="dxa"/>
          </w:tcPr>
          <w:p w:rsidR="00A07D70" w:rsidRPr="00A07D70" w:rsidRDefault="00A07D70" w:rsidP="00A40A99">
            <w:pPr>
              <w:tabs>
                <w:tab w:val="num" w:pos="0"/>
              </w:tabs>
              <w:rPr>
                <w:rFonts w:eastAsia="MS Mincho" w:cs="Arial"/>
                <w:sz w:val="22"/>
                <w:szCs w:val="22"/>
              </w:rPr>
            </w:pPr>
            <w:r w:rsidRPr="00A07D70">
              <w:rPr>
                <w:rFonts w:eastAsia="MS Mincho" w:cs="Arial"/>
                <w:sz w:val="22"/>
                <w:szCs w:val="22"/>
              </w:rPr>
              <w:t>Suunnitelmallinen työskentely</w:t>
            </w:r>
          </w:p>
        </w:tc>
        <w:tc>
          <w:tcPr>
            <w:tcW w:w="2700" w:type="dxa"/>
          </w:tcPr>
          <w:p w:rsidR="00A07D70" w:rsidRPr="00A07D70" w:rsidRDefault="00A07D70" w:rsidP="00A40A99">
            <w:pPr>
              <w:rPr>
                <w:rFonts w:eastAsia="MS Mincho" w:cs="Arial"/>
                <w:sz w:val="22"/>
                <w:szCs w:val="22"/>
                <w:highlight w:val="yellow"/>
              </w:rPr>
            </w:pPr>
            <w:r w:rsidRPr="00A07D70">
              <w:rPr>
                <w:rFonts w:eastAsia="MS Mincho" w:cs="Arial"/>
                <w:sz w:val="22"/>
                <w:szCs w:val="22"/>
              </w:rPr>
              <w:t>Ohjattuna työskentelee suunnitelman mukaan</w:t>
            </w:r>
          </w:p>
        </w:tc>
        <w:tc>
          <w:tcPr>
            <w:tcW w:w="2733" w:type="dxa"/>
          </w:tcPr>
          <w:p w:rsidR="00A07D70" w:rsidRPr="00A07D70" w:rsidRDefault="00A07D70" w:rsidP="00A40A99">
            <w:pPr>
              <w:rPr>
                <w:rFonts w:eastAsia="MS Mincho" w:cs="Arial"/>
                <w:sz w:val="22"/>
                <w:szCs w:val="22"/>
                <w:highlight w:val="yellow"/>
              </w:rPr>
            </w:pPr>
            <w:r w:rsidRPr="00A07D70">
              <w:rPr>
                <w:rFonts w:eastAsia="MS Mincho" w:cs="Arial"/>
                <w:sz w:val="22"/>
                <w:szCs w:val="22"/>
              </w:rPr>
              <w:t xml:space="preserve">Työskentelee suunnitelman mukaan </w:t>
            </w:r>
          </w:p>
        </w:tc>
        <w:tc>
          <w:tcPr>
            <w:tcW w:w="1866" w:type="dxa"/>
          </w:tcPr>
          <w:p w:rsidR="00A07D70" w:rsidRPr="00A07D70" w:rsidRDefault="00A07D70" w:rsidP="00A40A99">
            <w:pPr>
              <w:adjustRightInd w:val="0"/>
              <w:rPr>
                <w:rFonts w:cs="Arial"/>
                <w:sz w:val="22"/>
                <w:szCs w:val="22"/>
              </w:rPr>
            </w:pPr>
            <w:r w:rsidRPr="00A07D70">
              <w:rPr>
                <w:rFonts w:cs="Arial"/>
                <w:sz w:val="22"/>
                <w:szCs w:val="22"/>
              </w:rPr>
              <w:t>Työskentelee itsenäisesti suunnitelman mukaan tai sitä soveltaen</w:t>
            </w:r>
          </w:p>
        </w:tc>
      </w:tr>
      <w:tr w:rsidR="00A07D70" w:rsidRPr="00A07D70" w:rsidTr="00A40A99">
        <w:tc>
          <w:tcPr>
            <w:tcW w:w="2448" w:type="dxa"/>
          </w:tcPr>
          <w:p w:rsidR="00A07D70" w:rsidRPr="00A07D70" w:rsidRDefault="00A07D70" w:rsidP="00A40A99">
            <w:pPr>
              <w:rPr>
                <w:rFonts w:eastAsia="MS Mincho" w:cs="Arial"/>
                <w:sz w:val="22"/>
                <w:szCs w:val="22"/>
              </w:rPr>
            </w:pPr>
            <w:r w:rsidRPr="00A07D70">
              <w:rPr>
                <w:rFonts w:eastAsia="MS Mincho" w:cs="Arial"/>
                <w:sz w:val="22"/>
                <w:szCs w:val="22"/>
              </w:rPr>
              <w:t>Työn kokonaisuuden hallinta</w:t>
            </w:r>
          </w:p>
        </w:tc>
        <w:tc>
          <w:tcPr>
            <w:tcW w:w="2700" w:type="dxa"/>
          </w:tcPr>
          <w:p w:rsidR="00A07D70" w:rsidRPr="00A07D70" w:rsidRDefault="00A07D70" w:rsidP="00A40A99">
            <w:pPr>
              <w:adjustRightInd w:val="0"/>
              <w:ind w:left="72"/>
              <w:rPr>
                <w:rFonts w:eastAsia="MS Mincho" w:cs="Arial"/>
                <w:sz w:val="22"/>
                <w:szCs w:val="22"/>
              </w:rPr>
            </w:pPr>
            <w:r w:rsidRPr="00A07D70">
              <w:rPr>
                <w:rFonts w:eastAsia="MS Mincho" w:cs="Arial"/>
                <w:sz w:val="22"/>
                <w:szCs w:val="22"/>
              </w:rPr>
              <w:t xml:space="preserve">Osaa suorittaa työkokonaisuuksia henkilökohtaisen ohjauksen avulla </w:t>
            </w:r>
          </w:p>
        </w:tc>
        <w:tc>
          <w:tcPr>
            <w:tcW w:w="2733" w:type="dxa"/>
          </w:tcPr>
          <w:p w:rsidR="00A07D70" w:rsidRPr="00A07D70" w:rsidRDefault="00A07D70" w:rsidP="00A40A99">
            <w:pPr>
              <w:rPr>
                <w:rFonts w:eastAsia="MS Mincho" w:cs="Arial"/>
                <w:sz w:val="22"/>
                <w:szCs w:val="22"/>
              </w:rPr>
            </w:pPr>
            <w:r w:rsidRPr="00A07D70">
              <w:rPr>
                <w:rFonts w:eastAsia="MS Mincho" w:cs="Arial"/>
                <w:sz w:val="22"/>
                <w:szCs w:val="22"/>
              </w:rPr>
              <w:t>Hallitsee työkokonaisuuden, mutta tarvitsee ohjausta</w:t>
            </w:r>
          </w:p>
        </w:tc>
        <w:tc>
          <w:tcPr>
            <w:tcW w:w="1866" w:type="dxa"/>
          </w:tcPr>
          <w:p w:rsidR="00A07D70" w:rsidRPr="00A07D70" w:rsidRDefault="00A07D70" w:rsidP="00A40A99">
            <w:pPr>
              <w:rPr>
                <w:rFonts w:eastAsia="MS Mincho" w:cs="Arial"/>
                <w:sz w:val="22"/>
                <w:szCs w:val="22"/>
              </w:rPr>
            </w:pPr>
            <w:proofErr w:type="gramStart"/>
            <w:r w:rsidRPr="00A07D70">
              <w:rPr>
                <w:rFonts w:eastAsia="MS Mincho" w:cs="Arial"/>
                <w:sz w:val="22"/>
                <w:szCs w:val="22"/>
              </w:rPr>
              <w:t>Hallitsee työkokonaisuuden ja kykenee työskentelee itsenäisesti ja laadukkaasti</w:t>
            </w:r>
            <w:proofErr w:type="gramEnd"/>
          </w:p>
        </w:tc>
      </w:tr>
      <w:tr w:rsidR="00A07D70" w:rsidRPr="00A07D70" w:rsidTr="00A40A99">
        <w:tc>
          <w:tcPr>
            <w:tcW w:w="2448" w:type="dxa"/>
          </w:tcPr>
          <w:p w:rsidR="00A07D70" w:rsidRPr="00A07D70" w:rsidRDefault="00A07D70" w:rsidP="00A40A99">
            <w:pPr>
              <w:rPr>
                <w:rFonts w:eastAsia="MS Mincho" w:cs="Arial"/>
                <w:sz w:val="22"/>
                <w:szCs w:val="22"/>
              </w:rPr>
            </w:pPr>
            <w:r w:rsidRPr="00A07D70">
              <w:rPr>
                <w:rFonts w:eastAsia="MS Mincho" w:cs="Arial"/>
                <w:sz w:val="22"/>
                <w:szCs w:val="22"/>
              </w:rPr>
              <w:t>Aloitekyky ja yrittäjyys</w:t>
            </w:r>
          </w:p>
        </w:tc>
        <w:tc>
          <w:tcPr>
            <w:tcW w:w="2700" w:type="dxa"/>
          </w:tcPr>
          <w:p w:rsidR="00A07D70" w:rsidRPr="00A07D70" w:rsidRDefault="00A07D70" w:rsidP="00A40A99">
            <w:pPr>
              <w:rPr>
                <w:rFonts w:eastAsia="MS Mincho" w:cs="Arial"/>
                <w:sz w:val="22"/>
                <w:szCs w:val="22"/>
              </w:rPr>
            </w:pPr>
            <w:r w:rsidRPr="00A07D70">
              <w:rPr>
                <w:rFonts w:eastAsia="MS Mincho" w:cs="Arial"/>
                <w:sz w:val="22"/>
                <w:szCs w:val="22"/>
              </w:rPr>
              <w:t>Toimii annettujen ohjeiden mukaisesti, kysyy tarvittaessa neuvoa.</w:t>
            </w:r>
          </w:p>
        </w:tc>
        <w:tc>
          <w:tcPr>
            <w:tcW w:w="2733" w:type="dxa"/>
          </w:tcPr>
          <w:p w:rsidR="00A07D70" w:rsidRPr="00A07D70" w:rsidRDefault="00A07D70" w:rsidP="00A40A99">
            <w:pPr>
              <w:rPr>
                <w:rFonts w:eastAsia="MS Mincho" w:cs="Arial"/>
                <w:sz w:val="22"/>
                <w:szCs w:val="22"/>
              </w:rPr>
            </w:pPr>
            <w:r w:rsidRPr="00A07D70">
              <w:rPr>
                <w:rFonts w:eastAsia="MS Mincho" w:cs="Arial"/>
                <w:sz w:val="22"/>
                <w:szCs w:val="22"/>
              </w:rPr>
              <w:t>Työskentelee pääosin oma-aloitteisesti, taloudellisesti ja joutuisasti.</w:t>
            </w:r>
          </w:p>
        </w:tc>
        <w:tc>
          <w:tcPr>
            <w:tcW w:w="1866" w:type="dxa"/>
          </w:tcPr>
          <w:p w:rsidR="00A07D70" w:rsidRPr="00A07D70" w:rsidRDefault="0054112D" w:rsidP="00A40A99">
            <w:pPr>
              <w:rPr>
                <w:rFonts w:eastAsia="MS Mincho" w:cs="Arial"/>
                <w:sz w:val="22"/>
                <w:szCs w:val="22"/>
              </w:rPr>
            </w:pPr>
            <w:r>
              <w:rPr>
                <w:rFonts w:eastAsia="MS Mincho" w:cs="Arial"/>
                <w:sz w:val="22"/>
                <w:szCs w:val="22"/>
              </w:rPr>
              <w:t>Työskentelee oma-</w:t>
            </w:r>
            <w:proofErr w:type="gramStart"/>
            <w:r>
              <w:rPr>
                <w:rFonts w:eastAsia="MS Mincho" w:cs="Arial"/>
                <w:sz w:val="22"/>
                <w:szCs w:val="22"/>
              </w:rPr>
              <w:t>aloittei</w:t>
            </w:r>
            <w:r w:rsidR="00A07D70" w:rsidRPr="00A07D70">
              <w:rPr>
                <w:rFonts w:eastAsia="MS Mincho" w:cs="Arial"/>
                <w:sz w:val="22"/>
                <w:szCs w:val="22"/>
              </w:rPr>
              <w:t>sesti,   taloudellisesti</w:t>
            </w:r>
            <w:proofErr w:type="gramEnd"/>
            <w:r w:rsidR="00A07D70" w:rsidRPr="00A07D70">
              <w:rPr>
                <w:rFonts w:eastAsia="MS Mincho" w:cs="Arial"/>
                <w:sz w:val="22"/>
                <w:szCs w:val="22"/>
              </w:rPr>
              <w:t xml:space="preserve"> ja joutuisasti.</w:t>
            </w:r>
          </w:p>
        </w:tc>
      </w:tr>
    </w:tbl>
    <w:p w:rsidR="00A07D70" w:rsidRPr="00A07D70" w:rsidRDefault="00A07D70" w:rsidP="00A07D70">
      <w:pPr>
        <w:spacing w:after="200" w:line="276" w:lineRule="auto"/>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470"/>
        <w:gridCol w:w="2726"/>
        <w:gridCol w:w="2175"/>
      </w:tblGrid>
      <w:tr w:rsidR="00A07D70" w:rsidRPr="00A07D70" w:rsidTr="00A40A99">
        <w:tc>
          <w:tcPr>
            <w:tcW w:w="2376" w:type="dxa"/>
          </w:tcPr>
          <w:p w:rsidR="00A07D70" w:rsidRPr="00A07D70" w:rsidRDefault="00A07D70" w:rsidP="00A40A99">
            <w:pPr>
              <w:rPr>
                <w:rFonts w:eastAsia="MS Mincho" w:cs="Arial"/>
                <w:b/>
                <w:sz w:val="22"/>
                <w:szCs w:val="22"/>
              </w:rPr>
            </w:pPr>
            <w:r w:rsidRPr="00A07D70">
              <w:rPr>
                <w:rFonts w:eastAsia="MS Mincho" w:cs="Arial"/>
                <w:b/>
                <w:sz w:val="22"/>
                <w:szCs w:val="22"/>
              </w:rPr>
              <w:t>Arvioinnin kohde</w:t>
            </w:r>
          </w:p>
        </w:tc>
        <w:tc>
          <w:tcPr>
            <w:tcW w:w="7371" w:type="dxa"/>
            <w:gridSpan w:val="3"/>
          </w:tcPr>
          <w:p w:rsidR="00A07D70" w:rsidRPr="00A07D70" w:rsidRDefault="00A07D70" w:rsidP="00A40A99">
            <w:pPr>
              <w:rPr>
                <w:rFonts w:eastAsia="MS Mincho" w:cs="Arial"/>
                <w:b/>
                <w:sz w:val="22"/>
                <w:szCs w:val="22"/>
              </w:rPr>
            </w:pPr>
            <w:r w:rsidRPr="00A07D70">
              <w:rPr>
                <w:rFonts w:eastAsia="MS Mincho" w:cs="Arial"/>
                <w:b/>
                <w:sz w:val="22"/>
                <w:szCs w:val="22"/>
              </w:rPr>
              <w:t>Arviointikriteerit</w:t>
            </w:r>
          </w:p>
        </w:tc>
      </w:tr>
      <w:tr w:rsidR="00A07D70" w:rsidRPr="00A07D70" w:rsidTr="00A40A99">
        <w:tc>
          <w:tcPr>
            <w:tcW w:w="2376" w:type="dxa"/>
            <w:vMerge w:val="restart"/>
          </w:tcPr>
          <w:p w:rsidR="00A07D70" w:rsidRPr="00A07D70" w:rsidRDefault="00A07D70" w:rsidP="00A40A99">
            <w:pPr>
              <w:pStyle w:val="Vaintekstin"/>
              <w:rPr>
                <w:rFonts w:asciiTheme="minorHAnsi" w:eastAsia="MS Mincho" w:hAnsiTheme="minorHAnsi"/>
                <w:b/>
                <w:sz w:val="22"/>
                <w:szCs w:val="22"/>
              </w:rPr>
            </w:pPr>
            <w:r w:rsidRPr="00A07D70">
              <w:rPr>
                <w:rFonts w:asciiTheme="minorHAnsi" w:eastAsia="MS Mincho" w:hAnsiTheme="minorHAnsi"/>
                <w:b/>
                <w:sz w:val="22"/>
                <w:szCs w:val="22"/>
              </w:rPr>
              <w:t>2. Työmenetelmien, välineiden ja materiaalin hallinta</w:t>
            </w:r>
          </w:p>
        </w:tc>
        <w:tc>
          <w:tcPr>
            <w:tcW w:w="2470" w:type="dxa"/>
          </w:tcPr>
          <w:p w:rsidR="00A07D70" w:rsidRPr="00A07D70" w:rsidRDefault="00A07D70" w:rsidP="00A40A99">
            <w:pPr>
              <w:rPr>
                <w:rFonts w:eastAsia="MS Mincho" w:cs="Arial"/>
                <w:b/>
                <w:sz w:val="22"/>
                <w:szCs w:val="22"/>
              </w:rPr>
            </w:pPr>
            <w:r w:rsidRPr="00A07D70">
              <w:rPr>
                <w:rFonts w:eastAsia="MS Mincho" w:cs="Arial"/>
                <w:b/>
                <w:sz w:val="22"/>
                <w:szCs w:val="22"/>
              </w:rPr>
              <w:t>Tyydyttävä T1</w:t>
            </w:r>
          </w:p>
        </w:tc>
        <w:tc>
          <w:tcPr>
            <w:tcW w:w="2726" w:type="dxa"/>
          </w:tcPr>
          <w:p w:rsidR="00A07D70" w:rsidRPr="00A07D70" w:rsidRDefault="00A07D70" w:rsidP="00A40A99">
            <w:pPr>
              <w:rPr>
                <w:rFonts w:eastAsia="MS Mincho" w:cs="Arial"/>
                <w:b/>
                <w:sz w:val="22"/>
                <w:szCs w:val="22"/>
              </w:rPr>
            </w:pPr>
            <w:r w:rsidRPr="00A07D70">
              <w:rPr>
                <w:rFonts w:eastAsia="MS Mincho" w:cs="Arial"/>
                <w:b/>
                <w:sz w:val="22"/>
                <w:szCs w:val="22"/>
              </w:rPr>
              <w:t>Hyvä H2</w:t>
            </w:r>
          </w:p>
        </w:tc>
        <w:tc>
          <w:tcPr>
            <w:tcW w:w="2175" w:type="dxa"/>
          </w:tcPr>
          <w:p w:rsidR="00A07D70" w:rsidRPr="00A07D70" w:rsidRDefault="00A07D70" w:rsidP="00A40A99">
            <w:pPr>
              <w:rPr>
                <w:rFonts w:eastAsia="MS Mincho" w:cs="Arial"/>
                <w:b/>
                <w:sz w:val="22"/>
                <w:szCs w:val="22"/>
              </w:rPr>
            </w:pPr>
            <w:r w:rsidRPr="00A07D70">
              <w:rPr>
                <w:rFonts w:eastAsia="MS Mincho" w:cs="Arial"/>
                <w:b/>
                <w:sz w:val="22"/>
                <w:szCs w:val="22"/>
              </w:rPr>
              <w:t>Kiitettävä K3</w:t>
            </w:r>
          </w:p>
        </w:tc>
      </w:tr>
      <w:tr w:rsidR="00A07D70" w:rsidRPr="00A07D70" w:rsidTr="00A40A99">
        <w:tc>
          <w:tcPr>
            <w:tcW w:w="2376" w:type="dxa"/>
            <w:vMerge/>
          </w:tcPr>
          <w:p w:rsidR="00A07D70" w:rsidRPr="00A07D70" w:rsidRDefault="00A07D70" w:rsidP="00A40A99">
            <w:pPr>
              <w:pStyle w:val="Vaintekstin"/>
              <w:rPr>
                <w:rFonts w:asciiTheme="minorHAnsi" w:eastAsia="MS Mincho" w:hAnsiTheme="minorHAnsi"/>
                <w:sz w:val="22"/>
                <w:szCs w:val="22"/>
              </w:rPr>
            </w:pPr>
          </w:p>
        </w:tc>
        <w:tc>
          <w:tcPr>
            <w:tcW w:w="7371" w:type="dxa"/>
            <w:gridSpan w:val="3"/>
          </w:tcPr>
          <w:p w:rsidR="00A07D70" w:rsidRPr="00A07D70" w:rsidRDefault="00A07D70" w:rsidP="00A40A99">
            <w:pPr>
              <w:rPr>
                <w:rFonts w:eastAsia="MS Mincho" w:cs="Arial"/>
                <w:sz w:val="22"/>
                <w:szCs w:val="22"/>
              </w:rPr>
            </w:pPr>
            <w:r w:rsidRPr="00A07D70">
              <w:rPr>
                <w:rFonts w:eastAsia="MS Mincho" w:cs="Arial"/>
                <w:sz w:val="22"/>
                <w:szCs w:val="22"/>
              </w:rPr>
              <w:t xml:space="preserve">Opiskelija </w:t>
            </w:r>
          </w:p>
        </w:tc>
      </w:tr>
      <w:tr w:rsidR="00A07D70" w:rsidRPr="00A07D70" w:rsidTr="00A40A99">
        <w:tc>
          <w:tcPr>
            <w:tcW w:w="2376" w:type="dxa"/>
          </w:tcPr>
          <w:p w:rsidR="00A07D70" w:rsidRPr="00A07D70" w:rsidRDefault="00A07D70" w:rsidP="00A40A99">
            <w:pPr>
              <w:rPr>
                <w:rFonts w:eastAsia="MS Mincho" w:cs="Arial"/>
                <w:sz w:val="22"/>
                <w:szCs w:val="22"/>
              </w:rPr>
            </w:pPr>
            <w:r w:rsidRPr="00A07D70">
              <w:rPr>
                <w:rFonts w:eastAsia="MS Mincho" w:cs="Arial"/>
                <w:sz w:val="22"/>
                <w:szCs w:val="22"/>
              </w:rPr>
              <w:t>Kehitysympäristö</w:t>
            </w:r>
          </w:p>
        </w:tc>
        <w:tc>
          <w:tcPr>
            <w:tcW w:w="2470" w:type="dxa"/>
          </w:tcPr>
          <w:p w:rsidR="00A07D70" w:rsidRPr="00A07D70" w:rsidRDefault="00A07D70" w:rsidP="00A40A99">
            <w:pPr>
              <w:rPr>
                <w:rFonts w:eastAsia="MS Mincho" w:cs="Arial"/>
                <w:sz w:val="22"/>
                <w:szCs w:val="22"/>
              </w:rPr>
            </w:pPr>
            <w:r w:rsidRPr="00A07D70">
              <w:rPr>
                <w:rFonts w:eastAsia="MS Mincho" w:cs="Arial"/>
                <w:sz w:val="22"/>
                <w:szCs w:val="22"/>
              </w:rPr>
              <w:t>Osaa ohjeistettuna käyttää kehitysympäristöä</w:t>
            </w:r>
          </w:p>
        </w:tc>
        <w:tc>
          <w:tcPr>
            <w:tcW w:w="2726" w:type="dxa"/>
          </w:tcPr>
          <w:p w:rsidR="00A07D70" w:rsidRPr="00A07D70" w:rsidRDefault="00A07D70" w:rsidP="00A40A99">
            <w:pPr>
              <w:rPr>
                <w:rFonts w:eastAsia="MS Mincho" w:cs="Arial"/>
                <w:sz w:val="22"/>
                <w:szCs w:val="22"/>
              </w:rPr>
            </w:pPr>
            <w:r w:rsidRPr="00A07D70">
              <w:rPr>
                <w:rFonts w:eastAsia="MS Mincho" w:cs="Arial"/>
                <w:sz w:val="22"/>
                <w:szCs w:val="22"/>
              </w:rPr>
              <w:t>Osaa käyttää kehitysympäristöä</w:t>
            </w:r>
          </w:p>
        </w:tc>
        <w:tc>
          <w:tcPr>
            <w:tcW w:w="2175" w:type="dxa"/>
          </w:tcPr>
          <w:p w:rsidR="00A07D70" w:rsidRPr="00A07D70" w:rsidRDefault="00A07D70" w:rsidP="00A40A99">
            <w:pPr>
              <w:widowControl w:val="0"/>
              <w:adjustRightInd w:val="0"/>
              <w:rPr>
                <w:rFonts w:eastAsia="MS Mincho" w:cs="Arial"/>
                <w:sz w:val="22"/>
                <w:szCs w:val="22"/>
              </w:rPr>
            </w:pPr>
            <w:r w:rsidRPr="00A07D70">
              <w:rPr>
                <w:rFonts w:eastAsia="MS Mincho" w:cs="Arial"/>
                <w:sz w:val="22"/>
                <w:szCs w:val="22"/>
              </w:rPr>
              <w:t>Osaa käyttää itsenäisesti kehitysympäristöä</w:t>
            </w:r>
          </w:p>
        </w:tc>
      </w:tr>
      <w:tr w:rsidR="00A07D70" w:rsidRPr="00A07D70" w:rsidTr="00A40A99">
        <w:tc>
          <w:tcPr>
            <w:tcW w:w="2376" w:type="dxa"/>
          </w:tcPr>
          <w:p w:rsidR="00A07D70" w:rsidRPr="00A07D70" w:rsidRDefault="00A07D70" w:rsidP="00A40A99">
            <w:pPr>
              <w:pStyle w:val="TAULU2"/>
              <w:rPr>
                <w:rFonts w:asciiTheme="minorHAnsi" w:hAnsiTheme="minorHAnsi" w:cs="Arial"/>
                <w:sz w:val="22"/>
                <w:szCs w:val="22"/>
              </w:rPr>
            </w:pPr>
            <w:r w:rsidRPr="00A07D70">
              <w:rPr>
                <w:rFonts w:asciiTheme="minorHAnsi" w:hAnsiTheme="minorHAnsi" w:cs="Arial"/>
                <w:sz w:val="22"/>
                <w:szCs w:val="22"/>
              </w:rPr>
              <w:t>Funktioiden käyttäminen</w:t>
            </w:r>
          </w:p>
        </w:tc>
        <w:tc>
          <w:tcPr>
            <w:tcW w:w="2470" w:type="dxa"/>
          </w:tcPr>
          <w:p w:rsidR="00A07D70" w:rsidRPr="00A07D70" w:rsidRDefault="00A07D70" w:rsidP="00A40A99">
            <w:pPr>
              <w:pStyle w:val="TAULU2"/>
              <w:rPr>
                <w:rFonts w:asciiTheme="minorHAnsi" w:hAnsiTheme="minorHAnsi" w:cs="Arial"/>
                <w:sz w:val="22"/>
                <w:szCs w:val="22"/>
              </w:rPr>
            </w:pPr>
            <w:r w:rsidRPr="00A07D70">
              <w:rPr>
                <w:rFonts w:asciiTheme="minorHAnsi" w:hAnsiTheme="minorHAnsi" w:cs="Arial"/>
                <w:sz w:val="22"/>
                <w:szCs w:val="22"/>
              </w:rPr>
              <w:t>Osaa ohjeistettuna käyttää valmiita funktioita</w:t>
            </w:r>
          </w:p>
        </w:tc>
        <w:tc>
          <w:tcPr>
            <w:tcW w:w="2726" w:type="dxa"/>
          </w:tcPr>
          <w:p w:rsidR="00A07D70" w:rsidRPr="00A07D70" w:rsidRDefault="00A07D70" w:rsidP="00A40A99">
            <w:pPr>
              <w:pStyle w:val="TAULU2"/>
              <w:rPr>
                <w:rFonts w:asciiTheme="minorHAnsi" w:hAnsiTheme="minorHAnsi" w:cs="Arial"/>
                <w:sz w:val="22"/>
                <w:szCs w:val="22"/>
              </w:rPr>
            </w:pPr>
            <w:r w:rsidRPr="00A07D70">
              <w:rPr>
                <w:rFonts w:asciiTheme="minorHAnsi" w:hAnsiTheme="minorHAnsi" w:cs="Arial"/>
                <w:sz w:val="22"/>
                <w:szCs w:val="22"/>
              </w:rPr>
              <w:t>Osaa käyttää valmiita funktioita</w:t>
            </w:r>
          </w:p>
        </w:tc>
        <w:tc>
          <w:tcPr>
            <w:tcW w:w="2175" w:type="dxa"/>
          </w:tcPr>
          <w:p w:rsidR="00A07D70" w:rsidRPr="00A07D70" w:rsidRDefault="00A07D70" w:rsidP="00A40A99">
            <w:pPr>
              <w:pStyle w:val="TAULU2"/>
              <w:rPr>
                <w:rFonts w:asciiTheme="minorHAnsi" w:hAnsiTheme="minorHAnsi" w:cs="Arial"/>
                <w:sz w:val="22"/>
                <w:szCs w:val="22"/>
              </w:rPr>
            </w:pPr>
            <w:r w:rsidRPr="00A07D70">
              <w:rPr>
                <w:rFonts w:asciiTheme="minorHAnsi" w:hAnsiTheme="minorHAnsi" w:cs="Arial"/>
                <w:sz w:val="22"/>
                <w:szCs w:val="22"/>
              </w:rPr>
              <w:t>Osaa monipuolisesti käyttää valmiita funktioita</w:t>
            </w:r>
          </w:p>
        </w:tc>
      </w:tr>
      <w:tr w:rsidR="00A07D70" w:rsidRPr="00A07D70" w:rsidTr="00A40A99">
        <w:tc>
          <w:tcPr>
            <w:tcW w:w="2376" w:type="dxa"/>
          </w:tcPr>
          <w:p w:rsidR="00A07D70" w:rsidRPr="00A07D70" w:rsidRDefault="00A07D70" w:rsidP="00A40A99">
            <w:pPr>
              <w:pStyle w:val="TAULU2"/>
              <w:rPr>
                <w:rFonts w:asciiTheme="minorHAnsi" w:hAnsiTheme="minorHAnsi" w:cs="Arial"/>
                <w:sz w:val="22"/>
                <w:szCs w:val="22"/>
              </w:rPr>
            </w:pPr>
            <w:r w:rsidRPr="00A07D70">
              <w:rPr>
                <w:rFonts w:asciiTheme="minorHAnsi" w:hAnsiTheme="minorHAnsi" w:cs="Arial"/>
                <w:sz w:val="22"/>
                <w:szCs w:val="22"/>
              </w:rPr>
              <w:t>Funktioiden määrittely</w:t>
            </w:r>
            <w:r w:rsidRPr="00A07D70">
              <w:rPr>
                <w:rFonts w:asciiTheme="minorHAnsi" w:hAnsiTheme="minorHAnsi" w:cs="Arial"/>
                <w:sz w:val="22"/>
                <w:szCs w:val="22"/>
              </w:rPr>
              <w:br/>
            </w:r>
            <w:r w:rsidRPr="00A07D70">
              <w:rPr>
                <w:rFonts w:asciiTheme="minorHAnsi" w:hAnsiTheme="minorHAnsi" w:cs="Arial"/>
                <w:sz w:val="22"/>
                <w:szCs w:val="22"/>
              </w:rPr>
              <w:br/>
            </w:r>
            <w:r w:rsidRPr="00A07D70">
              <w:rPr>
                <w:rFonts w:asciiTheme="minorHAnsi" w:hAnsiTheme="minorHAnsi" w:cs="Arial"/>
                <w:sz w:val="22"/>
                <w:szCs w:val="22"/>
              </w:rPr>
              <w:br/>
            </w:r>
            <w:r w:rsidRPr="00A07D70">
              <w:rPr>
                <w:rFonts w:asciiTheme="minorHAnsi" w:hAnsiTheme="minorHAnsi" w:cs="Arial"/>
                <w:sz w:val="22"/>
                <w:szCs w:val="22"/>
              </w:rPr>
              <w:br/>
            </w:r>
          </w:p>
        </w:tc>
        <w:tc>
          <w:tcPr>
            <w:tcW w:w="2470" w:type="dxa"/>
          </w:tcPr>
          <w:p w:rsidR="00A07D70" w:rsidRPr="00A07D70" w:rsidRDefault="00A07D70" w:rsidP="00A40A99">
            <w:pPr>
              <w:pStyle w:val="TAULU2"/>
              <w:rPr>
                <w:rFonts w:asciiTheme="minorHAnsi" w:hAnsiTheme="minorHAnsi" w:cs="Arial"/>
                <w:sz w:val="22"/>
                <w:szCs w:val="22"/>
              </w:rPr>
            </w:pPr>
            <w:r w:rsidRPr="00A07D70">
              <w:rPr>
                <w:rFonts w:asciiTheme="minorHAnsi" w:hAnsiTheme="minorHAnsi" w:cs="Arial"/>
                <w:sz w:val="22"/>
                <w:szCs w:val="22"/>
              </w:rPr>
              <w:t>Osaa ohjeistettuna määritellä omia funktioita</w:t>
            </w:r>
          </w:p>
        </w:tc>
        <w:tc>
          <w:tcPr>
            <w:tcW w:w="2726" w:type="dxa"/>
          </w:tcPr>
          <w:p w:rsidR="00A07D70" w:rsidRPr="00A07D70" w:rsidRDefault="00A07D70" w:rsidP="00A40A99">
            <w:pPr>
              <w:pStyle w:val="TAULU2"/>
              <w:rPr>
                <w:rFonts w:asciiTheme="minorHAnsi" w:hAnsiTheme="minorHAnsi" w:cs="Arial"/>
                <w:sz w:val="22"/>
                <w:szCs w:val="22"/>
              </w:rPr>
            </w:pPr>
            <w:r w:rsidRPr="00A07D70">
              <w:rPr>
                <w:rFonts w:asciiTheme="minorHAnsi" w:hAnsiTheme="minorHAnsi" w:cs="Arial"/>
                <w:sz w:val="22"/>
                <w:szCs w:val="22"/>
              </w:rPr>
              <w:t>Osaa määritellä omia funktioita</w:t>
            </w:r>
          </w:p>
        </w:tc>
        <w:tc>
          <w:tcPr>
            <w:tcW w:w="2175" w:type="dxa"/>
          </w:tcPr>
          <w:p w:rsidR="00A07D70" w:rsidRPr="00A07D70" w:rsidRDefault="00A07D70" w:rsidP="00A40A99">
            <w:pPr>
              <w:pStyle w:val="TAULU2"/>
              <w:rPr>
                <w:rFonts w:asciiTheme="minorHAnsi" w:hAnsiTheme="minorHAnsi" w:cs="Arial"/>
                <w:sz w:val="22"/>
                <w:szCs w:val="22"/>
              </w:rPr>
            </w:pPr>
            <w:r w:rsidRPr="00A07D70">
              <w:rPr>
                <w:rFonts w:asciiTheme="minorHAnsi" w:hAnsiTheme="minorHAnsi" w:cs="Arial"/>
                <w:sz w:val="22"/>
                <w:szCs w:val="22"/>
              </w:rPr>
              <w:t>Osaa monipuolisesti määritellä omia funktioita</w:t>
            </w:r>
          </w:p>
        </w:tc>
      </w:tr>
      <w:tr w:rsidR="00A07D70" w:rsidRPr="00A07D70" w:rsidTr="00A40A99">
        <w:tc>
          <w:tcPr>
            <w:tcW w:w="2376" w:type="dxa"/>
          </w:tcPr>
          <w:p w:rsidR="00A07D70" w:rsidRPr="00A07D70" w:rsidRDefault="00A07D70" w:rsidP="00A40A99">
            <w:pPr>
              <w:pStyle w:val="TAULU2"/>
              <w:rPr>
                <w:rFonts w:asciiTheme="minorHAnsi" w:hAnsiTheme="minorHAnsi" w:cs="Arial"/>
                <w:sz w:val="22"/>
                <w:szCs w:val="22"/>
              </w:rPr>
            </w:pPr>
            <w:r w:rsidRPr="00A07D70">
              <w:rPr>
                <w:rFonts w:asciiTheme="minorHAnsi" w:hAnsiTheme="minorHAnsi" w:cs="Arial"/>
                <w:sz w:val="22"/>
                <w:szCs w:val="22"/>
              </w:rPr>
              <w:t>Ohjelmointi</w:t>
            </w:r>
          </w:p>
        </w:tc>
        <w:tc>
          <w:tcPr>
            <w:tcW w:w="2470" w:type="dxa"/>
          </w:tcPr>
          <w:p w:rsidR="00A07D70" w:rsidRPr="00A07D70" w:rsidRDefault="00A07D70" w:rsidP="00A40A99">
            <w:pPr>
              <w:pStyle w:val="TAULU2"/>
              <w:rPr>
                <w:rFonts w:asciiTheme="minorHAnsi" w:hAnsiTheme="minorHAnsi" w:cs="Arial"/>
                <w:sz w:val="22"/>
                <w:szCs w:val="22"/>
              </w:rPr>
            </w:pPr>
            <w:r w:rsidRPr="00A07D70">
              <w:rPr>
                <w:rFonts w:asciiTheme="minorHAnsi" w:hAnsiTheme="minorHAnsi" w:cs="Arial"/>
                <w:sz w:val="22"/>
                <w:szCs w:val="22"/>
              </w:rPr>
              <w:t>Osaa ohjeistettuna laatia ohjelmia</w:t>
            </w:r>
          </w:p>
        </w:tc>
        <w:tc>
          <w:tcPr>
            <w:tcW w:w="2726" w:type="dxa"/>
          </w:tcPr>
          <w:p w:rsidR="00A07D70" w:rsidRPr="00A07D70" w:rsidRDefault="00A07D70" w:rsidP="00A40A99">
            <w:pPr>
              <w:pStyle w:val="TAULU2"/>
              <w:rPr>
                <w:rFonts w:asciiTheme="minorHAnsi" w:hAnsiTheme="minorHAnsi" w:cs="Arial"/>
                <w:sz w:val="22"/>
                <w:szCs w:val="22"/>
              </w:rPr>
            </w:pPr>
            <w:r w:rsidRPr="00A07D70">
              <w:rPr>
                <w:rFonts w:asciiTheme="minorHAnsi" w:hAnsiTheme="minorHAnsi" w:cs="Arial"/>
                <w:sz w:val="22"/>
                <w:szCs w:val="22"/>
              </w:rPr>
              <w:t xml:space="preserve">Osaa laatia ohjelmia  </w:t>
            </w:r>
          </w:p>
        </w:tc>
        <w:tc>
          <w:tcPr>
            <w:tcW w:w="2175" w:type="dxa"/>
          </w:tcPr>
          <w:p w:rsidR="00A07D70" w:rsidRPr="00A07D70" w:rsidRDefault="00A07D70" w:rsidP="00A40A99">
            <w:pPr>
              <w:pStyle w:val="TAULU2"/>
              <w:rPr>
                <w:rFonts w:asciiTheme="minorHAnsi" w:hAnsiTheme="minorHAnsi" w:cs="Arial"/>
                <w:sz w:val="22"/>
                <w:szCs w:val="22"/>
              </w:rPr>
            </w:pPr>
            <w:r w:rsidRPr="00A07D70">
              <w:rPr>
                <w:rFonts w:asciiTheme="minorHAnsi" w:hAnsiTheme="minorHAnsi" w:cs="Arial"/>
                <w:sz w:val="22"/>
                <w:szCs w:val="22"/>
              </w:rPr>
              <w:t xml:space="preserve">Osaa monipuolisesti laatia ohjelmia </w:t>
            </w:r>
          </w:p>
        </w:tc>
      </w:tr>
      <w:tr w:rsidR="00A07D70" w:rsidRPr="00A07D70" w:rsidTr="00A40A99">
        <w:tc>
          <w:tcPr>
            <w:tcW w:w="2376" w:type="dxa"/>
            <w:tcBorders>
              <w:top w:val="single" w:sz="4" w:space="0" w:color="auto"/>
              <w:left w:val="single" w:sz="4" w:space="0" w:color="auto"/>
              <w:bottom w:val="single" w:sz="4" w:space="0" w:color="auto"/>
              <w:right w:val="single" w:sz="4" w:space="0" w:color="auto"/>
            </w:tcBorders>
          </w:tcPr>
          <w:p w:rsidR="00A07D70" w:rsidRPr="00A07D70" w:rsidRDefault="00A07D70" w:rsidP="00A40A99">
            <w:pPr>
              <w:pStyle w:val="TAULU1B"/>
              <w:rPr>
                <w:rFonts w:asciiTheme="minorHAnsi" w:hAnsiTheme="minorHAnsi" w:cs="Arial"/>
                <w:sz w:val="22"/>
                <w:szCs w:val="22"/>
              </w:rPr>
            </w:pPr>
            <w:r w:rsidRPr="00A07D70">
              <w:rPr>
                <w:rFonts w:asciiTheme="minorHAnsi" w:hAnsiTheme="minorHAnsi" w:cs="Arial"/>
                <w:sz w:val="22"/>
                <w:szCs w:val="22"/>
              </w:rPr>
              <w:t>Kestävä kehitys</w:t>
            </w:r>
          </w:p>
          <w:p w:rsidR="00A07D70" w:rsidRPr="00A07D70" w:rsidRDefault="00A07D70" w:rsidP="00A40A99">
            <w:pPr>
              <w:pStyle w:val="TAULU1B"/>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tcPr>
          <w:p w:rsidR="00A07D70" w:rsidRPr="00A07D70" w:rsidRDefault="00A07D70" w:rsidP="00A40A99">
            <w:pPr>
              <w:pStyle w:val="TAULU2"/>
              <w:rPr>
                <w:rFonts w:asciiTheme="minorHAnsi" w:hAnsiTheme="minorHAnsi" w:cs="Arial"/>
                <w:sz w:val="22"/>
                <w:szCs w:val="22"/>
              </w:rPr>
            </w:pPr>
            <w:r w:rsidRPr="00A07D70">
              <w:rPr>
                <w:rFonts w:asciiTheme="minorHAnsi" w:hAnsiTheme="minorHAnsi" w:cs="Arial"/>
                <w:sz w:val="22"/>
                <w:szCs w:val="22"/>
              </w:rPr>
              <w:t>Noudattaa ohjatusti alalla vaadittavia kestävän kehityksen mukaisia työ- ja toimintatapoja</w:t>
            </w:r>
          </w:p>
        </w:tc>
        <w:tc>
          <w:tcPr>
            <w:tcW w:w="2726" w:type="dxa"/>
            <w:tcBorders>
              <w:top w:val="single" w:sz="4" w:space="0" w:color="auto"/>
              <w:left w:val="single" w:sz="4" w:space="0" w:color="auto"/>
              <w:bottom w:val="single" w:sz="4" w:space="0" w:color="auto"/>
              <w:right w:val="single" w:sz="4" w:space="0" w:color="auto"/>
            </w:tcBorders>
          </w:tcPr>
          <w:p w:rsidR="00A07D70" w:rsidRPr="00A07D70" w:rsidRDefault="00A07D70" w:rsidP="00A40A99">
            <w:pPr>
              <w:pStyle w:val="TAULU2"/>
              <w:rPr>
                <w:rFonts w:asciiTheme="minorHAnsi" w:hAnsiTheme="minorHAnsi" w:cs="Arial"/>
                <w:sz w:val="22"/>
                <w:szCs w:val="22"/>
              </w:rPr>
            </w:pPr>
            <w:r w:rsidRPr="00A07D70">
              <w:rPr>
                <w:rFonts w:asciiTheme="minorHAnsi" w:hAnsiTheme="minorHAnsi" w:cs="Arial"/>
                <w:sz w:val="22"/>
                <w:szCs w:val="22"/>
              </w:rPr>
              <w:t>Noudattaa alalla vaadittavia kestävän kehityksen mukaisia työ- ja toimintatapoja</w:t>
            </w:r>
          </w:p>
        </w:tc>
        <w:tc>
          <w:tcPr>
            <w:tcW w:w="2175" w:type="dxa"/>
            <w:tcBorders>
              <w:top w:val="single" w:sz="4" w:space="0" w:color="auto"/>
              <w:left w:val="single" w:sz="4" w:space="0" w:color="auto"/>
              <w:bottom w:val="single" w:sz="4" w:space="0" w:color="auto"/>
              <w:right w:val="single" w:sz="4" w:space="0" w:color="auto"/>
            </w:tcBorders>
          </w:tcPr>
          <w:p w:rsidR="00A07D70" w:rsidRPr="00A07D70" w:rsidRDefault="00A07D70" w:rsidP="00A40A99">
            <w:pPr>
              <w:pStyle w:val="TAULU2"/>
              <w:rPr>
                <w:rFonts w:asciiTheme="minorHAnsi" w:hAnsiTheme="minorHAnsi" w:cs="Arial"/>
                <w:sz w:val="22"/>
                <w:szCs w:val="22"/>
              </w:rPr>
            </w:pPr>
            <w:r w:rsidRPr="00A07D70">
              <w:rPr>
                <w:rFonts w:asciiTheme="minorHAnsi" w:hAnsiTheme="minorHAnsi" w:cs="Arial"/>
                <w:sz w:val="22"/>
                <w:szCs w:val="22"/>
              </w:rPr>
              <w:t xml:space="preserve">Noudattaa itsenäisesti alalla vaadittavia kestävän kehityksen mukaisia työ- ja toimintatapoja </w:t>
            </w:r>
          </w:p>
        </w:tc>
      </w:tr>
    </w:tbl>
    <w:p w:rsidR="00A07D70" w:rsidRPr="00A07D70" w:rsidRDefault="00A07D70" w:rsidP="00A07D70">
      <w:pPr>
        <w:spacing w:after="200" w:line="276" w:lineRule="auto"/>
        <w:rPr>
          <w:sz w:val="22"/>
          <w:szCs w:val="22"/>
        </w:rPr>
      </w:pPr>
    </w:p>
    <w:p w:rsidR="00A07D70" w:rsidRPr="00A07D70" w:rsidRDefault="00A07D70" w:rsidP="00A07D70">
      <w:pPr>
        <w:pStyle w:val="Yltunniste"/>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1"/>
        <w:gridCol w:w="2347"/>
        <w:gridCol w:w="2740"/>
        <w:gridCol w:w="2409"/>
      </w:tblGrid>
      <w:tr w:rsidR="00A07D70" w:rsidRPr="00A07D70" w:rsidTr="00A40A99">
        <w:tc>
          <w:tcPr>
            <w:tcW w:w="2251" w:type="dxa"/>
          </w:tcPr>
          <w:p w:rsidR="00A07D70" w:rsidRPr="00A07D70" w:rsidRDefault="00A07D70" w:rsidP="00A40A99">
            <w:pPr>
              <w:pStyle w:val="Vaintekstin"/>
              <w:rPr>
                <w:rFonts w:asciiTheme="minorHAnsi" w:eastAsia="MS Mincho" w:hAnsiTheme="minorHAnsi"/>
                <w:b/>
                <w:sz w:val="22"/>
                <w:szCs w:val="22"/>
              </w:rPr>
            </w:pPr>
            <w:r w:rsidRPr="00A07D70">
              <w:rPr>
                <w:rFonts w:asciiTheme="minorHAnsi" w:eastAsia="MS Mincho" w:hAnsiTheme="minorHAnsi"/>
                <w:b/>
                <w:sz w:val="22"/>
                <w:szCs w:val="22"/>
              </w:rPr>
              <w:t>ARVIOINNIN KOHDE</w:t>
            </w:r>
          </w:p>
        </w:tc>
        <w:tc>
          <w:tcPr>
            <w:tcW w:w="7496" w:type="dxa"/>
            <w:gridSpan w:val="3"/>
          </w:tcPr>
          <w:p w:rsidR="00A07D70" w:rsidRPr="00A07D70" w:rsidRDefault="00A07D70" w:rsidP="00A40A99">
            <w:pPr>
              <w:pStyle w:val="Vaintekstin"/>
              <w:rPr>
                <w:rFonts w:asciiTheme="minorHAnsi" w:eastAsia="MS Mincho" w:hAnsiTheme="minorHAnsi"/>
                <w:b/>
                <w:sz w:val="22"/>
                <w:szCs w:val="22"/>
              </w:rPr>
            </w:pPr>
            <w:r w:rsidRPr="00A07D70">
              <w:rPr>
                <w:rFonts w:asciiTheme="minorHAnsi" w:eastAsia="MS Mincho" w:hAnsiTheme="minorHAnsi"/>
                <w:b/>
                <w:sz w:val="22"/>
                <w:szCs w:val="22"/>
              </w:rPr>
              <w:t>ARVIOINTIKRITEERIT</w:t>
            </w:r>
          </w:p>
        </w:tc>
      </w:tr>
      <w:tr w:rsidR="00A07D70" w:rsidRPr="00A07D70" w:rsidTr="00A40A99">
        <w:tc>
          <w:tcPr>
            <w:tcW w:w="2251" w:type="dxa"/>
            <w:vMerge w:val="restart"/>
          </w:tcPr>
          <w:p w:rsidR="00A07D70" w:rsidRPr="00A07D70" w:rsidRDefault="00A07D70" w:rsidP="00A40A99">
            <w:pPr>
              <w:rPr>
                <w:rFonts w:eastAsia="MS Mincho" w:cs="Arial"/>
                <w:b/>
                <w:sz w:val="22"/>
                <w:szCs w:val="22"/>
              </w:rPr>
            </w:pPr>
            <w:r w:rsidRPr="00A07D70">
              <w:rPr>
                <w:rFonts w:eastAsia="MS Mincho" w:cs="Arial"/>
                <w:b/>
                <w:sz w:val="22"/>
                <w:szCs w:val="22"/>
              </w:rPr>
              <w:t>3. Työn perustana olevan tiedon hallinta</w:t>
            </w:r>
          </w:p>
        </w:tc>
        <w:tc>
          <w:tcPr>
            <w:tcW w:w="2347" w:type="dxa"/>
          </w:tcPr>
          <w:p w:rsidR="00A07D70" w:rsidRPr="00A07D70" w:rsidRDefault="00A07D70" w:rsidP="00A40A99">
            <w:pPr>
              <w:rPr>
                <w:rFonts w:eastAsia="MS Mincho" w:cs="Arial"/>
                <w:b/>
                <w:sz w:val="22"/>
                <w:szCs w:val="22"/>
              </w:rPr>
            </w:pPr>
            <w:r w:rsidRPr="00A07D70">
              <w:rPr>
                <w:rFonts w:eastAsia="MS Mincho" w:cs="Arial"/>
                <w:b/>
                <w:sz w:val="22"/>
                <w:szCs w:val="22"/>
              </w:rPr>
              <w:t>Tyydyttävä T1</w:t>
            </w:r>
          </w:p>
        </w:tc>
        <w:tc>
          <w:tcPr>
            <w:tcW w:w="2740" w:type="dxa"/>
          </w:tcPr>
          <w:p w:rsidR="00A07D70" w:rsidRPr="00A07D70" w:rsidRDefault="00A07D70" w:rsidP="00A40A99">
            <w:pPr>
              <w:rPr>
                <w:rFonts w:eastAsia="MS Mincho" w:cs="Arial"/>
                <w:b/>
                <w:sz w:val="22"/>
                <w:szCs w:val="22"/>
              </w:rPr>
            </w:pPr>
            <w:r w:rsidRPr="00A07D70">
              <w:rPr>
                <w:rFonts w:eastAsia="MS Mincho" w:cs="Arial"/>
                <w:b/>
                <w:sz w:val="22"/>
                <w:szCs w:val="22"/>
              </w:rPr>
              <w:t>Hyvä H2</w:t>
            </w:r>
          </w:p>
        </w:tc>
        <w:tc>
          <w:tcPr>
            <w:tcW w:w="2409" w:type="dxa"/>
          </w:tcPr>
          <w:p w:rsidR="00A07D70" w:rsidRPr="00A07D70" w:rsidRDefault="00A07D70" w:rsidP="00A40A99">
            <w:pPr>
              <w:rPr>
                <w:rFonts w:eastAsia="MS Mincho" w:cs="Arial"/>
                <w:b/>
                <w:sz w:val="22"/>
                <w:szCs w:val="22"/>
              </w:rPr>
            </w:pPr>
            <w:r w:rsidRPr="00A07D70">
              <w:rPr>
                <w:rFonts w:eastAsia="MS Mincho" w:cs="Arial"/>
                <w:b/>
                <w:sz w:val="22"/>
                <w:szCs w:val="22"/>
              </w:rPr>
              <w:t>Kiitettävä K3</w:t>
            </w:r>
          </w:p>
        </w:tc>
      </w:tr>
      <w:tr w:rsidR="00A07D70" w:rsidRPr="00A07D70" w:rsidTr="00A40A99">
        <w:tc>
          <w:tcPr>
            <w:tcW w:w="2251" w:type="dxa"/>
            <w:vMerge/>
          </w:tcPr>
          <w:p w:rsidR="00A07D70" w:rsidRPr="00A07D70" w:rsidRDefault="00A07D70" w:rsidP="00A40A99">
            <w:pPr>
              <w:rPr>
                <w:rFonts w:eastAsia="MS Mincho" w:cs="Arial"/>
                <w:sz w:val="22"/>
                <w:szCs w:val="22"/>
              </w:rPr>
            </w:pPr>
          </w:p>
        </w:tc>
        <w:tc>
          <w:tcPr>
            <w:tcW w:w="7496" w:type="dxa"/>
            <w:gridSpan w:val="3"/>
          </w:tcPr>
          <w:p w:rsidR="00A07D70" w:rsidRPr="00A07D70" w:rsidRDefault="00A07D70" w:rsidP="00A40A99">
            <w:pPr>
              <w:widowControl w:val="0"/>
              <w:adjustRightInd w:val="0"/>
              <w:rPr>
                <w:rFonts w:cs="Arial"/>
                <w:sz w:val="22"/>
                <w:szCs w:val="22"/>
              </w:rPr>
            </w:pPr>
            <w:r w:rsidRPr="00A07D70">
              <w:rPr>
                <w:rFonts w:eastAsia="MS Mincho" w:cs="Arial"/>
                <w:sz w:val="22"/>
                <w:szCs w:val="22"/>
              </w:rPr>
              <w:t xml:space="preserve">Opiskelija </w:t>
            </w:r>
          </w:p>
        </w:tc>
      </w:tr>
      <w:tr w:rsidR="00A07D70" w:rsidRPr="00A07D70" w:rsidTr="00A40A99">
        <w:tc>
          <w:tcPr>
            <w:tcW w:w="2251" w:type="dxa"/>
          </w:tcPr>
          <w:p w:rsidR="00A07D70" w:rsidRPr="00A07D70" w:rsidRDefault="00A07D70" w:rsidP="00A40A99">
            <w:pPr>
              <w:rPr>
                <w:rFonts w:eastAsia="MS Mincho" w:cs="Arial"/>
                <w:color w:val="000000" w:themeColor="text1"/>
                <w:sz w:val="22"/>
                <w:szCs w:val="22"/>
              </w:rPr>
            </w:pPr>
            <w:r w:rsidRPr="00A07D70">
              <w:rPr>
                <w:rFonts w:eastAsia="MS Mincho" w:cs="Arial"/>
                <w:color w:val="000000" w:themeColor="text1"/>
                <w:sz w:val="22"/>
                <w:szCs w:val="22"/>
              </w:rPr>
              <w:t>Ohjelmoinnin periaatteet</w:t>
            </w:r>
          </w:p>
        </w:tc>
        <w:tc>
          <w:tcPr>
            <w:tcW w:w="2347" w:type="dxa"/>
          </w:tcPr>
          <w:p w:rsidR="00A07D70" w:rsidRPr="00A07D70" w:rsidRDefault="00A07D70" w:rsidP="00A40A99">
            <w:pPr>
              <w:rPr>
                <w:rFonts w:eastAsia="MS Mincho" w:cs="Arial"/>
                <w:color w:val="000000" w:themeColor="text1"/>
                <w:sz w:val="22"/>
                <w:szCs w:val="22"/>
              </w:rPr>
            </w:pPr>
            <w:proofErr w:type="gramStart"/>
            <w:r w:rsidRPr="00A07D70">
              <w:rPr>
                <w:rFonts w:eastAsia="MS Mincho" w:cs="Arial"/>
                <w:color w:val="000000" w:themeColor="text1"/>
                <w:sz w:val="22"/>
                <w:szCs w:val="22"/>
              </w:rPr>
              <w:t>Tuntee</w:t>
            </w:r>
            <w:proofErr w:type="gramEnd"/>
            <w:r w:rsidRPr="00A07D70">
              <w:rPr>
                <w:rFonts w:eastAsia="MS Mincho" w:cs="Arial"/>
                <w:color w:val="000000" w:themeColor="text1"/>
                <w:sz w:val="22"/>
                <w:szCs w:val="22"/>
              </w:rPr>
              <w:t xml:space="preserve"> ohjelmoinnin yleisperiaatteet</w:t>
            </w:r>
          </w:p>
        </w:tc>
        <w:tc>
          <w:tcPr>
            <w:tcW w:w="2740" w:type="dxa"/>
          </w:tcPr>
          <w:p w:rsidR="00A07D70" w:rsidRPr="00A07D70" w:rsidRDefault="00A07D70" w:rsidP="00A40A99">
            <w:pPr>
              <w:rPr>
                <w:rFonts w:eastAsia="MS Mincho" w:cs="Arial"/>
                <w:color w:val="000000" w:themeColor="text1"/>
                <w:sz w:val="22"/>
                <w:szCs w:val="22"/>
              </w:rPr>
            </w:pPr>
            <w:r w:rsidRPr="00A07D70">
              <w:rPr>
                <w:rFonts w:eastAsia="MS Mincho" w:cs="Arial"/>
                <w:color w:val="000000" w:themeColor="text1"/>
                <w:sz w:val="22"/>
                <w:szCs w:val="22"/>
              </w:rPr>
              <w:t>Tuntee ohjelmoinnin yleisperiaatteet sekä osaa tulkita niitä</w:t>
            </w:r>
          </w:p>
        </w:tc>
        <w:tc>
          <w:tcPr>
            <w:tcW w:w="2409" w:type="dxa"/>
          </w:tcPr>
          <w:p w:rsidR="00A07D70" w:rsidRPr="00A07D70" w:rsidRDefault="00A07D70" w:rsidP="00A40A99">
            <w:pPr>
              <w:pStyle w:val="Vaintekstin"/>
              <w:rPr>
                <w:rFonts w:asciiTheme="minorHAnsi" w:eastAsia="MS Mincho" w:hAnsiTheme="minorHAnsi"/>
                <w:color w:val="FF0000"/>
                <w:sz w:val="22"/>
                <w:szCs w:val="22"/>
              </w:rPr>
            </w:pPr>
            <w:r w:rsidRPr="00A07D70">
              <w:rPr>
                <w:rFonts w:asciiTheme="minorHAnsi" w:eastAsia="MS Mincho" w:hAnsiTheme="minorHAnsi"/>
                <w:color w:val="000000" w:themeColor="text1"/>
                <w:sz w:val="22"/>
                <w:szCs w:val="22"/>
              </w:rPr>
              <w:t>Tuntee monipuolisesti ohjelmoinnin periaatteita</w:t>
            </w:r>
          </w:p>
        </w:tc>
      </w:tr>
      <w:tr w:rsidR="00A07D70" w:rsidRPr="00A07D70" w:rsidTr="00A40A99">
        <w:tc>
          <w:tcPr>
            <w:tcW w:w="2251" w:type="dxa"/>
          </w:tcPr>
          <w:p w:rsidR="00A07D70" w:rsidRPr="00A07D70" w:rsidRDefault="00A07D70" w:rsidP="00A40A99">
            <w:pPr>
              <w:rPr>
                <w:rFonts w:eastAsia="MS Mincho" w:cs="Arial"/>
                <w:color w:val="000000" w:themeColor="text1"/>
                <w:sz w:val="22"/>
                <w:szCs w:val="22"/>
              </w:rPr>
            </w:pPr>
            <w:r w:rsidRPr="00A07D70">
              <w:rPr>
                <w:rFonts w:eastAsia="MS Mincho" w:cs="Arial"/>
                <w:color w:val="000000" w:themeColor="text1"/>
                <w:sz w:val="22"/>
                <w:szCs w:val="22"/>
              </w:rPr>
              <w:t>Ohjeiden ymmärtäminen</w:t>
            </w:r>
          </w:p>
        </w:tc>
        <w:tc>
          <w:tcPr>
            <w:tcW w:w="2347" w:type="dxa"/>
          </w:tcPr>
          <w:p w:rsidR="00A07D70" w:rsidRPr="00A07D70" w:rsidRDefault="00A07D70" w:rsidP="00A40A99">
            <w:pPr>
              <w:rPr>
                <w:rFonts w:eastAsia="MS Mincho" w:cs="Arial"/>
                <w:color w:val="000000" w:themeColor="text1"/>
                <w:sz w:val="22"/>
                <w:szCs w:val="22"/>
              </w:rPr>
            </w:pPr>
            <w:r w:rsidRPr="00A07D70">
              <w:rPr>
                <w:rFonts w:eastAsia="MS Mincho" w:cs="Arial"/>
                <w:color w:val="000000" w:themeColor="text1"/>
                <w:sz w:val="22"/>
                <w:szCs w:val="22"/>
              </w:rPr>
              <w:t>Osaa käyttää yksittäisiä ohjeita</w:t>
            </w:r>
          </w:p>
        </w:tc>
        <w:tc>
          <w:tcPr>
            <w:tcW w:w="2740" w:type="dxa"/>
          </w:tcPr>
          <w:p w:rsidR="00A07D70" w:rsidRPr="00A07D70" w:rsidRDefault="00A07D70" w:rsidP="00A40A99">
            <w:pPr>
              <w:rPr>
                <w:rFonts w:eastAsia="MS Mincho" w:cs="Arial"/>
                <w:color w:val="000000" w:themeColor="text1"/>
                <w:sz w:val="22"/>
                <w:szCs w:val="22"/>
              </w:rPr>
            </w:pPr>
            <w:r w:rsidRPr="00A07D70">
              <w:rPr>
                <w:rFonts w:eastAsia="MS Mincho" w:cs="Arial"/>
                <w:color w:val="000000" w:themeColor="text1"/>
                <w:sz w:val="22"/>
                <w:szCs w:val="22"/>
              </w:rPr>
              <w:t>Osaa käyttää ohjeita. Pystyy yhdistämään ja soveltamaan muutamia eri ohjeita työn toteuttamisessa</w:t>
            </w:r>
          </w:p>
        </w:tc>
        <w:tc>
          <w:tcPr>
            <w:tcW w:w="2409" w:type="dxa"/>
          </w:tcPr>
          <w:p w:rsidR="00A07D70" w:rsidRPr="00A07D70" w:rsidRDefault="00A07D70" w:rsidP="00A40A99">
            <w:pPr>
              <w:rPr>
                <w:rFonts w:eastAsia="MS Mincho" w:cs="Arial"/>
                <w:color w:val="000000" w:themeColor="text1"/>
                <w:sz w:val="22"/>
                <w:szCs w:val="22"/>
              </w:rPr>
            </w:pPr>
            <w:r w:rsidRPr="00A07D70">
              <w:rPr>
                <w:rFonts w:eastAsia="MS Mincho" w:cs="Arial"/>
                <w:color w:val="000000" w:themeColor="text1"/>
                <w:sz w:val="22"/>
                <w:szCs w:val="22"/>
              </w:rPr>
              <w:t>Osaa käyttää ohjeita. Osaa yhdistää ja soveltaa useita eri ohjeita työn tekemisessä</w:t>
            </w:r>
          </w:p>
        </w:tc>
      </w:tr>
      <w:tr w:rsidR="00A07D70" w:rsidRPr="00A07D70" w:rsidTr="00A40A99">
        <w:tc>
          <w:tcPr>
            <w:tcW w:w="2251" w:type="dxa"/>
          </w:tcPr>
          <w:p w:rsidR="00A07D70" w:rsidRPr="00A07D70" w:rsidRDefault="00A07D70" w:rsidP="00A40A99">
            <w:pPr>
              <w:rPr>
                <w:rFonts w:eastAsia="MS Mincho" w:cs="Arial"/>
                <w:color w:val="000000" w:themeColor="text1"/>
                <w:sz w:val="22"/>
                <w:szCs w:val="22"/>
              </w:rPr>
            </w:pPr>
            <w:r w:rsidRPr="00A07D70">
              <w:rPr>
                <w:rFonts w:eastAsia="MS Mincho" w:cs="Arial"/>
                <w:color w:val="000000" w:themeColor="text1"/>
                <w:sz w:val="22"/>
                <w:szCs w:val="22"/>
              </w:rPr>
              <w:t>Teknisten tietojen hallinta</w:t>
            </w:r>
          </w:p>
        </w:tc>
        <w:tc>
          <w:tcPr>
            <w:tcW w:w="2347" w:type="dxa"/>
          </w:tcPr>
          <w:p w:rsidR="00A07D70" w:rsidRPr="00A07D70" w:rsidRDefault="00A07D70" w:rsidP="00A40A99">
            <w:pPr>
              <w:rPr>
                <w:rFonts w:eastAsia="MS Mincho" w:cs="Arial"/>
                <w:color w:val="000000" w:themeColor="text1"/>
                <w:sz w:val="22"/>
                <w:szCs w:val="22"/>
              </w:rPr>
            </w:pPr>
            <w:r w:rsidRPr="00A07D70">
              <w:rPr>
                <w:rFonts w:eastAsia="MS Mincho" w:cs="Arial"/>
                <w:color w:val="000000" w:themeColor="text1"/>
                <w:sz w:val="22"/>
                <w:szCs w:val="22"/>
              </w:rPr>
              <w:t xml:space="preserve">Löytää avustettuna ohjelmiin liittyviä teknisiä tietoja sekä niiden ohjeita. </w:t>
            </w:r>
          </w:p>
        </w:tc>
        <w:tc>
          <w:tcPr>
            <w:tcW w:w="2740" w:type="dxa"/>
          </w:tcPr>
          <w:p w:rsidR="00A07D70" w:rsidRPr="00A07D70" w:rsidRDefault="00A07D70" w:rsidP="00A40A99">
            <w:pPr>
              <w:rPr>
                <w:rFonts w:eastAsia="MS Mincho" w:cs="Arial"/>
                <w:color w:val="FF0000"/>
                <w:sz w:val="22"/>
                <w:szCs w:val="22"/>
              </w:rPr>
            </w:pPr>
            <w:r w:rsidRPr="00A07D70">
              <w:rPr>
                <w:rFonts w:eastAsia="MS Mincho" w:cs="Arial"/>
                <w:color w:val="000000" w:themeColor="text1"/>
                <w:sz w:val="22"/>
                <w:szCs w:val="22"/>
              </w:rPr>
              <w:t>Löytää itsenäisesti ohjelmiin liittyviä teknisiä tietoja sekä niiden ohjeita.</w:t>
            </w:r>
          </w:p>
        </w:tc>
        <w:tc>
          <w:tcPr>
            <w:tcW w:w="2409" w:type="dxa"/>
          </w:tcPr>
          <w:p w:rsidR="00A07D70" w:rsidRPr="00A07D70" w:rsidRDefault="00A07D70" w:rsidP="00A40A99">
            <w:pPr>
              <w:rPr>
                <w:rFonts w:eastAsia="MS Mincho" w:cs="Arial"/>
                <w:color w:val="FF0000"/>
                <w:sz w:val="22"/>
                <w:szCs w:val="22"/>
              </w:rPr>
            </w:pPr>
            <w:r w:rsidRPr="00A07D70">
              <w:rPr>
                <w:rFonts w:eastAsia="MS Mincho" w:cs="Arial"/>
                <w:color w:val="000000" w:themeColor="text1"/>
                <w:sz w:val="22"/>
                <w:szCs w:val="22"/>
              </w:rPr>
              <w:t>Löytää itsenäisesti ohjelmiin liittyviä teknisiä tietoja sekä niiden ohjeita. Osaa laatia ohjeita muiden käyttöön.</w:t>
            </w:r>
          </w:p>
        </w:tc>
      </w:tr>
    </w:tbl>
    <w:p w:rsidR="00A07D70" w:rsidRPr="00A07D70" w:rsidRDefault="00A07D70" w:rsidP="00A07D70">
      <w:pPr>
        <w:pStyle w:val="Yltunniste"/>
        <w:rPr>
          <w:sz w:val="22"/>
          <w:szCs w:val="22"/>
        </w:rPr>
      </w:pPr>
    </w:p>
    <w:p w:rsidR="00A07D70" w:rsidRDefault="00A07D70">
      <w:r>
        <w:br w:type="page"/>
      </w:r>
    </w:p>
    <w:p w:rsidR="00A07D70" w:rsidRDefault="00A07D70" w:rsidP="00B409BF"/>
    <w:p w:rsidR="003B5F04" w:rsidRDefault="0057697A" w:rsidP="003B5F04">
      <w:pPr>
        <w:pStyle w:val="Otsikko3"/>
        <w:rPr>
          <w:i w:val="0"/>
        </w:rPr>
      </w:pPr>
      <w:bookmarkStart w:id="159" w:name="_Toc428834438"/>
      <w:r>
        <w:rPr>
          <w:i w:val="0"/>
        </w:rPr>
        <w:t>Suurtaajuustekniikka</w:t>
      </w:r>
      <w:bookmarkEnd w:id="159"/>
    </w:p>
    <w:p w:rsidR="003B5F04" w:rsidRDefault="003B5F04" w:rsidP="003B5F04"/>
    <w:p w:rsidR="003B5F04" w:rsidRDefault="003B5F04" w:rsidP="003B5F04">
      <w:r>
        <w:t xml:space="preserve">Tutkinnon osan </w:t>
      </w:r>
      <w:r w:rsidR="0057697A">
        <w:t>suurtaajuustekniikka</w:t>
      </w:r>
      <w:r w:rsidR="002902B1">
        <w:t xml:space="preserve">, 5 </w:t>
      </w:r>
      <w:proofErr w:type="spellStart"/>
      <w:r w:rsidR="002902B1">
        <w:t>osp</w:t>
      </w:r>
      <w:proofErr w:type="spellEnd"/>
      <w:r w:rsidR="002902B1">
        <w:t xml:space="preserve"> (kappale 6.4</w:t>
      </w:r>
      <w:r>
        <w:t>.9) osaamisen arviointi tapahtuu alla olevan taulukon mukaisesti.</w:t>
      </w:r>
    </w:p>
    <w:p w:rsidR="003B5F04" w:rsidRDefault="003B5F04" w:rsidP="00B409BF"/>
    <w:tbl>
      <w:tblPr>
        <w:tblW w:w="0" w:type="auto"/>
        <w:tblInd w:w="98" w:type="dxa"/>
        <w:tblCellMar>
          <w:left w:w="10" w:type="dxa"/>
          <w:right w:w="10" w:type="dxa"/>
        </w:tblCellMar>
        <w:tblLook w:val="04A0" w:firstRow="1" w:lastRow="0" w:firstColumn="1" w:lastColumn="0" w:noHBand="0" w:noVBand="1"/>
      </w:tblPr>
      <w:tblGrid>
        <w:gridCol w:w="2422"/>
        <w:gridCol w:w="2668"/>
        <w:gridCol w:w="2696"/>
        <w:gridCol w:w="1964"/>
      </w:tblGrid>
      <w:tr w:rsidR="00E516AB" w:rsidRPr="00E516AB"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b/>
                <w:sz w:val="22"/>
                <w:szCs w:val="22"/>
              </w:rPr>
              <w:t>ARVIOINNIN KOHDE</w:t>
            </w:r>
          </w:p>
        </w:tc>
        <w:tc>
          <w:tcPr>
            <w:tcW w:w="7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b/>
                <w:sz w:val="22"/>
                <w:szCs w:val="22"/>
              </w:rPr>
              <w:t>ARVIOINTIKRITEERIT</w:t>
            </w:r>
          </w:p>
        </w:tc>
      </w:tr>
      <w:tr w:rsidR="00E516AB" w:rsidRPr="00E516AB" w:rsidTr="00A40A99">
        <w:trPr>
          <w:trHeight w:val="1"/>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E516AB">
            <w:pPr>
              <w:rPr>
                <w:rFonts w:eastAsia="Cambria" w:cs="Cambria"/>
                <w:b/>
                <w:sz w:val="22"/>
                <w:szCs w:val="22"/>
              </w:rPr>
            </w:pPr>
            <w:r w:rsidRPr="00E516AB">
              <w:rPr>
                <w:rFonts w:eastAsia="Cambria" w:cs="Cambria"/>
                <w:b/>
                <w:sz w:val="22"/>
                <w:szCs w:val="22"/>
              </w:rPr>
              <w:t>1. Työprosessin hallinta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b/>
                <w:sz w:val="22"/>
                <w:szCs w:val="22"/>
              </w:rPr>
              <w:t>Tyydyttävä T1</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b/>
                <w:sz w:val="22"/>
                <w:szCs w:val="22"/>
              </w:rPr>
              <w:t>Hyvä H2</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b/>
                <w:sz w:val="22"/>
                <w:szCs w:val="22"/>
              </w:rPr>
              <w:t>Kiitettävä K3</w:t>
            </w:r>
          </w:p>
        </w:tc>
      </w:tr>
      <w:tr w:rsidR="00E516AB" w:rsidRPr="00E516AB" w:rsidTr="00A40A99">
        <w:trPr>
          <w:trHeight w:val="1"/>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spacing w:after="200" w:line="276" w:lineRule="auto"/>
              <w:rPr>
                <w:rFonts w:eastAsia="Calibri" w:cs="Calibri"/>
                <w:sz w:val="22"/>
                <w:szCs w:val="22"/>
              </w:rPr>
            </w:pPr>
          </w:p>
        </w:tc>
        <w:tc>
          <w:tcPr>
            <w:tcW w:w="7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 xml:space="preserve">Opiskelija </w:t>
            </w:r>
          </w:p>
        </w:tc>
      </w:tr>
      <w:tr w:rsidR="00E516AB" w:rsidRPr="00E516AB"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tabs>
                <w:tab w:val="left" w:pos="0"/>
              </w:tabs>
              <w:rPr>
                <w:sz w:val="22"/>
                <w:szCs w:val="22"/>
              </w:rPr>
            </w:pPr>
            <w:r w:rsidRPr="00E516AB">
              <w:rPr>
                <w:rFonts w:eastAsia="Cambria" w:cs="Cambria"/>
                <w:sz w:val="22"/>
                <w:szCs w:val="22"/>
              </w:rPr>
              <w:t>Suunnitelmallinen työskentely</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ohjattuna työskentelee suunnitelman mukaan</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 xml:space="preserve">työskentelee suunnitelman mukaan </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työskentelee itsenäisesti suunnitelman mukaan tai sitä soveltaen</w:t>
            </w:r>
          </w:p>
        </w:tc>
      </w:tr>
      <w:tr w:rsidR="00E516AB" w:rsidRPr="00E516AB"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Työn kokonaisuuden hallinta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ind w:left="72"/>
              <w:rPr>
                <w:sz w:val="22"/>
                <w:szCs w:val="22"/>
              </w:rPr>
            </w:pPr>
            <w:r w:rsidRPr="00E516AB">
              <w:rPr>
                <w:rFonts w:eastAsia="Cambria" w:cs="Cambria"/>
                <w:sz w:val="22"/>
                <w:szCs w:val="22"/>
              </w:rPr>
              <w:t xml:space="preserve">osaa suorittaa työkokonaisuuksia henkilökohtaisen ohjauksen avulla </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hallitsee työkokonaisuuden, mutta tarvitsee ohjausta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proofErr w:type="gramStart"/>
            <w:r w:rsidRPr="00E516AB">
              <w:rPr>
                <w:rFonts w:eastAsia="Cambria" w:cs="Cambria"/>
                <w:sz w:val="22"/>
                <w:szCs w:val="22"/>
              </w:rPr>
              <w:t>hallitsee työkokonaisuuden ja kykenee työskentelee itsenäisesti ja laadukkaasti</w:t>
            </w:r>
            <w:proofErr w:type="gramEnd"/>
          </w:p>
        </w:tc>
      </w:tr>
      <w:tr w:rsidR="00E516AB" w:rsidRPr="00E516AB"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Aloitekyky ja yrittäjyys</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toimii annettujen ohjeiden mukaisesti, kysyy tarvittaessa neuvoa.</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työskentelee pääosin oma-aloitteisesti, taloudellisesti ja joutuisasti.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työskentelee oma-aloitteisesti, taloudellisesti ja joutuisasti.</w:t>
            </w:r>
          </w:p>
        </w:tc>
      </w:tr>
    </w:tbl>
    <w:p w:rsidR="00E516AB" w:rsidRPr="00E516AB" w:rsidRDefault="00E516AB" w:rsidP="00E516AB">
      <w:pPr>
        <w:tabs>
          <w:tab w:val="center" w:pos="4819"/>
          <w:tab w:val="right" w:pos="9638"/>
        </w:tabs>
        <w:rPr>
          <w:rFonts w:eastAsia="Cambria" w:cs="Cambria"/>
          <w:sz w:val="22"/>
          <w:szCs w:val="22"/>
        </w:rPr>
      </w:pPr>
    </w:p>
    <w:p w:rsidR="00E516AB" w:rsidRPr="00E516AB" w:rsidRDefault="00E516AB" w:rsidP="00E516AB">
      <w:pPr>
        <w:tabs>
          <w:tab w:val="center" w:pos="4819"/>
          <w:tab w:val="right" w:pos="9638"/>
        </w:tabs>
        <w:rPr>
          <w:rFonts w:eastAsia="Cambria" w:cs="Cambria"/>
          <w:sz w:val="22"/>
          <w:szCs w:val="22"/>
        </w:rPr>
      </w:pPr>
      <w:r w:rsidRPr="00E516AB">
        <w:rPr>
          <w:rFonts w:eastAsia="Cambria" w:cs="Cambria"/>
          <w:sz w:val="22"/>
          <w:szCs w:val="22"/>
        </w:rPr>
        <w:br/>
      </w:r>
    </w:p>
    <w:tbl>
      <w:tblPr>
        <w:tblW w:w="0" w:type="auto"/>
        <w:tblInd w:w="98" w:type="dxa"/>
        <w:tblCellMar>
          <w:left w:w="10" w:type="dxa"/>
          <w:right w:w="10" w:type="dxa"/>
        </w:tblCellMar>
        <w:tblLook w:val="04A0" w:firstRow="1" w:lastRow="0" w:firstColumn="1" w:lastColumn="0" w:noHBand="0" w:noVBand="1"/>
      </w:tblPr>
      <w:tblGrid>
        <w:gridCol w:w="2376"/>
        <w:gridCol w:w="2470"/>
        <w:gridCol w:w="2726"/>
        <w:gridCol w:w="2175"/>
      </w:tblGrid>
      <w:tr w:rsidR="00E516AB" w:rsidRPr="00E516AB"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b/>
                <w:sz w:val="22"/>
                <w:szCs w:val="22"/>
              </w:rPr>
              <w:t>Arvioinnin kohde</w:t>
            </w:r>
          </w:p>
        </w:tc>
        <w:tc>
          <w:tcPr>
            <w:tcW w:w="73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b/>
                <w:sz w:val="22"/>
                <w:szCs w:val="22"/>
              </w:rPr>
              <w:t>Arviointikriteerit</w:t>
            </w:r>
          </w:p>
        </w:tc>
      </w:tr>
      <w:tr w:rsidR="00E516AB" w:rsidRPr="00E516AB" w:rsidTr="00A40A99">
        <w:trPr>
          <w:trHeight w:val="1"/>
        </w:trPr>
        <w:tc>
          <w:tcPr>
            <w:tcW w:w="23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b/>
                <w:sz w:val="22"/>
                <w:szCs w:val="22"/>
              </w:rPr>
              <w:t>2. Työmenetelmien, välineiden ja materiaalin hallinta</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b/>
                <w:sz w:val="22"/>
                <w:szCs w:val="22"/>
              </w:rPr>
              <w:t>Tyydyttävä T1</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b/>
                <w:sz w:val="22"/>
                <w:szCs w:val="22"/>
              </w:rPr>
              <w:t>Hyvä H2</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b/>
                <w:sz w:val="22"/>
                <w:szCs w:val="22"/>
              </w:rPr>
              <w:t>Kiitettävä K3</w:t>
            </w:r>
          </w:p>
        </w:tc>
      </w:tr>
      <w:tr w:rsidR="00E516AB" w:rsidRPr="00E516AB" w:rsidTr="00A40A99">
        <w:trPr>
          <w:trHeight w:val="1"/>
        </w:trPr>
        <w:tc>
          <w:tcPr>
            <w:tcW w:w="23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spacing w:after="200" w:line="276" w:lineRule="auto"/>
              <w:rPr>
                <w:rFonts w:eastAsia="Calibri" w:cs="Calibri"/>
                <w:sz w:val="22"/>
                <w:szCs w:val="22"/>
              </w:rPr>
            </w:pPr>
          </w:p>
        </w:tc>
        <w:tc>
          <w:tcPr>
            <w:tcW w:w="73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 xml:space="preserve">Opiskelija </w:t>
            </w:r>
          </w:p>
        </w:tc>
      </w:tr>
      <w:tr w:rsidR="00E516AB" w:rsidRPr="00E516AB"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Sovellusten käyttäminen</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osaa ohjeistettuna käyttää sovelluksia</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Osaa käyttää sovelluksia</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osaa käyttää itsenäisesti sovelluksia</w:t>
            </w:r>
          </w:p>
        </w:tc>
      </w:tr>
      <w:tr w:rsidR="00E516AB" w:rsidRPr="00E516AB"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Piirikortin suunnittelu ja rakentaminen</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Osaa ohjeistettuna suunnitella ja rakentaa piirikortin</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Osaa melkein itsenäisesti suunnitella ja rakentaa piirikortin</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Osaa itsenäisesti suunnitella ja rakentaa piirikortin</w:t>
            </w:r>
          </w:p>
        </w:tc>
      </w:tr>
      <w:tr w:rsidR="00E516AB" w:rsidRPr="00E516AB"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R</w:t>
            </w:r>
            <w:r>
              <w:rPr>
                <w:rFonts w:eastAsia="Cambria" w:cs="Cambria"/>
                <w:color w:val="000000"/>
                <w:sz w:val="22"/>
                <w:szCs w:val="22"/>
              </w:rPr>
              <w:t>F mittauksia mittalaitteilla</w:t>
            </w:r>
            <w:r>
              <w:rPr>
                <w:rFonts w:eastAsia="Cambria" w:cs="Cambria"/>
                <w:color w:val="000000"/>
                <w:sz w:val="22"/>
                <w:szCs w:val="22"/>
              </w:rPr>
              <w:br/>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 xml:space="preserve">Osaa ohjeistettuna käyttää erilaisia </w:t>
            </w:r>
            <w:proofErr w:type="spellStart"/>
            <w:r w:rsidRPr="00E516AB">
              <w:rPr>
                <w:rFonts w:eastAsia="Cambria" w:cs="Cambria"/>
                <w:color w:val="000000"/>
                <w:sz w:val="22"/>
                <w:szCs w:val="22"/>
              </w:rPr>
              <w:t>RF-mittauslaitteita</w:t>
            </w:r>
            <w:proofErr w:type="spellEnd"/>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 xml:space="preserve">Osaa melkein itsenäisesti käyttää erilaisia </w:t>
            </w:r>
            <w:proofErr w:type="spellStart"/>
            <w:r w:rsidRPr="00E516AB">
              <w:rPr>
                <w:rFonts w:eastAsia="Cambria" w:cs="Cambria"/>
                <w:color w:val="000000"/>
                <w:sz w:val="22"/>
                <w:szCs w:val="22"/>
              </w:rPr>
              <w:t>RF-mittauslaitteita</w:t>
            </w:r>
            <w:proofErr w:type="spellEnd"/>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 xml:space="preserve">Osaa itsenäisesti käyttää erilaisia </w:t>
            </w:r>
            <w:proofErr w:type="spellStart"/>
            <w:r w:rsidRPr="00E516AB">
              <w:rPr>
                <w:rFonts w:eastAsia="Cambria" w:cs="Cambria"/>
                <w:color w:val="000000"/>
                <w:sz w:val="22"/>
                <w:szCs w:val="22"/>
              </w:rPr>
              <w:t>RF-mittauslaitteita</w:t>
            </w:r>
            <w:proofErr w:type="spellEnd"/>
          </w:p>
        </w:tc>
      </w:tr>
      <w:tr w:rsidR="00E516AB" w:rsidRPr="00E516AB"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Liittimien tunnistaminen ja kaapelimallien tunnistaminen</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Osaa ohjeistettuna kaapelien ja liittimien tunnistamisen</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 xml:space="preserve">Osaa melkein itsenäisesti tunnistaa yleisimmät kaapelityypit ja </w:t>
            </w:r>
            <w:proofErr w:type="spellStart"/>
            <w:r w:rsidRPr="00E516AB">
              <w:rPr>
                <w:rFonts w:eastAsia="Cambria" w:cs="Cambria"/>
                <w:color w:val="000000"/>
                <w:sz w:val="22"/>
                <w:szCs w:val="22"/>
              </w:rPr>
              <w:t>RF-liitin</w:t>
            </w:r>
            <w:proofErr w:type="spellEnd"/>
            <w:r w:rsidRPr="00E516AB">
              <w:rPr>
                <w:rFonts w:eastAsia="Cambria" w:cs="Cambria"/>
                <w:color w:val="000000"/>
                <w:sz w:val="22"/>
                <w:szCs w:val="22"/>
              </w:rPr>
              <w:t xml:space="preserve"> mallit</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 xml:space="preserve">Osaa itsenäisesti tunnistaa yleisimmät kaapelityypit ja </w:t>
            </w:r>
            <w:proofErr w:type="spellStart"/>
            <w:r w:rsidRPr="00E516AB">
              <w:rPr>
                <w:rFonts w:eastAsia="Cambria" w:cs="Cambria"/>
                <w:color w:val="000000"/>
                <w:sz w:val="22"/>
                <w:szCs w:val="22"/>
              </w:rPr>
              <w:t>RF-liitin</w:t>
            </w:r>
            <w:proofErr w:type="spellEnd"/>
            <w:r w:rsidRPr="00E516AB">
              <w:rPr>
                <w:rFonts w:eastAsia="Cambria" w:cs="Cambria"/>
                <w:color w:val="000000"/>
                <w:sz w:val="22"/>
                <w:szCs w:val="22"/>
              </w:rPr>
              <w:t xml:space="preserve"> mallit</w:t>
            </w:r>
          </w:p>
        </w:tc>
      </w:tr>
      <w:tr w:rsidR="00E516AB" w:rsidRPr="00E516AB"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spacing w:line="288" w:lineRule="auto"/>
              <w:rPr>
                <w:rFonts w:eastAsia="Cambria" w:cs="Cambria"/>
                <w:color w:val="000000"/>
                <w:sz w:val="22"/>
                <w:szCs w:val="22"/>
              </w:rPr>
            </w:pPr>
            <w:r w:rsidRPr="00E516AB">
              <w:rPr>
                <w:rFonts w:eastAsia="Cambria" w:cs="Cambria"/>
                <w:color w:val="000000"/>
                <w:sz w:val="22"/>
                <w:szCs w:val="22"/>
              </w:rPr>
              <w:t>Kestävä kehitys</w:t>
            </w:r>
          </w:p>
          <w:p w:rsidR="00E516AB" w:rsidRPr="00E516AB" w:rsidRDefault="00E516AB" w:rsidP="00A40A99">
            <w:pPr>
              <w:spacing w:line="288" w:lineRule="auto"/>
              <w:rPr>
                <w:sz w:val="22"/>
                <w:szCs w:val="22"/>
              </w:rPr>
            </w:pP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noudattaa ohjatusti alalla vaadittavia kestävän kehityksen mukaisia työ- ja toimintatapoja</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noudattaa alalla vaadittavia kestävän kehityksen mukaisia työ- ja toimintatapoja</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 xml:space="preserve">noudattaa itsenäisesti alalla vaadittavia kestävän kehityksen mukaisia työ- ja toimintatapoja </w:t>
            </w:r>
          </w:p>
        </w:tc>
      </w:tr>
    </w:tbl>
    <w:p w:rsidR="00E516AB" w:rsidRPr="00E516AB" w:rsidRDefault="00E516AB" w:rsidP="00E516AB">
      <w:pPr>
        <w:tabs>
          <w:tab w:val="center" w:pos="4819"/>
          <w:tab w:val="right" w:pos="9638"/>
        </w:tabs>
        <w:rPr>
          <w:rFonts w:eastAsia="Cambria" w:cs="Cambria"/>
          <w:sz w:val="22"/>
          <w:szCs w:val="22"/>
        </w:rPr>
      </w:pPr>
    </w:p>
    <w:p w:rsidR="00E516AB" w:rsidRPr="00E516AB" w:rsidRDefault="00E516AB" w:rsidP="00E516AB">
      <w:pPr>
        <w:tabs>
          <w:tab w:val="center" w:pos="4819"/>
          <w:tab w:val="right" w:pos="9638"/>
        </w:tabs>
        <w:rPr>
          <w:rFonts w:eastAsia="Cambria" w:cs="Cambria"/>
          <w:sz w:val="22"/>
          <w:szCs w:val="22"/>
        </w:rPr>
      </w:pPr>
    </w:p>
    <w:p w:rsidR="00E516AB" w:rsidRPr="00E516AB" w:rsidRDefault="00E516AB" w:rsidP="00E516AB">
      <w:pPr>
        <w:tabs>
          <w:tab w:val="center" w:pos="4819"/>
          <w:tab w:val="right" w:pos="9638"/>
        </w:tabs>
        <w:rPr>
          <w:rFonts w:eastAsia="Cambria" w:cs="Cambria"/>
          <w:sz w:val="22"/>
          <w:szCs w:val="22"/>
        </w:rPr>
      </w:pPr>
    </w:p>
    <w:tbl>
      <w:tblPr>
        <w:tblW w:w="0" w:type="auto"/>
        <w:tblInd w:w="98" w:type="dxa"/>
        <w:tblCellMar>
          <w:left w:w="10" w:type="dxa"/>
          <w:right w:w="10" w:type="dxa"/>
        </w:tblCellMar>
        <w:tblLook w:val="04A0" w:firstRow="1" w:lastRow="0" w:firstColumn="1" w:lastColumn="0" w:noHBand="0" w:noVBand="1"/>
      </w:tblPr>
      <w:tblGrid>
        <w:gridCol w:w="2251"/>
        <w:gridCol w:w="2347"/>
        <w:gridCol w:w="2740"/>
        <w:gridCol w:w="2409"/>
      </w:tblGrid>
      <w:tr w:rsidR="00E516AB" w:rsidRPr="00E516AB"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b/>
                <w:sz w:val="22"/>
                <w:szCs w:val="22"/>
              </w:rPr>
              <w:t>ARVIOINNIN KOHDE</w:t>
            </w: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b/>
                <w:sz w:val="22"/>
                <w:szCs w:val="22"/>
              </w:rPr>
              <w:t>ARVIOINTIKRITEERIT</w:t>
            </w:r>
          </w:p>
        </w:tc>
      </w:tr>
      <w:tr w:rsidR="00E516AB" w:rsidRPr="00E516AB" w:rsidTr="00A40A99">
        <w:trPr>
          <w:trHeight w:val="1"/>
        </w:trPr>
        <w:tc>
          <w:tcPr>
            <w:tcW w:w="22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rFonts w:eastAsia="Cambria" w:cs="Cambria"/>
                <w:b/>
                <w:sz w:val="22"/>
                <w:szCs w:val="22"/>
              </w:rPr>
            </w:pPr>
            <w:r w:rsidRPr="00E516AB">
              <w:rPr>
                <w:rFonts w:eastAsia="Cambria" w:cs="Cambria"/>
                <w:b/>
                <w:sz w:val="22"/>
                <w:szCs w:val="22"/>
              </w:rPr>
              <w:t>3. Työn perustana olevan tiedon hallinta</w:t>
            </w:r>
          </w:p>
          <w:p w:rsidR="00E516AB" w:rsidRPr="00E516AB" w:rsidRDefault="00E516AB" w:rsidP="00A40A99">
            <w:pPr>
              <w:rPr>
                <w:sz w:val="22"/>
                <w:szCs w:val="22"/>
              </w:rPr>
            </w:pP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b/>
                <w:sz w:val="22"/>
                <w:szCs w:val="22"/>
              </w:rPr>
              <w:t>Tyydyttävä T1</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b/>
                <w:sz w:val="22"/>
                <w:szCs w:val="22"/>
              </w:rPr>
              <w:t>Hyvä H2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b/>
                <w:sz w:val="22"/>
                <w:szCs w:val="22"/>
              </w:rPr>
              <w:t>Kiitettävä K3</w:t>
            </w:r>
          </w:p>
        </w:tc>
      </w:tr>
      <w:tr w:rsidR="00E516AB" w:rsidRPr="00E516AB" w:rsidTr="00A40A99">
        <w:trPr>
          <w:trHeight w:val="1"/>
        </w:trPr>
        <w:tc>
          <w:tcPr>
            <w:tcW w:w="22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spacing w:after="200" w:line="276" w:lineRule="auto"/>
              <w:rPr>
                <w:rFonts w:eastAsia="Calibri" w:cs="Calibri"/>
                <w:sz w:val="22"/>
                <w:szCs w:val="22"/>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 xml:space="preserve">Opiskelija </w:t>
            </w:r>
          </w:p>
        </w:tc>
      </w:tr>
      <w:tr w:rsidR="00E516AB" w:rsidRPr="00E516AB"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54112D">
            <w:pPr>
              <w:rPr>
                <w:sz w:val="22"/>
                <w:szCs w:val="22"/>
              </w:rPr>
            </w:pPr>
            <w:r w:rsidRPr="00E516AB">
              <w:rPr>
                <w:rFonts w:eastAsia="Cambria" w:cs="Cambria"/>
                <w:color w:val="000000"/>
                <w:sz w:val="22"/>
                <w:szCs w:val="22"/>
              </w:rPr>
              <w:t>Suunnittelun, rakentamisen ja mittauksen tekniikka</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tuntee suunnittelun ja rakentamisen perusteet</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tuntee ja ymmärtää suunnittelun ja rakentamisen hyvin</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tuntee ja ymmärtää monipuolisesti suurtaajuustekniikkaa, sekä osaa itsenäisen suunn</w:t>
            </w:r>
            <w:r>
              <w:rPr>
                <w:rFonts w:eastAsia="Cambria" w:cs="Cambria"/>
                <w:color w:val="000000"/>
                <w:sz w:val="22"/>
                <w:szCs w:val="22"/>
              </w:rPr>
              <w:t>i</w:t>
            </w:r>
            <w:r w:rsidRPr="00E516AB">
              <w:rPr>
                <w:rFonts w:eastAsia="Cambria" w:cs="Cambria"/>
                <w:color w:val="000000"/>
                <w:sz w:val="22"/>
                <w:szCs w:val="22"/>
              </w:rPr>
              <w:t>ttelun ja rakentamisen</w:t>
            </w:r>
          </w:p>
        </w:tc>
      </w:tr>
      <w:tr w:rsidR="00E516AB" w:rsidRPr="00E516AB"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 xml:space="preserve">Verkkomateriaalin ja ohjeiden ymmärtäminen </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osaa käyttää yksittäisiä datatietoja ja ohjeita</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Osaa käyttää ohjeita ja datatietoja. Pystyy yhdistämään ja soveltamaan datatietoja ja muutamia eri ohjeita työn toteuttamisessa</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Osaa käyttää ja ymmärtää ohjeita ja datatietoja. Osaa yhdistää ja soveltaa useita eri ohjeita työn tekemisessä.</w:t>
            </w:r>
          </w:p>
        </w:tc>
      </w:tr>
      <w:tr w:rsidR="00E516AB" w:rsidRPr="00E516AB"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Teknisten tietojen hallinta</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 xml:space="preserve">löytää avustettuna ohjelmiin liittyviä teknisiä tietoja sekä niiden ohjeita. </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löytää itsenäisesti ohjelmiin liittyviä teknisiä tietoja sekä niiden ohjeita.</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color w:val="000000"/>
                <w:sz w:val="22"/>
                <w:szCs w:val="22"/>
              </w:rPr>
              <w:t>löytää itsenäisesti ohjelmiin liittyviä teknisiä tietoja sekä niiden ohjeita. Osaa laatia ohjeita muiden käyttöön.</w:t>
            </w:r>
          </w:p>
        </w:tc>
      </w:tr>
      <w:tr w:rsidR="00E516AB" w:rsidRPr="00E516AB"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Viestintä ja mediaosaaminen</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 xml:space="preserve">pystyy ohjattuna </w:t>
            </w:r>
            <w:proofErr w:type="gramStart"/>
            <w:r w:rsidRPr="00E516AB">
              <w:rPr>
                <w:rFonts w:eastAsia="Cambria" w:cs="Cambria"/>
                <w:sz w:val="22"/>
                <w:szCs w:val="22"/>
              </w:rPr>
              <w:t>tulkita</w:t>
            </w:r>
            <w:proofErr w:type="gramEnd"/>
            <w:r w:rsidRPr="00E516AB">
              <w:rPr>
                <w:rFonts w:eastAsia="Cambria" w:cs="Cambria"/>
                <w:sz w:val="22"/>
                <w:szCs w:val="22"/>
              </w:rPr>
              <w:t xml:space="preserve"> datatietoja</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 xml:space="preserve">pystyy melkein itsenäisesti </w:t>
            </w:r>
            <w:proofErr w:type="gramStart"/>
            <w:r w:rsidRPr="00E516AB">
              <w:rPr>
                <w:rFonts w:eastAsia="Cambria" w:cs="Cambria"/>
                <w:sz w:val="22"/>
                <w:szCs w:val="22"/>
              </w:rPr>
              <w:t>tulkita</w:t>
            </w:r>
            <w:proofErr w:type="gramEnd"/>
            <w:r w:rsidRPr="00E516AB">
              <w:rPr>
                <w:rFonts w:eastAsia="Cambria" w:cs="Cambria"/>
                <w:sz w:val="22"/>
                <w:szCs w:val="22"/>
              </w:rPr>
              <w:t xml:space="preserve"> datatietoja</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6AB" w:rsidRPr="00E516AB" w:rsidRDefault="00E516AB" w:rsidP="00A40A99">
            <w:pPr>
              <w:rPr>
                <w:sz w:val="22"/>
                <w:szCs w:val="22"/>
              </w:rPr>
            </w:pPr>
            <w:r w:rsidRPr="00E516AB">
              <w:rPr>
                <w:rFonts w:eastAsia="Cambria" w:cs="Cambria"/>
                <w:sz w:val="22"/>
                <w:szCs w:val="22"/>
              </w:rPr>
              <w:t xml:space="preserve">pystyy itsenäisesti </w:t>
            </w:r>
            <w:proofErr w:type="gramStart"/>
            <w:r w:rsidRPr="00E516AB">
              <w:rPr>
                <w:rFonts w:eastAsia="Cambria" w:cs="Cambria"/>
                <w:sz w:val="22"/>
                <w:szCs w:val="22"/>
              </w:rPr>
              <w:t>tulkita</w:t>
            </w:r>
            <w:proofErr w:type="gramEnd"/>
            <w:r w:rsidRPr="00E516AB">
              <w:rPr>
                <w:rFonts w:eastAsia="Cambria" w:cs="Cambria"/>
                <w:sz w:val="22"/>
                <w:szCs w:val="22"/>
              </w:rPr>
              <w:t xml:space="preserve"> datatietoja</w:t>
            </w:r>
          </w:p>
        </w:tc>
      </w:tr>
    </w:tbl>
    <w:p w:rsidR="00E516AB" w:rsidRPr="00E516AB" w:rsidRDefault="00E516AB" w:rsidP="00E516AB">
      <w:pPr>
        <w:tabs>
          <w:tab w:val="center" w:pos="4819"/>
          <w:tab w:val="right" w:pos="9638"/>
        </w:tabs>
        <w:rPr>
          <w:rFonts w:eastAsia="Cambria" w:cs="Cambria"/>
          <w:sz w:val="22"/>
          <w:szCs w:val="22"/>
        </w:rPr>
      </w:pPr>
    </w:p>
    <w:p w:rsidR="00E516AB" w:rsidRPr="00E516AB" w:rsidRDefault="00E516AB" w:rsidP="00E516AB">
      <w:pPr>
        <w:tabs>
          <w:tab w:val="center" w:pos="4819"/>
          <w:tab w:val="right" w:pos="9638"/>
        </w:tabs>
        <w:rPr>
          <w:rFonts w:eastAsia="Cambria" w:cs="Cambria"/>
          <w:sz w:val="22"/>
          <w:szCs w:val="22"/>
        </w:rPr>
      </w:pPr>
    </w:p>
    <w:p w:rsidR="00E516AB" w:rsidRDefault="00E516AB">
      <w:r>
        <w:br w:type="page"/>
      </w:r>
    </w:p>
    <w:p w:rsidR="00E516AB" w:rsidRDefault="00E516AB" w:rsidP="00B409BF"/>
    <w:p w:rsidR="003B5F04" w:rsidRDefault="0057697A" w:rsidP="003B5F04">
      <w:pPr>
        <w:pStyle w:val="Otsikko3"/>
        <w:rPr>
          <w:i w:val="0"/>
        </w:rPr>
      </w:pPr>
      <w:bookmarkStart w:id="160" w:name="_Toc428834439"/>
      <w:r>
        <w:rPr>
          <w:i w:val="0"/>
        </w:rPr>
        <w:t>Teollisuuselektroniikka</w:t>
      </w:r>
      <w:bookmarkEnd w:id="160"/>
    </w:p>
    <w:p w:rsidR="003B5F04" w:rsidRDefault="003B5F04" w:rsidP="003B5F04"/>
    <w:p w:rsidR="003B5F04" w:rsidRDefault="003B5F04" w:rsidP="003B5F04">
      <w:r>
        <w:t xml:space="preserve">Tutkinnon osan </w:t>
      </w:r>
      <w:r w:rsidR="0057697A">
        <w:t>teollisuuselektroniikka</w:t>
      </w:r>
      <w:r w:rsidR="002902B1">
        <w:t xml:space="preserve">, 5 </w:t>
      </w:r>
      <w:proofErr w:type="spellStart"/>
      <w:r w:rsidR="002902B1">
        <w:t>osp</w:t>
      </w:r>
      <w:proofErr w:type="spellEnd"/>
      <w:r w:rsidR="002902B1">
        <w:t xml:space="preserve"> (</w:t>
      </w:r>
      <w:r w:rsidR="00E8391D">
        <w:t>luku</w:t>
      </w:r>
      <w:r w:rsidR="002902B1">
        <w:t xml:space="preserve"> 6.4</w:t>
      </w:r>
      <w:r>
        <w:t>.10) osaamisen arviointi tapahtuu alla olevan taulukon mukaisesti.</w:t>
      </w:r>
    </w:p>
    <w:p w:rsidR="003B5F04" w:rsidRDefault="003B5F04" w:rsidP="00B409BF"/>
    <w:tbl>
      <w:tblPr>
        <w:tblW w:w="0" w:type="auto"/>
        <w:tblInd w:w="98" w:type="dxa"/>
        <w:tblCellMar>
          <w:left w:w="10" w:type="dxa"/>
          <w:right w:w="10" w:type="dxa"/>
        </w:tblCellMar>
        <w:tblLook w:val="0000" w:firstRow="0" w:lastRow="0" w:firstColumn="0" w:lastColumn="0" w:noHBand="0" w:noVBand="0"/>
      </w:tblPr>
      <w:tblGrid>
        <w:gridCol w:w="2422"/>
        <w:gridCol w:w="2668"/>
        <w:gridCol w:w="2696"/>
        <w:gridCol w:w="1964"/>
      </w:tblGrid>
      <w:tr w:rsidR="000B6925" w:rsidRPr="000B6925"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b/>
                <w:sz w:val="22"/>
                <w:szCs w:val="22"/>
              </w:rPr>
              <w:t>ARVIOINNIN KOHDE</w:t>
            </w:r>
          </w:p>
        </w:tc>
        <w:tc>
          <w:tcPr>
            <w:tcW w:w="7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b/>
                <w:sz w:val="22"/>
                <w:szCs w:val="22"/>
              </w:rPr>
              <w:t>ARVIOINTIKRITEERIT</w:t>
            </w:r>
          </w:p>
        </w:tc>
      </w:tr>
      <w:tr w:rsidR="000B6925" w:rsidRPr="000B6925" w:rsidTr="00A40A99">
        <w:trPr>
          <w:trHeight w:val="1"/>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A521E9" w:rsidRDefault="000B6925" w:rsidP="00A521E9">
            <w:pPr>
              <w:rPr>
                <w:rFonts w:eastAsia="Times New Roman" w:cs="Cambria"/>
                <w:b/>
                <w:sz w:val="22"/>
                <w:szCs w:val="22"/>
              </w:rPr>
            </w:pPr>
            <w:r w:rsidRPr="000B6925">
              <w:rPr>
                <w:rFonts w:eastAsia="Times New Roman" w:cs="Cambria"/>
                <w:b/>
                <w:sz w:val="22"/>
                <w:szCs w:val="22"/>
              </w:rPr>
              <w:t>1. Työprosessin hallinta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b/>
                <w:sz w:val="22"/>
                <w:szCs w:val="22"/>
              </w:rPr>
              <w:t>Tyydyttävä T1</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b/>
                <w:sz w:val="22"/>
                <w:szCs w:val="22"/>
              </w:rPr>
              <w:t>Hyvä H2</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b/>
                <w:sz w:val="22"/>
                <w:szCs w:val="22"/>
              </w:rPr>
              <w:t>Kiitettävä K3</w:t>
            </w:r>
          </w:p>
        </w:tc>
      </w:tr>
      <w:tr w:rsidR="000B6925" w:rsidRPr="000B6925" w:rsidTr="00A40A99">
        <w:trPr>
          <w:trHeight w:val="1"/>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spacing w:after="200" w:line="276" w:lineRule="auto"/>
              <w:rPr>
                <w:rFonts w:eastAsia="Times New Roman" w:cs="Calibri"/>
                <w:sz w:val="22"/>
                <w:szCs w:val="22"/>
              </w:rPr>
            </w:pPr>
          </w:p>
        </w:tc>
        <w:tc>
          <w:tcPr>
            <w:tcW w:w="7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sz w:val="22"/>
                <w:szCs w:val="22"/>
              </w:rPr>
              <w:t xml:space="preserve">Opiskelija </w:t>
            </w:r>
          </w:p>
        </w:tc>
      </w:tr>
      <w:tr w:rsidR="000B6925" w:rsidRPr="000B6925"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tabs>
                <w:tab w:val="left" w:pos="0"/>
              </w:tabs>
              <w:rPr>
                <w:sz w:val="22"/>
                <w:szCs w:val="22"/>
              </w:rPr>
            </w:pPr>
            <w:r w:rsidRPr="000B6925">
              <w:rPr>
                <w:rFonts w:eastAsia="Times New Roman" w:cs="Cambria"/>
                <w:sz w:val="22"/>
                <w:szCs w:val="22"/>
              </w:rPr>
              <w:t>Suunnitelmallinen työskentely</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sz w:val="22"/>
                <w:szCs w:val="22"/>
              </w:rPr>
              <w:t>ohjattuna työskentelee suunnitelman mukaan</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sz w:val="22"/>
                <w:szCs w:val="22"/>
              </w:rPr>
              <w:t xml:space="preserve">työskentelee suunnitelman mukaan </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sz w:val="22"/>
                <w:szCs w:val="22"/>
              </w:rPr>
              <w:t>työskentelee itsenäisesti suunnitelman mukaan tai sitä soveltaen</w:t>
            </w:r>
          </w:p>
        </w:tc>
      </w:tr>
      <w:tr w:rsidR="000B6925" w:rsidRPr="000B6925"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sz w:val="22"/>
                <w:szCs w:val="22"/>
              </w:rPr>
              <w:t>Työn kokonaisuuden hallinta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ind w:left="72"/>
              <w:rPr>
                <w:sz w:val="22"/>
                <w:szCs w:val="22"/>
              </w:rPr>
            </w:pPr>
            <w:r w:rsidRPr="000B6925">
              <w:rPr>
                <w:rFonts w:eastAsia="Times New Roman" w:cs="Cambria"/>
                <w:sz w:val="22"/>
                <w:szCs w:val="22"/>
              </w:rPr>
              <w:t xml:space="preserve">osaa suorittaa työkokonaisuuksia henkilökohtaisen ohjauksen avulla </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sz w:val="22"/>
                <w:szCs w:val="22"/>
              </w:rPr>
              <w:t>hallitsee työkokonaisuuden, mutta tarvitsee ohjausta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proofErr w:type="gramStart"/>
            <w:r w:rsidRPr="000B6925">
              <w:rPr>
                <w:rFonts w:eastAsia="Times New Roman" w:cs="Cambria"/>
                <w:sz w:val="22"/>
                <w:szCs w:val="22"/>
              </w:rPr>
              <w:t>hallitsee työkokonaisuuden ja kykenee työskentelee itsenäisesti ja laadukkaasti</w:t>
            </w:r>
            <w:proofErr w:type="gramEnd"/>
          </w:p>
        </w:tc>
      </w:tr>
      <w:tr w:rsidR="000B6925" w:rsidRPr="000B6925"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sz w:val="22"/>
                <w:szCs w:val="22"/>
              </w:rPr>
              <w:t>Aloitekyky ja yrittäjyys</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sz w:val="22"/>
                <w:szCs w:val="22"/>
              </w:rPr>
              <w:t>toimii annettujen ohjeiden mukaisesti, kysyy tarvittaessa neuvoa.</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sz w:val="22"/>
                <w:szCs w:val="22"/>
              </w:rPr>
              <w:t>työskentelee pääosin oma-aloitteisesti, taloudellisesti ja joutuisasti.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sz w:val="22"/>
                <w:szCs w:val="22"/>
              </w:rPr>
              <w:t>työskentelee oma-aloitteisesti, taloudellisesti ja joutuisasti.</w:t>
            </w:r>
          </w:p>
        </w:tc>
      </w:tr>
    </w:tbl>
    <w:p w:rsidR="000B6925" w:rsidRPr="000B6925" w:rsidRDefault="000B6925" w:rsidP="000B6925">
      <w:pPr>
        <w:tabs>
          <w:tab w:val="center" w:pos="4819"/>
          <w:tab w:val="right" w:pos="9638"/>
        </w:tabs>
        <w:rPr>
          <w:rFonts w:eastAsia="Times New Roman" w:cs="Cambria"/>
          <w:sz w:val="22"/>
          <w:szCs w:val="22"/>
        </w:rPr>
      </w:pPr>
    </w:p>
    <w:p w:rsidR="000B6925" w:rsidRPr="000B6925" w:rsidRDefault="000B6925" w:rsidP="000B6925">
      <w:pPr>
        <w:tabs>
          <w:tab w:val="center" w:pos="4819"/>
          <w:tab w:val="right" w:pos="9638"/>
        </w:tabs>
        <w:rPr>
          <w:rFonts w:eastAsia="Times New Roman" w:cs="Cambria"/>
          <w:sz w:val="22"/>
          <w:szCs w:val="22"/>
        </w:rPr>
      </w:pPr>
      <w:r w:rsidRPr="000B6925">
        <w:rPr>
          <w:rFonts w:eastAsia="Times New Roman" w:cs="Cambria"/>
          <w:sz w:val="22"/>
          <w:szCs w:val="22"/>
        </w:rPr>
        <w:br/>
      </w:r>
    </w:p>
    <w:tbl>
      <w:tblPr>
        <w:tblW w:w="0" w:type="auto"/>
        <w:tblInd w:w="98" w:type="dxa"/>
        <w:tblCellMar>
          <w:left w:w="10" w:type="dxa"/>
          <w:right w:w="10" w:type="dxa"/>
        </w:tblCellMar>
        <w:tblLook w:val="0000" w:firstRow="0" w:lastRow="0" w:firstColumn="0" w:lastColumn="0" w:noHBand="0" w:noVBand="0"/>
      </w:tblPr>
      <w:tblGrid>
        <w:gridCol w:w="2292"/>
        <w:gridCol w:w="2292"/>
        <w:gridCol w:w="2492"/>
        <w:gridCol w:w="2062"/>
      </w:tblGrid>
      <w:tr w:rsidR="000B6925" w:rsidRPr="000B6925" w:rsidTr="00A40A99">
        <w:trPr>
          <w:trHeight w:val="1"/>
        </w:trPr>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b/>
                <w:sz w:val="22"/>
                <w:szCs w:val="22"/>
              </w:rPr>
              <w:t>Arvioinnin kohde</w:t>
            </w:r>
          </w:p>
        </w:tc>
        <w:tc>
          <w:tcPr>
            <w:tcW w:w="68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b/>
                <w:sz w:val="22"/>
                <w:szCs w:val="22"/>
              </w:rPr>
              <w:t>Arviointikriteerit</w:t>
            </w:r>
          </w:p>
        </w:tc>
      </w:tr>
      <w:tr w:rsidR="000B6925" w:rsidRPr="000B6925" w:rsidTr="00A40A99">
        <w:trPr>
          <w:trHeight w:val="1"/>
        </w:trPr>
        <w:tc>
          <w:tcPr>
            <w:tcW w:w="22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b/>
                <w:sz w:val="22"/>
                <w:szCs w:val="22"/>
              </w:rPr>
              <w:t>2. Työmenetelmien, välineiden ja materiaalin hallinta</w:t>
            </w:r>
          </w:p>
        </w:tc>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b/>
                <w:sz w:val="22"/>
                <w:szCs w:val="22"/>
              </w:rPr>
              <w:t>Tyydyttävä T1</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b/>
                <w:sz w:val="22"/>
                <w:szCs w:val="22"/>
              </w:rPr>
              <w:t>Hyvä H2</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b/>
                <w:sz w:val="22"/>
                <w:szCs w:val="22"/>
              </w:rPr>
              <w:t>Kiitettävä K3</w:t>
            </w:r>
          </w:p>
        </w:tc>
      </w:tr>
      <w:tr w:rsidR="000B6925" w:rsidRPr="000B6925" w:rsidTr="00A40A99">
        <w:trPr>
          <w:trHeight w:val="1"/>
        </w:trPr>
        <w:tc>
          <w:tcPr>
            <w:tcW w:w="22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spacing w:after="200" w:line="276" w:lineRule="auto"/>
              <w:rPr>
                <w:rFonts w:eastAsia="Times New Roman" w:cs="Calibri"/>
                <w:sz w:val="22"/>
                <w:szCs w:val="22"/>
              </w:rPr>
            </w:pPr>
          </w:p>
        </w:tc>
        <w:tc>
          <w:tcPr>
            <w:tcW w:w="68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sz w:val="22"/>
                <w:szCs w:val="22"/>
              </w:rPr>
              <w:t xml:space="preserve">Opiskelija </w:t>
            </w:r>
          </w:p>
        </w:tc>
      </w:tr>
      <w:tr w:rsidR="000B6925" w:rsidRPr="000B6925" w:rsidTr="00A40A99">
        <w:trPr>
          <w:trHeight w:val="1"/>
        </w:trPr>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rFonts w:eastAsia="Times New Roman" w:cs="Cambria"/>
                <w:sz w:val="22"/>
                <w:szCs w:val="22"/>
              </w:rPr>
            </w:pPr>
            <w:r w:rsidRPr="000B6925">
              <w:rPr>
                <w:rFonts w:eastAsia="Times New Roman" w:cs="Cambria"/>
                <w:color w:val="000000"/>
                <w:sz w:val="22"/>
                <w:szCs w:val="22"/>
              </w:rPr>
              <w:t>Suunnittelu sovellusten käyttäminen</w:t>
            </w:r>
          </w:p>
        </w:tc>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rFonts w:eastAsia="Times New Roman" w:cs="Cambria"/>
                <w:sz w:val="22"/>
                <w:szCs w:val="22"/>
              </w:rPr>
            </w:pPr>
            <w:r w:rsidRPr="000B6925">
              <w:rPr>
                <w:rFonts w:eastAsia="Times New Roman" w:cs="Cambria"/>
                <w:sz w:val="22"/>
                <w:szCs w:val="22"/>
              </w:rPr>
              <w:t>osaa ohjeistettuna käyttää sovelluksia</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rFonts w:eastAsia="Times New Roman" w:cs="Cambria"/>
                <w:sz w:val="22"/>
                <w:szCs w:val="22"/>
              </w:rPr>
            </w:pPr>
            <w:r w:rsidRPr="000B6925">
              <w:rPr>
                <w:rFonts w:eastAsia="Times New Roman" w:cs="Cambria"/>
                <w:sz w:val="22"/>
                <w:szCs w:val="22"/>
              </w:rPr>
              <w:t>Osaa käyttää sovelluksia</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rFonts w:eastAsia="Times New Roman" w:cs="Cambria"/>
                <w:sz w:val="22"/>
                <w:szCs w:val="22"/>
              </w:rPr>
            </w:pPr>
            <w:r w:rsidRPr="000B6925">
              <w:rPr>
                <w:rFonts w:eastAsia="Times New Roman" w:cs="Cambria"/>
                <w:sz w:val="22"/>
                <w:szCs w:val="22"/>
              </w:rPr>
              <w:t>osaa käyttää itsenäisesti sovelluksia</w:t>
            </w:r>
          </w:p>
        </w:tc>
      </w:tr>
      <w:tr w:rsidR="000B6925" w:rsidRPr="000B6925" w:rsidTr="00A40A99">
        <w:trPr>
          <w:trHeight w:val="1"/>
        </w:trPr>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rFonts w:eastAsia="Times New Roman" w:cs="Cambria"/>
                <w:color w:val="000000"/>
                <w:sz w:val="22"/>
                <w:szCs w:val="22"/>
              </w:rPr>
            </w:pPr>
            <w:r w:rsidRPr="000B6925">
              <w:rPr>
                <w:rFonts w:eastAsia="Times New Roman" w:cs="Cambria"/>
                <w:color w:val="000000"/>
                <w:sz w:val="22"/>
                <w:szCs w:val="22"/>
              </w:rPr>
              <w:t>Elektroniikan rakentaminen</w:t>
            </w:r>
          </w:p>
          <w:p w:rsidR="000B6925" w:rsidRPr="000B6925" w:rsidRDefault="000B6925" w:rsidP="00A40A99">
            <w:pPr>
              <w:rPr>
                <w:rFonts w:eastAsia="Times New Roman" w:cs="Cambria"/>
                <w:color w:val="000000"/>
                <w:sz w:val="22"/>
                <w:szCs w:val="22"/>
              </w:rPr>
            </w:pPr>
          </w:p>
          <w:p w:rsidR="000B6925" w:rsidRPr="000B6925" w:rsidRDefault="000B6925" w:rsidP="00A40A99">
            <w:pPr>
              <w:rPr>
                <w:rFonts w:eastAsia="Times New Roman" w:cs="Cambria"/>
                <w:sz w:val="22"/>
                <w:szCs w:val="22"/>
              </w:rPr>
            </w:pPr>
          </w:p>
        </w:tc>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rFonts w:eastAsia="Times New Roman" w:cs="Cambria"/>
                <w:sz w:val="22"/>
                <w:szCs w:val="22"/>
              </w:rPr>
            </w:pPr>
            <w:r w:rsidRPr="000B6925">
              <w:rPr>
                <w:rFonts w:eastAsia="Times New Roman" w:cs="Cambria"/>
                <w:color w:val="000000"/>
                <w:sz w:val="22"/>
                <w:szCs w:val="22"/>
              </w:rPr>
              <w:t>Osaa ohjeistettuna rakentaa yksinkertaisen elektronisen laitteen</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rFonts w:eastAsia="Times New Roman" w:cs="Cambria"/>
                <w:sz w:val="22"/>
                <w:szCs w:val="22"/>
              </w:rPr>
            </w:pPr>
            <w:r w:rsidRPr="000B6925">
              <w:rPr>
                <w:rFonts w:eastAsia="Times New Roman" w:cs="Cambria"/>
                <w:color w:val="000000"/>
                <w:sz w:val="22"/>
                <w:szCs w:val="22"/>
              </w:rPr>
              <w:t>Osaa rakentaa yksinkertaisen laitteen ohjeiden mukaan</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rFonts w:eastAsia="Times New Roman" w:cs="Cambria"/>
                <w:sz w:val="22"/>
                <w:szCs w:val="22"/>
              </w:rPr>
            </w:pPr>
            <w:r w:rsidRPr="000B6925">
              <w:rPr>
                <w:rFonts w:eastAsia="Times New Roman" w:cs="Cambria"/>
                <w:color w:val="000000"/>
                <w:sz w:val="22"/>
                <w:szCs w:val="22"/>
              </w:rPr>
              <w:t>Osaa rakentaa itsenäisesti elektronisen laitteen</w:t>
            </w:r>
          </w:p>
        </w:tc>
      </w:tr>
      <w:tr w:rsidR="000B6925" w:rsidRPr="000B6925" w:rsidTr="00A40A99">
        <w:trPr>
          <w:trHeight w:val="1"/>
        </w:trPr>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rFonts w:eastAsia="Times New Roman" w:cs="Cambria"/>
                <w:sz w:val="22"/>
                <w:szCs w:val="22"/>
              </w:rPr>
            </w:pPr>
            <w:r w:rsidRPr="000B6925">
              <w:rPr>
                <w:rFonts w:eastAsia="Times New Roman" w:cs="Cambria"/>
                <w:color w:val="000000"/>
                <w:sz w:val="22"/>
                <w:szCs w:val="22"/>
              </w:rPr>
              <w:t>Elektroniik</w:t>
            </w:r>
            <w:r w:rsidR="00A521E9">
              <w:rPr>
                <w:rFonts w:eastAsia="Times New Roman" w:cs="Cambria"/>
                <w:color w:val="000000"/>
                <w:sz w:val="22"/>
                <w:szCs w:val="22"/>
              </w:rPr>
              <w:t>an mittauksia mittalaitteilla</w:t>
            </w:r>
          </w:p>
        </w:tc>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rFonts w:eastAsia="Times New Roman" w:cs="Cambria"/>
                <w:sz w:val="22"/>
                <w:szCs w:val="22"/>
              </w:rPr>
            </w:pPr>
            <w:r w:rsidRPr="000B6925">
              <w:rPr>
                <w:rFonts w:eastAsia="Times New Roman" w:cs="Cambria"/>
                <w:color w:val="000000"/>
                <w:sz w:val="22"/>
                <w:szCs w:val="22"/>
              </w:rPr>
              <w:t>Osaa ohjeistettuna käyttää erilaisia mittauslaitteita</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rFonts w:eastAsia="Times New Roman" w:cs="Cambria"/>
                <w:sz w:val="22"/>
                <w:szCs w:val="22"/>
              </w:rPr>
            </w:pPr>
            <w:r w:rsidRPr="000B6925">
              <w:rPr>
                <w:rFonts w:eastAsia="Times New Roman" w:cs="Cambria"/>
                <w:color w:val="000000"/>
                <w:sz w:val="22"/>
                <w:szCs w:val="22"/>
              </w:rPr>
              <w:t>Osaa melkein itsenäisesti käyttää erilaisia mittauslaitteita</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rFonts w:eastAsia="Times New Roman" w:cs="Cambria"/>
                <w:sz w:val="22"/>
                <w:szCs w:val="22"/>
              </w:rPr>
            </w:pPr>
            <w:r w:rsidRPr="000B6925">
              <w:rPr>
                <w:rFonts w:eastAsia="Times New Roman" w:cs="Cambria"/>
                <w:color w:val="000000"/>
                <w:sz w:val="22"/>
                <w:szCs w:val="22"/>
              </w:rPr>
              <w:t>Osaa itsenäisesti käyttää erilaisia mittauslaitteita</w:t>
            </w:r>
          </w:p>
        </w:tc>
      </w:tr>
      <w:tr w:rsidR="000B6925" w:rsidRPr="000B6925" w:rsidTr="00A40A99">
        <w:trPr>
          <w:trHeight w:val="1"/>
        </w:trPr>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sz w:val="22"/>
                <w:szCs w:val="22"/>
              </w:rPr>
              <w:t>Komponenttien juottaminen ja tunnistaminen</w:t>
            </w:r>
          </w:p>
        </w:tc>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Osaa ohjeistettuna juottaa komponentteja</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Osaa melkein itsenäisesti juottaa komponentteja ja tunnistaa niitä</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Osaa itsenäisesti juottaa komponentteja ja tunnistaa niitä</w:t>
            </w:r>
          </w:p>
        </w:tc>
      </w:tr>
      <w:tr w:rsidR="000B6925" w:rsidRPr="000B6925" w:rsidTr="00A40A99">
        <w:trPr>
          <w:trHeight w:val="1"/>
        </w:trPr>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spacing w:line="288" w:lineRule="auto"/>
              <w:rPr>
                <w:rFonts w:eastAsia="Times New Roman" w:cs="Cambria"/>
                <w:color w:val="000000"/>
                <w:sz w:val="22"/>
                <w:szCs w:val="22"/>
              </w:rPr>
            </w:pPr>
            <w:r w:rsidRPr="000B6925">
              <w:rPr>
                <w:rFonts w:eastAsia="Times New Roman" w:cs="Cambria"/>
                <w:color w:val="000000"/>
                <w:sz w:val="22"/>
                <w:szCs w:val="22"/>
              </w:rPr>
              <w:t>Kestävä kehitys</w:t>
            </w:r>
          </w:p>
          <w:p w:rsidR="000B6925" w:rsidRPr="000B6925" w:rsidRDefault="000B6925" w:rsidP="00A40A99">
            <w:pPr>
              <w:spacing w:line="288" w:lineRule="auto"/>
              <w:rPr>
                <w:sz w:val="22"/>
                <w:szCs w:val="22"/>
              </w:rPr>
            </w:pPr>
          </w:p>
        </w:tc>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noudattaa ohjatusti alalla vaadittavia kestävän kehityksen mukaisia työ- ja toimintatapoja</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noudattaa alalla vaadittavia kestävän kehityksen mukaisia työ- ja toimintatapoja</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 xml:space="preserve">noudattaa itsenäisesti alalla vaadittavia kestävän kehityksen mukaisia työ- ja toimintatapoja </w:t>
            </w:r>
          </w:p>
        </w:tc>
      </w:tr>
    </w:tbl>
    <w:p w:rsidR="000B6925" w:rsidRPr="000B6925" w:rsidRDefault="000B6925" w:rsidP="000B6925">
      <w:pPr>
        <w:tabs>
          <w:tab w:val="center" w:pos="4819"/>
          <w:tab w:val="right" w:pos="9638"/>
        </w:tabs>
        <w:rPr>
          <w:rFonts w:eastAsia="Times New Roman" w:cs="Cambria"/>
          <w:sz w:val="22"/>
          <w:szCs w:val="22"/>
        </w:rPr>
      </w:pPr>
    </w:p>
    <w:p w:rsidR="000B6925" w:rsidRPr="000B6925" w:rsidRDefault="000B6925" w:rsidP="000B6925">
      <w:pPr>
        <w:tabs>
          <w:tab w:val="center" w:pos="4819"/>
          <w:tab w:val="right" w:pos="9638"/>
        </w:tabs>
        <w:rPr>
          <w:rFonts w:eastAsia="Times New Roman" w:cs="Cambria"/>
          <w:sz w:val="22"/>
          <w:szCs w:val="22"/>
        </w:rPr>
      </w:pPr>
    </w:p>
    <w:p w:rsidR="000B6925" w:rsidRPr="000B6925" w:rsidRDefault="000B6925" w:rsidP="000B6925">
      <w:pPr>
        <w:tabs>
          <w:tab w:val="center" w:pos="4819"/>
          <w:tab w:val="right" w:pos="9638"/>
        </w:tabs>
        <w:rPr>
          <w:rFonts w:eastAsia="Times New Roman" w:cs="Cambria"/>
          <w:sz w:val="22"/>
          <w:szCs w:val="22"/>
        </w:rPr>
      </w:pPr>
    </w:p>
    <w:tbl>
      <w:tblPr>
        <w:tblW w:w="0" w:type="auto"/>
        <w:tblInd w:w="98" w:type="dxa"/>
        <w:tblCellMar>
          <w:left w:w="10" w:type="dxa"/>
          <w:right w:w="10" w:type="dxa"/>
        </w:tblCellMar>
        <w:tblLook w:val="0000" w:firstRow="0" w:lastRow="0" w:firstColumn="0" w:lastColumn="0" w:noHBand="0" w:noVBand="0"/>
      </w:tblPr>
      <w:tblGrid>
        <w:gridCol w:w="2195"/>
        <w:gridCol w:w="2173"/>
        <w:gridCol w:w="2526"/>
        <w:gridCol w:w="2244"/>
      </w:tblGrid>
      <w:tr w:rsidR="000B6925" w:rsidRPr="000B6925" w:rsidTr="00A40A99">
        <w:trPr>
          <w:trHeight w:val="1"/>
        </w:trPr>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b/>
                <w:sz w:val="22"/>
                <w:szCs w:val="22"/>
              </w:rPr>
              <w:t>ARVIOINNIN KOHDE</w:t>
            </w:r>
          </w:p>
        </w:tc>
        <w:tc>
          <w:tcPr>
            <w:tcW w:w="69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b/>
                <w:sz w:val="22"/>
                <w:szCs w:val="22"/>
              </w:rPr>
              <w:t>ARVIOINTIKRITEERIT</w:t>
            </w:r>
          </w:p>
        </w:tc>
      </w:tr>
      <w:tr w:rsidR="000B6925" w:rsidRPr="000B6925" w:rsidTr="00A40A99">
        <w:trPr>
          <w:trHeight w:val="1"/>
        </w:trPr>
        <w:tc>
          <w:tcPr>
            <w:tcW w:w="21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A521E9" w:rsidRDefault="000B6925" w:rsidP="00A40A99">
            <w:pPr>
              <w:rPr>
                <w:rFonts w:eastAsia="Times New Roman" w:cs="Cambria"/>
                <w:b/>
                <w:sz w:val="22"/>
                <w:szCs w:val="22"/>
              </w:rPr>
            </w:pPr>
            <w:r w:rsidRPr="000B6925">
              <w:rPr>
                <w:rFonts w:eastAsia="Times New Roman" w:cs="Cambria"/>
                <w:b/>
                <w:sz w:val="22"/>
                <w:szCs w:val="22"/>
              </w:rPr>
              <w:t>3. Työn perustana olevan tiedon hallinta</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b/>
                <w:sz w:val="22"/>
                <w:szCs w:val="22"/>
              </w:rPr>
              <w:t>Tyydyttävä T1</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b/>
                <w:sz w:val="22"/>
                <w:szCs w:val="22"/>
              </w:rPr>
              <w:t>Hyvä H2</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b/>
                <w:sz w:val="22"/>
                <w:szCs w:val="22"/>
              </w:rPr>
              <w:t>Kiitettävä K3</w:t>
            </w:r>
          </w:p>
        </w:tc>
      </w:tr>
      <w:tr w:rsidR="000B6925" w:rsidRPr="000B6925" w:rsidTr="00A40A99">
        <w:trPr>
          <w:trHeight w:val="1"/>
        </w:trPr>
        <w:tc>
          <w:tcPr>
            <w:tcW w:w="21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spacing w:after="200" w:line="276" w:lineRule="auto"/>
              <w:rPr>
                <w:rFonts w:eastAsia="Times New Roman" w:cs="Calibri"/>
                <w:sz w:val="22"/>
                <w:szCs w:val="22"/>
              </w:rPr>
            </w:pPr>
          </w:p>
        </w:tc>
        <w:tc>
          <w:tcPr>
            <w:tcW w:w="69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sz w:val="22"/>
                <w:szCs w:val="22"/>
              </w:rPr>
              <w:t xml:space="preserve">Opiskelija </w:t>
            </w:r>
          </w:p>
        </w:tc>
      </w:tr>
      <w:tr w:rsidR="000B6925" w:rsidRPr="000B6925" w:rsidTr="00A40A99">
        <w:trPr>
          <w:trHeight w:val="1"/>
        </w:trPr>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Suunnittelun, ra</w:t>
            </w:r>
            <w:r w:rsidR="0054112D">
              <w:rPr>
                <w:rFonts w:eastAsia="Times New Roman" w:cs="Cambria"/>
                <w:color w:val="000000"/>
                <w:sz w:val="22"/>
                <w:szCs w:val="22"/>
              </w:rPr>
              <w:t>kentamisen ja mittauksen teknii</w:t>
            </w:r>
            <w:r w:rsidRPr="000B6925">
              <w:rPr>
                <w:rFonts w:eastAsia="Times New Roman" w:cs="Cambria"/>
                <w:color w:val="000000"/>
                <w:sz w:val="22"/>
                <w:szCs w:val="22"/>
              </w:rPr>
              <w:t>kka</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tuntee suunnittelun ja rakentamisen perusteet</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tuntee ja ymmärtää suunnittelun ja rakentamisen perusteet sekä osaa mitata projektityön</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tuntee ja ymmärtää monipuolisesti elektroniikan suunnittelun ja rakentamisen perusteet sekä osaa itsenäisesti mitata projektityön</w:t>
            </w:r>
          </w:p>
        </w:tc>
      </w:tr>
      <w:tr w:rsidR="000B6925" w:rsidRPr="000B6925" w:rsidTr="00A40A99">
        <w:trPr>
          <w:trHeight w:val="1"/>
        </w:trPr>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 xml:space="preserve">Verkkomateriaalin ja ohjeiden ymmärtäminen </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osaa käyttää yksittäisiä datalehtiä ja ohjeita</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Osaa käyttää ohjeita ja datalehtiä. Pystyy yhdistämään ja soveltamaan datalehtiä ja muutamia eri ohjeita työn toteuttamisessa</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Osaa käyttää ja ymmärtää ohjeita ja datalehtiä. Osaa yhdistää ja soveltaa useita eri ohjeita työn tekemisessä.</w:t>
            </w:r>
          </w:p>
        </w:tc>
      </w:tr>
      <w:tr w:rsidR="000B6925" w:rsidRPr="000B6925" w:rsidTr="00A40A99">
        <w:trPr>
          <w:trHeight w:val="1"/>
        </w:trPr>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Teknisten tietojen hallinta</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 xml:space="preserve">löytää avustettuna ohjelmiin liittyviä teknisiä tietoja sekä niiden ohjeita. </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löytää itsenäisesti ohjelmiin liittyviä teknisiä tietoja sekä niiden ohjeita.</w:t>
            </w:r>
          </w:p>
        </w:tc>
        <w:tc>
          <w:tcPr>
            <w:tcW w:w="2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925" w:rsidRPr="000B6925" w:rsidRDefault="000B6925" w:rsidP="00A40A99">
            <w:pPr>
              <w:rPr>
                <w:sz w:val="22"/>
                <w:szCs w:val="22"/>
              </w:rPr>
            </w:pPr>
            <w:r w:rsidRPr="000B6925">
              <w:rPr>
                <w:rFonts w:eastAsia="Times New Roman" w:cs="Cambria"/>
                <w:color w:val="000000"/>
                <w:sz w:val="22"/>
                <w:szCs w:val="22"/>
              </w:rPr>
              <w:t>löytää itsenäisesti ohjelmiin liittyviä teknisiä tietoja sekä niiden ohjeita. Osaa laatia ohjeita muiden käyttöön.</w:t>
            </w:r>
          </w:p>
        </w:tc>
      </w:tr>
    </w:tbl>
    <w:p w:rsidR="000B6925" w:rsidRPr="000B6925" w:rsidRDefault="000B6925" w:rsidP="00B409BF">
      <w:pPr>
        <w:rPr>
          <w:sz w:val="22"/>
          <w:szCs w:val="22"/>
        </w:rPr>
      </w:pPr>
    </w:p>
    <w:p w:rsidR="000B6925" w:rsidRDefault="000B6925">
      <w:r>
        <w:br w:type="page"/>
      </w:r>
    </w:p>
    <w:p w:rsidR="000B6925" w:rsidRDefault="000B6925" w:rsidP="00B409BF"/>
    <w:p w:rsidR="003B5F04" w:rsidRDefault="0057697A" w:rsidP="003B5F04">
      <w:pPr>
        <w:pStyle w:val="Otsikko3"/>
        <w:rPr>
          <w:i w:val="0"/>
        </w:rPr>
      </w:pPr>
      <w:bookmarkStart w:id="161" w:name="_Toc428834440"/>
      <w:r>
        <w:rPr>
          <w:i w:val="0"/>
        </w:rPr>
        <w:t>Tietokoneavusteinen suunnittelu</w:t>
      </w:r>
      <w:bookmarkEnd w:id="161"/>
    </w:p>
    <w:p w:rsidR="003B5F04" w:rsidRDefault="003B5F04" w:rsidP="003B5F04"/>
    <w:p w:rsidR="003B5F04" w:rsidRDefault="003B5F04" w:rsidP="003B5F04">
      <w:r>
        <w:t xml:space="preserve">Tutkinnon osan </w:t>
      </w:r>
      <w:r w:rsidR="0057697A">
        <w:t>tietokoneavusteinen suunnittelu</w:t>
      </w:r>
      <w:r w:rsidR="002902B1">
        <w:t xml:space="preserve">, 5 </w:t>
      </w:r>
      <w:proofErr w:type="spellStart"/>
      <w:r w:rsidR="002902B1">
        <w:t>osp</w:t>
      </w:r>
      <w:proofErr w:type="spellEnd"/>
      <w:r w:rsidR="002902B1">
        <w:t xml:space="preserve"> (</w:t>
      </w:r>
      <w:r w:rsidR="00E8391D">
        <w:t>luku</w:t>
      </w:r>
      <w:r w:rsidR="002902B1">
        <w:t xml:space="preserve"> 6.4</w:t>
      </w:r>
      <w:r>
        <w:t>.11) osaamisen arviointi tapahtuu alla olevan taulukon mukaisesti.</w:t>
      </w:r>
    </w:p>
    <w:p w:rsidR="003B5F04" w:rsidRDefault="003B5F04" w:rsidP="00B409BF"/>
    <w:tbl>
      <w:tblPr>
        <w:tblW w:w="0" w:type="auto"/>
        <w:tblInd w:w="98" w:type="dxa"/>
        <w:tblCellMar>
          <w:left w:w="10" w:type="dxa"/>
          <w:right w:w="10" w:type="dxa"/>
        </w:tblCellMar>
        <w:tblLook w:val="0000" w:firstRow="0" w:lastRow="0" w:firstColumn="0" w:lastColumn="0" w:noHBand="0" w:noVBand="0"/>
      </w:tblPr>
      <w:tblGrid>
        <w:gridCol w:w="2422"/>
        <w:gridCol w:w="2668"/>
        <w:gridCol w:w="2696"/>
        <w:gridCol w:w="1964"/>
      </w:tblGrid>
      <w:tr w:rsidR="008524D0" w:rsidRPr="008524D0"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b/>
                <w:sz w:val="22"/>
                <w:szCs w:val="22"/>
              </w:rPr>
              <w:t>ARVIOINNIN KOHDE</w:t>
            </w:r>
          </w:p>
        </w:tc>
        <w:tc>
          <w:tcPr>
            <w:tcW w:w="7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b/>
                <w:sz w:val="22"/>
                <w:szCs w:val="22"/>
              </w:rPr>
              <w:t>ARVIOINTIKRITEERIT</w:t>
            </w:r>
          </w:p>
        </w:tc>
      </w:tr>
      <w:tr w:rsidR="008524D0" w:rsidRPr="008524D0" w:rsidTr="00A40A99">
        <w:trPr>
          <w:trHeight w:val="1"/>
        </w:trPr>
        <w:tc>
          <w:tcPr>
            <w:tcW w:w="24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8524D0">
            <w:pPr>
              <w:rPr>
                <w:rFonts w:eastAsia="Cambria" w:cs="Cambria"/>
                <w:b/>
                <w:sz w:val="22"/>
                <w:szCs w:val="22"/>
              </w:rPr>
            </w:pPr>
            <w:r w:rsidRPr="008524D0">
              <w:rPr>
                <w:rFonts w:eastAsia="Cambria" w:cs="Cambria"/>
                <w:b/>
                <w:sz w:val="22"/>
                <w:szCs w:val="22"/>
              </w:rPr>
              <w:t>1. Työprosessin hallinta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b/>
                <w:sz w:val="22"/>
                <w:szCs w:val="22"/>
              </w:rPr>
              <w:t>Tyydyttävä T1</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b/>
                <w:sz w:val="22"/>
                <w:szCs w:val="22"/>
              </w:rPr>
              <w:t>Hyvä H2</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b/>
                <w:sz w:val="22"/>
                <w:szCs w:val="22"/>
              </w:rPr>
              <w:t>Kiitettävä K3</w:t>
            </w:r>
          </w:p>
        </w:tc>
      </w:tr>
      <w:tr w:rsidR="008524D0" w:rsidRPr="008524D0" w:rsidTr="00A40A99">
        <w:trPr>
          <w:trHeight w:val="1"/>
        </w:trPr>
        <w:tc>
          <w:tcPr>
            <w:tcW w:w="24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spacing w:after="200" w:line="276" w:lineRule="auto"/>
              <w:rPr>
                <w:rFonts w:eastAsia="Calibri" w:cs="Calibri"/>
                <w:sz w:val="22"/>
                <w:szCs w:val="22"/>
              </w:rPr>
            </w:pPr>
          </w:p>
        </w:tc>
        <w:tc>
          <w:tcPr>
            <w:tcW w:w="729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 xml:space="preserve">Opiskelija </w:t>
            </w:r>
          </w:p>
        </w:tc>
      </w:tr>
      <w:tr w:rsidR="008524D0" w:rsidRPr="008524D0"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tabs>
                <w:tab w:val="left" w:pos="0"/>
              </w:tabs>
              <w:rPr>
                <w:sz w:val="22"/>
                <w:szCs w:val="22"/>
              </w:rPr>
            </w:pPr>
            <w:r w:rsidRPr="008524D0">
              <w:rPr>
                <w:rFonts w:eastAsia="Cambria" w:cs="Cambria"/>
                <w:sz w:val="22"/>
                <w:szCs w:val="22"/>
              </w:rPr>
              <w:t>Suunnitelmallinen työskentely</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ohjattuna työskentelee suunnitelman mukaan</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 xml:space="preserve">työskentelee suunnitelman mukaan </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työskentelee itsenäisesti suunnitelman mukaan tai sitä soveltaen</w:t>
            </w:r>
          </w:p>
        </w:tc>
      </w:tr>
      <w:tr w:rsidR="008524D0" w:rsidRPr="008524D0"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Työn kokonaisuuden hallinta</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ind w:left="72"/>
              <w:rPr>
                <w:sz w:val="22"/>
                <w:szCs w:val="22"/>
              </w:rPr>
            </w:pPr>
            <w:r w:rsidRPr="008524D0">
              <w:rPr>
                <w:rFonts w:eastAsia="Cambria" w:cs="Cambria"/>
                <w:sz w:val="22"/>
                <w:szCs w:val="22"/>
              </w:rPr>
              <w:t xml:space="preserve">osaa suorittaa työkokonaisuuksia henkilökohtaisen ohjauksen avulla </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hallitsee työkokonaisuuden, mutta tarvitsee ohjausta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proofErr w:type="gramStart"/>
            <w:r w:rsidRPr="008524D0">
              <w:rPr>
                <w:rFonts w:eastAsia="Cambria" w:cs="Cambria"/>
                <w:sz w:val="22"/>
                <w:szCs w:val="22"/>
              </w:rPr>
              <w:t>hallitsee työkokonaisuuden ja kykenee työskentelee itsenäisesti ja laadukkaasti</w:t>
            </w:r>
            <w:proofErr w:type="gramEnd"/>
          </w:p>
        </w:tc>
      </w:tr>
      <w:tr w:rsidR="008524D0" w:rsidRPr="008524D0" w:rsidTr="00A40A99">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Aloitekyky ja yrittäjyys</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toimii annettujen ohjeiden mukaisesti, kysyy tarvittaessa neuvoa.</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työskentelee pääosin oma-aloitteisesti, taloudellisesti ja joutuisasti.</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työskentelee oma-aloitteisesti, taloudellisesti ja joutuisasti.</w:t>
            </w:r>
          </w:p>
        </w:tc>
      </w:tr>
    </w:tbl>
    <w:p w:rsidR="008524D0" w:rsidRDefault="008524D0" w:rsidP="008524D0">
      <w:pPr>
        <w:tabs>
          <w:tab w:val="center" w:pos="4819"/>
          <w:tab w:val="right" w:pos="9638"/>
        </w:tabs>
        <w:rPr>
          <w:rFonts w:eastAsia="Cambria" w:cs="Cambria"/>
          <w:sz w:val="22"/>
          <w:szCs w:val="22"/>
        </w:rPr>
      </w:pPr>
      <w:r w:rsidRPr="008524D0">
        <w:rPr>
          <w:rFonts w:eastAsia="Cambria" w:cs="Cambria"/>
          <w:sz w:val="22"/>
          <w:szCs w:val="22"/>
        </w:rPr>
        <w:br/>
      </w:r>
    </w:p>
    <w:p w:rsidR="008524D0" w:rsidRPr="008524D0" w:rsidRDefault="008524D0" w:rsidP="008524D0">
      <w:pPr>
        <w:tabs>
          <w:tab w:val="center" w:pos="4819"/>
          <w:tab w:val="right" w:pos="9638"/>
        </w:tabs>
        <w:rPr>
          <w:rFonts w:eastAsia="Cambria" w:cs="Cambria"/>
          <w:sz w:val="22"/>
          <w:szCs w:val="22"/>
        </w:rPr>
      </w:pPr>
    </w:p>
    <w:tbl>
      <w:tblPr>
        <w:tblW w:w="0" w:type="auto"/>
        <w:tblInd w:w="98" w:type="dxa"/>
        <w:tblCellMar>
          <w:left w:w="10" w:type="dxa"/>
          <w:right w:w="10" w:type="dxa"/>
        </w:tblCellMar>
        <w:tblLook w:val="0000" w:firstRow="0" w:lastRow="0" w:firstColumn="0" w:lastColumn="0" w:noHBand="0" w:noVBand="0"/>
      </w:tblPr>
      <w:tblGrid>
        <w:gridCol w:w="2376"/>
        <w:gridCol w:w="2470"/>
        <w:gridCol w:w="2726"/>
        <w:gridCol w:w="2175"/>
      </w:tblGrid>
      <w:tr w:rsidR="008524D0" w:rsidRPr="008524D0"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b/>
                <w:sz w:val="22"/>
                <w:szCs w:val="22"/>
              </w:rPr>
              <w:t>Arvioinnin kohde</w:t>
            </w:r>
          </w:p>
        </w:tc>
        <w:tc>
          <w:tcPr>
            <w:tcW w:w="73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b/>
                <w:sz w:val="22"/>
                <w:szCs w:val="22"/>
              </w:rPr>
              <w:t>Arviointikriteerit</w:t>
            </w:r>
          </w:p>
        </w:tc>
      </w:tr>
      <w:tr w:rsidR="008524D0" w:rsidRPr="008524D0" w:rsidTr="00A40A99">
        <w:trPr>
          <w:trHeight w:val="1"/>
        </w:trPr>
        <w:tc>
          <w:tcPr>
            <w:tcW w:w="23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b/>
                <w:sz w:val="22"/>
                <w:szCs w:val="22"/>
              </w:rPr>
              <w:t>2. Työmenetelmien, välineiden ja materiaalin hallinta</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b/>
                <w:sz w:val="22"/>
                <w:szCs w:val="22"/>
              </w:rPr>
              <w:t>Tyydyttävä T1</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b/>
                <w:sz w:val="22"/>
                <w:szCs w:val="22"/>
              </w:rPr>
              <w:t>Hyvä H2</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b/>
                <w:sz w:val="22"/>
                <w:szCs w:val="22"/>
              </w:rPr>
              <w:t>Kiitettävä K3</w:t>
            </w:r>
          </w:p>
        </w:tc>
      </w:tr>
      <w:tr w:rsidR="008524D0" w:rsidRPr="008524D0" w:rsidTr="00A40A99">
        <w:trPr>
          <w:trHeight w:val="1"/>
        </w:trPr>
        <w:tc>
          <w:tcPr>
            <w:tcW w:w="23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spacing w:after="200" w:line="276" w:lineRule="auto"/>
              <w:rPr>
                <w:rFonts w:eastAsia="Calibri" w:cs="Calibri"/>
                <w:sz w:val="22"/>
                <w:szCs w:val="22"/>
              </w:rPr>
            </w:pPr>
          </w:p>
        </w:tc>
        <w:tc>
          <w:tcPr>
            <w:tcW w:w="73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 xml:space="preserve">Opiskelija </w:t>
            </w:r>
          </w:p>
        </w:tc>
      </w:tr>
      <w:tr w:rsidR="008524D0" w:rsidRPr="008524D0"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rFonts w:eastAsia="Cambria" w:cs="Cambria"/>
                <w:color w:val="000000"/>
                <w:sz w:val="22"/>
                <w:szCs w:val="22"/>
              </w:rPr>
            </w:pPr>
            <w:r w:rsidRPr="008524D0">
              <w:rPr>
                <w:rFonts w:eastAsia="Cambria" w:cs="Cambria"/>
                <w:color w:val="000000"/>
                <w:sz w:val="22"/>
                <w:szCs w:val="22"/>
              </w:rPr>
              <w:t>CAD-sovellusten käyttäminen</w:t>
            </w:r>
          </w:p>
          <w:p w:rsidR="008524D0" w:rsidRPr="008524D0" w:rsidRDefault="008524D0" w:rsidP="00A40A99">
            <w:pPr>
              <w:rPr>
                <w:sz w:val="22"/>
                <w:szCs w:val="22"/>
              </w:rPr>
            </w:pPr>
            <w:r w:rsidRPr="008524D0">
              <w:rPr>
                <w:rFonts w:eastAsia="Cambria" w:cs="Cambria"/>
                <w:color w:val="000000"/>
                <w:sz w:val="22"/>
                <w:szCs w:val="22"/>
              </w:rPr>
              <w:t>tietokoneella</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osaa ohjeistettuna käyttää sovelluksia</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Osaa käyttää sovelluksia</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osaa käyttää itsenäisesti sovelluksia</w:t>
            </w:r>
          </w:p>
        </w:tc>
      </w:tr>
      <w:tr w:rsidR="008524D0" w:rsidRPr="008524D0"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Laitepiirustuksien tekeminen</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Osaa ohjeistettuna tehdä laitepiirustuksen</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Osaa käyttää laitepiirustuspohjia ja lisätä tarvittavia elementtejä</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Osaa itsenäisesti piirtää laite-piir</w:t>
            </w:r>
            <w:r>
              <w:rPr>
                <w:rFonts w:eastAsia="Cambria" w:cs="Cambria"/>
                <w:color w:val="000000"/>
                <w:sz w:val="22"/>
                <w:szCs w:val="22"/>
              </w:rPr>
              <w:t xml:space="preserve">ustuksen ja liittää ne eri </w:t>
            </w:r>
            <w:r w:rsidRPr="008524D0">
              <w:rPr>
                <w:rFonts w:eastAsia="Cambria" w:cs="Cambria"/>
                <w:color w:val="000000"/>
                <w:sz w:val="22"/>
                <w:szCs w:val="22"/>
              </w:rPr>
              <w:t>projekteihin</w:t>
            </w:r>
          </w:p>
        </w:tc>
      </w:tr>
      <w:tr w:rsidR="008524D0" w:rsidRPr="008524D0"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Sähkömekaanisten komponenttien kiinnitys koteloon</w:t>
            </w:r>
            <w:r w:rsidRPr="008524D0">
              <w:rPr>
                <w:rFonts w:eastAsia="Cambria" w:cs="Cambria"/>
                <w:color w:val="000000"/>
                <w:sz w:val="22"/>
                <w:szCs w:val="22"/>
              </w:rPr>
              <w:br/>
            </w:r>
            <w:r w:rsidRPr="008524D0">
              <w:rPr>
                <w:rFonts w:eastAsia="Cambria" w:cs="Cambria"/>
                <w:color w:val="000000"/>
                <w:sz w:val="22"/>
                <w:szCs w:val="22"/>
              </w:rPr>
              <w:br/>
            </w:r>
            <w:r w:rsidRPr="008524D0">
              <w:rPr>
                <w:rFonts w:eastAsia="Cambria" w:cs="Cambria"/>
                <w:color w:val="000000"/>
                <w:sz w:val="22"/>
                <w:szCs w:val="22"/>
              </w:rPr>
              <w:br/>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Osaa ohjeistettuna sijoittaa komponentit piirustukseen</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Osaa piirtää ohjeiden perusteella eri kotelorakenteita ja lisätä ohjelmiin uusia komponentteja</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Osaa piirtää itsenäisesti erilaisia koteloita / rakenteita ja tehdä uusia kirjastoja komponenteista ja jakaa ne verkossa</w:t>
            </w:r>
          </w:p>
        </w:tc>
      </w:tr>
      <w:tr w:rsidR="008524D0" w:rsidRPr="008524D0"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rFonts w:eastAsia="Calibri" w:cs="Calibri"/>
                <w:sz w:val="22"/>
                <w:szCs w:val="22"/>
              </w:rPr>
            </w:pPr>
            <w:r w:rsidRPr="008524D0">
              <w:rPr>
                <w:rFonts w:eastAsia="Calibri" w:cs="Calibri"/>
                <w:sz w:val="22"/>
                <w:szCs w:val="22"/>
              </w:rPr>
              <w:t>Laitekoteloiden mitoitukset ja yhteensopivat kiinnitykset</w:t>
            </w: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8524D0">
            <w:pPr>
              <w:rPr>
                <w:sz w:val="22"/>
                <w:szCs w:val="22"/>
              </w:rPr>
            </w:pPr>
            <w:r w:rsidRPr="008524D0">
              <w:rPr>
                <w:rFonts w:eastAsia="Cambria" w:cs="Cambria"/>
                <w:color w:val="000000"/>
                <w:sz w:val="22"/>
                <w:szCs w:val="22"/>
              </w:rPr>
              <w:t>Osaa ohjeistettuna rakentaa ja mitoittaa yhteensopivat kiinnitykset elektroniikan ja kotelon välille</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Osaa melkein itsenäisesti rakentaa ja mitoittaa yhteensopivat kiinnitykset elektroniikan ja kotelon välille</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Osaa itsenäisesti rakentaa ja mitoittaa yhteensopivat kiinnitykset elektroniikan ja kotelon välille</w:t>
            </w:r>
          </w:p>
        </w:tc>
      </w:tr>
      <w:tr w:rsidR="008524D0" w:rsidRPr="008524D0"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spacing w:line="288" w:lineRule="auto"/>
              <w:rPr>
                <w:rFonts w:eastAsia="Cambria" w:cs="Cambria"/>
                <w:color w:val="000000"/>
                <w:sz w:val="22"/>
                <w:szCs w:val="22"/>
              </w:rPr>
            </w:pPr>
            <w:r w:rsidRPr="008524D0">
              <w:rPr>
                <w:rFonts w:eastAsia="Cambria" w:cs="Cambria"/>
                <w:color w:val="000000"/>
                <w:sz w:val="22"/>
                <w:szCs w:val="22"/>
              </w:rPr>
              <w:lastRenderedPageBreak/>
              <w:t>Kestävä kehitys</w:t>
            </w:r>
          </w:p>
          <w:p w:rsidR="008524D0" w:rsidRPr="008524D0" w:rsidRDefault="008524D0" w:rsidP="00A40A99">
            <w:pPr>
              <w:spacing w:line="288" w:lineRule="auto"/>
              <w:rPr>
                <w:sz w:val="22"/>
                <w:szCs w:val="22"/>
              </w:rPr>
            </w:pP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noudattaa ohjatusti alalla vaadittavia kestävän kehityksen mukaisia työ- ja toimintatapoja</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noudattaa alalla vaadittavia kestävän kehityksen mukaisia työ- ja toimintatapoja</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 xml:space="preserve">noudattaa itsenäisesti alalla vaadittavia kestävän kehityksen mukaisia työ- ja toimintatapoja </w:t>
            </w:r>
          </w:p>
        </w:tc>
      </w:tr>
      <w:tr w:rsidR="008524D0" w:rsidRPr="008524D0" w:rsidTr="00A40A99">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spacing w:line="288" w:lineRule="auto"/>
              <w:rPr>
                <w:rFonts w:eastAsia="Cambria" w:cs="Cambria"/>
                <w:color w:val="000000"/>
                <w:sz w:val="22"/>
                <w:szCs w:val="22"/>
              </w:rPr>
            </w:pPr>
            <w:r w:rsidRPr="008524D0">
              <w:rPr>
                <w:rFonts w:eastAsia="Cambria" w:cs="Cambria"/>
                <w:color w:val="000000"/>
                <w:sz w:val="22"/>
                <w:szCs w:val="22"/>
              </w:rPr>
              <w:t>Estetiikka</w:t>
            </w:r>
          </w:p>
          <w:p w:rsidR="008524D0" w:rsidRPr="008524D0" w:rsidRDefault="008524D0" w:rsidP="00A40A99">
            <w:pPr>
              <w:spacing w:line="288" w:lineRule="auto"/>
              <w:rPr>
                <w:sz w:val="22"/>
                <w:szCs w:val="22"/>
              </w:rPr>
            </w:pPr>
          </w:p>
        </w:tc>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työskentelee ohjatusti alan esteettisten periaatteiden mukaisesti.</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työskentelee alan esteettisten periaatteiden, mukaisesti.</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hyödyntää monipuolisesti työssään alan esteettisiä periaatteita.</w:t>
            </w:r>
          </w:p>
        </w:tc>
      </w:tr>
    </w:tbl>
    <w:p w:rsidR="008524D0" w:rsidRPr="008524D0" w:rsidRDefault="008524D0" w:rsidP="008524D0">
      <w:pPr>
        <w:tabs>
          <w:tab w:val="center" w:pos="4819"/>
          <w:tab w:val="right" w:pos="9638"/>
        </w:tabs>
        <w:rPr>
          <w:rFonts w:eastAsia="Cambria" w:cs="Cambria"/>
          <w:sz w:val="22"/>
          <w:szCs w:val="22"/>
        </w:rPr>
      </w:pPr>
    </w:p>
    <w:p w:rsidR="008524D0" w:rsidRPr="008524D0" w:rsidRDefault="008524D0" w:rsidP="008524D0">
      <w:pPr>
        <w:tabs>
          <w:tab w:val="center" w:pos="4819"/>
          <w:tab w:val="right" w:pos="9638"/>
        </w:tabs>
        <w:rPr>
          <w:rFonts w:eastAsia="Cambria" w:cs="Cambria"/>
          <w:sz w:val="22"/>
          <w:szCs w:val="22"/>
        </w:rPr>
      </w:pPr>
      <w:r w:rsidRPr="008524D0">
        <w:rPr>
          <w:rFonts w:eastAsia="Cambria" w:cs="Cambria"/>
          <w:sz w:val="22"/>
          <w:szCs w:val="22"/>
        </w:rPr>
        <w:t xml:space="preserve"> </w:t>
      </w:r>
    </w:p>
    <w:p w:rsidR="008524D0" w:rsidRPr="008524D0" w:rsidRDefault="008524D0" w:rsidP="008524D0">
      <w:pPr>
        <w:tabs>
          <w:tab w:val="center" w:pos="4819"/>
          <w:tab w:val="right" w:pos="9638"/>
        </w:tabs>
        <w:rPr>
          <w:rFonts w:eastAsia="Cambria" w:cs="Cambria"/>
          <w:sz w:val="22"/>
          <w:szCs w:val="22"/>
        </w:rPr>
      </w:pPr>
    </w:p>
    <w:tbl>
      <w:tblPr>
        <w:tblW w:w="0" w:type="auto"/>
        <w:tblInd w:w="98" w:type="dxa"/>
        <w:tblCellMar>
          <w:left w:w="10" w:type="dxa"/>
          <w:right w:w="10" w:type="dxa"/>
        </w:tblCellMar>
        <w:tblLook w:val="0000" w:firstRow="0" w:lastRow="0" w:firstColumn="0" w:lastColumn="0" w:noHBand="0" w:noVBand="0"/>
      </w:tblPr>
      <w:tblGrid>
        <w:gridCol w:w="2251"/>
        <w:gridCol w:w="2347"/>
        <w:gridCol w:w="2740"/>
        <w:gridCol w:w="2409"/>
      </w:tblGrid>
      <w:tr w:rsidR="008524D0" w:rsidRPr="008524D0"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b/>
                <w:sz w:val="22"/>
                <w:szCs w:val="22"/>
              </w:rPr>
              <w:t>ARVIOINNIN KOHDE</w:t>
            </w: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b/>
                <w:sz w:val="22"/>
                <w:szCs w:val="22"/>
              </w:rPr>
              <w:t>ARVIOINTIKRITEERIT</w:t>
            </w:r>
          </w:p>
        </w:tc>
      </w:tr>
      <w:tr w:rsidR="008524D0" w:rsidRPr="008524D0" w:rsidTr="00A40A99">
        <w:trPr>
          <w:trHeight w:val="1"/>
        </w:trPr>
        <w:tc>
          <w:tcPr>
            <w:tcW w:w="22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rFonts w:eastAsia="Cambria" w:cs="Cambria"/>
                <w:b/>
                <w:sz w:val="22"/>
                <w:szCs w:val="22"/>
              </w:rPr>
            </w:pPr>
            <w:r w:rsidRPr="008524D0">
              <w:rPr>
                <w:rFonts w:eastAsia="Cambria" w:cs="Cambria"/>
                <w:b/>
                <w:sz w:val="22"/>
                <w:szCs w:val="22"/>
              </w:rPr>
              <w:t>3. Työn perustana olevan tiedon hallinta</w:t>
            </w:r>
          </w:p>
          <w:p w:rsidR="008524D0" w:rsidRPr="008524D0" w:rsidRDefault="008524D0" w:rsidP="00A40A99">
            <w:pPr>
              <w:rPr>
                <w:sz w:val="22"/>
                <w:szCs w:val="22"/>
              </w:rPr>
            </w:pP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b/>
                <w:sz w:val="22"/>
                <w:szCs w:val="22"/>
              </w:rPr>
              <w:t>Tyydyttävä T1</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b/>
                <w:sz w:val="22"/>
                <w:szCs w:val="22"/>
              </w:rPr>
              <w:t>Hyvä H2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b/>
                <w:sz w:val="22"/>
                <w:szCs w:val="22"/>
              </w:rPr>
              <w:t>Kiitettävä K3</w:t>
            </w:r>
          </w:p>
        </w:tc>
      </w:tr>
      <w:tr w:rsidR="008524D0" w:rsidRPr="008524D0" w:rsidTr="00A40A99">
        <w:trPr>
          <w:trHeight w:val="1"/>
        </w:trPr>
        <w:tc>
          <w:tcPr>
            <w:tcW w:w="22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spacing w:after="200" w:line="276" w:lineRule="auto"/>
              <w:rPr>
                <w:rFonts w:eastAsia="Calibri" w:cs="Calibri"/>
                <w:sz w:val="22"/>
                <w:szCs w:val="22"/>
              </w:rPr>
            </w:pPr>
          </w:p>
        </w:tc>
        <w:tc>
          <w:tcPr>
            <w:tcW w:w="74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 xml:space="preserve">Opiskelija </w:t>
            </w:r>
          </w:p>
        </w:tc>
      </w:tr>
      <w:tr w:rsidR="008524D0" w:rsidRPr="008524D0"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Laitepiirustuksen perusteet</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proofErr w:type="gramStart"/>
            <w:r w:rsidRPr="008524D0">
              <w:rPr>
                <w:rFonts w:eastAsia="Cambria" w:cs="Cambria"/>
                <w:color w:val="000000"/>
                <w:sz w:val="22"/>
                <w:szCs w:val="22"/>
              </w:rPr>
              <w:t>tuntee</w:t>
            </w:r>
            <w:proofErr w:type="gramEnd"/>
            <w:r w:rsidRPr="008524D0">
              <w:rPr>
                <w:rFonts w:eastAsia="Cambria" w:cs="Cambria"/>
                <w:color w:val="000000"/>
                <w:sz w:val="22"/>
                <w:szCs w:val="22"/>
              </w:rPr>
              <w:t xml:space="preserve"> mitoituksen yksiköt ja periaatteet</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tuntee ja ymmärtää mitoituksen, sekä osaa yhdistää eri ohjelmissa olevat mittajärjestelmät toisiinsa</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tuntee ja ymmärtää monipuolisesti audiolaitteiden parametreja ja niiden käyttöä</w:t>
            </w:r>
          </w:p>
        </w:tc>
      </w:tr>
      <w:tr w:rsidR="008524D0" w:rsidRPr="008524D0"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 xml:space="preserve">Verkkomateriaalin ja ohjeiden ymmärtäminen </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osaa käyttää yksittäisiä datalehtiä, ohjeita ja ohjatusti osaa lukea niitä</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Osaa käyttää ohjeita ja datalehtiä. Pystyy yhdistämään ja soveltamaan datalehtiä ja muutamia eri ohjeita työn toteuttamisessa</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Osaa käyttää ja ymmärtää ohjeita ja datalehtiä. Osaa yhdistää ja soveltaa useita eri ohjeita työn tekemisessä.</w:t>
            </w:r>
          </w:p>
        </w:tc>
      </w:tr>
      <w:tr w:rsidR="008524D0" w:rsidRPr="008524D0"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Teknisten tietojen hallinta</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 xml:space="preserve">löytää avustettuna ohjelmiin liittyviä teknisiä tietoja sekä niiden ohjeita. </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löytää itsenäisesti ohjelmiin liittyviä teknisiä tietoja sekä niiden ohjeita.</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color w:val="000000"/>
                <w:sz w:val="22"/>
                <w:szCs w:val="22"/>
              </w:rPr>
              <w:t>löytää itsenäisesti ohjelmiin liittyviä teknisiä tietoja sekä niiden ohjeita. Osaa laatia ohjeita muiden käyttöön.</w:t>
            </w:r>
          </w:p>
        </w:tc>
      </w:tr>
      <w:tr w:rsidR="008524D0" w:rsidRPr="008524D0" w:rsidTr="00A40A99">
        <w:trPr>
          <w:trHeight w:val="1"/>
        </w:trPr>
        <w:tc>
          <w:tcPr>
            <w:tcW w:w="2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Viestintä ja mediaosaaminen</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pystyy ohjattuna tekemään dokumentoinnin.</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sz w:val="22"/>
                <w:szCs w:val="22"/>
              </w:rPr>
            </w:pPr>
            <w:r w:rsidRPr="008524D0">
              <w:rPr>
                <w:rFonts w:eastAsia="Cambria" w:cs="Cambria"/>
                <w:sz w:val="22"/>
                <w:szCs w:val="22"/>
              </w:rPr>
              <w:t>pystyy melkein itsenäisesti dokumentoimaan laiteprojektin</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0" w:rsidRPr="008524D0" w:rsidRDefault="008524D0" w:rsidP="00A40A99">
            <w:pPr>
              <w:rPr>
                <w:rFonts w:eastAsia="Cambria" w:cs="Cambria"/>
                <w:sz w:val="22"/>
                <w:szCs w:val="22"/>
              </w:rPr>
            </w:pPr>
            <w:r w:rsidRPr="008524D0">
              <w:rPr>
                <w:rFonts w:eastAsia="Cambria" w:cs="Cambria"/>
                <w:sz w:val="22"/>
                <w:szCs w:val="22"/>
              </w:rPr>
              <w:t xml:space="preserve">pystyy itsenäisesti dokumentoimaan laiteprojektin </w:t>
            </w:r>
          </w:p>
          <w:p w:rsidR="008524D0" w:rsidRPr="008524D0" w:rsidRDefault="008524D0" w:rsidP="00A40A99">
            <w:pPr>
              <w:rPr>
                <w:sz w:val="22"/>
                <w:szCs w:val="22"/>
              </w:rPr>
            </w:pPr>
          </w:p>
        </w:tc>
      </w:tr>
    </w:tbl>
    <w:p w:rsidR="008524D0" w:rsidRDefault="008524D0" w:rsidP="00B409BF"/>
    <w:p w:rsidR="008524D0" w:rsidRDefault="008524D0">
      <w:r>
        <w:br w:type="page"/>
      </w:r>
    </w:p>
    <w:p w:rsidR="008524D0" w:rsidRDefault="008524D0" w:rsidP="00B409BF"/>
    <w:p w:rsidR="003B5F04" w:rsidRDefault="0057697A" w:rsidP="003B5F04">
      <w:pPr>
        <w:pStyle w:val="Otsikko3"/>
        <w:rPr>
          <w:i w:val="0"/>
        </w:rPr>
      </w:pPr>
      <w:bookmarkStart w:id="162" w:name="_Toc428834441"/>
      <w:r>
        <w:rPr>
          <w:i w:val="0"/>
        </w:rPr>
        <w:t>Työasemien asennusten automatisointi</w:t>
      </w:r>
      <w:bookmarkEnd w:id="162"/>
    </w:p>
    <w:p w:rsidR="003B5F04" w:rsidRDefault="003B5F04" w:rsidP="003B5F04"/>
    <w:p w:rsidR="003B5F04" w:rsidRDefault="003B5F04" w:rsidP="003B5F04">
      <w:r>
        <w:t xml:space="preserve">Tutkinnon osan </w:t>
      </w:r>
      <w:r w:rsidR="0057697A">
        <w:t>työasemien asennusten automatisointi</w:t>
      </w:r>
      <w:r w:rsidR="002902B1">
        <w:t xml:space="preserve">, 5 </w:t>
      </w:r>
      <w:proofErr w:type="spellStart"/>
      <w:r w:rsidR="002902B1">
        <w:t>osp</w:t>
      </w:r>
      <w:proofErr w:type="spellEnd"/>
      <w:r w:rsidR="002902B1">
        <w:t xml:space="preserve"> (</w:t>
      </w:r>
      <w:r w:rsidR="00E8391D">
        <w:t>luku</w:t>
      </w:r>
      <w:r w:rsidR="002902B1">
        <w:t xml:space="preserve"> 6.4</w:t>
      </w:r>
      <w:r>
        <w:t>.12) osaamisen arviointi tapahtuu alla olevan taulukon mukaisesti.</w:t>
      </w:r>
    </w:p>
    <w:p w:rsidR="003B5F04" w:rsidRDefault="003B5F04" w:rsidP="00B409B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2700"/>
        <w:gridCol w:w="2733"/>
        <w:gridCol w:w="1866"/>
      </w:tblGrid>
      <w:tr w:rsidR="00726E3D" w:rsidRPr="00726E3D" w:rsidTr="00A40A99">
        <w:tc>
          <w:tcPr>
            <w:tcW w:w="2448" w:type="dxa"/>
          </w:tcPr>
          <w:p w:rsidR="00726E3D" w:rsidRPr="00726E3D" w:rsidRDefault="00726E3D" w:rsidP="00A40A99">
            <w:pPr>
              <w:pStyle w:val="Vaintekstin"/>
              <w:rPr>
                <w:rFonts w:asciiTheme="minorHAnsi" w:eastAsia="MS Mincho" w:hAnsiTheme="minorHAnsi"/>
                <w:b/>
                <w:sz w:val="22"/>
                <w:szCs w:val="22"/>
              </w:rPr>
            </w:pPr>
            <w:r w:rsidRPr="00726E3D">
              <w:rPr>
                <w:rFonts w:asciiTheme="minorHAnsi" w:eastAsia="MS Mincho" w:hAnsiTheme="minorHAnsi"/>
                <w:b/>
                <w:sz w:val="22"/>
                <w:szCs w:val="22"/>
              </w:rPr>
              <w:t>ARVIOINNIN KOHDE</w:t>
            </w:r>
          </w:p>
        </w:tc>
        <w:tc>
          <w:tcPr>
            <w:tcW w:w="7299" w:type="dxa"/>
            <w:gridSpan w:val="3"/>
          </w:tcPr>
          <w:p w:rsidR="00726E3D" w:rsidRPr="00726E3D" w:rsidRDefault="00726E3D" w:rsidP="00A40A99">
            <w:pPr>
              <w:pStyle w:val="Vaintekstin"/>
              <w:rPr>
                <w:rFonts w:asciiTheme="minorHAnsi" w:eastAsia="MS Mincho" w:hAnsiTheme="minorHAnsi"/>
                <w:b/>
                <w:sz w:val="22"/>
                <w:szCs w:val="22"/>
              </w:rPr>
            </w:pPr>
            <w:r w:rsidRPr="00726E3D">
              <w:rPr>
                <w:rFonts w:asciiTheme="minorHAnsi" w:eastAsia="MS Mincho" w:hAnsiTheme="minorHAnsi"/>
                <w:b/>
                <w:sz w:val="22"/>
                <w:szCs w:val="22"/>
              </w:rPr>
              <w:t>ARVIOINTIKRITEERIT</w:t>
            </w:r>
          </w:p>
        </w:tc>
      </w:tr>
      <w:tr w:rsidR="00726E3D" w:rsidRPr="00726E3D" w:rsidTr="00A40A99">
        <w:tc>
          <w:tcPr>
            <w:tcW w:w="2448" w:type="dxa"/>
            <w:vMerge w:val="restart"/>
          </w:tcPr>
          <w:p w:rsidR="00726E3D" w:rsidRPr="00726E3D" w:rsidRDefault="00726E3D" w:rsidP="00726E3D">
            <w:pPr>
              <w:pStyle w:val="Ekakpl"/>
              <w:ind w:left="0"/>
              <w:jc w:val="left"/>
              <w:rPr>
                <w:rFonts w:asciiTheme="minorHAnsi" w:hAnsiTheme="minorHAnsi" w:cs="Arial"/>
                <w:b/>
                <w:bCs/>
                <w:szCs w:val="22"/>
                <w:lang w:val="fi-FI"/>
              </w:rPr>
            </w:pPr>
            <w:r w:rsidRPr="00726E3D">
              <w:rPr>
                <w:rFonts w:asciiTheme="minorHAnsi" w:eastAsia="MS Mincho" w:hAnsiTheme="minorHAnsi" w:cs="Arial"/>
                <w:b/>
                <w:szCs w:val="22"/>
                <w:lang w:val="fi-FI"/>
              </w:rPr>
              <w:t>1. Työprosessin hallinta</w:t>
            </w:r>
          </w:p>
        </w:tc>
        <w:tc>
          <w:tcPr>
            <w:tcW w:w="2700" w:type="dxa"/>
          </w:tcPr>
          <w:p w:rsidR="00726E3D" w:rsidRPr="00726E3D" w:rsidRDefault="00726E3D" w:rsidP="00A40A99">
            <w:pPr>
              <w:rPr>
                <w:rFonts w:eastAsia="MS Mincho" w:cs="Arial"/>
                <w:b/>
                <w:sz w:val="22"/>
                <w:szCs w:val="22"/>
              </w:rPr>
            </w:pPr>
            <w:r w:rsidRPr="00726E3D">
              <w:rPr>
                <w:rFonts w:eastAsia="MS Mincho" w:cs="Arial"/>
                <w:b/>
                <w:sz w:val="22"/>
                <w:szCs w:val="22"/>
              </w:rPr>
              <w:t>Tyydyttävä T1</w:t>
            </w:r>
          </w:p>
        </w:tc>
        <w:tc>
          <w:tcPr>
            <w:tcW w:w="2733" w:type="dxa"/>
          </w:tcPr>
          <w:p w:rsidR="00726E3D" w:rsidRPr="00726E3D" w:rsidRDefault="00726E3D" w:rsidP="00A40A99">
            <w:pPr>
              <w:rPr>
                <w:rFonts w:eastAsia="MS Mincho" w:cs="Arial"/>
                <w:b/>
                <w:sz w:val="22"/>
                <w:szCs w:val="22"/>
              </w:rPr>
            </w:pPr>
            <w:r w:rsidRPr="00726E3D">
              <w:rPr>
                <w:rFonts w:eastAsia="MS Mincho" w:cs="Arial"/>
                <w:b/>
                <w:sz w:val="22"/>
                <w:szCs w:val="22"/>
              </w:rPr>
              <w:t>Hyvä H2</w:t>
            </w:r>
          </w:p>
        </w:tc>
        <w:tc>
          <w:tcPr>
            <w:tcW w:w="1866" w:type="dxa"/>
          </w:tcPr>
          <w:p w:rsidR="00726E3D" w:rsidRPr="00726E3D" w:rsidRDefault="00726E3D" w:rsidP="00A40A99">
            <w:pPr>
              <w:rPr>
                <w:rFonts w:eastAsia="MS Mincho" w:cs="Arial"/>
                <w:b/>
                <w:sz w:val="22"/>
                <w:szCs w:val="22"/>
              </w:rPr>
            </w:pPr>
            <w:r w:rsidRPr="00726E3D">
              <w:rPr>
                <w:rFonts w:eastAsia="MS Mincho" w:cs="Arial"/>
                <w:b/>
                <w:sz w:val="22"/>
                <w:szCs w:val="22"/>
              </w:rPr>
              <w:t>Kiitettävä K3</w:t>
            </w:r>
          </w:p>
        </w:tc>
      </w:tr>
      <w:tr w:rsidR="00726E3D" w:rsidRPr="00726E3D" w:rsidTr="00A40A99">
        <w:tc>
          <w:tcPr>
            <w:tcW w:w="2448" w:type="dxa"/>
            <w:vMerge/>
          </w:tcPr>
          <w:p w:rsidR="00726E3D" w:rsidRPr="00726E3D" w:rsidRDefault="00726E3D" w:rsidP="00A40A99">
            <w:pPr>
              <w:rPr>
                <w:rFonts w:eastAsia="MS Mincho" w:cs="Arial"/>
                <w:sz w:val="22"/>
                <w:szCs w:val="22"/>
              </w:rPr>
            </w:pPr>
          </w:p>
        </w:tc>
        <w:tc>
          <w:tcPr>
            <w:tcW w:w="7299" w:type="dxa"/>
            <w:gridSpan w:val="3"/>
          </w:tcPr>
          <w:p w:rsidR="00726E3D" w:rsidRPr="00726E3D" w:rsidRDefault="00726E3D" w:rsidP="00A40A99">
            <w:pPr>
              <w:rPr>
                <w:rFonts w:eastAsia="MS Mincho" w:cs="Arial"/>
                <w:sz w:val="22"/>
                <w:szCs w:val="22"/>
              </w:rPr>
            </w:pPr>
            <w:r w:rsidRPr="00726E3D">
              <w:rPr>
                <w:rFonts w:eastAsia="MS Mincho" w:cs="Arial"/>
                <w:sz w:val="22"/>
                <w:szCs w:val="22"/>
              </w:rPr>
              <w:t xml:space="preserve">Opiskelija </w:t>
            </w:r>
          </w:p>
        </w:tc>
      </w:tr>
      <w:tr w:rsidR="00726E3D" w:rsidRPr="00726E3D" w:rsidTr="00A40A99">
        <w:tc>
          <w:tcPr>
            <w:tcW w:w="2448" w:type="dxa"/>
          </w:tcPr>
          <w:p w:rsidR="00726E3D" w:rsidRPr="00726E3D" w:rsidRDefault="00726E3D" w:rsidP="00A40A99">
            <w:pPr>
              <w:tabs>
                <w:tab w:val="num" w:pos="0"/>
              </w:tabs>
              <w:rPr>
                <w:rFonts w:eastAsia="MS Mincho" w:cs="Arial"/>
                <w:sz w:val="22"/>
                <w:szCs w:val="22"/>
              </w:rPr>
            </w:pPr>
            <w:r w:rsidRPr="00726E3D">
              <w:rPr>
                <w:rFonts w:eastAsia="MS Mincho" w:cs="Arial"/>
                <w:sz w:val="22"/>
                <w:szCs w:val="22"/>
              </w:rPr>
              <w:t>Suunnitelmallinen työskentely</w:t>
            </w:r>
          </w:p>
        </w:tc>
        <w:tc>
          <w:tcPr>
            <w:tcW w:w="2700" w:type="dxa"/>
          </w:tcPr>
          <w:p w:rsidR="00726E3D" w:rsidRPr="00726E3D" w:rsidRDefault="00726E3D" w:rsidP="00A40A99">
            <w:pPr>
              <w:rPr>
                <w:rFonts w:eastAsia="MS Mincho" w:cs="Arial"/>
                <w:sz w:val="22"/>
                <w:szCs w:val="22"/>
                <w:highlight w:val="yellow"/>
              </w:rPr>
            </w:pPr>
            <w:r w:rsidRPr="00726E3D">
              <w:rPr>
                <w:rFonts w:eastAsia="MS Mincho" w:cs="Arial"/>
                <w:sz w:val="22"/>
                <w:szCs w:val="22"/>
              </w:rPr>
              <w:t>ohjattuna työskentelee suunnitelman mukaan</w:t>
            </w:r>
          </w:p>
        </w:tc>
        <w:tc>
          <w:tcPr>
            <w:tcW w:w="2733" w:type="dxa"/>
          </w:tcPr>
          <w:p w:rsidR="00726E3D" w:rsidRPr="00726E3D" w:rsidRDefault="00726E3D" w:rsidP="00A40A99">
            <w:pPr>
              <w:rPr>
                <w:rFonts w:eastAsia="MS Mincho" w:cs="Arial"/>
                <w:sz w:val="22"/>
                <w:szCs w:val="22"/>
                <w:highlight w:val="yellow"/>
              </w:rPr>
            </w:pPr>
            <w:r w:rsidRPr="00726E3D">
              <w:rPr>
                <w:rFonts w:eastAsia="MS Mincho" w:cs="Arial"/>
                <w:sz w:val="22"/>
                <w:szCs w:val="22"/>
              </w:rPr>
              <w:t xml:space="preserve">työskentelee suunnitelman mukaan </w:t>
            </w:r>
          </w:p>
        </w:tc>
        <w:tc>
          <w:tcPr>
            <w:tcW w:w="1866" w:type="dxa"/>
          </w:tcPr>
          <w:p w:rsidR="00726E3D" w:rsidRPr="00726E3D" w:rsidRDefault="00726E3D" w:rsidP="00A40A99">
            <w:pPr>
              <w:adjustRightInd w:val="0"/>
              <w:rPr>
                <w:rFonts w:cs="Arial"/>
                <w:sz w:val="22"/>
                <w:szCs w:val="22"/>
              </w:rPr>
            </w:pPr>
            <w:r w:rsidRPr="00726E3D">
              <w:rPr>
                <w:rFonts w:cs="Arial"/>
                <w:sz w:val="22"/>
                <w:szCs w:val="22"/>
              </w:rPr>
              <w:t>työskentelee itsenäisesti suunnitelman mukaan tai sitä soveltaen</w:t>
            </w:r>
          </w:p>
        </w:tc>
      </w:tr>
      <w:tr w:rsidR="00726E3D" w:rsidRPr="00726E3D" w:rsidTr="00A40A99">
        <w:tc>
          <w:tcPr>
            <w:tcW w:w="2448" w:type="dxa"/>
          </w:tcPr>
          <w:p w:rsidR="00726E3D" w:rsidRPr="00726E3D" w:rsidRDefault="00726E3D" w:rsidP="00A40A99">
            <w:pPr>
              <w:rPr>
                <w:rFonts w:eastAsia="MS Mincho" w:cs="Arial"/>
                <w:sz w:val="22"/>
                <w:szCs w:val="22"/>
              </w:rPr>
            </w:pPr>
            <w:r w:rsidRPr="00726E3D">
              <w:rPr>
                <w:rFonts w:eastAsia="MS Mincho" w:cs="Arial"/>
                <w:sz w:val="22"/>
                <w:szCs w:val="22"/>
              </w:rPr>
              <w:t>Työn kokonaisuuden hallinta</w:t>
            </w:r>
          </w:p>
        </w:tc>
        <w:tc>
          <w:tcPr>
            <w:tcW w:w="2700" w:type="dxa"/>
          </w:tcPr>
          <w:p w:rsidR="00726E3D" w:rsidRPr="00726E3D" w:rsidRDefault="00726E3D" w:rsidP="00A40A99">
            <w:pPr>
              <w:adjustRightInd w:val="0"/>
              <w:ind w:left="72"/>
              <w:rPr>
                <w:rFonts w:eastAsia="MS Mincho" w:cs="Arial"/>
                <w:sz w:val="22"/>
                <w:szCs w:val="22"/>
              </w:rPr>
            </w:pPr>
            <w:r w:rsidRPr="00726E3D">
              <w:rPr>
                <w:rFonts w:eastAsia="MS Mincho" w:cs="Arial"/>
                <w:sz w:val="22"/>
                <w:szCs w:val="22"/>
              </w:rPr>
              <w:t xml:space="preserve">osaa suorittaa työkokonaisuuksia henkilökohtaisen ohjauksen avulla </w:t>
            </w:r>
          </w:p>
        </w:tc>
        <w:tc>
          <w:tcPr>
            <w:tcW w:w="2733" w:type="dxa"/>
          </w:tcPr>
          <w:p w:rsidR="00726E3D" w:rsidRPr="00726E3D" w:rsidRDefault="00726E3D" w:rsidP="00A40A99">
            <w:pPr>
              <w:rPr>
                <w:rFonts w:eastAsia="MS Mincho" w:cs="Arial"/>
                <w:sz w:val="22"/>
                <w:szCs w:val="22"/>
              </w:rPr>
            </w:pPr>
            <w:r w:rsidRPr="00726E3D">
              <w:rPr>
                <w:rFonts w:eastAsia="MS Mincho" w:cs="Arial"/>
                <w:sz w:val="22"/>
                <w:szCs w:val="22"/>
              </w:rPr>
              <w:t>hallitsee työkokonaisuuden, mutta tarvitsee ohjausta</w:t>
            </w:r>
          </w:p>
        </w:tc>
        <w:tc>
          <w:tcPr>
            <w:tcW w:w="1866" w:type="dxa"/>
          </w:tcPr>
          <w:p w:rsidR="00726E3D" w:rsidRPr="00726E3D" w:rsidRDefault="00726E3D" w:rsidP="00A40A99">
            <w:pPr>
              <w:rPr>
                <w:rFonts w:eastAsia="MS Mincho" w:cs="Arial"/>
                <w:sz w:val="22"/>
                <w:szCs w:val="22"/>
              </w:rPr>
            </w:pPr>
            <w:proofErr w:type="gramStart"/>
            <w:r w:rsidRPr="00726E3D">
              <w:rPr>
                <w:rFonts w:eastAsia="MS Mincho" w:cs="Arial"/>
                <w:sz w:val="22"/>
                <w:szCs w:val="22"/>
              </w:rPr>
              <w:t>hallitsee työkokonaisuuden ja kykenee työskentelee itsenäisesti ja laadukkaasti</w:t>
            </w:r>
            <w:proofErr w:type="gramEnd"/>
          </w:p>
        </w:tc>
      </w:tr>
      <w:tr w:rsidR="00726E3D" w:rsidRPr="00726E3D" w:rsidTr="00A40A99">
        <w:tc>
          <w:tcPr>
            <w:tcW w:w="2448" w:type="dxa"/>
          </w:tcPr>
          <w:p w:rsidR="00726E3D" w:rsidRPr="00726E3D" w:rsidRDefault="00726E3D" w:rsidP="00A40A99">
            <w:pPr>
              <w:rPr>
                <w:rFonts w:eastAsia="MS Mincho" w:cs="Arial"/>
                <w:sz w:val="22"/>
                <w:szCs w:val="22"/>
              </w:rPr>
            </w:pPr>
            <w:r w:rsidRPr="00726E3D">
              <w:rPr>
                <w:rFonts w:eastAsia="MS Mincho" w:cs="Arial"/>
                <w:sz w:val="22"/>
                <w:szCs w:val="22"/>
              </w:rPr>
              <w:t>Aloitekyky ja yrittäjyys</w:t>
            </w:r>
          </w:p>
        </w:tc>
        <w:tc>
          <w:tcPr>
            <w:tcW w:w="2700" w:type="dxa"/>
          </w:tcPr>
          <w:p w:rsidR="00726E3D" w:rsidRPr="00726E3D" w:rsidRDefault="00726E3D" w:rsidP="00A40A99">
            <w:pPr>
              <w:rPr>
                <w:rFonts w:eastAsia="MS Mincho" w:cs="Arial"/>
                <w:sz w:val="22"/>
                <w:szCs w:val="22"/>
              </w:rPr>
            </w:pPr>
            <w:r w:rsidRPr="00726E3D">
              <w:rPr>
                <w:rFonts w:eastAsia="MS Mincho" w:cs="Arial"/>
                <w:sz w:val="22"/>
                <w:szCs w:val="22"/>
              </w:rPr>
              <w:t>toimii annettujen ohjeiden mukaisesti, kysyy tarvittaessa neuvoa.</w:t>
            </w:r>
          </w:p>
        </w:tc>
        <w:tc>
          <w:tcPr>
            <w:tcW w:w="2733" w:type="dxa"/>
          </w:tcPr>
          <w:p w:rsidR="00726E3D" w:rsidRPr="00726E3D" w:rsidRDefault="00726E3D" w:rsidP="00A40A99">
            <w:pPr>
              <w:rPr>
                <w:rFonts w:eastAsia="MS Mincho" w:cs="Arial"/>
                <w:sz w:val="22"/>
                <w:szCs w:val="22"/>
              </w:rPr>
            </w:pPr>
            <w:r w:rsidRPr="00726E3D">
              <w:rPr>
                <w:rFonts w:eastAsia="MS Mincho" w:cs="Arial"/>
                <w:sz w:val="22"/>
                <w:szCs w:val="22"/>
              </w:rPr>
              <w:t>työskentelee pääosin oma-aloitteisesti, taloudellisesti ja joutuisasti.</w:t>
            </w:r>
          </w:p>
        </w:tc>
        <w:tc>
          <w:tcPr>
            <w:tcW w:w="1866" w:type="dxa"/>
          </w:tcPr>
          <w:p w:rsidR="00726E3D" w:rsidRPr="00726E3D" w:rsidRDefault="0054112D" w:rsidP="00A40A99">
            <w:pPr>
              <w:rPr>
                <w:rFonts w:eastAsia="MS Mincho" w:cs="Arial"/>
                <w:sz w:val="22"/>
                <w:szCs w:val="22"/>
              </w:rPr>
            </w:pPr>
            <w:r>
              <w:rPr>
                <w:rFonts w:eastAsia="MS Mincho" w:cs="Arial"/>
                <w:sz w:val="22"/>
                <w:szCs w:val="22"/>
              </w:rPr>
              <w:t>työskentelee oma-aloittei</w:t>
            </w:r>
            <w:r w:rsidR="00726E3D" w:rsidRPr="00726E3D">
              <w:rPr>
                <w:rFonts w:eastAsia="MS Mincho" w:cs="Arial"/>
                <w:sz w:val="22"/>
                <w:szCs w:val="22"/>
              </w:rPr>
              <w:t>sesti, taloudellisesti ja joutuisasti.</w:t>
            </w:r>
          </w:p>
        </w:tc>
      </w:tr>
    </w:tbl>
    <w:p w:rsidR="00726E3D" w:rsidRPr="00726E3D" w:rsidRDefault="00726E3D" w:rsidP="00726E3D">
      <w:pPr>
        <w:spacing w:after="200" w:line="276" w:lineRule="auto"/>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470"/>
        <w:gridCol w:w="2726"/>
        <w:gridCol w:w="2175"/>
      </w:tblGrid>
      <w:tr w:rsidR="00726E3D" w:rsidRPr="00726E3D" w:rsidTr="00A40A99">
        <w:tc>
          <w:tcPr>
            <w:tcW w:w="2376" w:type="dxa"/>
          </w:tcPr>
          <w:p w:rsidR="00726E3D" w:rsidRPr="00726E3D" w:rsidRDefault="00726E3D" w:rsidP="00A40A99">
            <w:pPr>
              <w:rPr>
                <w:rFonts w:eastAsia="MS Mincho" w:cs="Arial"/>
                <w:b/>
                <w:sz w:val="22"/>
                <w:szCs w:val="22"/>
              </w:rPr>
            </w:pPr>
            <w:r w:rsidRPr="00726E3D">
              <w:rPr>
                <w:rFonts w:eastAsia="MS Mincho" w:cs="Arial"/>
                <w:b/>
                <w:sz w:val="22"/>
                <w:szCs w:val="22"/>
              </w:rPr>
              <w:t>Arvioinnin kohde</w:t>
            </w:r>
          </w:p>
        </w:tc>
        <w:tc>
          <w:tcPr>
            <w:tcW w:w="7371" w:type="dxa"/>
            <w:gridSpan w:val="3"/>
          </w:tcPr>
          <w:p w:rsidR="00726E3D" w:rsidRPr="00726E3D" w:rsidRDefault="00726E3D" w:rsidP="00A40A99">
            <w:pPr>
              <w:rPr>
                <w:rFonts w:eastAsia="MS Mincho" w:cs="Arial"/>
                <w:b/>
                <w:sz w:val="22"/>
                <w:szCs w:val="22"/>
              </w:rPr>
            </w:pPr>
            <w:r w:rsidRPr="00726E3D">
              <w:rPr>
                <w:rFonts w:eastAsia="MS Mincho" w:cs="Arial"/>
                <w:b/>
                <w:sz w:val="22"/>
                <w:szCs w:val="22"/>
              </w:rPr>
              <w:t>Arviointikriteerit</w:t>
            </w:r>
          </w:p>
        </w:tc>
      </w:tr>
      <w:tr w:rsidR="00726E3D" w:rsidRPr="00726E3D" w:rsidTr="00A40A99">
        <w:tc>
          <w:tcPr>
            <w:tcW w:w="2376" w:type="dxa"/>
            <w:vMerge w:val="restart"/>
          </w:tcPr>
          <w:p w:rsidR="00726E3D" w:rsidRPr="00726E3D" w:rsidRDefault="00726E3D" w:rsidP="00A40A99">
            <w:pPr>
              <w:pStyle w:val="Vaintekstin"/>
              <w:rPr>
                <w:rFonts w:asciiTheme="minorHAnsi" w:eastAsia="MS Mincho" w:hAnsiTheme="minorHAnsi"/>
                <w:b/>
                <w:sz w:val="22"/>
                <w:szCs w:val="22"/>
              </w:rPr>
            </w:pPr>
            <w:r w:rsidRPr="00726E3D">
              <w:rPr>
                <w:rFonts w:asciiTheme="minorHAnsi" w:eastAsia="MS Mincho" w:hAnsiTheme="minorHAnsi"/>
                <w:b/>
                <w:sz w:val="22"/>
                <w:szCs w:val="22"/>
              </w:rPr>
              <w:t>2. Työmenetelmien, välineiden ja materiaalin hallinta</w:t>
            </w:r>
          </w:p>
        </w:tc>
        <w:tc>
          <w:tcPr>
            <w:tcW w:w="2470" w:type="dxa"/>
          </w:tcPr>
          <w:p w:rsidR="00726E3D" w:rsidRPr="00726E3D" w:rsidRDefault="00726E3D" w:rsidP="00A40A99">
            <w:pPr>
              <w:rPr>
                <w:rFonts w:eastAsia="MS Mincho" w:cs="Arial"/>
                <w:b/>
                <w:sz w:val="22"/>
                <w:szCs w:val="22"/>
              </w:rPr>
            </w:pPr>
            <w:r w:rsidRPr="00726E3D">
              <w:rPr>
                <w:rFonts w:eastAsia="MS Mincho" w:cs="Arial"/>
                <w:b/>
                <w:sz w:val="22"/>
                <w:szCs w:val="22"/>
              </w:rPr>
              <w:t>Tyydyttävä T1</w:t>
            </w:r>
          </w:p>
        </w:tc>
        <w:tc>
          <w:tcPr>
            <w:tcW w:w="2726" w:type="dxa"/>
          </w:tcPr>
          <w:p w:rsidR="00726E3D" w:rsidRPr="00726E3D" w:rsidRDefault="00726E3D" w:rsidP="00A40A99">
            <w:pPr>
              <w:rPr>
                <w:rFonts w:eastAsia="MS Mincho" w:cs="Arial"/>
                <w:b/>
                <w:sz w:val="22"/>
                <w:szCs w:val="22"/>
              </w:rPr>
            </w:pPr>
            <w:r w:rsidRPr="00726E3D">
              <w:rPr>
                <w:rFonts w:eastAsia="MS Mincho" w:cs="Arial"/>
                <w:b/>
                <w:sz w:val="22"/>
                <w:szCs w:val="22"/>
              </w:rPr>
              <w:t>Hyvä H2</w:t>
            </w:r>
          </w:p>
        </w:tc>
        <w:tc>
          <w:tcPr>
            <w:tcW w:w="2175" w:type="dxa"/>
          </w:tcPr>
          <w:p w:rsidR="00726E3D" w:rsidRPr="00726E3D" w:rsidRDefault="00726E3D" w:rsidP="00A40A99">
            <w:pPr>
              <w:rPr>
                <w:rFonts w:eastAsia="MS Mincho" w:cs="Arial"/>
                <w:b/>
                <w:sz w:val="22"/>
                <w:szCs w:val="22"/>
              </w:rPr>
            </w:pPr>
            <w:r w:rsidRPr="00726E3D">
              <w:rPr>
                <w:rFonts w:eastAsia="MS Mincho" w:cs="Arial"/>
                <w:b/>
                <w:sz w:val="22"/>
                <w:szCs w:val="22"/>
              </w:rPr>
              <w:t>Kiitettävä K3</w:t>
            </w:r>
          </w:p>
        </w:tc>
      </w:tr>
      <w:tr w:rsidR="00726E3D" w:rsidRPr="00726E3D" w:rsidTr="00A40A99">
        <w:tc>
          <w:tcPr>
            <w:tcW w:w="2376" w:type="dxa"/>
            <w:vMerge/>
          </w:tcPr>
          <w:p w:rsidR="00726E3D" w:rsidRPr="00726E3D" w:rsidRDefault="00726E3D" w:rsidP="00A40A99">
            <w:pPr>
              <w:pStyle w:val="Vaintekstin"/>
              <w:rPr>
                <w:rFonts w:asciiTheme="minorHAnsi" w:eastAsia="MS Mincho" w:hAnsiTheme="minorHAnsi"/>
                <w:sz w:val="22"/>
                <w:szCs w:val="22"/>
              </w:rPr>
            </w:pPr>
          </w:p>
        </w:tc>
        <w:tc>
          <w:tcPr>
            <w:tcW w:w="7371" w:type="dxa"/>
            <w:gridSpan w:val="3"/>
          </w:tcPr>
          <w:p w:rsidR="00726E3D" w:rsidRPr="00726E3D" w:rsidRDefault="00726E3D" w:rsidP="00A40A99">
            <w:pPr>
              <w:rPr>
                <w:rFonts w:eastAsia="MS Mincho" w:cs="Arial"/>
                <w:sz w:val="22"/>
                <w:szCs w:val="22"/>
              </w:rPr>
            </w:pPr>
            <w:r w:rsidRPr="00726E3D">
              <w:rPr>
                <w:rFonts w:eastAsia="MS Mincho" w:cs="Arial"/>
                <w:sz w:val="22"/>
                <w:szCs w:val="22"/>
              </w:rPr>
              <w:t xml:space="preserve">Opiskelija </w:t>
            </w:r>
          </w:p>
        </w:tc>
      </w:tr>
      <w:tr w:rsidR="00726E3D" w:rsidRPr="00726E3D" w:rsidTr="00A40A99">
        <w:tc>
          <w:tcPr>
            <w:tcW w:w="2376" w:type="dxa"/>
          </w:tcPr>
          <w:p w:rsidR="00726E3D" w:rsidRPr="00726E3D" w:rsidRDefault="00726E3D" w:rsidP="00A40A99">
            <w:pPr>
              <w:rPr>
                <w:rFonts w:eastAsia="MS Mincho" w:cs="Arial"/>
                <w:sz w:val="22"/>
                <w:szCs w:val="22"/>
              </w:rPr>
            </w:pPr>
            <w:r w:rsidRPr="00726E3D">
              <w:rPr>
                <w:rFonts w:eastAsia="MS Mincho" w:cs="Arial"/>
                <w:sz w:val="22"/>
                <w:szCs w:val="22"/>
              </w:rPr>
              <w:t>Asennusympäristö</w:t>
            </w:r>
          </w:p>
        </w:tc>
        <w:tc>
          <w:tcPr>
            <w:tcW w:w="2470" w:type="dxa"/>
          </w:tcPr>
          <w:p w:rsidR="00726E3D" w:rsidRPr="00726E3D" w:rsidRDefault="00726E3D" w:rsidP="00A40A99">
            <w:pPr>
              <w:rPr>
                <w:rFonts w:eastAsia="MS Mincho" w:cs="Arial"/>
                <w:sz w:val="22"/>
                <w:szCs w:val="22"/>
              </w:rPr>
            </w:pPr>
            <w:r w:rsidRPr="00726E3D">
              <w:rPr>
                <w:rFonts w:eastAsia="MS Mincho" w:cs="Arial"/>
                <w:sz w:val="22"/>
                <w:szCs w:val="22"/>
              </w:rPr>
              <w:t>osaa ohjeistettuna rakentaa automaattiasennuksissa vaadittavan ympäristön</w:t>
            </w:r>
          </w:p>
        </w:tc>
        <w:tc>
          <w:tcPr>
            <w:tcW w:w="2726" w:type="dxa"/>
          </w:tcPr>
          <w:p w:rsidR="00726E3D" w:rsidRPr="00726E3D" w:rsidRDefault="00726E3D" w:rsidP="00A40A99">
            <w:pPr>
              <w:rPr>
                <w:rFonts w:eastAsia="MS Mincho" w:cs="Arial"/>
                <w:sz w:val="22"/>
                <w:szCs w:val="22"/>
              </w:rPr>
            </w:pPr>
            <w:r w:rsidRPr="00726E3D">
              <w:rPr>
                <w:rFonts w:eastAsia="MS Mincho" w:cs="Arial"/>
                <w:sz w:val="22"/>
                <w:szCs w:val="22"/>
              </w:rPr>
              <w:t>osaa rakentaa automaattiasennuksissa vaadittavan ympäristön</w:t>
            </w:r>
          </w:p>
        </w:tc>
        <w:tc>
          <w:tcPr>
            <w:tcW w:w="2175" w:type="dxa"/>
          </w:tcPr>
          <w:p w:rsidR="00726E3D" w:rsidRPr="00726E3D" w:rsidRDefault="00726E3D" w:rsidP="00A40A99">
            <w:pPr>
              <w:widowControl w:val="0"/>
              <w:adjustRightInd w:val="0"/>
              <w:rPr>
                <w:rFonts w:eastAsia="MS Mincho" w:cs="Arial"/>
                <w:sz w:val="22"/>
                <w:szCs w:val="22"/>
              </w:rPr>
            </w:pPr>
            <w:r w:rsidRPr="00726E3D">
              <w:rPr>
                <w:rFonts w:eastAsia="MS Mincho" w:cs="Arial"/>
                <w:sz w:val="22"/>
                <w:szCs w:val="22"/>
              </w:rPr>
              <w:t xml:space="preserve">osaa itsenäisesti rakentaa </w:t>
            </w:r>
            <w:proofErr w:type="spellStart"/>
            <w:r w:rsidR="0054112D">
              <w:rPr>
                <w:rFonts w:eastAsia="MS Mincho" w:cs="Arial"/>
                <w:sz w:val="22"/>
                <w:szCs w:val="22"/>
              </w:rPr>
              <w:t>automaattiasennu</w:t>
            </w:r>
            <w:r w:rsidRPr="00726E3D">
              <w:rPr>
                <w:rFonts w:eastAsia="MS Mincho" w:cs="Arial"/>
                <w:sz w:val="22"/>
                <w:szCs w:val="22"/>
              </w:rPr>
              <w:t>k</w:t>
            </w:r>
            <w:r w:rsidR="0054112D">
              <w:rPr>
                <w:rFonts w:eastAsia="MS Mincho" w:cs="Arial"/>
                <w:sz w:val="22"/>
                <w:szCs w:val="22"/>
              </w:rPr>
              <w:t>-</w:t>
            </w:r>
            <w:r w:rsidRPr="00726E3D">
              <w:rPr>
                <w:rFonts w:eastAsia="MS Mincho" w:cs="Arial"/>
                <w:sz w:val="22"/>
                <w:szCs w:val="22"/>
              </w:rPr>
              <w:t>sissa</w:t>
            </w:r>
            <w:proofErr w:type="spellEnd"/>
            <w:r w:rsidRPr="00726E3D">
              <w:rPr>
                <w:rFonts w:eastAsia="MS Mincho" w:cs="Arial"/>
                <w:sz w:val="22"/>
                <w:szCs w:val="22"/>
              </w:rPr>
              <w:t xml:space="preserve"> vaadittavia ympäristön</w:t>
            </w:r>
          </w:p>
        </w:tc>
      </w:tr>
      <w:tr w:rsidR="00726E3D" w:rsidRPr="00726E3D" w:rsidTr="00A40A99">
        <w:tc>
          <w:tcPr>
            <w:tcW w:w="2376" w:type="dxa"/>
          </w:tcPr>
          <w:p w:rsidR="00726E3D" w:rsidRPr="00726E3D" w:rsidRDefault="00726E3D" w:rsidP="00A40A99">
            <w:pPr>
              <w:pStyle w:val="TAULU2"/>
              <w:rPr>
                <w:rFonts w:asciiTheme="minorHAnsi" w:hAnsiTheme="minorHAnsi" w:cs="Arial"/>
                <w:sz w:val="22"/>
                <w:szCs w:val="22"/>
              </w:rPr>
            </w:pPr>
            <w:r w:rsidRPr="00726E3D">
              <w:rPr>
                <w:rFonts w:asciiTheme="minorHAnsi" w:hAnsiTheme="minorHAnsi" w:cs="Arial"/>
                <w:sz w:val="22"/>
                <w:szCs w:val="22"/>
              </w:rPr>
              <w:t>Työasema vakiointi</w:t>
            </w:r>
          </w:p>
        </w:tc>
        <w:tc>
          <w:tcPr>
            <w:tcW w:w="2470" w:type="dxa"/>
          </w:tcPr>
          <w:p w:rsidR="00726E3D" w:rsidRPr="00726E3D" w:rsidRDefault="00726E3D" w:rsidP="00A40A99">
            <w:pPr>
              <w:pStyle w:val="TAULU2"/>
              <w:rPr>
                <w:rFonts w:asciiTheme="minorHAnsi" w:hAnsiTheme="minorHAnsi" w:cs="Arial"/>
                <w:sz w:val="22"/>
                <w:szCs w:val="22"/>
              </w:rPr>
            </w:pPr>
            <w:r w:rsidRPr="00726E3D">
              <w:rPr>
                <w:rFonts w:asciiTheme="minorHAnsi" w:hAnsiTheme="minorHAnsi" w:cs="Arial"/>
                <w:sz w:val="22"/>
                <w:szCs w:val="22"/>
              </w:rPr>
              <w:t>Osaa ohjeistettuna suunnitella ja toteuttaa työasemavakioinnin</w:t>
            </w:r>
          </w:p>
        </w:tc>
        <w:tc>
          <w:tcPr>
            <w:tcW w:w="2726" w:type="dxa"/>
          </w:tcPr>
          <w:p w:rsidR="00726E3D" w:rsidRPr="00726E3D" w:rsidRDefault="00726E3D" w:rsidP="00A40A99">
            <w:pPr>
              <w:pStyle w:val="TAULU2"/>
              <w:rPr>
                <w:rFonts w:asciiTheme="minorHAnsi" w:hAnsiTheme="minorHAnsi" w:cs="Arial"/>
                <w:sz w:val="22"/>
                <w:szCs w:val="22"/>
              </w:rPr>
            </w:pPr>
            <w:r w:rsidRPr="00726E3D">
              <w:rPr>
                <w:rFonts w:asciiTheme="minorHAnsi" w:hAnsiTheme="minorHAnsi" w:cs="Arial"/>
                <w:sz w:val="22"/>
                <w:szCs w:val="22"/>
              </w:rPr>
              <w:t>Osaa suunnitella ja toteuttaa työasemavakioinnin</w:t>
            </w:r>
          </w:p>
        </w:tc>
        <w:tc>
          <w:tcPr>
            <w:tcW w:w="2175" w:type="dxa"/>
          </w:tcPr>
          <w:p w:rsidR="00726E3D" w:rsidRPr="00726E3D" w:rsidRDefault="00726E3D" w:rsidP="00A40A99">
            <w:pPr>
              <w:pStyle w:val="TAULU2"/>
              <w:rPr>
                <w:rFonts w:asciiTheme="minorHAnsi" w:hAnsiTheme="minorHAnsi" w:cs="Arial"/>
                <w:sz w:val="22"/>
                <w:szCs w:val="22"/>
              </w:rPr>
            </w:pPr>
            <w:r w:rsidRPr="00726E3D">
              <w:rPr>
                <w:rFonts w:asciiTheme="minorHAnsi" w:hAnsiTheme="minorHAnsi" w:cs="Arial"/>
                <w:sz w:val="22"/>
                <w:szCs w:val="22"/>
              </w:rPr>
              <w:t xml:space="preserve">Osaa suunnitella ja toteuttaa työasema-vakioinnin </w:t>
            </w:r>
          </w:p>
        </w:tc>
      </w:tr>
      <w:tr w:rsidR="00726E3D" w:rsidRPr="00726E3D" w:rsidTr="00A40A99">
        <w:tc>
          <w:tcPr>
            <w:tcW w:w="2376" w:type="dxa"/>
          </w:tcPr>
          <w:p w:rsidR="00726E3D" w:rsidRPr="00726E3D" w:rsidRDefault="00726E3D" w:rsidP="00A40A99">
            <w:pPr>
              <w:pStyle w:val="TAULU2"/>
              <w:rPr>
                <w:rFonts w:asciiTheme="minorHAnsi" w:hAnsiTheme="minorHAnsi" w:cs="Arial"/>
                <w:sz w:val="22"/>
                <w:szCs w:val="22"/>
              </w:rPr>
            </w:pPr>
            <w:proofErr w:type="spellStart"/>
            <w:r w:rsidRPr="00726E3D">
              <w:rPr>
                <w:rFonts w:asciiTheme="minorHAnsi" w:hAnsiTheme="minorHAnsi" w:cs="Arial"/>
                <w:sz w:val="22"/>
                <w:szCs w:val="22"/>
              </w:rPr>
              <w:t>Powershell</w:t>
            </w:r>
            <w:proofErr w:type="spellEnd"/>
            <w:r w:rsidRPr="00726E3D">
              <w:rPr>
                <w:rFonts w:asciiTheme="minorHAnsi" w:hAnsiTheme="minorHAnsi" w:cs="Arial"/>
                <w:sz w:val="22"/>
                <w:szCs w:val="22"/>
              </w:rPr>
              <w:t xml:space="preserve"> ja komen</w:t>
            </w:r>
            <w:r w:rsidR="0054112D">
              <w:rPr>
                <w:rFonts w:asciiTheme="minorHAnsi" w:hAnsiTheme="minorHAnsi" w:cs="Arial"/>
                <w:sz w:val="22"/>
                <w:szCs w:val="22"/>
              </w:rPr>
              <w:t>to</w:t>
            </w:r>
            <w:r w:rsidRPr="00726E3D">
              <w:rPr>
                <w:rFonts w:asciiTheme="minorHAnsi" w:hAnsiTheme="minorHAnsi" w:cs="Arial"/>
                <w:sz w:val="22"/>
                <w:szCs w:val="22"/>
              </w:rPr>
              <w:t>kehot</w:t>
            </w:r>
            <w:r w:rsidR="0054112D">
              <w:rPr>
                <w:rFonts w:asciiTheme="minorHAnsi" w:hAnsiTheme="minorHAnsi" w:cs="Arial"/>
                <w:sz w:val="22"/>
                <w:szCs w:val="22"/>
              </w:rPr>
              <w:t>t</w:t>
            </w:r>
            <w:r w:rsidRPr="00726E3D">
              <w:rPr>
                <w:rFonts w:asciiTheme="minorHAnsi" w:hAnsiTheme="minorHAnsi" w:cs="Arial"/>
                <w:sz w:val="22"/>
                <w:szCs w:val="22"/>
              </w:rPr>
              <w:t>een käyttö</w:t>
            </w:r>
            <w:r w:rsidRPr="00726E3D">
              <w:rPr>
                <w:rFonts w:asciiTheme="minorHAnsi" w:hAnsiTheme="minorHAnsi" w:cs="Arial"/>
                <w:sz w:val="22"/>
                <w:szCs w:val="22"/>
              </w:rPr>
              <w:br/>
            </w:r>
            <w:r w:rsidRPr="00726E3D">
              <w:rPr>
                <w:rFonts w:asciiTheme="minorHAnsi" w:hAnsiTheme="minorHAnsi" w:cs="Arial"/>
                <w:sz w:val="22"/>
                <w:szCs w:val="22"/>
              </w:rPr>
              <w:br/>
            </w:r>
            <w:r w:rsidRPr="00726E3D">
              <w:rPr>
                <w:rFonts w:asciiTheme="minorHAnsi" w:hAnsiTheme="minorHAnsi" w:cs="Arial"/>
                <w:sz w:val="22"/>
                <w:szCs w:val="22"/>
              </w:rPr>
              <w:br/>
            </w:r>
            <w:r w:rsidRPr="00726E3D">
              <w:rPr>
                <w:rFonts w:asciiTheme="minorHAnsi" w:hAnsiTheme="minorHAnsi" w:cs="Arial"/>
                <w:sz w:val="22"/>
                <w:szCs w:val="22"/>
              </w:rPr>
              <w:br/>
            </w:r>
          </w:p>
        </w:tc>
        <w:tc>
          <w:tcPr>
            <w:tcW w:w="2470" w:type="dxa"/>
          </w:tcPr>
          <w:p w:rsidR="00726E3D" w:rsidRPr="00726E3D" w:rsidRDefault="00726E3D" w:rsidP="00A40A99">
            <w:pPr>
              <w:pStyle w:val="TAULU2"/>
              <w:rPr>
                <w:rFonts w:asciiTheme="minorHAnsi" w:hAnsiTheme="minorHAnsi" w:cs="Arial"/>
                <w:sz w:val="22"/>
                <w:szCs w:val="22"/>
              </w:rPr>
            </w:pPr>
            <w:r w:rsidRPr="00726E3D">
              <w:rPr>
                <w:rFonts w:asciiTheme="minorHAnsi" w:hAnsiTheme="minorHAnsi" w:cs="Arial"/>
                <w:sz w:val="22"/>
                <w:szCs w:val="22"/>
              </w:rPr>
              <w:t xml:space="preserve">Osaa ohjeistettuna komentokehotteen ja </w:t>
            </w:r>
            <w:proofErr w:type="spellStart"/>
            <w:r w:rsidRPr="00726E3D">
              <w:rPr>
                <w:rFonts w:asciiTheme="minorHAnsi" w:hAnsiTheme="minorHAnsi" w:cs="Arial"/>
                <w:sz w:val="22"/>
                <w:szCs w:val="22"/>
              </w:rPr>
              <w:t>Powershellin</w:t>
            </w:r>
            <w:proofErr w:type="spellEnd"/>
            <w:r w:rsidRPr="00726E3D">
              <w:rPr>
                <w:rFonts w:asciiTheme="minorHAnsi" w:hAnsiTheme="minorHAnsi" w:cs="Arial"/>
                <w:sz w:val="22"/>
                <w:szCs w:val="22"/>
              </w:rPr>
              <w:t xml:space="preserve"> avulla hallinnoida järjestelmiä</w:t>
            </w:r>
          </w:p>
        </w:tc>
        <w:tc>
          <w:tcPr>
            <w:tcW w:w="2726" w:type="dxa"/>
          </w:tcPr>
          <w:p w:rsidR="00726E3D" w:rsidRPr="00726E3D" w:rsidRDefault="00726E3D" w:rsidP="00A40A99">
            <w:pPr>
              <w:pStyle w:val="TAULU2"/>
              <w:rPr>
                <w:rFonts w:asciiTheme="minorHAnsi" w:hAnsiTheme="minorHAnsi" w:cs="Arial"/>
                <w:sz w:val="22"/>
                <w:szCs w:val="22"/>
              </w:rPr>
            </w:pPr>
            <w:r w:rsidRPr="00726E3D">
              <w:rPr>
                <w:rFonts w:asciiTheme="minorHAnsi" w:hAnsiTheme="minorHAnsi" w:cs="Arial"/>
                <w:sz w:val="22"/>
                <w:szCs w:val="22"/>
              </w:rPr>
              <w:t xml:space="preserve">Osaa komentokehotteen ja </w:t>
            </w:r>
            <w:proofErr w:type="spellStart"/>
            <w:r w:rsidRPr="00726E3D">
              <w:rPr>
                <w:rFonts w:asciiTheme="minorHAnsi" w:hAnsiTheme="minorHAnsi" w:cs="Arial"/>
                <w:sz w:val="22"/>
                <w:szCs w:val="22"/>
              </w:rPr>
              <w:t>Powershellin</w:t>
            </w:r>
            <w:proofErr w:type="spellEnd"/>
            <w:r w:rsidRPr="00726E3D">
              <w:rPr>
                <w:rFonts w:asciiTheme="minorHAnsi" w:hAnsiTheme="minorHAnsi" w:cs="Arial"/>
                <w:sz w:val="22"/>
                <w:szCs w:val="22"/>
              </w:rPr>
              <w:t xml:space="preserve"> avulla hallinnoida järjestelmiä</w:t>
            </w:r>
          </w:p>
        </w:tc>
        <w:tc>
          <w:tcPr>
            <w:tcW w:w="2175" w:type="dxa"/>
          </w:tcPr>
          <w:p w:rsidR="00726E3D" w:rsidRPr="00726E3D" w:rsidRDefault="00726E3D" w:rsidP="00A40A99">
            <w:pPr>
              <w:pStyle w:val="TAULU2"/>
              <w:rPr>
                <w:rFonts w:asciiTheme="minorHAnsi" w:hAnsiTheme="minorHAnsi" w:cs="Arial"/>
                <w:sz w:val="22"/>
                <w:szCs w:val="22"/>
              </w:rPr>
            </w:pPr>
            <w:r w:rsidRPr="00726E3D">
              <w:rPr>
                <w:rFonts w:asciiTheme="minorHAnsi" w:hAnsiTheme="minorHAnsi" w:cs="Arial"/>
                <w:sz w:val="22"/>
                <w:szCs w:val="22"/>
              </w:rPr>
              <w:t xml:space="preserve">Osaa komentokehotteen ja </w:t>
            </w:r>
            <w:proofErr w:type="spellStart"/>
            <w:r w:rsidRPr="00726E3D">
              <w:rPr>
                <w:rFonts w:asciiTheme="minorHAnsi" w:hAnsiTheme="minorHAnsi" w:cs="Arial"/>
                <w:sz w:val="22"/>
                <w:szCs w:val="22"/>
              </w:rPr>
              <w:t>Powershellin</w:t>
            </w:r>
            <w:proofErr w:type="spellEnd"/>
            <w:r w:rsidRPr="00726E3D">
              <w:rPr>
                <w:rFonts w:asciiTheme="minorHAnsi" w:hAnsiTheme="minorHAnsi" w:cs="Arial"/>
                <w:sz w:val="22"/>
                <w:szCs w:val="22"/>
              </w:rPr>
              <w:t xml:space="preserve"> avulla hallinnoida järjestelmiä sekä soveltaa niiden käyttöä</w:t>
            </w:r>
          </w:p>
        </w:tc>
      </w:tr>
      <w:tr w:rsidR="00726E3D" w:rsidRPr="00726E3D" w:rsidTr="00A40A99">
        <w:tc>
          <w:tcPr>
            <w:tcW w:w="2376" w:type="dxa"/>
            <w:tcBorders>
              <w:top w:val="single" w:sz="4" w:space="0" w:color="auto"/>
              <w:left w:val="single" w:sz="4" w:space="0" w:color="auto"/>
              <w:bottom w:val="single" w:sz="4" w:space="0" w:color="auto"/>
              <w:right w:val="single" w:sz="4" w:space="0" w:color="auto"/>
            </w:tcBorders>
          </w:tcPr>
          <w:p w:rsidR="00726E3D" w:rsidRPr="00726E3D" w:rsidRDefault="00726E3D" w:rsidP="00A40A99">
            <w:pPr>
              <w:pStyle w:val="TAULU1B"/>
              <w:rPr>
                <w:rFonts w:asciiTheme="minorHAnsi" w:hAnsiTheme="minorHAnsi" w:cs="Arial"/>
                <w:sz w:val="22"/>
                <w:szCs w:val="22"/>
              </w:rPr>
            </w:pPr>
            <w:r w:rsidRPr="00726E3D">
              <w:rPr>
                <w:rFonts w:asciiTheme="minorHAnsi" w:hAnsiTheme="minorHAnsi" w:cs="Arial"/>
                <w:sz w:val="22"/>
                <w:szCs w:val="22"/>
              </w:rPr>
              <w:t>Kestävä kehitys</w:t>
            </w:r>
          </w:p>
          <w:p w:rsidR="00726E3D" w:rsidRPr="00726E3D" w:rsidRDefault="00726E3D" w:rsidP="00A40A99">
            <w:pPr>
              <w:pStyle w:val="TAULU1B"/>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tcPr>
          <w:p w:rsidR="00726E3D" w:rsidRPr="00726E3D" w:rsidRDefault="00726E3D" w:rsidP="00A40A99">
            <w:pPr>
              <w:pStyle w:val="TAULU2"/>
              <w:rPr>
                <w:rFonts w:asciiTheme="minorHAnsi" w:hAnsiTheme="minorHAnsi" w:cs="Arial"/>
                <w:sz w:val="22"/>
                <w:szCs w:val="22"/>
              </w:rPr>
            </w:pPr>
            <w:r w:rsidRPr="00726E3D">
              <w:rPr>
                <w:rFonts w:asciiTheme="minorHAnsi" w:hAnsiTheme="minorHAnsi" w:cs="Arial"/>
                <w:sz w:val="22"/>
                <w:szCs w:val="22"/>
              </w:rPr>
              <w:t>noudattaa ohjatusti alalla vaadittavia kestävän kehityksen mukaisia työ- ja toimintatapoja</w:t>
            </w:r>
          </w:p>
        </w:tc>
        <w:tc>
          <w:tcPr>
            <w:tcW w:w="2726" w:type="dxa"/>
            <w:tcBorders>
              <w:top w:val="single" w:sz="4" w:space="0" w:color="auto"/>
              <w:left w:val="single" w:sz="4" w:space="0" w:color="auto"/>
              <w:bottom w:val="single" w:sz="4" w:space="0" w:color="auto"/>
              <w:right w:val="single" w:sz="4" w:space="0" w:color="auto"/>
            </w:tcBorders>
          </w:tcPr>
          <w:p w:rsidR="00726E3D" w:rsidRPr="00726E3D" w:rsidRDefault="00726E3D" w:rsidP="00A40A99">
            <w:pPr>
              <w:pStyle w:val="TAULU2"/>
              <w:rPr>
                <w:rFonts w:asciiTheme="minorHAnsi" w:hAnsiTheme="minorHAnsi" w:cs="Arial"/>
                <w:sz w:val="22"/>
                <w:szCs w:val="22"/>
              </w:rPr>
            </w:pPr>
            <w:r w:rsidRPr="00726E3D">
              <w:rPr>
                <w:rFonts w:asciiTheme="minorHAnsi" w:hAnsiTheme="minorHAnsi" w:cs="Arial"/>
                <w:sz w:val="22"/>
                <w:szCs w:val="22"/>
              </w:rPr>
              <w:t>noudattaa alalla vaadittavia kestävän kehityksen mukaisia työ- ja toimintatapoja</w:t>
            </w:r>
          </w:p>
        </w:tc>
        <w:tc>
          <w:tcPr>
            <w:tcW w:w="2175" w:type="dxa"/>
            <w:tcBorders>
              <w:top w:val="single" w:sz="4" w:space="0" w:color="auto"/>
              <w:left w:val="single" w:sz="4" w:space="0" w:color="auto"/>
              <w:bottom w:val="single" w:sz="4" w:space="0" w:color="auto"/>
              <w:right w:val="single" w:sz="4" w:space="0" w:color="auto"/>
            </w:tcBorders>
          </w:tcPr>
          <w:p w:rsidR="00726E3D" w:rsidRPr="00726E3D" w:rsidRDefault="00726E3D" w:rsidP="00A40A99">
            <w:pPr>
              <w:pStyle w:val="TAULU2"/>
              <w:rPr>
                <w:rFonts w:asciiTheme="minorHAnsi" w:hAnsiTheme="minorHAnsi" w:cs="Arial"/>
                <w:sz w:val="22"/>
                <w:szCs w:val="22"/>
              </w:rPr>
            </w:pPr>
            <w:r w:rsidRPr="00726E3D">
              <w:rPr>
                <w:rFonts w:asciiTheme="minorHAnsi" w:hAnsiTheme="minorHAnsi" w:cs="Arial"/>
                <w:sz w:val="22"/>
                <w:szCs w:val="22"/>
              </w:rPr>
              <w:t xml:space="preserve">noudattaa itsenäisesti alalla vaadittavia kestävän kehityksen mukaisia työ- ja toimintatapoja </w:t>
            </w:r>
          </w:p>
        </w:tc>
      </w:tr>
    </w:tbl>
    <w:p w:rsidR="00726E3D" w:rsidRPr="00726E3D" w:rsidRDefault="00726E3D" w:rsidP="00726E3D">
      <w:pPr>
        <w:pStyle w:val="Yltunniste"/>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1"/>
        <w:gridCol w:w="2347"/>
        <w:gridCol w:w="2740"/>
        <w:gridCol w:w="2409"/>
      </w:tblGrid>
      <w:tr w:rsidR="00726E3D" w:rsidRPr="00726E3D" w:rsidTr="00A40A99">
        <w:tc>
          <w:tcPr>
            <w:tcW w:w="2251" w:type="dxa"/>
          </w:tcPr>
          <w:p w:rsidR="00726E3D" w:rsidRPr="00726E3D" w:rsidRDefault="00726E3D" w:rsidP="00A40A99">
            <w:pPr>
              <w:pStyle w:val="Vaintekstin"/>
              <w:rPr>
                <w:rFonts w:asciiTheme="minorHAnsi" w:eastAsia="MS Mincho" w:hAnsiTheme="minorHAnsi"/>
                <w:b/>
                <w:sz w:val="22"/>
                <w:szCs w:val="22"/>
              </w:rPr>
            </w:pPr>
            <w:r w:rsidRPr="00726E3D">
              <w:rPr>
                <w:rFonts w:asciiTheme="minorHAnsi" w:eastAsia="MS Mincho" w:hAnsiTheme="minorHAnsi"/>
                <w:b/>
                <w:sz w:val="22"/>
                <w:szCs w:val="22"/>
              </w:rPr>
              <w:lastRenderedPageBreak/>
              <w:t>ARVIOINNIN KOHDE</w:t>
            </w:r>
          </w:p>
        </w:tc>
        <w:tc>
          <w:tcPr>
            <w:tcW w:w="7496" w:type="dxa"/>
            <w:gridSpan w:val="3"/>
          </w:tcPr>
          <w:p w:rsidR="00726E3D" w:rsidRPr="00726E3D" w:rsidRDefault="00726E3D" w:rsidP="00A40A99">
            <w:pPr>
              <w:pStyle w:val="Vaintekstin"/>
              <w:rPr>
                <w:rFonts w:asciiTheme="minorHAnsi" w:eastAsia="MS Mincho" w:hAnsiTheme="minorHAnsi"/>
                <w:b/>
                <w:sz w:val="22"/>
                <w:szCs w:val="22"/>
              </w:rPr>
            </w:pPr>
            <w:r w:rsidRPr="00726E3D">
              <w:rPr>
                <w:rFonts w:asciiTheme="minorHAnsi" w:eastAsia="MS Mincho" w:hAnsiTheme="minorHAnsi"/>
                <w:b/>
                <w:sz w:val="22"/>
                <w:szCs w:val="22"/>
              </w:rPr>
              <w:t>ARVIOINTIKRITEERIT</w:t>
            </w:r>
          </w:p>
        </w:tc>
      </w:tr>
      <w:tr w:rsidR="00726E3D" w:rsidRPr="00726E3D" w:rsidTr="00A40A99">
        <w:tc>
          <w:tcPr>
            <w:tcW w:w="2251" w:type="dxa"/>
            <w:vMerge w:val="restart"/>
          </w:tcPr>
          <w:p w:rsidR="00726E3D" w:rsidRPr="00726E3D" w:rsidRDefault="00726E3D" w:rsidP="00A40A99">
            <w:pPr>
              <w:rPr>
                <w:rFonts w:eastAsia="MS Mincho" w:cs="Arial"/>
                <w:b/>
                <w:sz w:val="22"/>
                <w:szCs w:val="22"/>
              </w:rPr>
            </w:pPr>
            <w:r w:rsidRPr="00726E3D">
              <w:rPr>
                <w:rFonts w:eastAsia="MS Mincho" w:cs="Arial"/>
                <w:b/>
                <w:sz w:val="22"/>
                <w:szCs w:val="22"/>
              </w:rPr>
              <w:t>3. Työn perustana olevan tiedon hallinta</w:t>
            </w:r>
          </w:p>
          <w:p w:rsidR="00726E3D" w:rsidRPr="00726E3D" w:rsidRDefault="00726E3D" w:rsidP="00A40A99">
            <w:pPr>
              <w:rPr>
                <w:rFonts w:eastAsia="MS Mincho" w:cs="Arial"/>
                <w:b/>
                <w:sz w:val="22"/>
                <w:szCs w:val="22"/>
              </w:rPr>
            </w:pPr>
          </w:p>
        </w:tc>
        <w:tc>
          <w:tcPr>
            <w:tcW w:w="2347" w:type="dxa"/>
          </w:tcPr>
          <w:p w:rsidR="00726E3D" w:rsidRPr="00726E3D" w:rsidRDefault="00726E3D" w:rsidP="00A40A99">
            <w:pPr>
              <w:rPr>
                <w:rFonts w:eastAsia="MS Mincho" w:cs="Arial"/>
                <w:b/>
                <w:sz w:val="22"/>
                <w:szCs w:val="22"/>
              </w:rPr>
            </w:pPr>
            <w:r w:rsidRPr="00726E3D">
              <w:rPr>
                <w:rFonts w:eastAsia="MS Mincho" w:cs="Arial"/>
                <w:b/>
                <w:sz w:val="22"/>
                <w:szCs w:val="22"/>
              </w:rPr>
              <w:t>Tyydyttävä T1</w:t>
            </w:r>
          </w:p>
        </w:tc>
        <w:tc>
          <w:tcPr>
            <w:tcW w:w="2740" w:type="dxa"/>
          </w:tcPr>
          <w:p w:rsidR="00726E3D" w:rsidRPr="00726E3D" w:rsidRDefault="00726E3D" w:rsidP="00A40A99">
            <w:pPr>
              <w:rPr>
                <w:rFonts w:eastAsia="MS Mincho" w:cs="Arial"/>
                <w:b/>
                <w:sz w:val="22"/>
                <w:szCs w:val="22"/>
              </w:rPr>
            </w:pPr>
            <w:r w:rsidRPr="00726E3D">
              <w:rPr>
                <w:rFonts w:eastAsia="MS Mincho" w:cs="Arial"/>
                <w:b/>
                <w:sz w:val="22"/>
                <w:szCs w:val="22"/>
              </w:rPr>
              <w:t>Hyvä H2</w:t>
            </w:r>
          </w:p>
        </w:tc>
        <w:tc>
          <w:tcPr>
            <w:tcW w:w="2409" w:type="dxa"/>
          </w:tcPr>
          <w:p w:rsidR="00726E3D" w:rsidRPr="00726E3D" w:rsidRDefault="00726E3D" w:rsidP="00A40A99">
            <w:pPr>
              <w:rPr>
                <w:rFonts w:eastAsia="MS Mincho" w:cs="Arial"/>
                <w:b/>
                <w:sz w:val="22"/>
                <w:szCs w:val="22"/>
              </w:rPr>
            </w:pPr>
            <w:r w:rsidRPr="00726E3D">
              <w:rPr>
                <w:rFonts w:eastAsia="MS Mincho" w:cs="Arial"/>
                <w:b/>
                <w:sz w:val="22"/>
                <w:szCs w:val="22"/>
              </w:rPr>
              <w:t>Kiitettävä K3</w:t>
            </w:r>
          </w:p>
        </w:tc>
      </w:tr>
      <w:tr w:rsidR="00726E3D" w:rsidRPr="00726E3D" w:rsidTr="00A40A99">
        <w:tc>
          <w:tcPr>
            <w:tcW w:w="2251" w:type="dxa"/>
            <w:vMerge/>
          </w:tcPr>
          <w:p w:rsidR="00726E3D" w:rsidRPr="00726E3D" w:rsidRDefault="00726E3D" w:rsidP="00A40A99">
            <w:pPr>
              <w:rPr>
                <w:rFonts w:eastAsia="MS Mincho" w:cs="Arial"/>
                <w:sz w:val="22"/>
                <w:szCs w:val="22"/>
              </w:rPr>
            </w:pPr>
          </w:p>
        </w:tc>
        <w:tc>
          <w:tcPr>
            <w:tcW w:w="7496" w:type="dxa"/>
            <w:gridSpan w:val="3"/>
          </w:tcPr>
          <w:p w:rsidR="00726E3D" w:rsidRPr="00726E3D" w:rsidRDefault="00726E3D" w:rsidP="00A40A99">
            <w:pPr>
              <w:widowControl w:val="0"/>
              <w:adjustRightInd w:val="0"/>
              <w:rPr>
                <w:rFonts w:cs="Arial"/>
                <w:sz w:val="22"/>
                <w:szCs w:val="22"/>
              </w:rPr>
            </w:pPr>
            <w:r w:rsidRPr="00726E3D">
              <w:rPr>
                <w:rFonts w:eastAsia="MS Mincho" w:cs="Arial"/>
                <w:sz w:val="22"/>
                <w:szCs w:val="22"/>
              </w:rPr>
              <w:t xml:space="preserve">Opiskelija </w:t>
            </w:r>
          </w:p>
        </w:tc>
      </w:tr>
      <w:tr w:rsidR="00726E3D" w:rsidRPr="00726E3D" w:rsidTr="00A40A99">
        <w:tc>
          <w:tcPr>
            <w:tcW w:w="2251" w:type="dxa"/>
          </w:tcPr>
          <w:p w:rsidR="00726E3D" w:rsidRPr="00726E3D" w:rsidRDefault="00726E3D" w:rsidP="00A40A99">
            <w:pPr>
              <w:rPr>
                <w:rFonts w:eastAsia="MS Mincho" w:cs="Arial"/>
                <w:color w:val="000000" w:themeColor="text1"/>
                <w:sz w:val="22"/>
                <w:szCs w:val="22"/>
              </w:rPr>
            </w:pPr>
            <w:r w:rsidRPr="00726E3D">
              <w:rPr>
                <w:rFonts w:eastAsia="MS Mincho" w:cs="Arial"/>
                <w:color w:val="000000" w:themeColor="text1"/>
                <w:sz w:val="22"/>
                <w:szCs w:val="22"/>
              </w:rPr>
              <w:t>Työasema vakioinnin ja automatisoinnin periaatteet</w:t>
            </w:r>
          </w:p>
        </w:tc>
        <w:tc>
          <w:tcPr>
            <w:tcW w:w="2347" w:type="dxa"/>
          </w:tcPr>
          <w:p w:rsidR="00726E3D" w:rsidRPr="00726E3D" w:rsidRDefault="00726E3D" w:rsidP="00A40A99">
            <w:pPr>
              <w:rPr>
                <w:rFonts w:eastAsia="MS Mincho" w:cs="Arial"/>
                <w:color w:val="000000" w:themeColor="text1"/>
                <w:sz w:val="22"/>
                <w:szCs w:val="22"/>
              </w:rPr>
            </w:pPr>
            <w:r w:rsidRPr="00726E3D">
              <w:rPr>
                <w:rFonts w:eastAsia="MS Mincho" w:cs="Arial"/>
                <w:color w:val="000000" w:themeColor="text1"/>
                <w:sz w:val="22"/>
                <w:szCs w:val="22"/>
              </w:rPr>
              <w:t>tuntee työasemavakioinnin ja automaattiasennusten yleisperiaatteet</w:t>
            </w:r>
          </w:p>
        </w:tc>
        <w:tc>
          <w:tcPr>
            <w:tcW w:w="2740" w:type="dxa"/>
          </w:tcPr>
          <w:p w:rsidR="00726E3D" w:rsidRPr="00726E3D" w:rsidRDefault="00726E3D" w:rsidP="00A40A99">
            <w:pPr>
              <w:rPr>
                <w:rFonts w:eastAsia="MS Mincho" w:cs="Arial"/>
                <w:color w:val="000000" w:themeColor="text1"/>
                <w:sz w:val="22"/>
                <w:szCs w:val="22"/>
              </w:rPr>
            </w:pPr>
            <w:r w:rsidRPr="00726E3D">
              <w:rPr>
                <w:rFonts w:eastAsia="MS Mincho" w:cs="Arial"/>
                <w:color w:val="000000" w:themeColor="text1"/>
                <w:sz w:val="22"/>
                <w:szCs w:val="22"/>
              </w:rPr>
              <w:t>tuntee työasemavakioinnin ja automaattiasennusten yleisperiaatteet sekä pystyy soveltamaan niitä käytäntöön</w:t>
            </w:r>
          </w:p>
        </w:tc>
        <w:tc>
          <w:tcPr>
            <w:tcW w:w="2409" w:type="dxa"/>
          </w:tcPr>
          <w:p w:rsidR="00726E3D" w:rsidRPr="00726E3D" w:rsidRDefault="00726E3D" w:rsidP="00A40A99">
            <w:pPr>
              <w:pStyle w:val="Vaintekstin"/>
              <w:rPr>
                <w:rFonts w:asciiTheme="minorHAnsi" w:eastAsia="MS Mincho" w:hAnsiTheme="minorHAnsi"/>
                <w:color w:val="FF0000"/>
                <w:sz w:val="22"/>
                <w:szCs w:val="22"/>
              </w:rPr>
            </w:pPr>
            <w:r w:rsidRPr="00726E3D">
              <w:rPr>
                <w:rFonts w:asciiTheme="minorHAnsi" w:eastAsia="MS Mincho" w:hAnsiTheme="minorHAnsi"/>
                <w:color w:val="000000" w:themeColor="text1"/>
                <w:sz w:val="22"/>
                <w:szCs w:val="22"/>
              </w:rPr>
              <w:t>tuntee työasemavakioinnin ja automaattiasennusten yleisperiaatteet sekä pystyy soveltamaan niitä laajasti käytäntöön</w:t>
            </w:r>
          </w:p>
        </w:tc>
      </w:tr>
      <w:tr w:rsidR="00726E3D" w:rsidRPr="00726E3D" w:rsidTr="00A40A99">
        <w:tc>
          <w:tcPr>
            <w:tcW w:w="2251" w:type="dxa"/>
          </w:tcPr>
          <w:p w:rsidR="00726E3D" w:rsidRPr="00726E3D" w:rsidRDefault="00726E3D" w:rsidP="00A40A99">
            <w:pPr>
              <w:rPr>
                <w:rFonts w:eastAsia="MS Mincho" w:cs="Arial"/>
                <w:color w:val="000000" w:themeColor="text1"/>
                <w:sz w:val="22"/>
                <w:szCs w:val="22"/>
              </w:rPr>
            </w:pPr>
            <w:r w:rsidRPr="00726E3D">
              <w:rPr>
                <w:rFonts w:eastAsia="MS Mincho" w:cs="Arial"/>
                <w:color w:val="000000" w:themeColor="text1"/>
                <w:sz w:val="22"/>
                <w:szCs w:val="22"/>
              </w:rPr>
              <w:t>Ohjeiden ymmärtäminen</w:t>
            </w:r>
          </w:p>
        </w:tc>
        <w:tc>
          <w:tcPr>
            <w:tcW w:w="2347" w:type="dxa"/>
          </w:tcPr>
          <w:p w:rsidR="00726E3D" w:rsidRPr="00726E3D" w:rsidRDefault="00726E3D" w:rsidP="00A40A99">
            <w:pPr>
              <w:rPr>
                <w:rFonts w:eastAsia="MS Mincho" w:cs="Arial"/>
                <w:color w:val="000000" w:themeColor="text1"/>
                <w:sz w:val="22"/>
                <w:szCs w:val="22"/>
              </w:rPr>
            </w:pPr>
            <w:r w:rsidRPr="00726E3D">
              <w:rPr>
                <w:rFonts w:eastAsia="MS Mincho" w:cs="Arial"/>
                <w:color w:val="000000" w:themeColor="text1"/>
                <w:sz w:val="22"/>
                <w:szCs w:val="22"/>
              </w:rPr>
              <w:t>osaa käyttää yksittäisiä ohjeita</w:t>
            </w:r>
          </w:p>
        </w:tc>
        <w:tc>
          <w:tcPr>
            <w:tcW w:w="2740" w:type="dxa"/>
          </w:tcPr>
          <w:p w:rsidR="00726E3D" w:rsidRPr="00726E3D" w:rsidRDefault="00726E3D" w:rsidP="00A40A99">
            <w:pPr>
              <w:rPr>
                <w:rFonts w:eastAsia="MS Mincho" w:cs="Arial"/>
                <w:color w:val="000000" w:themeColor="text1"/>
                <w:sz w:val="22"/>
                <w:szCs w:val="22"/>
              </w:rPr>
            </w:pPr>
            <w:r w:rsidRPr="00726E3D">
              <w:rPr>
                <w:rFonts w:eastAsia="MS Mincho" w:cs="Arial"/>
                <w:color w:val="000000" w:themeColor="text1"/>
                <w:sz w:val="22"/>
                <w:szCs w:val="22"/>
              </w:rPr>
              <w:t>Osaa käyttää ohjeita. Pystyy yhdistämään ja soveltamaan muutamia eri ohjeita työn toteuttamisessa</w:t>
            </w:r>
          </w:p>
        </w:tc>
        <w:tc>
          <w:tcPr>
            <w:tcW w:w="2409" w:type="dxa"/>
          </w:tcPr>
          <w:p w:rsidR="00726E3D" w:rsidRPr="00726E3D" w:rsidRDefault="00726E3D" w:rsidP="00A40A99">
            <w:pPr>
              <w:rPr>
                <w:rFonts w:eastAsia="MS Mincho" w:cs="Arial"/>
                <w:color w:val="000000" w:themeColor="text1"/>
                <w:sz w:val="22"/>
                <w:szCs w:val="22"/>
              </w:rPr>
            </w:pPr>
            <w:r w:rsidRPr="00726E3D">
              <w:rPr>
                <w:rFonts w:eastAsia="MS Mincho" w:cs="Arial"/>
                <w:color w:val="000000" w:themeColor="text1"/>
                <w:sz w:val="22"/>
                <w:szCs w:val="22"/>
              </w:rPr>
              <w:t>Osaa käyttää ohjeita. Osaa yhdistää ja soveltaa useita eri ohjeita työn tekemisessä</w:t>
            </w:r>
          </w:p>
        </w:tc>
      </w:tr>
      <w:tr w:rsidR="00726E3D" w:rsidRPr="00726E3D" w:rsidTr="00A40A99">
        <w:tc>
          <w:tcPr>
            <w:tcW w:w="2251" w:type="dxa"/>
          </w:tcPr>
          <w:p w:rsidR="00726E3D" w:rsidRPr="00726E3D" w:rsidRDefault="00726E3D" w:rsidP="00A40A99">
            <w:pPr>
              <w:rPr>
                <w:rFonts w:eastAsia="MS Mincho" w:cs="Arial"/>
                <w:color w:val="000000" w:themeColor="text1"/>
                <w:sz w:val="22"/>
                <w:szCs w:val="22"/>
              </w:rPr>
            </w:pPr>
            <w:r w:rsidRPr="00726E3D">
              <w:rPr>
                <w:rFonts w:eastAsia="MS Mincho" w:cs="Arial"/>
                <w:color w:val="000000" w:themeColor="text1"/>
                <w:sz w:val="22"/>
                <w:szCs w:val="22"/>
              </w:rPr>
              <w:t>Teknisten tietojen hallinta</w:t>
            </w:r>
          </w:p>
        </w:tc>
        <w:tc>
          <w:tcPr>
            <w:tcW w:w="2347" w:type="dxa"/>
          </w:tcPr>
          <w:p w:rsidR="00726E3D" w:rsidRPr="00726E3D" w:rsidRDefault="00726E3D" w:rsidP="00A40A99">
            <w:pPr>
              <w:rPr>
                <w:rFonts w:eastAsia="MS Mincho" w:cs="Arial"/>
                <w:color w:val="000000" w:themeColor="text1"/>
                <w:sz w:val="22"/>
                <w:szCs w:val="22"/>
              </w:rPr>
            </w:pPr>
            <w:r w:rsidRPr="00726E3D">
              <w:rPr>
                <w:rFonts w:eastAsia="MS Mincho" w:cs="Arial"/>
                <w:color w:val="000000" w:themeColor="text1"/>
                <w:sz w:val="22"/>
                <w:szCs w:val="22"/>
              </w:rPr>
              <w:t xml:space="preserve">löytää avustettuna ohjelmiin liittyviä teknisiä tietoja sekä niiden ohjeita. </w:t>
            </w:r>
          </w:p>
        </w:tc>
        <w:tc>
          <w:tcPr>
            <w:tcW w:w="2740" w:type="dxa"/>
          </w:tcPr>
          <w:p w:rsidR="00726E3D" w:rsidRPr="00726E3D" w:rsidRDefault="00726E3D" w:rsidP="00A40A99">
            <w:pPr>
              <w:rPr>
                <w:rFonts w:eastAsia="MS Mincho" w:cs="Arial"/>
                <w:color w:val="FF0000"/>
                <w:sz w:val="22"/>
                <w:szCs w:val="22"/>
              </w:rPr>
            </w:pPr>
            <w:r w:rsidRPr="00726E3D">
              <w:rPr>
                <w:rFonts w:eastAsia="MS Mincho" w:cs="Arial"/>
                <w:color w:val="000000" w:themeColor="text1"/>
                <w:sz w:val="22"/>
                <w:szCs w:val="22"/>
              </w:rPr>
              <w:t>löytää itsenäisesti ohjelmiin liittyviä teknisiä tietoja sekä niiden ohjeita.</w:t>
            </w:r>
          </w:p>
        </w:tc>
        <w:tc>
          <w:tcPr>
            <w:tcW w:w="2409" w:type="dxa"/>
          </w:tcPr>
          <w:p w:rsidR="00726E3D" w:rsidRPr="00726E3D" w:rsidRDefault="00726E3D" w:rsidP="00A40A99">
            <w:pPr>
              <w:rPr>
                <w:rFonts w:eastAsia="MS Mincho" w:cs="Arial"/>
                <w:color w:val="FF0000"/>
                <w:sz w:val="22"/>
                <w:szCs w:val="22"/>
              </w:rPr>
            </w:pPr>
            <w:r w:rsidRPr="00726E3D">
              <w:rPr>
                <w:rFonts w:eastAsia="MS Mincho" w:cs="Arial"/>
                <w:color w:val="000000" w:themeColor="text1"/>
                <w:sz w:val="22"/>
                <w:szCs w:val="22"/>
              </w:rPr>
              <w:t>löytää itsenäisesti ohjelmiin liittyviä teknisiä tietoja sekä niiden ohjeita. Osaa laatia ohjeita muiden käyttöön.</w:t>
            </w:r>
          </w:p>
        </w:tc>
      </w:tr>
    </w:tbl>
    <w:p w:rsidR="00726E3D" w:rsidRPr="00726E3D" w:rsidRDefault="00726E3D" w:rsidP="00726E3D">
      <w:pPr>
        <w:pStyle w:val="Yltunniste"/>
        <w:rPr>
          <w:sz w:val="22"/>
          <w:szCs w:val="22"/>
        </w:rPr>
      </w:pPr>
    </w:p>
    <w:p w:rsidR="00726E3D" w:rsidRDefault="00726E3D">
      <w:r>
        <w:br w:type="page"/>
      </w:r>
    </w:p>
    <w:p w:rsidR="00726E3D" w:rsidRDefault="00726E3D" w:rsidP="00B409BF"/>
    <w:p w:rsidR="003B5F04" w:rsidRDefault="0057697A" w:rsidP="003B5F04">
      <w:pPr>
        <w:pStyle w:val="Otsikko3"/>
        <w:rPr>
          <w:i w:val="0"/>
        </w:rPr>
      </w:pPr>
      <w:bookmarkStart w:id="163" w:name="_Toc428834442"/>
      <w:r>
        <w:rPr>
          <w:i w:val="0"/>
        </w:rPr>
        <w:t>Valokaapelitekniikka</w:t>
      </w:r>
      <w:bookmarkEnd w:id="163"/>
    </w:p>
    <w:p w:rsidR="003B5F04" w:rsidRDefault="003B5F04" w:rsidP="003B5F04"/>
    <w:p w:rsidR="003B5F04" w:rsidRDefault="003B5F04" w:rsidP="003B5F04">
      <w:r>
        <w:t xml:space="preserve">Tutkinnon osan </w:t>
      </w:r>
      <w:r w:rsidR="0057697A">
        <w:t>valokaapelitekniikka</w:t>
      </w:r>
      <w:r w:rsidR="002902B1">
        <w:t xml:space="preserve">, 5 </w:t>
      </w:r>
      <w:proofErr w:type="spellStart"/>
      <w:r w:rsidR="002902B1">
        <w:t>osp</w:t>
      </w:r>
      <w:proofErr w:type="spellEnd"/>
      <w:r w:rsidR="002902B1">
        <w:t xml:space="preserve"> (</w:t>
      </w:r>
      <w:r w:rsidR="00E8391D">
        <w:t>luku</w:t>
      </w:r>
      <w:r w:rsidR="002902B1">
        <w:t xml:space="preserve"> 6.4</w:t>
      </w:r>
      <w:r>
        <w:t>.13) osaamisen arviointi tapahtuu alla olevan taulukon mukaisesti.</w:t>
      </w:r>
    </w:p>
    <w:p w:rsidR="003B5F04" w:rsidRDefault="003B5F04" w:rsidP="00B409BF"/>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21"/>
        <w:gridCol w:w="2667"/>
        <w:gridCol w:w="2695"/>
        <w:gridCol w:w="1964"/>
      </w:tblGrid>
      <w:tr w:rsidR="00B97C28" w:rsidRPr="00B97C28" w:rsidTr="00A40A99">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Vaintekstin"/>
              <w:rPr>
                <w:rFonts w:asciiTheme="minorHAnsi" w:eastAsia="MS Mincho" w:hAnsiTheme="minorHAnsi"/>
                <w:b/>
                <w:sz w:val="22"/>
                <w:szCs w:val="22"/>
              </w:rPr>
            </w:pPr>
            <w:r w:rsidRPr="00B97C28">
              <w:rPr>
                <w:rFonts w:asciiTheme="minorHAnsi" w:eastAsia="MS Mincho" w:hAnsiTheme="minorHAnsi"/>
                <w:b/>
                <w:sz w:val="22"/>
                <w:szCs w:val="22"/>
              </w:rPr>
              <w:t>ARVIOINNIN KOHDE</w:t>
            </w:r>
          </w:p>
        </w:tc>
        <w:tc>
          <w:tcPr>
            <w:tcW w:w="729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Vaintekstin"/>
              <w:rPr>
                <w:rFonts w:asciiTheme="minorHAnsi" w:eastAsia="MS Mincho" w:hAnsiTheme="minorHAnsi"/>
                <w:b/>
                <w:sz w:val="22"/>
                <w:szCs w:val="22"/>
              </w:rPr>
            </w:pPr>
            <w:r w:rsidRPr="00B97C28">
              <w:rPr>
                <w:rFonts w:asciiTheme="minorHAnsi" w:eastAsia="MS Mincho" w:hAnsiTheme="minorHAnsi"/>
                <w:b/>
                <w:sz w:val="22"/>
                <w:szCs w:val="22"/>
              </w:rPr>
              <w:t>ARVIOINTIKRITEERIT</w:t>
            </w:r>
          </w:p>
        </w:tc>
      </w:tr>
      <w:tr w:rsidR="00B97C28" w:rsidRPr="00B97C28" w:rsidTr="00A40A99">
        <w:tc>
          <w:tcPr>
            <w:tcW w:w="24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B97C28">
            <w:pPr>
              <w:pStyle w:val="Ekakpl"/>
              <w:ind w:left="0"/>
              <w:jc w:val="left"/>
              <w:rPr>
                <w:rFonts w:asciiTheme="minorHAnsi" w:hAnsiTheme="minorHAnsi" w:cs="Arial"/>
                <w:b/>
                <w:bCs/>
                <w:szCs w:val="22"/>
                <w:lang w:val="fi-FI"/>
              </w:rPr>
            </w:pPr>
            <w:r w:rsidRPr="00B97C28">
              <w:rPr>
                <w:rFonts w:asciiTheme="minorHAnsi" w:eastAsia="MS Mincho" w:hAnsiTheme="minorHAnsi" w:cs="Arial"/>
                <w:b/>
                <w:szCs w:val="22"/>
                <w:lang w:val="fi-FI"/>
              </w:rPr>
              <w:t>1. Työprosessin hallinta</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b/>
                <w:sz w:val="22"/>
                <w:szCs w:val="22"/>
              </w:rPr>
            </w:pPr>
            <w:r w:rsidRPr="00B97C28">
              <w:rPr>
                <w:rFonts w:eastAsia="MS Mincho" w:cs="Arial"/>
                <w:b/>
                <w:sz w:val="22"/>
                <w:szCs w:val="22"/>
              </w:rPr>
              <w:t>Tyydyttävä T1</w:t>
            </w: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b/>
                <w:sz w:val="22"/>
                <w:szCs w:val="22"/>
              </w:rPr>
            </w:pPr>
            <w:r w:rsidRPr="00B97C28">
              <w:rPr>
                <w:rFonts w:eastAsia="MS Mincho" w:cs="Arial"/>
                <w:b/>
                <w:sz w:val="22"/>
                <w:szCs w:val="22"/>
              </w:rPr>
              <w:t>Hyvä H2</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b/>
                <w:sz w:val="22"/>
                <w:szCs w:val="22"/>
              </w:rPr>
            </w:pPr>
            <w:r w:rsidRPr="00B97C28">
              <w:rPr>
                <w:rFonts w:eastAsia="MS Mincho" w:cs="Arial"/>
                <w:b/>
                <w:sz w:val="22"/>
                <w:szCs w:val="22"/>
              </w:rPr>
              <w:t>Kiitettävä K3</w:t>
            </w:r>
          </w:p>
        </w:tc>
      </w:tr>
      <w:tr w:rsidR="00B97C28" w:rsidRPr="00B97C28" w:rsidTr="00A40A99">
        <w:tc>
          <w:tcPr>
            <w:tcW w:w="244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sz w:val="22"/>
                <w:szCs w:val="22"/>
              </w:rPr>
            </w:pPr>
          </w:p>
        </w:tc>
        <w:tc>
          <w:tcPr>
            <w:tcW w:w="729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sz w:val="22"/>
                <w:szCs w:val="22"/>
              </w:rPr>
            </w:pPr>
            <w:r w:rsidRPr="00B97C28">
              <w:rPr>
                <w:rFonts w:eastAsia="MS Mincho" w:cs="Arial"/>
                <w:sz w:val="22"/>
                <w:szCs w:val="22"/>
              </w:rPr>
              <w:t xml:space="preserve">Opiskelija </w:t>
            </w:r>
          </w:p>
        </w:tc>
      </w:tr>
      <w:tr w:rsidR="00B97C28" w:rsidRPr="00B97C28" w:rsidTr="00A40A99">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tabs>
                <w:tab w:val="left" w:pos="0"/>
              </w:tabs>
              <w:rPr>
                <w:rFonts w:eastAsia="MS Mincho" w:cs="Arial"/>
                <w:sz w:val="22"/>
                <w:szCs w:val="22"/>
              </w:rPr>
            </w:pPr>
            <w:r w:rsidRPr="00B97C28">
              <w:rPr>
                <w:rFonts w:eastAsia="MS Mincho" w:cs="Arial"/>
                <w:sz w:val="22"/>
                <w:szCs w:val="22"/>
              </w:rPr>
              <w:t>Suunnitelmallinen työskentely</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sz w:val="22"/>
                <w:szCs w:val="22"/>
                <w:shd w:val="clear" w:color="auto" w:fill="FFFF00"/>
              </w:rPr>
            </w:pPr>
            <w:r w:rsidRPr="00B97C28">
              <w:rPr>
                <w:rFonts w:eastAsia="MS Mincho" w:cs="Arial"/>
                <w:sz w:val="22"/>
                <w:szCs w:val="22"/>
              </w:rPr>
              <w:t>työskentelee ohjattuna suunnitelman mukaan</w:t>
            </w: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sz w:val="22"/>
                <w:szCs w:val="22"/>
                <w:shd w:val="clear" w:color="auto" w:fill="FFFF00"/>
              </w:rPr>
            </w:pPr>
            <w:r w:rsidRPr="00B97C28">
              <w:rPr>
                <w:rFonts w:eastAsia="MS Mincho" w:cs="Arial"/>
                <w:sz w:val="22"/>
                <w:szCs w:val="22"/>
              </w:rPr>
              <w:t xml:space="preserve">työskentelee suunnitelman mukaan </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cs="Arial"/>
                <w:sz w:val="22"/>
                <w:szCs w:val="22"/>
              </w:rPr>
            </w:pPr>
            <w:r w:rsidRPr="00B97C28">
              <w:rPr>
                <w:rFonts w:cs="Arial"/>
                <w:sz w:val="22"/>
                <w:szCs w:val="22"/>
              </w:rPr>
              <w:t>työskentelee itsenäisesti suunnitelman mukaan tai sitä soveltaen</w:t>
            </w:r>
          </w:p>
        </w:tc>
      </w:tr>
      <w:tr w:rsidR="00B97C28" w:rsidRPr="00B97C28" w:rsidTr="00A40A99">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sz w:val="22"/>
                <w:szCs w:val="22"/>
              </w:rPr>
            </w:pPr>
            <w:r w:rsidRPr="00B97C28">
              <w:rPr>
                <w:rFonts w:eastAsia="MS Mincho" w:cs="Arial"/>
                <w:sz w:val="22"/>
                <w:szCs w:val="22"/>
              </w:rPr>
              <w:t>Työn kokonaisuuden hallinta</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ind w:left="72"/>
              <w:rPr>
                <w:rFonts w:eastAsia="MS Mincho" w:cs="Arial"/>
                <w:sz w:val="22"/>
                <w:szCs w:val="22"/>
              </w:rPr>
            </w:pPr>
            <w:r w:rsidRPr="00B97C28">
              <w:rPr>
                <w:rFonts w:eastAsia="MS Mincho" w:cs="Arial"/>
                <w:sz w:val="22"/>
                <w:szCs w:val="22"/>
              </w:rPr>
              <w:t xml:space="preserve">osaa suorittaa työkokonaisuuksia henkilökohtaisen ohjauksen avulla </w:t>
            </w: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sz w:val="22"/>
                <w:szCs w:val="22"/>
              </w:rPr>
            </w:pPr>
            <w:r w:rsidRPr="00B97C28">
              <w:rPr>
                <w:rFonts w:eastAsia="MS Mincho" w:cs="Arial"/>
                <w:sz w:val="22"/>
                <w:szCs w:val="22"/>
              </w:rPr>
              <w:t>hallitsee työkokonaisuuden, mutta tarvitsee ohjausta</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sz w:val="22"/>
                <w:szCs w:val="22"/>
              </w:rPr>
            </w:pPr>
            <w:r w:rsidRPr="00B97C28">
              <w:rPr>
                <w:rFonts w:eastAsia="MS Mincho" w:cs="Arial"/>
                <w:sz w:val="22"/>
                <w:szCs w:val="22"/>
              </w:rPr>
              <w:t>hallitsee työkokonaisuuden ja kykenee työskentelemään itsenäisesti ja laadukkaasti</w:t>
            </w:r>
          </w:p>
        </w:tc>
      </w:tr>
      <w:tr w:rsidR="00B97C28" w:rsidRPr="00B97C28" w:rsidTr="00A40A99">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sz w:val="22"/>
                <w:szCs w:val="22"/>
              </w:rPr>
            </w:pPr>
            <w:r w:rsidRPr="00B97C28">
              <w:rPr>
                <w:rFonts w:eastAsia="MS Mincho" w:cs="Arial"/>
                <w:sz w:val="22"/>
                <w:szCs w:val="22"/>
              </w:rPr>
              <w:t>Aloitekyky ja yrittäjyys</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sz w:val="22"/>
                <w:szCs w:val="22"/>
              </w:rPr>
            </w:pPr>
            <w:r w:rsidRPr="00B97C28">
              <w:rPr>
                <w:rFonts w:eastAsia="MS Mincho" w:cs="Arial"/>
                <w:sz w:val="22"/>
                <w:szCs w:val="22"/>
              </w:rPr>
              <w:t>toimii annettujen ohjeiden mukaisesti, kysyy tarvittaessa neuvoa.</w:t>
            </w: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sz w:val="22"/>
                <w:szCs w:val="22"/>
              </w:rPr>
            </w:pPr>
            <w:r w:rsidRPr="00B97C28">
              <w:rPr>
                <w:rFonts w:eastAsia="MS Mincho" w:cs="Arial"/>
                <w:sz w:val="22"/>
                <w:szCs w:val="22"/>
              </w:rPr>
              <w:t>työskentelee pääosin oma-aloitteisesti, taloudellisesti ja joutuisasti.</w:t>
            </w: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sz w:val="22"/>
                <w:szCs w:val="22"/>
              </w:rPr>
            </w:pPr>
            <w:r w:rsidRPr="00B97C28">
              <w:rPr>
                <w:rFonts w:eastAsia="MS Mincho" w:cs="Arial"/>
                <w:sz w:val="22"/>
                <w:szCs w:val="22"/>
              </w:rPr>
              <w:t>oma-aloitteisesti, taloudellisesti ja joutuisasti.</w:t>
            </w:r>
          </w:p>
        </w:tc>
      </w:tr>
    </w:tbl>
    <w:p w:rsidR="00B97C28" w:rsidRPr="00B97C28" w:rsidRDefault="00B97C28" w:rsidP="00B97C28">
      <w:pPr>
        <w:spacing w:after="200" w:line="276" w:lineRule="auto"/>
        <w:rPr>
          <w:rFonts w:eastAsia="MS Mincho"/>
          <w:sz w:val="22"/>
          <w:szCs w:val="22"/>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76"/>
        <w:gridCol w:w="2470"/>
        <w:gridCol w:w="2725"/>
        <w:gridCol w:w="2176"/>
      </w:tblGrid>
      <w:tr w:rsidR="00B97C28" w:rsidRPr="00B97C28" w:rsidTr="00B97C28">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b/>
                <w:sz w:val="22"/>
                <w:szCs w:val="22"/>
              </w:rPr>
            </w:pPr>
            <w:r w:rsidRPr="00B97C28">
              <w:rPr>
                <w:rFonts w:eastAsia="MS Mincho" w:cs="Arial"/>
                <w:b/>
                <w:sz w:val="22"/>
                <w:szCs w:val="22"/>
              </w:rPr>
              <w:t>Arvioinnin kohde</w:t>
            </w:r>
          </w:p>
        </w:tc>
        <w:tc>
          <w:tcPr>
            <w:tcW w:w="73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b/>
                <w:sz w:val="22"/>
                <w:szCs w:val="22"/>
              </w:rPr>
            </w:pPr>
            <w:r w:rsidRPr="00B97C28">
              <w:rPr>
                <w:rFonts w:eastAsia="MS Mincho" w:cs="Arial"/>
                <w:b/>
                <w:sz w:val="22"/>
                <w:szCs w:val="22"/>
              </w:rPr>
              <w:t>Arviointikriteerit</w:t>
            </w:r>
          </w:p>
        </w:tc>
      </w:tr>
      <w:tr w:rsidR="00B97C28" w:rsidRPr="00B97C28" w:rsidTr="00B97C28">
        <w:tc>
          <w:tcPr>
            <w:tcW w:w="23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Vaintekstin"/>
              <w:rPr>
                <w:rFonts w:asciiTheme="minorHAnsi" w:eastAsia="MS Mincho" w:hAnsiTheme="minorHAnsi"/>
                <w:b/>
                <w:sz w:val="22"/>
                <w:szCs w:val="22"/>
              </w:rPr>
            </w:pPr>
            <w:r w:rsidRPr="00B97C28">
              <w:rPr>
                <w:rFonts w:asciiTheme="minorHAnsi" w:eastAsia="MS Mincho" w:hAnsiTheme="minorHAnsi"/>
                <w:b/>
                <w:sz w:val="22"/>
                <w:szCs w:val="22"/>
              </w:rPr>
              <w:t>2. Työmenetelmien, välineiden ja materiaalin hallinta</w:t>
            </w:r>
          </w:p>
        </w:tc>
        <w:tc>
          <w:tcPr>
            <w:tcW w:w="24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b/>
                <w:sz w:val="22"/>
                <w:szCs w:val="22"/>
              </w:rPr>
            </w:pPr>
            <w:r w:rsidRPr="00B97C28">
              <w:rPr>
                <w:rFonts w:eastAsia="MS Mincho" w:cs="Arial"/>
                <w:b/>
                <w:sz w:val="22"/>
                <w:szCs w:val="22"/>
              </w:rPr>
              <w:t>Tyydyttävä T1</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b/>
                <w:sz w:val="22"/>
                <w:szCs w:val="22"/>
              </w:rPr>
            </w:pPr>
            <w:r w:rsidRPr="00B97C28">
              <w:rPr>
                <w:rFonts w:eastAsia="MS Mincho" w:cs="Arial"/>
                <w:b/>
                <w:sz w:val="22"/>
                <w:szCs w:val="22"/>
              </w:rPr>
              <w:t>Hyvä H2</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b/>
                <w:sz w:val="22"/>
                <w:szCs w:val="22"/>
              </w:rPr>
            </w:pPr>
            <w:r w:rsidRPr="00B97C28">
              <w:rPr>
                <w:rFonts w:eastAsia="MS Mincho" w:cs="Arial"/>
                <w:b/>
                <w:sz w:val="22"/>
                <w:szCs w:val="22"/>
              </w:rPr>
              <w:t>Kiitettävä K3</w:t>
            </w:r>
          </w:p>
        </w:tc>
      </w:tr>
      <w:tr w:rsidR="00B97C28" w:rsidRPr="00B97C28" w:rsidTr="00B97C28">
        <w:tc>
          <w:tcPr>
            <w:tcW w:w="23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Vaintekstin"/>
              <w:rPr>
                <w:rFonts w:asciiTheme="minorHAnsi" w:eastAsia="MS Mincho" w:hAnsiTheme="minorHAnsi"/>
                <w:sz w:val="22"/>
                <w:szCs w:val="22"/>
              </w:rPr>
            </w:pPr>
          </w:p>
        </w:tc>
        <w:tc>
          <w:tcPr>
            <w:tcW w:w="73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sz w:val="22"/>
                <w:szCs w:val="22"/>
              </w:rPr>
            </w:pPr>
            <w:r w:rsidRPr="00B97C28">
              <w:rPr>
                <w:rFonts w:eastAsia="MS Mincho" w:cs="Arial"/>
                <w:sz w:val="22"/>
                <w:szCs w:val="22"/>
              </w:rPr>
              <w:t xml:space="preserve">Opiskelija </w:t>
            </w:r>
          </w:p>
        </w:tc>
      </w:tr>
      <w:tr w:rsidR="00B97C28" w:rsidRPr="00B97C28" w:rsidTr="00B97C28">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TAULU2"/>
              <w:rPr>
                <w:rFonts w:asciiTheme="minorHAnsi" w:hAnsiTheme="minorHAnsi"/>
                <w:sz w:val="22"/>
                <w:szCs w:val="22"/>
              </w:rPr>
            </w:pPr>
            <w:r w:rsidRPr="00B97C28">
              <w:rPr>
                <w:rFonts w:asciiTheme="minorHAnsi" w:hAnsiTheme="minorHAnsi" w:cs="Arial"/>
                <w:sz w:val="22"/>
                <w:szCs w:val="22"/>
              </w:rPr>
              <w:t>Optisen tiedonsiirron perusteet</w:t>
            </w:r>
          </w:p>
        </w:tc>
        <w:tc>
          <w:tcPr>
            <w:tcW w:w="24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TAULU2"/>
              <w:rPr>
                <w:rFonts w:asciiTheme="minorHAnsi" w:hAnsiTheme="minorHAnsi"/>
                <w:sz w:val="22"/>
                <w:szCs w:val="22"/>
              </w:rPr>
            </w:pPr>
            <w:r w:rsidRPr="00B97C28">
              <w:rPr>
                <w:rFonts w:asciiTheme="minorHAnsi" w:hAnsiTheme="minorHAnsi" w:cs="Arial"/>
                <w:sz w:val="22"/>
                <w:szCs w:val="22"/>
              </w:rPr>
              <w:t>Osaa kuvailla optisen tiedonsiirron perusteita</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TAULU2"/>
              <w:rPr>
                <w:rFonts w:asciiTheme="minorHAnsi" w:hAnsiTheme="minorHAnsi"/>
                <w:sz w:val="22"/>
                <w:szCs w:val="22"/>
              </w:rPr>
            </w:pPr>
            <w:r w:rsidRPr="00B97C28">
              <w:rPr>
                <w:rFonts w:asciiTheme="minorHAnsi" w:hAnsiTheme="minorHAnsi" w:cs="Arial"/>
                <w:sz w:val="22"/>
                <w:szCs w:val="22"/>
              </w:rPr>
              <w:t xml:space="preserve">Osaa </w:t>
            </w:r>
            <w:bookmarkStart w:id="164" w:name="__DdeLink__492_1327089619"/>
            <w:bookmarkEnd w:id="164"/>
            <w:r w:rsidRPr="00B97C28">
              <w:rPr>
                <w:rFonts w:asciiTheme="minorHAnsi" w:hAnsiTheme="minorHAnsi" w:cs="Arial"/>
                <w:sz w:val="22"/>
                <w:szCs w:val="22"/>
              </w:rPr>
              <w:t>selostaa optisen tiedonsiirron tärkeimmät perusteet</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TAULU2"/>
              <w:rPr>
                <w:rFonts w:asciiTheme="minorHAnsi" w:hAnsiTheme="minorHAnsi"/>
                <w:sz w:val="22"/>
                <w:szCs w:val="22"/>
              </w:rPr>
            </w:pPr>
            <w:r w:rsidRPr="00B97C28">
              <w:rPr>
                <w:rFonts w:asciiTheme="minorHAnsi" w:hAnsiTheme="minorHAnsi" w:cs="Arial"/>
                <w:sz w:val="22"/>
                <w:szCs w:val="22"/>
              </w:rPr>
              <w:t>Osaa monipuolisesti optisen tiedonsiirron tärkeimmät perusteet</w:t>
            </w:r>
          </w:p>
        </w:tc>
      </w:tr>
      <w:tr w:rsidR="00B97C28" w:rsidRPr="00B97C28" w:rsidTr="00B97C28">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TAULU2"/>
              <w:rPr>
                <w:rFonts w:asciiTheme="minorHAnsi" w:hAnsiTheme="minorHAnsi"/>
                <w:sz w:val="22"/>
                <w:szCs w:val="22"/>
              </w:rPr>
            </w:pPr>
            <w:r w:rsidRPr="00B97C28">
              <w:rPr>
                <w:rFonts w:asciiTheme="minorHAnsi" w:hAnsiTheme="minorHAnsi" w:cs="Arial"/>
                <w:sz w:val="22"/>
                <w:szCs w:val="22"/>
              </w:rPr>
              <w:t>Turvallisuus</w:t>
            </w:r>
            <w:r w:rsidRPr="00B97C28">
              <w:rPr>
                <w:rFonts w:asciiTheme="minorHAnsi" w:hAnsiTheme="minorHAnsi" w:cs="Arial"/>
                <w:sz w:val="22"/>
                <w:szCs w:val="22"/>
              </w:rPr>
              <w:br/>
            </w:r>
            <w:r w:rsidRPr="00B97C28">
              <w:rPr>
                <w:rFonts w:asciiTheme="minorHAnsi" w:hAnsiTheme="minorHAnsi" w:cs="Arial"/>
                <w:sz w:val="22"/>
                <w:szCs w:val="22"/>
              </w:rPr>
              <w:br/>
            </w:r>
            <w:r w:rsidRPr="00B97C28">
              <w:rPr>
                <w:rFonts w:asciiTheme="minorHAnsi" w:hAnsiTheme="minorHAnsi" w:cs="Arial"/>
                <w:sz w:val="22"/>
                <w:szCs w:val="22"/>
              </w:rPr>
              <w:br/>
            </w:r>
            <w:r w:rsidRPr="00B97C28">
              <w:rPr>
                <w:rFonts w:asciiTheme="minorHAnsi" w:hAnsiTheme="minorHAnsi" w:cs="Arial"/>
                <w:sz w:val="22"/>
                <w:szCs w:val="22"/>
              </w:rPr>
              <w:br/>
            </w:r>
          </w:p>
        </w:tc>
        <w:tc>
          <w:tcPr>
            <w:tcW w:w="24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TAULU2"/>
              <w:rPr>
                <w:rFonts w:asciiTheme="minorHAnsi" w:hAnsiTheme="minorHAnsi"/>
                <w:sz w:val="22"/>
                <w:szCs w:val="22"/>
              </w:rPr>
            </w:pPr>
            <w:r w:rsidRPr="00B97C28">
              <w:rPr>
                <w:rFonts w:asciiTheme="minorHAnsi" w:hAnsiTheme="minorHAnsi" w:cs="Arial"/>
                <w:sz w:val="22"/>
                <w:szCs w:val="22"/>
              </w:rPr>
              <w:t>Osaa ohjeistettuna toimia turvallisuuden edellyttämällä tavalla</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TAULU2"/>
              <w:rPr>
                <w:rFonts w:asciiTheme="minorHAnsi" w:hAnsiTheme="minorHAnsi"/>
                <w:sz w:val="22"/>
                <w:szCs w:val="22"/>
              </w:rPr>
            </w:pPr>
            <w:r w:rsidRPr="00B97C28">
              <w:rPr>
                <w:rFonts w:asciiTheme="minorHAnsi" w:hAnsiTheme="minorHAnsi" w:cs="Arial"/>
                <w:sz w:val="22"/>
                <w:szCs w:val="22"/>
              </w:rPr>
              <w:t>Osaa toimia turvallisuuden edellyttämällä tavalla</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TAULU2"/>
              <w:rPr>
                <w:rFonts w:asciiTheme="minorHAnsi" w:hAnsiTheme="minorHAnsi"/>
                <w:sz w:val="22"/>
                <w:szCs w:val="22"/>
              </w:rPr>
            </w:pPr>
            <w:r w:rsidRPr="00B97C28">
              <w:rPr>
                <w:rFonts w:asciiTheme="minorHAnsi" w:hAnsiTheme="minorHAnsi" w:cs="Arial"/>
                <w:sz w:val="22"/>
                <w:szCs w:val="22"/>
              </w:rPr>
              <w:t>Osaa itsenäisesti toimia turvallisuuden edellyttämällä tavalla</w:t>
            </w:r>
          </w:p>
        </w:tc>
      </w:tr>
      <w:tr w:rsidR="00B97C28" w:rsidRPr="00B97C28" w:rsidTr="00B97C28">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TAULU2"/>
              <w:rPr>
                <w:rFonts w:asciiTheme="minorHAnsi" w:hAnsiTheme="minorHAnsi"/>
                <w:sz w:val="22"/>
                <w:szCs w:val="22"/>
              </w:rPr>
            </w:pPr>
            <w:r w:rsidRPr="00B97C28">
              <w:rPr>
                <w:rFonts w:asciiTheme="minorHAnsi" w:hAnsiTheme="minorHAnsi" w:cs="Arial"/>
                <w:sz w:val="22"/>
                <w:szCs w:val="22"/>
              </w:rPr>
              <w:t>Optisten kaapeleiden asennus ja mittaukset</w:t>
            </w:r>
          </w:p>
        </w:tc>
        <w:tc>
          <w:tcPr>
            <w:tcW w:w="24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TAULU2"/>
              <w:rPr>
                <w:rFonts w:asciiTheme="minorHAnsi" w:hAnsiTheme="minorHAnsi"/>
                <w:sz w:val="22"/>
                <w:szCs w:val="22"/>
              </w:rPr>
            </w:pPr>
            <w:r w:rsidRPr="00B97C28">
              <w:rPr>
                <w:rFonts w:asciiTheme="minorHAnsi" w:hAnsiTheme="minorHAnsi" w:cs="Arial"/>
                <w:sz w:val="22"/>
                <w:szCs w:val="22"/>
              </w:rPr>
              <w:t>Osaa ohjeistettuna asentaa ja jatkaa optisia kaapeleita ja tehdä tarvittavia mittauksia</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TAULU2"/>
              <w:rPr>
                <w:rFonts w:asciiTheme="minorHAnsi" w:hAnsiTheme="minorHAnsi"/>
                <w:sz w:val="22"/>
                <w:szCs w:val="22"/>
              </w:rPr>
            </w:pPr>
            <w:r w:rsidRPr="00B97C28">
              <w:rPr>
                <w:rFonts w:asciiTheme="minorHAnsi" w:hAnsiTheme="minorHAnsi" w:cs="Arial"/>
                <w:sz w:val="22"/>
                <w:szCs w:val="22"/>
              </w:rPr>
              <w:t>Osaa asentaa ja jatkaa optisia kaapeleita ja tehdä tarvittavia mittauksia</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TAULU2"/>
              <w:rPr>
                <w:rFonts w:asciiTheme="minorHAnsi" w:hAnsiTheme="minorHAnsi"/>
                <w:sz w:val="22"/>
                <w:szCs w:val="22"/>
              </w:rPr>
            </w:pPr>
            <w:r w:rsidRPr="00B97C28">
              <w:rPr>
                <w:rFonts w:asciiTheme="minorHAnsi" w:hAnsiTheme="minorHAnsi" w:cs="Arial"/>
                <w:sz w:val="22"/>
                <w:szCs w:val="22"/>
              </w:rPr>
              <w:t>Osaa itsenäisesti asentaa ja jatkaa optisia kaapeleita ja tehdä tarvittavia mittauksia</w:t>
            </w:r>
          </w:p>
        </w:tc>
      </w:tr>
      <w:tr w:rsidR="00B97C28" w:rsidRPr="00B97C28" w:rsidTr="00B97C28">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TAULU1B"/>
              <w:rPr>
                <w:rFonts w:asciiTheme="minorHAnsi" w:hAnsiTheme="minorHAnsi" w:cs="Arial"/>
                <w:sz w:val="22"/>
                <w:szCs w:val="22"/>
              </w:rPr>
            </w:pPr>
            <w:r w:rsidRPr="00B97C28">
              <w:rPr>
                <w:rFonts w:asciiTheme="minorHAnsi" w:hAnsiTheme="minorHAnsi" w:cs="Arial"/>
                <w:sz w:val="22"/>
                <w:szCs w:val="22"/>
              </w:rPr>
              <w:t>Kestävä kehitys</w:t>
            </w:r>
          </w:p>
          <w:p w:rsidR="00B97C28" w:rsidRPr="00B97C28" w:rsidRDefault="00B97C28" w:rsidP="00A40A99">
            <w:pPr>
              <w:pStyle w:val="TAULU1B"/>
              <w:rPr>
                <w:rFonts w:asciiTheme="minorHAnsi" w:hAnsiTheme="minorHAnsi" w:cs="Arial"/>
                <w:sz w:val="22"/>
                <w:szCs w:val="22"/>
              </w:rPr>
            </w:pPr>
          </w:p>
        </w:tc>
        <w:tc>
          <w:tcPr>
            <w:tcW w:w="24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TAULU2"/>
              <w:rPr>
                <w:rFonts w:asciiTheme="minorHAnsi" w:hAnsiTheme="minorHAnsi" w:cs="Arial"/>
                <w:sz w:val="22"/>
                <w:szCs w:val="22"/>
              </w:rPr>
            </w:pPr>
            <w:r w:rsidRPr="00B97C28">
              <w:rPr>
                <w:rFonts w:asciiTheme="minorHAnsi" w:hAnsiTheme="minorHAnsi" w:cs="Arial"/>
                <w:sz w:val="22"/>
                <w:szCs w:val="22"/>
              </w:rPr>
              <w:t>noudattaa ohjatusti alalla vaadittavia kestävän kehityksen mukaisia työ- ja toimintatapoja</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TAULU2"/>
              <w:rPr>
                <w:rFonts w:asciiTheme="minorHAnsi" w:hAnsiTheme="minorHAnsi" w:cs="Arial"/>
                <w:sz w:val="22"/>
                <w:szCs w:val="22"/>
              </w:rPr>
            </w:pPr>
            <w:r w:rsidRPr="00B97C28">
              <w:rPr>
                <w:rFonts w:asciiTheme="minorHAnsi" w:hAnsiTheme="minorHAnsi" w:cs="Arial"/>
                <w:sz w:val="22"/>
                <w:szCs w:val="22"/>
              </w:rPr>
              <w:t>noudattaa alalla vaadittavia kestävän kehityksen mukaisia työ- ja toimintatapoja</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TAULU2"/>
              <w:rPr>
                <w:rFonts w:asciiTheme="minorHAnsi" w:hAnsiTheme="minorHAnsi" w:cs="Arial"/>
                <w:sz w:val="22"/>
                <w:szCs w:val="22"/>
              </w:rPr>
            </w:pPr>
            <w:r w:rsidRPr="00B97C28">
              <w:rPr>
                <w:rFonts w:asciiTheme="minorHAnsi" w:hAnsiTheme="minorHAnsi" w:cs="Arial"/>
                <w:sz w:val="22"/>
                <w:szCs w:val="22"/>
              </w:rPr>
              <w:t xml:space="preserve">noudattaa itsenäisesti alalla vaadittavia kestävän kehityksen mukaisia työ- ja toimintatapoja </w:t>
            </w:r>
          </w:p>
        </w:tc>
      </w:tr>
    </w:tbl>
    <w:p w:rsidR="00B97C28" w:rsidRPr="00B97C28" w:rsidRDefault="00B97C28" w:rsidP="00B97C28">
      <w:pPr>
        <w:pStyle w:val="Yltunniste"/>
        <w:rPr>
          <w:rFonts w:eastAsia="MS Mincho"/>
          <w:sz w:val="22"/>
          <w:szCs w:val="22"/>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51"/>
        <w:gridCol w:w="2346"/>
        <w:gridCol w:w="2740"/>
        <w:gridCol w:w="2410"/>
      </w:tblGrid>
      <w:tr w:rsidR="00B97C28" w:rsidRPr="00B97C28" w:rsidTr="00A40A99">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Vaintekstin"/>
              <w:rPr>
                <w:rFonts w:asciiTheme="minorHAnsi" w:eastAsia="MS Mincho" w:hAnsiTheme="minorHAnsi"/>
                <w:b/>
                <w:sz w:val="22"/>
                <w:szCs w:val="22"/>
              </w:rPr>
            </w:pPr>
            <w:r w:rsidRPr="00B97C28">
              <w:rPr>
                <w:rFonts w:asciiTheme="minorHAnsi" w:eastAsia="MS Mincho" w:hAnsiTheme="minorHAnsi"/>
                <w:b/>
                <w:sz w:val="22"/>
                <w:szCs w:val="22"/>
              </w:rPr>
              <w:lastRenderedPageBreak/>
              <w:t>ARVIOINNIN KOHDE</w:t>
            </w:r>
          </w:p>
        </w:tc>
        <w:tc>
          <w:tcPr>
            <w:tcW w:w="749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Vaintekstin"/>
              <w:rPr>
                <w:rFonts w:asciiTheme="minorHAnsi" w:eastAsia="MS Mincho" w:hAnsiTheme="minorHAnsi"/>
                <w:b/>
                <w:sz w:val="22"/>
                <w:szCs w:val="22"/>
              </w:rPr>
            </w:pPr>
            <w:r w:rsidRPr="00B97C28">
              <w:rPr>
                <w:rFonts w:asciiTheme="minorHAnsi" w:eastAsia="MS Mincho" w:hAnsiTheme="minorHAnsi"/>
                <w:b/>
                <w:sz w:val="22"/>
                <w:szCs w:val="22"/>
              </w:rPr>
              <w:t>ARVIOINTIKRITEERIT</w:t>
            </w:r>
          </w:p>
        </w:tc>
      </w:tr>
      <w:tr w:rsidR="00B97C28" w:rsidRPr="00B97C28" w:rsidTr="00A40A99">
        <w:tc>
          <w:tcPr>
            <w:tcW w:w="22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b/>
                <w:sz w:val="22"/>
                <w:szCs w:val="22"/>
              </w:rPr>
            </w:pPr>
            <w:r w:rsidRPr="00B97C28">
              <w:rPr>
                <w:rFonts w:eastAsia="MS Mincho" w:cs="Arial"/>
                <w:b/>
                <w:sz w:val="22"/>
                <w:szCs w:val="22"/>
              </w:rPr>
              <w:t>3. Työn perustana olevan tiedon hallinta</w:t>
            </w: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b/>
                <w:sz w:val="22"/>
                <w:szCs w:val="22"/>
              </w:rPr>
            </w:pPr>
            <w:r w:rsidRPr="00B97C28">
              <w:rPr>
                <w:rFonts w:eastAsia="MS Mincho" w:cs="Arial"/>
                <w:b/>
                <w:sz w:val="22"/>
                <w:szCs w:val="22"/>
              </w:rPr>
              <w:t>Tyydyttävä T1</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b/>
                <w:sz w:val="22"/>
                <w:szCs w:val="22"/>
              </w:rPr>
            </w:pPr>
            <w:r w:rsidRPr="00B97C28">
              <w:rPr>
                <w:rFonts w:eastAsia="MS Mincho" w:cs="Arial"/>
                <w:b/>
                <w:sz w:val="22"/>
                <w:szCs w:val="22"/>
              </w:rPr>
              <w:t>Hyvä H2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b/>
                <w:sz w:val="22"/>
                <w:szCs w:val="22"/>
              </w:rPr>
            </w:pPr>
            <w:r w:rsidRPr="00B97C28">
              <w:rPr>
                <w:rFonts w:eastAsia="MS Mincho" w:cs="Arial"/>
                <w:b/>
                <w:sz w:val="22"/>
                <w:szCs w:val="22"/>
              </w:rPr>
              <w:t>Kiitettävä K3</w:t>
            </w:r>
          </w:p>
        </w:tc>
      </w:tr>
      <w:tr w:rsidR="00B97C28" w:rsidRPr="00B97C28" w:rsidTr="00A40A99">
        <w:tc>
          <w:tcPr>
            <w:tcW w:w="22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sz w:val="22"/>
                <w:szCs w:val="22"/>
              </w:rPr>
            </w:pPr>
          </w:p>
        </w:tc>
        <w:tc>
          <w:tcPr>
            <w:tcW w:w="749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widowControl w:val="0"/>
              <w:rPr>
                <w:rFonts w:cs="Arial"/>
                <w:sz w:val="22"/>
                <w:szCs w:val="22"/>
              </w:rPr>
            </w:pPr>
            <w:r w:rsidRPr="00B97C28">
              <w:rPr>
                <w:rFonts w:eastAsia="MS Mincho" w:cs="Arial"/>
                <w:sz w:val="22"/>
                <w:szCs w:val="22"/>
              </w:rPr>
              <w:t xml:space="preserve">Opiskelija </w:t>
            </w:r>
          </w:p>
        </w:tc>
      </w:tr>
      <w:tr w:rsidR="00B97C28" w:rsidRPr="00B97C28" w:rsidTr="00A40A99">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color w:val="000000" w:themeColor="text1"/>
                <w:sz w:val="22"/>
                <w:szCs w:val="22"/>
              </w:rPr>
            </w:pPr>
            <w:r w:rsidRPr="00B97C28">
              <w:rPr>
                <w:rFonts w:eastAsia="MS Mincho" w:cs="Arial"/>
                <w:color w:val="000000" w:themeColor="text1"/>
                <w:sz w:val="22"/>
                <w:szCs w:val="22"/>
              </w:rPr>
              <w:t>Valokaapeleiden ja optisen tiedonsiirron periaatteet</w:t>
            </w: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color w:val="000000" w:themeColor="text1"/>
                <w:sz w:val="22"/>
                <w:szCs w:val="22"/>
              </w:rPr>
            </w:pPr>
            <w:r w:rsidRPr="00B97C28">
              <w:rPr>
                <w:rFonts w:eastAsia="MS Mincho" w:cs="Arial"/>
                <w:color w:val="000000" w:themeColor="text1"/>
                <w:sz w:val="22"/>
                <w:szCs w:val="22"/>
              </w:rPr>
              <w:t>tuntee valokaapeleiden ja optisen tiedonsiirron yleisperiaatteet</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color w:val="000000" w:themeColor="text1"/>
                <w:sz w:val="22"/>
                <w:szCs w:val="22"/>
              </w:rPr>
            </w:pPr>
            <w:r w:rsidRPr="00B97C28">
              <w:rPr>
                <w:rFonts w:eastAsia="MS Mincho" w:cs="Arial"/>
                <w:color w:val="000000" w:themeColor="text1"/>
                <w:sz w:val="22"/>
                <w:szCs w:val="22"/>
              </w:rPr>
              <w:t>tuntee valokaapeleiden ja optisen tiedonsiirron yleisperiaatteet sekä osaa tulkita niitä</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pStyle w:val="Vaintekstin"/>
              <w:rPr>
                <w:rFonts w:asciiTheme="minorHAnsi" w:eastAsia="MS Mincho" w:hAnsiTheme="minorHAnsi"/>
                <w:color w:val="FF0000"/>
                <w:sz w:val="22"/>
                <w:szCs w:val="22"/>
              </w:rPr>
            </w:pPr>
            <w:r w:rsidRPr="00B97C28">
              <w:rPr>
                <w:rFonts w:asciiTheme="minorHAnsi" w:eastAsia="MS Mincho" w:hAnsiTheme="minorHAnsi"/>
                <w:color w:val="000000" w:themeColor="text1"/>
                <w:sz w:val="22"/>
                <w:szCs w:val="22"/>
              </w:rPr>
              <w:t>tuntee monipuolisesti valokaapeleiden ja optisen tiedonsiirron periaatteita</w:t>
            </w:r>
          </w:p>
        </w:tc>
      </w:tr>
      <w:tr w:rsidR="00B97C28" w:rsidRPr="00B97C28" w:rsidTr="00A40A99">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color w:val="000000" w:themeColor="text1"/>
                <w:sz w:val="22"/>
                <w:szCs w:val="22"/>
              </w:rPr>
            </w:pPr>
            <w:r w:rsidRPr="00B97C28">
              <w:rPr>
                <w:rFonts w:eastAsia="MS Mincho" w:cs="Arial"/>
                <w:color w:val="000000" w:themeColor="text1"/>
                <w:sz w:val="22"/>
                <w:szCs w:val="22"/>
              </w:rPr>
              <w:t>Ohjeiden ymmärtäminen</w:t>
            </w: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color w:val="000000" w:themeColor="text1"/>
                <w:sz w:val="22"/>
                <w:szCs w:val="22"/>
              </w:rPr>
            </w:pPr>
            <w:r w:rsidRPr="00B97C28">
              <w:rPr>
                <w:rFonts w:eastAsia="MS Mincho" w:cs="Arial"/>
                <w:color w:val="000000" w:themeColor="text1"/>
                <w:sz w:val="22"/>
                <w:szCs w:val="22"/>
              </w:rPr>
              <w:t>osaa käyttää yksittäisiä ohjeita</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color w:val="000000" w:themeColor="text1"/>
                <w:sz w:val="22"/>
                <w:szCs w:val="22"/>
              </w:rPr>
            </w:pPr>
            <w:r w:rsidRPr="00B97C28">
              <w:rPr>
                <w:rFonts w:eastAsia="MS Mincho" w:cs="Arial"/>
                <w:color w:val="000000" w:themeColor="text1"/>
                <w:sz w:val="22"/>
                <w:szCs w:val="22"/>
              </w:rPr>
              <w:t>Osaa käyttää ohjeita. Pystyy yhdistämään ja soveltamaan muutamia eri ohjeita työn toteuttamisessa</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color w:val="000000" w:themeColor="text1"/>
                <w:sz w:val="22"/>
                <w:szCs w:val="22"/>
              </w:rPr>
            </w:pPr>
            <w:r w:rsidRPr="00B97C28">
              <w:rPr>
                <w:rFonts w:eastAsia="MS Mincho" w:cs="Arial"/>
                <w:color w:val="000000" w:themeColor="text1"/>
                <w:sz w:val="22"/>
                <w:szCs w:val="22"/>
              </w:rPr>
              <w:t>Osaa käyttää ohjeita. Osaa yhdistää ja soveltaa useita eri ohjeita työn tekemisessä</w:t>
            </w:r>
          </w:p>
        </w:tc>
      </w:tr>
      <w:tr w:rsidR="00B97C28" w:rsidRPr="00B97C28" w:rsidTr="00A40A99">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color w:val="000000" w:themeColor="text1"/>
                <w:sz w:val="22"/>
                <w:szCs w:val="22"/>
              </w:rPr>
            </w:pPr>
            <w:r w:rsidRPr="00B97C28">
              <w:rPr>
                <w:rFonts w:eastAsia="MS Mincho" w:cs="Arial"/>
                <w:color w:val="000000" w:themeColor="text1"/>
                <w:sz w:val="22"/>
                <w:szCs w:val="22"/>
              </w:rPr>
              <w:t>Teknisten tietojen hallinta</w:t>
            </w: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sz w:val="22"/>
                <w:szCs w:val="22"/>
              </w:rPr>
            </w:pPr>
            <w:r w:rsidRPr="00B97C28">
              <w:rPr>
                <w:rFonts w:eastAsia="MS Mincho" w:cs="Arial"/>
                <w:color w:val="000000" w:themeColor="text1"/>
                <w:sz w:val="22"/>
                <w:szCs w:val="22"/>
              </w:rPr>
              <w:t xml:space="preserve">löytää avustettuna asennuksiin ja mittauksiin liittyviä teknisiä tietoja sekä niiden ohjeita. </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sz w:val="22"/>
                <w:szCs w:val="22"/>
              </w:rPr>
            </w:pPr>
            <w:r w:rsidRPr="00B97C28">
              <w:rPr>
                <w:rFonts w:eastAsia="MS Mincho" w:cs="Arial"/>
                <w:color w:val="000000" w:themeColor="text1"/>
                <w:sz w:val="22"/>
                <w:szCs w:val="22"/>
              </w:rPr>
              <w:t>löytää itsenäisesti asennuksiin ja mittauksiin liittyviä teknisiä tietoja sekä niiden ohjeita.</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sz w:val="22"/>
                <w:szCs w:val="22"/>
              </w:rPr>
            </w:pPr>
            <w:r w:rsidRPr="00B97C28">
              <w:rPr>
                <w:rFonts w:eastAsia="MS Mincho" w:cs="Arial"/>
                <w:color w:val="000000" w:themeColor="text1"/>
                <w:sz w:val="22"/>
                <w:szCs w:val="22"/>
              </w:rPr>
              <w:t>löytää itsenäisesti asennuksiin ja mittauksiin liittyviä teknisiä tietoja sekä niiden ohjeita. Osaa laatia ohjeita muiden käyttöön.</w:t>
            </w:r>
          </w:p>
        </w:tc>
      </w:tr>
      <w:tr w:rsidR="00B97C28" w:rsidRPr="00B97C28" w:rsidTr="00A40A99">
        <w:tc>
          <w:tcPr>
            <w:tcW w:w="2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sz w:val="22"/>
                <w:szCs w:val="22"/>
              </w:rPr>
            </w:pPr>
            <w:r w:rsidRPr="00B97C28">
              <w:rPr>
                <w:rFonts w:eastAsia="MS Mincho" w:cs="Arial"/>
                <w:sz w:val="22"/>
                <w:szCs w:val="22"/>
              </w:rPr>
              <w:t>Viestintä ja mediaosaaminen</w:t>
            </w: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sz w:val="22"/>
                <w:szCs w:val="22"/>
              </w:rPr>
            </w:pPr>
            <w:r w:rsidRPr="00B97C28">
              <w:rPr>
                <w:rFonts w:cs="Arial"/>
                <w:sz w:val="22"/>
                <w:szCs w:val="22"/>
              </w:rPr>
              <w:t>pystyy laatimaan kirjallisia raportteja.</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eastAsia="MS Mincho" w:cs="Arial"/>
                <w:sz w:val="22"/>
                <w:szCs w:val="22"/>
              </w:rPr>
            </w:pPr>
            <w:r w:rsidRPr="00B97C28">
              <w:rPr>
                <w:rFonts w:cs="Arial"/>
                <w:sz w:val="22"/>
                <w:szCs w:val="22"/>
              </w:rPr>
              <w:t>pystyy olemaan yhteydessä ulkopuolisiin tahoihin esim. toimittajiin ja asiakkaisiin.</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C28" w:rsidRPr="00B97C28" w:rsidRDefault="00B97C28" w:rsidP="00A40A99">
            <w:pPr>
              <w:rPr>
                <w:rFonts w:cs="Arial"/>
                <w:sz w:val="22"/>
                <w:szCs w:val="22"/>
              </w:rPr>
            </w:pPr>
            <w:r w:rsidRPr="00B97C28">
              <w:rPr>
                <w:rFonts w:cs="Arial"/>
                <w:sz w:val="22"/>
                <w:szCs w:val="22"/>
              </w:rPr>
              <w:t xml:space="preserve">pystyy esiintymään tarvittaessa erilaisissa medioissa. </w:t>
            </w:r>
          </w:p>
          <w:p w:rsidR="00B97C28" w:rsidRPr="00B97C28" w:rsidRDefault="00B97C28" w:rsidP="00A40A99">
            <w:pPr>
              <w:rPr>
                <w:rFonts w:eastAsia="MS Mincho" w:cs="Arial"/>
                <w:sz w:val="22"/>
                <w:szCs w:val="22"/>
              </w:rPr>
            </w:pPr>
          </w:p>
        </w:tc>
      </w:tr>
    </w:tbl>
    <w:p w:rsidR="00B97C28" w:rsidRPr="00B97C28" w:rsidRDefault="00B97C28" w:rsidP="00B409BF">
      <w:pPr>
        <w:rPr>
          <w:sz w:val="22"/>
          <w:szCs w:val="22"/>
        </w:rPr>
      </w:pPr>
    </w:p>
    <w:p w:rsidR="00B97C28" w:rsidRDefault="00B97C28" w:rsidP="00B409BF">
      <w:r>
        <w:br w:type="page"/>
      </w:r>
    </w:p>
    <w:p w:rsidR="003B5F04" w:rsidRDefault="0057697A" w:rsidP="003B5F04">
      <w:pPr>
        <w:pStyle w:val="Otsikko3"/>
        <w:rPr>
          <w:i w:val="0"/>
        </w:rPr>
      </w:pPr>
      <w:bookmarkStart w:id="165" w:name="_Toc428834443"/>
      <w:r>
        <w:rPr>
          <w:i w:val="0"/>
        </w:rPr>
        <w:lastRenderedPageBreak/>
        <w:t>Windows</w:t>
      </w:r>
      <w:r w:rsidR="00E8391D">
        <w:rPr>
          <w:i w:val="0"/>
        </w:rPr>
        <w:t>in</w:t>
      </w:r>
      <w:r>
        <w:rPr>
          <w:i w:val="0"/>
        </w:rPr>
        <w:t xml:space="preserve"> hallinta</w:t>
      </w:r>
      <w:bookmarkEnd w:id="165"/>
    </w:p>
    <w:p w:rsidR="003B5F04" w:rsidRDefault="003B5F04" w:rsidP="003B5F04"/>
    <w:p w:rsidR="003B5F04" w:rsidRDefault="003B5F04" w:rsidP="003B5F04">
      <w:r>
        <w:t xml:space="preserve">Tutkinnon osan </w:t>
      </w:r>
      <w:r w:rsidR="00C51D47">
        <w:t>W</w:t>
      </w:r>
      <w:r w:rsidR="0057697A">
        <w:t>indows</w:t>
      </w:r>
      <w:r w:rsidR="00C51D47">
        <w:t>in</w:t>
      </w:r>
      <w:r w:rsidR="0057697A">
        <w:t xml:space="preserve"> hallinta</w:t>
      </w:r>
      <w:r w:rsidR="002902B1">
        <w:t xml:space="preserve">, 5 </w:t>
      </w:r>
      <w:proofErr w:type="spellStart"/>
      <w:r w:rsidR="002902B1">
        <w:t>osp</w:t>
      </w:r>
      <w:proofErr w:type="spellEnd"/>
      <w:r w:rsidR="002902B1">
        <w:t xml:space="preserve"> (</w:t>
      </w:r>
      <w:r w:rsidR="00E8391D">
        <w:t>luku</w:t>
      </w:r>
      <w:r w:rsidR="002902B1">
        <w:t xml:space="preserve"> 6.4</w:t>
      </w:r>
      <w:r>
        <w:t>.14) osaamisen arviointi tapahtuu alla olevan taulukon mukaisesti.</w:t>
      </w:r>
    </w:p>
    <w:p w:rsidR="003B5F04" w:rsidRDefault="003B5F04" w:rsidP="00B409B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2700"/>
        <w:gridCol w:w="2733"/>
        <w:gridCol w:w="1866"/>
      </w:tblGrid>
      <w:tr w:rsidR="009203E7" w:rsidRPr="00113874" w:rsidTr="00A40A99">
        <w:tc>
          <w:tcPr>
            <w:tcW w:w="2448" w:type="dxa"/>
          </w:tcPr>
          <w:p w:rsidR="009203E7" w:rsidRPr="00113874" w:rsidRDefault="009203E7" w:rsidP="00A40A99">
            <w:pPr>
              <w:pStyle w:val="Vaintekstin"/>
              <w:rPr>
                <w:rFonts w:asciiTheme="minorHAnsi" w:eastAsia="MS Mincho" w:hAnsiTheme="minorHAnsi"/>
                <w:b/>
                <w:sz w:val="22"/>
                <w:szCs w:val="22"/>
              </w:rPr>
            </w:pPr>
            <w:r w:rsidRPr="00113874">
              <w:rPr>
                <w:rFonts w:asciiTheme="minorHAnsi" w:eastAsia="MS Mincho" w:hAnsiTheme="minorHAnsi"/>
                <w:b/>
                <w:sz w:val="22"/>
                <w:szCs w:val="22"/>
              </w:rPr>
              <w:t>ARVIOINNIN KOHDE</w:t>
            </w:r>
          </w:p>
        </w:tc>
        <w:tc>
          <w:tcPr>
            <w:tcW w:w="7299" w:type="dxa"/>
            <w:gridSpan w:val="3"/>
          </w:tcPr>
          <w:p w:rsidR="009203E7" w:rsidRPr="00113874" w:rsidRDefault="009203E7" w:rsidP="00A40A99">
            <w:pPr>
              <w:pStyle w:val="Vaintekstin"/>
              <w:rPr>
                <w:rFonts w:asciiTheme="minorHAnsi" w:eastAsia="MS Mincho" w:hAnsiTheme="minorHAnsi"/>
                <w:b/>
                <w:sz w:val="22"/>
                <w:szCs w:val="22"/>
              </w:rPr>
            </w:pPr>
            <w:r w:rsidRPr="00113874">
              <w:rPr>
                <w:rFonts w:asciiTheme="minorHAnsi" w:eastAsia="MS Mincho" w:hAnsiTheme="minorHAnsi"/>
                <w:b/>
                <w:sz w:val="22"/>
                <w:szCs w:val="22"/>
              </w:rPr>
              <w:t>ARVIOINTIKRITEERIT</w:t>
            </w:r>
          </w:p>
        </w:tc>
      </w:tr>
      <w:tr w:rsidR="009203E7" w:rsidRPr="00113874" w:rsidTr="00A40A99">
        <w:tc>
          <w:tcPr>
            <w:tcW w:w="2448" w:type="dxa"/>
            <w:vMerge w:val="restart"/>
          </w:tcPr>
          <w:p w:rsidR="009203E7" w:rsidRPr="00113874" w:rsidRDefault="009203E7" w:rsidP="00113874">
            <w:pPr>
              <w:pStyle w:val="Ekakpl"/>
              <w:ind w:left="0"/>
              <w:jc w:val="left"/>
              <w:rPr>
                <w:rFonts w:asciiTheme="minorHAnsi" w:hAnsiTheme="minorHAnsi" w:cs="Arial"/>
                <w:b/>
                <w:bCs/>
                <w:szCs w:val="22"/>
                <w:lang w:val="fi-FI"/>
              </w:rPr>
            </w:pPr>
            <w:r w:rsidRPr="00113874">
              <w:rPr>
                <w:rFonts w:asciiTheme="minorHAnsi" w:eastAsia="MS Mincho" w:hAnsiTheme="minorHAnsi" w:cs="Arial"/>
                <w:b/>
                <w:szCs w:val="22"/>
                <w:lang w:val="fi-FI"/>
              </w:rPr>
              <w:t>1. Työprosessin hallinta</w:t>
            </w:r>
          </w:p>
        </w:tc>
        <w:tc>
          <w:tcPr>
            <w:tcW w:w="2700" w:type="dxa"/>
          </w:tcPr>
          <w:p w:rsidR="009203E7" w:rsidRPr="00113874" w:rsidRDefault="009203E7" w:rsidP="00A40A99">
            <w:pPr>
              <w:rPr>
                <w:rFonts w:eastAsia="MS Mincho" w:cs="Arial"/>
                <w:b/>
                <w:sz w:val="22"/>
                <w:szCs w:val="22"/>
              </w:rPr>
            </w:pPr>
            <w:r w:rsidRPr="00113874">
              <w:rPr>
                <w:rFonts w:eastAsia="MS Mincho" w:cs="Arial"/>
                <w:b/>
                <w:sz w:val="22"/>
                <w:szCs w:val="22"/>
              </w:rPr>
              <w:t>Tyydyttävä T1</w:t>
            </w:r>
          </w:p>
        </w:tc>
        <w:tc>
          <w:tcPr>
            <w:tcW w:w="2733" w:type="dxa"/>
          </w:tcPr>
          <w:p w:rsidR="009203E7" w:rsidRPr="00113874" w:rsidRDefault="009203E7" w:rsidP="00A40A99">
            <w:pPr>
              <w:rPr>
                <w:rFonts w:eastAsia="MS Mincho" w:cs="Arial"/>
                <w:b/>
                <w:sz w:val="22"/>
                <w:szCs w:val="22"/>
              </w:rPr>
            </w:pPr>
            <w:r w:rsidRPr="00113874">
              <w:rPr>
                <w:rFonts w:eastAsia="MS Mincho" w:cs="Arial"/>
                <w:b/>
                <w:sz w:val="22"/>
                <w:szCs w:val="22"/>
              </w:rPr>
              <w:t>Hyvä H2</w:t>
            </w:r>
          </w:p>
        </w:tc>
        <w:tc>
          <w:tcPr>
            <w:tcW w:w="1866" w:type="dxa"/>
          </w:tcPr>
          <w:p w:rsidR="009203E7" w:rsidRPr="00113874" w:rsidRDefault="009203E7" w:rsidP="00A40A99">
            <w:pPr>
              <w:rPr>
                <w:rFonts w:eastAsia="MS Mincho" w:cs="Arial"/>
                <w:b/>
                <w:sz w:val="22"/>
                <w:szCs w:val="22"/>
              </w:rPr>
            </w:pPr>
            <w:r w:rsidRPr="00113874">
              <w:rPr>
                <w:rFonts w:eastAsia="MS Mincho" w:cs="Arial"/>
                <w:b/>
                <w:sz w:val="22"/>
                <w:szCs w:val="22"/>
              </w:rPr>
              <w:t>Kiitettävä K3</w:t>
            </w:r>
          </w:p>
        </w:tc>
      </w:tr>
      <w:tr w:rsidR="009203E7" w:rsidRPr="00113874" w:rsidTr="00A40A99">
        <w:tc>
          <w:tcPr>
            <w:tcW w:w="2448" w:type="dxa"/>
            <w:vMerge/>
          </w:tcPr>
          <w:p w:rsidR="009203E7" w:rsidRPr="00113874" w:rsidRDefault="009203E7" w:rsidP="00A40A99">
            <w:pPr>
              <w:rPr>
                <w:rFonts w:eastAsia="MS Mincho" w:cs="Arial"/>
                <w:sz w:val="22"/>
                <w:szCs w:val="22"/>
              </w:rPr>
            </w:pPr>
          </w:p>
        </w:tc>
        <w:tc>
          <w:tcPr>
            <w:tcW w:w="7299" w:type="dxa"/>
            <w:gridSpan w:val="3"/>
          </w:tcPr>
          <w:p w:rsidR="009203E7" w:rsidRPr="00113874" w:rsidRDefault="009203E7" w:rsidP="00A40A99">
            <w:pPr>
              <w:rPr>
                <w:rFonts w:eastAsia="MS Mincho" w:cs="Arial"/>
                <w:sz w:val="22"/>
                <w:szCs w:val="22"/>
              </w:rPr>
            </w:pPr>
            <w:r w:rsidRPr="00113874">
              <w:rPr>
                <w:rFonts w:eastAsia="MS Mincho" w:cs="Arial"/>
                <w:sz w:val="22"/>
                <w:szCs w:val="22"/>
              </w:rPr>
              <w:t xml:space="preserve">Opiskelija </w:t>
            </w:r>
          </w:p>
        </w:tc>
      </w:tr>
      <w:tr w:rsidR="009203E7" w:rsidRPr="00113874" w:rsidTr="00A40A99">
        <w:tc>
          <w:tcPr>
            <w:tcW w:w="2448" w:type="dxa"/>
          </w:tcPr>
          <w:p w:rsidR="009203E7" w:rsidRPr="00113874" w:rsidRDefault="009203E7" w:rsidP="00A40A99">
            <w:pPr>
              <w:tabs>
                <w:tab w:val="num" w:pos="0"/>
              </w:tabs>
              <w:rPr>
                <w:rFonts w:eastAsia="MS Mincho" w:cs="Arial"/>
                <w:sz w:val="22"/>
                <w:szCs w:val="22"/>
              </w:rPr>
            </w:pPr>
            <w:r w:rsidRPr="00113874">
              <w:rPr>
                <w:rFonts w:eastAsia="MS Mincho" w:cs="Arial"/>
                <w:sz w:val="22"/>
                <w:szCs w:val="22"/>
              </w:rPr>
              <w:t>Suunnitelmallinen työskentely</w:t>
            </w:r>
          </w:p>
        </w:tc>
        <w:tc>
          <w:tcPr>
            <w:tcW w:w="2700" w:type="dxa"/>
          </w:tcPr>
          <w:p w:rsidR="009203E7" w:rsidRPr="00113874" w:rsidRDefault="009203E7" w:rsidP="00A40A99">
            <w:pPr>
              <w:rPr>
                <w:rFonts w:eastAsia="MS Mincho" w:cs="Arial"/>
                <w:sz w:val="22"/>
                <w:szCs w:val="22"/>
                <w:highlight w:val="yellow"/>
              </w:rPr>
            </w:pPr>
            <w:r w:rsidRPr="00113874">
              <w:rPr>
                <w:rFonts w:eastAsia="MS Mincho" w:cs="Arial"/>
                <w:sz w:val="22"/>
                <w:szCs w:val="22"/>
              </w:rPr>
              <w:t xml:space="preserve">ohjattuna työskentelee suunnitelman </w:t>
            </w:r>
            <w:bookmarkStart w:id="166" w:name="_GoBack"/>
            <w:bookmarkEnd w:id="166"/>
            <w:r w:rsidRPr="00113874">
              <w:rPr>
                <w:rFonts w:eastAsia="MS Mincho" w:cs="Arial"/>
                <w:sz w:val="22"/>
                <w:szCs w:val="22"/>
              </w:rPr>
              <w:t>mukaan</w:t>
            </w:r>
          </w:p>
        </w:tc>
        <w:tc>
          <w:tcPr>
            <w:tcW w:w="2733" w:type="dxa"/>
          </w:tcPr>
          <w:p w:rsidR="009203E7" w:rsidRPr="00113874" w:rsidRDefault="009203E7" w:rsidP="00A40A99">
            <w:pPr>
              <w:rPr>
                <w:rFonts w:eastAsia="MS Mincho" w:cs="Arial"/>
                <w:sz w:val="22"/>
                <w:szCs w:val="22"/>
                <w:highlight w:val="yellow"/>
              </w:rPr>
            </w:pPr>
            <w:r w:rsidRPr="00113874">
              <w:rPr>
                <w:rFonts w:eastAsia="MS Mincho" w:cs="Arial"/>
                <w:sz w:val="22"/>
                <w:szCs w:val="22"/>
              </w:rPr>
              <w:t xml:space="preserve">työskentelee suunnitelman mukaan </w:t>
            </w:r>
          </w:p>
        </w:tc>
        <w:tc>
          <w:tcPr>
            <w:tcW w:w="1866" w:type="dxa"/>
          </w:tcPr>
          <w:p w:rsidR="009203E7" w:rsidRPr="00113874" w:rsidRDefault="009203E7" w:rsidP="00A40A99">
            <w:pPr>
              <w:adjustRightInd w:val="0"/>
              <w:rPr>
                <w:rFonts w:cs="Arial"/>
                <w:sz w:val="22"/>
                <w:szCs w:val="22"/>
              </w:rPr>
            </w:pPr>
            <w:r w:rsidRPr="00113874">
              <w:rPr>
                <w:rFonts w:cs="Arial"/>
                <w:sz w:val="22"/>
                <w:szCs w:val="22"/>
              </w:rPr>
              <w:t>työskentelee itsenäisesti suunnitelman mukaan tai sitä soveltaen</w:t>
            </w:r>
          </w:p>
        </w:tc>
      </w:tr>
      <w:tr w:rsidR="009203E7" w:rsidRPr="00113874" w:rsidTr="00A40A99">
        <w:tc>
          <w:tcPr>
            <w:tcW w:w="2448" w:type="dxa"/>
          </w:tcPr>
          <w:p w:rsidR="009203E7" w:rsidRPr="00113874" w:rsidRDefault="009203E7" w:rsidP="00A40A99">
            <w:pPr>
              <w:rPr>
                <w:rFonts w:eastAsia="MS Mincho" w:cs="Arial"/>
                <w:sz w:val="22"/>
                <w:szCs w:val="22"/>
              </w:rPr>
            </w:pPr>
            <w:r w:rsidRPr="00113874">
              <w:rPr>
                <w:rFonts w:eastAsia="MS Mincho" w:cs="Arial"/>
                <w:sz w:val="22"/>
                <w:szCs w:val="22"/>
              </w:rPr>
              <w:t>Työn kokonaisuuden hallinta</w:t>
            </w:r>
          </w:p>
        </w:tc>
        <w:tc>
          <w:tcPr>
            <w:tcW w:w="2700" w:type="dxa"/>
          </w:tcPr>
          <w:p w:rsidR="009203E7" w:rsidRPr="00113874" w:rsidRDefault="009203E7" w:rsidP="00A40A99">
            <w:pPr>
              <w:adjustRightInd w:val="0"/>
              <w:ind w:left="72"/>
              <w:rPr>
                <w:rFonts w:eastAsia="MS Mincho" w:cs="Arial"/>
                <w:sz w:val="22"/>
                <w:szCs w:val="22"/>
              </w:rPr>
            </w:pPr>
            <w:r w:rsidRPr="00113874">
              <w:rPr>
                <w:rFonts w:eastAsia="MS Mincho" w:cs="Arial"/>
                <w:sz w:val="22"/>
                <w:szCs w:val="22"/>
              </w:rPr>
              <w:t xml:space="preserve">osaa suorittaa työkokonaisuuksia henkilökohtaisen ohjauksen avulla </w:t>
            </w:r>
          </w:p>
        </w:tc>
        <w:tc>
          <w:tcPr>
            <w:tcW w:w="2733" w:type="dxa"/>
          </w:tcPr>
          <w:p w:rsidR="009203E7" w:rsidRPr="00113874" w:rsidRDefault="009203E7" w:rsidP="00A40A99">
            <w:pPr>
              <w:rPr>
                <w:rFonts w:eastAsia="MS Mincho" w:cs="Arial"/>
                <w:sz w:val="22"/>
                <w:szCs w:val="22"/>
              </w:rPr>
            </w:pPr>
            <w:r w:rsidRPr="00113874">
              <w:rPr>
                <w:rFonts w:eastAsia="MS Mincho" w:cs="Arial"/>
                <w:sz w:val="22"/>
                <w:szCs w:val="22"/>
              </w:rPr>
              <w:t>hallitsee työkokonaisuuden, mutta tarvitsee ohjausta</w:t>
            </w:r>
          </w:p>
        </w:tc>
        <w:tc>
          <w:tcPr>
            <w:tcW w:w="1866" w:type="dxa"/>
          </w:tcPr>
          <w:p w:rsidR="009203E7" w:rsidRPr="00113874" w:rsidRDefault="009203E7" w:rsidP="00A40A99">
            <w:pPr>
              <w:rPr>
                <w:rFonts w:eastAsia="MS Mincho" w:cs="Arial"/>
                <w:sz w:val="22"/>
                <w:szCs w:val="22"/>
              </w:rPr>
            </w:pPr>
            <w:proofErr w:type="gramStart"/>
            <w:r w:rsidRPr="00113874">
              <w:rPr>
                <w:rFonts w:eastAsia="MS Mincho" w:cs="Arial"/>
                <w:sz w:val="22"/>
                <w:szCs w:val="22"/>
              </w:rPr>
              <w:t>hallitsee työkokonaisuuden ja kykenee työskentelee itsenäisesti ja laadukkaasti</w:t>
            </w:r>
            <w:proofErr w:type="gramEnd"/>
          </w:p>
        </w:tc>
      </w:tr>
      <w:tr w:rsidR="009203E7" w:rsidRPr="00113874" w:rsidTr="00A40A99">
        <w:tc>
          <w:tcPr>
            <w:tcW w:w="2448" w:type="dxa"/>
          </w:tcPr>
          <w:p w:rsidR="009203E7" w:rsidRPr="00113874" w:rsidRDefault="009203E7" w:rsidP="00A40A99">
            <w:pPr>
              <w:rPr>
                <w:rFonts w:eastAsia="MS Mincho" w:cs="Arial"/>
                <w:sz w:val="22"/>
                <w:szCs w:val="22"/>
              </w:rPr>
            </w:pPr>
            <w:r w:rsidRPr="00113874">
              <w:rPr>
                <w:rFonts w:eastAsia="MS Mincho" w:cs="Arial"/>
                <w:sz w:val="22"/>
                <w:szCs w:val="22"/>
              </w:rPr>
              <w:t>Aloitekyky ja yrittäjyys</w:t>
            </w:r>
          </w:p>
        </w:tc>
        <w:tc>
          <w:tcPr>
            <w:tcW w:w="2700" w:type="dxa"/>
          </w:tcPr>
          <w:p w:rsidR="009203E7" w:rsidRPr="00113874" w:rsidRDefault="009203E7" w:rsidP="00A40A99">
            <w:pPr>
              <w:rPr>
                <w:rFonts w:eastAsia="MS Mincho" w:cs="Arial"/>
                <w:sz w:val="22"/>
                <w:szCs w:val="22"/>
              </w:rPr>
            </w:pPr>
            <w:r w:rsidRPr="00113874">
              <w:rPr>
                <w:rFonts w:eastAsia="MS Mincho" w:cs="Arial"/>
                <w:sz w:val="22"/>
                <w:szCs w:val="22"/>
              </w:rPr>
              <w:t>toimii annettujen ohjeiden mukaisesti, kysyy tarvittaessa neuvoa.</w:t>
            </w:r>
          </w:p>
        </w:tc>
        <w:tc>
          <w:tcPr>
            <w:tcW w:w="2733" w:type="dxa"/>
          </w:tcPr>
          <w:p w:rsidR="009203E7" w:rsidRPr="00113874" w:rsidRDefault="009203E7" w:rsidP="00A40A99">
            <w:pPr>
              <w:rPr>
                <w:rFonts w:eastAsia="MS Mincho" w:cs="Arial"/>
                <w:sz w:val="22"/>
                <w:szCs w:val="22"/>
              </w:rPr>
            </w:pPr>
            <w:r w:rsidRPr="00113874">
              <w:rPr>
                <w:rFonts w:eastAsia="MS Mincho" w:cs="Arial"/>
                <w:sz w:val="22"/>
                <w:szCs w:val="22"/>
              </w:rPr>
              <w:t>työskentelee pääosin oma-aloitteisesti, taloudellisesti ja joutuisasti.</w:t>
            </w:r>
          </w:p>
        </w:tc>
        <w:tc>
          <w:tcPr>
            <w:tcW w:w="1866" w:type="dxa"/>
          </w:tcPr>
          <w:p w:rsidR="009203E7" w:rsidRPr="00113874" w:rsidRDefault="009203E7" w:rsidP="00A40A99">
            <w:pPr>
              <w:rPr>
                <w:rFonts w:eastAsia="MS Mincho" w:cs="Arial"/>
                <w:sz w:val="22"/>
                <w:szCs w:val="22"/>
              </w:rPr>
            </w:pPr>
            <w:r w:rsidRPr="00113874">
              <w:rPr>
                <w:rFonts w:eastAsia="MS Mincho" w:cs="Arial"/>
                <w:sz w:val="22"/>
                <w:szCs w:val="22"/>
              </w:rPr>
              <w:t>työskentelee oma-aloitteisesti, taloudellisesti ja joutuisasti.</w:t>
            </w:r>
          </w:p>
        </w:tc>
      </w:tr>
    </w:tbl>
    <w:p w:rsidR="00113874" w:rsidRPr="00113874" w:rsidRDefault="00113874" w:rsidP="00113874">
      <w:pPr>
        <w:spacing w:after="200" w:line="276" w:lineRule="auto"/>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470"/>
        <w:gridCol w:w="2726"/>
        <w:gridCol w:w="2175"/>
      </w:tblGrid>
      <w:tr w:rsidR="009203E7" w:rsidRPr="00113874" w:rsidTr="00A40A99">
        <w:tc>
          <w:tcPr>
            <w:tcW w:w="2376" w:type="dxa"/>
          </w:tcPr>
          <w:p w:rsidR="009203E7" w:rsidRPr="00113874" w:rsidRDefault="009203E7" w:rsidP="00A40A99">
            <w:pPr>
              <w:rPr>
                <w:rFonts w:eastAsia="MS Mincho" w:cs="Arial"/>
                <w:b/>
                <w:sz w:val="22"/>
                <w:szCs w:val="22"/>
              </w:rPr>
            </w:pPr>
            <w:r w:rsidRPr="00113874">
              <w:rPr>
                <w:rFonts w:eastAsia="MS Mincho" w:cs="Arial"/>
                <w:b/>
                <w:sz w:val="22"/>
                <w:szCs w:val="22"/>
              </w:rPr>
              <w:t>Arvioinnin kohde</w:t>
            </w:r>
          </w:p>
        </w:tc>
        <w:tc>
          <w:tcPr>
            <w:tcW w:w="7371" w:type="dxa"/>
            <w:gridSpan w:val="3"/>
          </w:tcPr>
          <w:p w:rsidR="009203E7" w:rsidRPr="00113874" w:rsidRDefault="009203E7" w:rsidP="00A40A99">
            <w:pPr>
              <w:rPr>
                <w:rFonts w:eastAsia="MS Mincho" w:cs="Arial"/>
                <w:b/>
                <w:sz w:val="22"/>
                <w:szCs w:val="22"/>
              </w:rPr>
            </w:pPr>
            <w:r w:rsidRPr="00113874">
              <w:rPr>
                <w:rFonts w:eastAsia="MS Mincho" w:cs="Arial"/>
                <w:b/>
                <w:sz w:val="22"/>
                <w:szCs w:val="22"/>
              </w:rPr>
              <w:t>Arviointikriteerit</w:t>
            </w:r>
          </w:p>
        </w:tc>
      </w:tr>
      <w:tr w:rsidR="009203E7" w:rsidRPr="00113874" w:rsidTr="00A40A99">
        <w:tc>
          <w:tcPr>
            <w:tcW w:w="2376" w:type="dxa"/>
            <w:vMerge w:val="restart"/>
          </w:tcPr>
          <w:p w:rsidR="009203E7" w:rsidRPr="00113874" w:rsidRDefault="009203E7" w:rsidP="00A40A99">
            <w:pPr>
              <w:pStyle w:val="Vaintekstin"/>
              <w:rPr>
                <w:rFonts w:asciiTheme="minorHAnsi" w:eastAsia="MS Mincho" w:hAnsiTheme="minorHAnsi"/>
                <w:b/>
                <w:sz w:val="22"/>
                <w:szCs w:val="22"/>
              </w:rPr>
            </w:pPr>
            <w:r w:rsidRPr="00113874">
              <w:rPr>
                <w:rFonts w:asciiTheme="minorHAnsi" w:eastAsia="MS Mincho" w:hAnsiTheme="minorHAnsi"/>
                <w:b/>
                <w:sz w:val="22"/>
                <w:szCs w:val="22"/>
              </w:rPr>
              <w:t>2. Työmenetelmien, välineiden ja materiaalin hallinta</w:t>
            </w:r>
          </w:p>
        </w:tc>
        <w:tc>
          <w:tcPr>
            <w:tcW w:w="2470" w:type="dxa"/>
          </w:tcPr>
          <w:p w:rsidR="009203E7" w:rsidRPr="00113874" w:rsidRDefault="009203E7" w:rsidP="00A40A99">
            <w:pPr>
              <w:rPr>
                <w:rFonts w:eastAsia="MS Mincho" w:cs="Arial"/>
                <w:b/>
                <w:sz w:val="22"/>
                <w:szCs w:val="22"/>
              </w:rPr>
            </w:pPr>
            <w:r w:rsidRPr="00113874">
              <w:rPr>
                <w:rFonts w:eastAsia="MS Mincho" w:cs="Arial"/>
                <w:b/>
                <w:sz w:val="22"/>
                <w:szCs w:val="22"/>
              </w:rPr>
              <w:t>Tyydyttävä T1</w:t>
            </w:r>
          </w:p>
        </w:tc>
        <w:tc>
          <w:tcPr>
            <w:tcW w:w="2726" w:type="dxa"/>
          </w:tcPr>
          <w:p w:rsidR="009203E7" w:rsidRPr="00113874" w:rsidRDefault="009203E7" w:rsidP="00A40A99">
            <w:pPr>
              <w:rPr>
                <w:rFonts w:eastAsia="MS Mincho" w:cs="Arial"/>
                <w:b/>
                <w:sz w:val="22"/>
                <w:szCs w:val="22"/>
              </w:rPr>
            </w:pPr>
            <w:r w:rsidRPr="00113874">
              <w:rPr>
                <w:rFonts w:eastAsia="MS Mincho" w:cs="Arial"/>
                <w:b/>
                <w:sz w:val="22"/>
                <w:szCs w:val="22"/>
              </w:rPr>
              <w:t>Hyvä H2</w:t>
            </w:r>
          </w:p>
        </w:tc>
        <w:tc>
          <w:tcPr>
            <w:tcW w:w="2175" w:type="dxa"/>
          </w:tcPr>
          <w:p w:rsidR="009203E7" w:rsidRPr="00113874" w:rsidRDefault="009203E7" w:rsidP="00A40A99">
            <w:pPr>
              <w:rPr>
                <w:rFonts w:eastAsia="MS Mincho" w:cs="Arial"/>
                <w:b/>
                <w:sz w:val="22"/>
                <w:szCs w:val="22"/>
              </w:rPr>
            </w:pPr>
            <w:r w:rsidRPr="00113874">
              <w:rPr>
                <w:rFonts w:eastAsia="MS Mincho" w:cs="Arial"/>
                <w:b/>
                <w:sz w:val="22"/>
                <w:szCs w:val="22"/>
              </w:rPr>
              <w:t>Kiitettävä K3</w:t>
            </w:r>
          </w:p>
        </w:tc>
      </w:tr>
      <w:tr w:rsidR="009203E7" w:rsidRPr="00113874" w:rsidTr="00A40A99">
        <w:tc>
          <w:tcPr>
            <w:tcW w:w="2376" w:type="dxa"/>
            <w:vMerge/>
          </w:tcPr>
          <w:p w:rsidR="009203E7" w:rsidRPr="00113874" w:rsidRDefault="009203E7" w:rsidP="00A40A99">
            <w:pPr>
              <w:pStyle w:val="Vaintekstin"/>
              <w:rPr>
                <w:rFonts w:asciiTheme="minorHAnsi" w:eastAsia="MS Mincho" w:hAnsiTheme="minorHAnsi"/>
                <w:sz w:val="22"/>
                <w:szCs w:val="22"/>
              </w:rPr>
            </w:pPr>
          </w:p>
        </w:tc>
        <w:tc>
          <w:tcPr>
            <w:tcW w:w="7371" w:type="dxa"/>
            <w:gridSpan w:val="3"/>
          </w:tcPr>
          <w:p w:rsidR="009203E7" w:rsidRPr="00113874" w:rsidRDefault="009203E7" w:rsidP="00A40A99">
            <w:pPr>
              <w:rPr>
                <w:rFonts w:eastAsia="MS Mincho" w:cs="Arial"/>
                <w:sz w:val="22"/>
                <w:szCs w:val="22"/>
              </w:rPr>
            </w:pPr>
            <w:r w:rsidRPr="00113874">
              <w:rPr>
                <w:rFonts w:eastAsia="MS Mincho" w:cs="Arial"/>
                <w:sz w:val="22"/>
                <w:szCs w:val="22"/>
              </w:rPr>
              <w:t xml:space="preserve">Opiskelija </w:t>
            </w:r>
          </w:p>
        </w:tc>
      </w:tr>
      <w:tr w:rsidR="009203E7" w:rsidRPr="00113874" w:rsidTr="00A40A99">
        <w:tc>
          <w:tcPr>
            <w:tcW w:w="2376" w:type="dxa"/>
          </w:tcPr>
          <w:p w:rsidR="009203E7" w:rsidRPr="00113874" w:rsidRDefault="009203E7" w:rsidP="00A40A99">
            <w:pPr>
              <w:rPr>
                <w:rFonts w:eastAsia="MS Mincho" w:cs="Arial"/>
                <w:sz w:val="22"/>
                <w:szCs w:val="22"/>
              </w:rPr>
            </w:pPr>
            <w:r w:rsidRPr="00113874">
              <w:rPr>
                <w:rFonts w:eastAsia="MS Mincho" w:cs="Arial"/>
                <w:sz w:val="22"/>
                <w:szCs w:val="22"/>
              </w:rPr>
              <w:t>Käyttöjärjestelmät</w:t>
            </w:r>
          </w:p>
        </w:tc>
        <w:tc>
          <w:tcPr>
            <w:tcW w:w="2470" w:type="dxa"/>
          </w:tcPr>
          <w:p w:rsidR="009203E7" w:rsidRPr="00113874" w:rsidRDefault="009203E7" w:rsidP="00A40A99">
            <w:pPr>
              <w:rPr>
                <w:rFonts w:eastAsia="MS Mincho" w:cs="Arial"/>
                <w:sz w:val="22"/>
                <w:szCs w:val="22"/>
              </w:rPr>
            </w:pPr>
            <w:r w:rsidRPr="00113874">
              <w:rPr>
                <w:rFonts w:eastAsia="MS Mincho" w:cs="Arial"/>
                <w:sz w:val="22"/>
                <w:szCs w:val="22"/>
              </w:rPr>
              <w:t>osaa ohjeistettuna tehdä käyttöjärjestelmä asennuksia hyödyntäen eri menetelmiä</w:t>
            </w:r>
          </w:p>
        </w:tc>
        <w:tc>
          <w:tcPr>
            <w:tcW w:w="2726" w:type="dxa"/>
          </w:tcPr>
          <w:p w:rsidR="009203E7" w:rsidRPr="00113874" w:rsidRDefault="009203E7" w:rsidP="00A40A99">
            <w:pPr>
              <w:rPr>
                <w:rFonts w:eastAsia="MS Mincho" w:cs="Arial"/>
                <w:sz w:val="22"/>
                <w:szCs w:val="22"/>
              </w:rPr>
            </w:pPr>
            <w:r w:rsidRPr="00113874">
              <w:rPr>
                <w:rFonts w:eastAsia="MS Mincho" w:cs="Arial"/>
                <w:sz w:val="22"/>
                <w:szCs w:val="22"/>
              </w:rPr>
              <w:t>osaa tehdä käyttöjärjestelmä asennuksia hyödyntäen eri menetelmiä</w:t>
            </w:r>
          </w:p>
        </w:tc>
        <w:tc>
          <w:tcPr>
            <w:tcW w:w="2175" w:type="dxa"/>
          </w:tcPr>
          <w:p w:rsidR="009203E7" w:rsidRPr="00113874" w:rsidRDefault="009203E7" w:rsidP="00A40A99">
            <w:pPr>
              <w:widowControl w:val="0"/>
              <w:adjustRightInd w:val="0"/>
              <w:rPr>
                <w:rFonts w:eastAsia="MS Mincho" w:cs="Arial"/>
                <w:sz w:val="22"/>
                <w:szCs w:val="22"/>
              </w:rPr>
            </w:pPr>
            <w:r w:rsidRPr="00113874">
              <w:rPr>
                <w:rFonts w:eastAsia="MS Mincho" w:cs="Arial"/>
                <w:sz w:val="22"/>
                <w:szCs w:val="22"/>
              </w:rPr>
              <w:t>osaa itsenäisesti tehdä käyttöjärjestelmä asennuksia hyödyntäen eri menetelmiä</w:t>
            </w:r>
          </w:p>
        </w:tc>
      </w:tr>
      <w:tr w:rsidR="009203E7" w:rsidRPr="00113874" w:rsidTr="00A40A99">
        <w:tc>
          <w:tcPr>
            <w:tcW w:w="2376" w:type="dxa"/>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Levykuvan tekeminen</w:t>
            </w:r>
          </w:p>
        </w:tc>
        <w:tc>
          <w:tcPr>
            <w:tcW w:w="2470" w:type="dxa"/>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Osaa ohjeistettuna tehdä levykuvan käyttöjärjestelmästä</w:t>
            </w:r>
          </w:p>
        </w:tc>
        <w:tc>
          <w:tcPr>
            <w:tcW w:w="2726" w:type="dxa"/>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Osaa tehdä levykuvan käyttöjärjestelmästä</w:t>
            </w:r>
          </w:p>
        </w:tc>
        <w:tc>
          <w:tcPr>
            <w:tcW w:w="2175" w:type="dxa"/>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Osaa tehdä levykuvan käyttöjärjestelmästä hyödyntäen vastaustiedostoa</w:t>
            </w:r>
          </w:p>
        </w:tc>
      </w:tr>
      <w:tr w:rsidR="009203E7" w:rsidRPr="00113874" w:rsidTr="00A40A99">
        <w:tc>
          <w:tcPr>
            <w:tcW w:w="2376" w:type="dxa"/>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Komentokehotteen käyttö</w:t>
            </w:r>
            <w:r w:rsidRPr="00113874">
              <w:rPr>
                <w:rFonts w:asciiTheme="minorHAnsi" w:hAnsiTheme="minorHAnsi" w:cs="Arial"/>
                <w:sz w:val="22"/>
                <w:szCs w:val="22"/>
              </w:rPr>
              <w:br/>
            </w:r>
            <w:r w:rsidRPr="00113874">
              <w:rPr>
                <w:rFonts w:asciiTheme="minorHAnsi" w:hAnsiTheme="minorHAnsi" w:cs="Arial"/>
                <w:sz w:val="22"/>
                <w:szCs w:val="22"/>
              </w:rPr>
              <w:br/>
            </w:r>
            <w:r w:rsidRPr="00113874">
              <w:rPr>
                <w:rFonts w:asciiTheme="minorHAnsi" w:hAnsiTheme="minorHAnsi" w:cs="Arial"/>
                <w:sz w:val="22"/>
                <w:szCs w:val="22"/>
              </w:rPr>
              <w:br/>
            </w:r>
            <w:r w:rsidRPr="00113874">
              <w:rPr>
                <w:rFonts w:asciiTheme="minorHAnsi" w:hAnsiTheme="minorHAnsi" w:cs="Arial"/>
                <w:sz w:val="22"/>
                <w:szCs w:val="22"/>
              </w:rPr>
              <w:br/>
            </w:r>
          </w:p>
        </w:tc>
        <w:tc>
          <w:tcPr>
            <w:tcW w:w="2470" w:type="dxa"/>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Osaa ohjeistettuna käyttää komentokehotetta hyödyksi asennuksissa</w:t>
            </w:r>
          </w:p>
        </w:tc>
        <w:tc>
          <w:tcPr>
            <w:tcW w:w="2726" w:type="dxa"/>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Osaa käyttää komentokehotetta hyödyksi asennuksissa</w:t>
            </w:r>
          </w:p>
        </w:tc>
        <w:tc>
          <w:tcPr>
            <w:tcW w:w="2175" w:type="dxa"/>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 xml:space="preserve">Osaa käyttää komentokehotetta hyödyksi asennuksissa ja luoda </w:t>
            </w:r>
            <w:proofErr w:type="spellStart"/>
            <w:r w:rsidRPr="00113874">
              <w:rPr>
                <w:rFonts w:asciiTheme="minorHAnsi" w:hAnsiTheme="minorHAnsi" w:cs="Arial"/>
                <w:sz w:val="22"/>
                <w:szCs w:val="22"/>
              </w:rPr>
              <w:t>scriptejä</w:t>
            </w:r>
            <w:proofErr w:type="spellEnd"/>
            <w:r w:rsidRPr="00113874">
              <w:rPr>
                <w:rFonts w:asciiTheme="minorHAnsi" w:hAnsiTheme="minorHAnsi" w:cs="Arial"/>
                <w:sz w:val="22"/>
                <w:szCs w:val="22"/>
              </w:rPr>
              <w:t xml:space="preserve"> </w:t>
            </w:r>
          </w:p>
        </w:tc>
      </w:tr>
      <w:tr w:rsidR="009203E7" w:rsidRPr="00113874" w:rsidTr="00A40A99">
        <w:tc>
          <w:tcPr>
            <w:tcW w:w="2376" w:type="dxa"/>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Työkalujen käyttö</w:t>
            </w:r>
          </w:p>
        </w:tc>
        <w:tc>
          <w:tcPr>
            <w:tcW w:w="2470" w:type="dxa"/>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Osaa ohjeistettuna hyödyntää eri Microsoftin työkaluja</w:t>
            </w:r>
          </w:p>
        </w:tc>
        <w:tc>
          <w:tcPr>
            <w:tcW w:w="2726" w:type="dxa"/>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Osaa hyödyntää eri Microsoftin työkaluja</w:t>
            </w:r>
          </w:p>
        </w:tc>
        <w:tc>
          <w:tcPr>
            <w:tcW w:w="2175" w:type="dxa"/>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Osaa itsenäisesti hyödyntää eri työkaluja sekä soveltaa niiden käyttöä järjestelmien hallinnassa</w:t>
            </w:r>
          </w:p>
        </w:tc>
      </w:tr>
      <w:tr w:rsidR="009203E7" w:rsidRPr="00113874" w:rsidTr="00A40A99">
        <w:tc>
          <w:tcPr>
            <w:tcW w:w="2376" w:type="dxa"/>
            <w:tcBorders>
              <w:top w:val="single" w:sz="4" w:space="0" w:color="auto"/>
              <w:left w:val="single" w:sz="4" w:space="0" w:color="auto"/>
              <w:bottom w:val="single" w:sz="4" w:space="0" w:color="auto"/>
              <w:right w:val="single" w:sz="4" w:space="0" w:color="auto"/>
            </w:tcBorders>
          </w:tcPr>
          <w:p w:rsidR="009203E7" w:rsidRPr="00113874" w:rsidRDefault="009203E7" w:rsidP="00A40A99">
            <w:pPr>
              <w:pStyle w:val="TAULU1B"/>
              <w:rPr>
                <w:rFonts w:asciiTheme="minorHAnsi" w:hAnsiTheme="minorHAnsi" w:cs="Arial"/>
                <w:sz w:val="22"/>
                <w:szCs w:val="22"/>
              </w:rPr>
            </w:pPr>
            <w:r w:rsidRPr="00113874">
              <w:rPr>
                <w:rFonts w:asciiTheme="minorHAnsi" w:hAnsiTheme="minorHAnsi" w:cs="Arial"/>
                <w:sz w:val="22"/>
                <w:szCs w:val="22"/>
              </w:rPr>
              <w:lastRenderedPageBreak/>
              <w:t>Kestävä kehitys</w:t>
            </w:r>
          </w:p>
          <w:p w:rsidR="009203E7" w:rsidRPr="00113874" w:rsidRDefault="009203E7" w:rsidP="00A40A99">
            <w:pPr>
              <w:pStyle w:val="TAULU1B"/>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noudattaa ohjatusti alalla vaadittavia kestävän kehityksen mukaisia työ- ja toimintatapoja</w:t>
            </w:r>
          </w:p>
        </w:tc>
        <w:tc>
          <w:tcPr>
            <w:tcW w:w="2726" w:type="dxa"/>
            <w:tcBorders>
              <w:top w:val="single" w:sz="4" w:space="0" w:color="auto"/>
              <w:left w:val="single" w:sz="4" w:space="0" w:color="auto"/>
              <w:bottom w:val="single" w:sz="4" w:space="0" w:color="auto"/>
              <w:right w:val="single" w:sz="4" w:space="0" w:color="auto"/>
            </w:tcBorders>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noudattaa alalla vaadittavia kestävän kehityksen mukaisia työ- ja toimintatapoja</w:t>
            </w:r>
          </w:p>
        </w:tc>
        <w:tc>
          <w:tcPr>
            <w:tcW w:w="2175" w:type="dxa"/>
            <w:tcBorders>
              <w:top w:val="single" w:sz="4" w:space="0" w:color="auto"/>
              <w:left w:val="single" w:sz="4" w:space="0" w:color="auto"/>
              <w:bottom w:val="single" w:sz="4" w:space="0" w:color="auto"/>
              <w:right w:val="single" w:sz="4" w:space="0" w:color="auto"/>
            </w:tcBorders>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 xml:space="preserve">noudattaa itsenäisesti alalla vaadittavia kestävän kehityksen mukaisia työ- ja toimintatapoja </w:t>
            </w:r>
          </w:p>
        </w:tc>
      </w:tr>
      <w:tr w:rsidR="009203E7" w:rsidRPr="00113874" w:rsidTr="00A40A99">
        <w:tc>
          <w:tcPr>
            <w:tcW w:w="2376" w:type="dxa"/>
            <w:tcBorders>
              <w:top w:val="single" w:sz="4" w:space="0" w:color="auto"/>
              <w:left w:val="single" w:sz="4" w:space="0" w:color="auto"/>
              <w:bottom w:val="single" w:sz="4" w:space="0" w:color="auto"/>
              <w:right w:val="single" w:sz="4" w:space="0" w:color="auto"/>
            </w:tcBorders>
          </w:tcPr>
          <w:p w:rsidR="009203E7" w:rsidRPr="00113874" w:rsidRDefault="009203E7" w:rsidP="00A40A99">
            <w:pPr>
              <w:pStyle w:val="TAULU1B"/>
              <w:rPr>
                <w:rFonts w:asciiTheme="minorHAnsi" w:hAnsiTheme="minorHAnsi" w:cs="Arial"/>
                <w:sz w:val="22"/>
                <w:szCs w:val="22"/>
              </w:rPr>
            </w:pPr>
            <w:r w:rsidRPr="00113874">
              <w:rPr>
                <w:rFonts w:asciiTheme="minorHAnsi" w:hAnsiTheme="minorHAnsi" w:cs="Arial"/>
                <w:sz w:val="22"/>
                <w:szCs w:val="22"/>
              </w:rPr>
              <w:t>Estetiikka</w:t>
            </w:r>
          </w:p>
          <w:p w:rsidR="009203E7" w:rsidRPr="00113874" w:rsidRDefault="009203E7" w:rsidP="00A40A99">
            <w:pPr>
              <w:pStyle w:val="TAULU1B"/>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työskentelee ohjatusti alan esteettisten periaatteiden mukaisesti.</w:t>
            </w:r>
          </w:p>
        </w:tc>
        <w:tc>
          <w:tcPr>
            <w:tcW w:w="2726" w:type="dxa"/>
            <w:tcBorders>
              <w:top w:val="single" w:sz="4" w:space="0" w:color="auto"/>
              <w:left w:val="single" w:sz="4" w:space="0" w:color="auto"/>
              <w:bottom w:val="single" w:sz="4" w:space="0" w:color="auto"/>
              <w:right w:val="single" w:sz="4" w:space="0" w:color="auto"/>
            </w:tcBorders>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työskentelee alan esteettisten periaatteiden, mukaisesti.</w:t>
            </w:r>
          </w:p>
        </w:tc>
        <w:tc>
          <w:tcPr>
            <w:tcW w:w="2175" w:type="dxa"/>
            <w:tcBorders>
              <w:top w:val="single" w:sz="4" w:space="0" w:color="auto"/>
              <w:left w:val="single" w:sz="4" w:space="0" w:color="auto"/>
              <w:bottom w:val="single" w:sz="4" w:space="0" w:color="auto"/>
              <w:right w:val="single" w:sz="4" w:space="0" w:color="auto"/>
            </w:tcBorders>
          </w:tcPr>
          <w:p w:rsidR="009203E7" w:rsidRPr="00113874" w:rsidRDefault="009203E7" w:rsidP="00A40A99">
            <w:pPr>
              <w:pStyle w:val="TAULU2"/>
              <w:rPr>
                <w:rFonts w:asciiTheme="minorHAnsi" w:hAnsiTheme="minorHAnsi" w:cs="Arial"/>
                <w:sz w:val="22"/>
                <w:szCs w:val="22"/>
              </w:rPr>
            </w:pPr>
            <w:r w:rsidRPr="00113874">
              <w:rPr>
                <w:rFonts w:asciiTheme="minorHAnsi" w:hAnsiTheme="minorHAnsi" w:cs="Arial"/>
                <w:sz w:val="22"/>
                <w:szCs w:val="22"/>
              </w:rPr>
              <w:t>hyödyntää monipuolisesti työssään alan esteettisiä periaatteita.</w:t>
            </w:r>
          </w:p>
        </w:tc>
      </w:tr>
    </w:tbl>
    <w:p w:rsidR="009203E7" w:rsidRPr="00113874" w:rsidRDefault="009203E7" w:rsidP="009203E7">
      <w:pPr>
        <w:pStyle w:val="Yltunniste"/>
        <w:rPr>
          <w:sz w:val="22"/>
          <w:szCs w:val="22"/>
        </w:rPr>
      </w:pPr>
    </w:p>
    <w:p w:rsidR="009203E7" w:rsidRPr="00113874" w:rsidRDefault="009203E7" w:rsidP="00113874">
      <w:pPr>
        <w:spacing w:after="200" w:line="276" w:lineRule="auto"/>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1"/>
        <w:gridCol w:w="2347"/>
        <w:gridCol w:w="2740"/>
        <w:gridCol w:w="2409"/>
      </w:tblGrid>
      <w:tr w:rsidR="009203E7" w:rsidRPr="00113874" w:rsidTr="00A40A99">
        <w:tc>
          <w:tcPr>
            <w:tcW w:w="2251" w:type="dxa"/>
          </w:tcPr>
          <w:p w:rsidR="009203E7" w:rsidRPr="00113874" w:rsidRDefault="009203E7" w:rsidP="00A40A99">
            <w:pPr>
              <w:pStyle w:val="Vaintekstin"/>
              <w:rPr>
                <w:rFonts w:asciiTheme="minorHAnsi" w:eastAsia="MS Mincho" w:hAnsiTheme="minorHAnsi"/>
                <w:b/>
                <w:sz w:val="22"/>
                <w:szCs w:val="22"/>
              </w:rPr>
            </w:pPr>
            <w:r w:rsidRPr="00113874">
              <w:rPr>
                <w:rFonts w:asciiTheme="minorHAnsi" w:eastAsia="MS Mincho" w:hAnsiTheme="minorHAnsi"/>
                <w:b/>
                <w:sz w:val="22"/>
                <w:szCs w:val="22"/>
              </w:rPr>
              <w:t>ARVIOINNIN KOHDE</w:t>
            </w:r>
          </w:p>
        </w:tc>
        <w:tc>
          <w:tcPr>
            <w:tcW w:w="7496" w:type="dxa"/>
            <w:gridSpan w:val="3"/>
          </w:tcPr>
          <w:p w:rsidR="009203E7" w:rsidRPr="00113874" w:rsidRDefault="009203E7" w:rsidP="00A40A99">
            <w:pPr>
              <w:pStyle w:val="Vaintekstin"/>
              <w:rPr>
                <w:rFonts w:asciiTheme="minorHAnsi" w:eastAsia="MS Mincho" w:hAnsiTheme="minorHAnsi"/>
                <w:b/>
                <w:sz w:val="22"/>
                <w:szCs w:val="22"/>
              </w:rPr>
            </w:pPr>
            <w:r w:rsidRPr="00113874">
              <w:rPr>
                <w:rFonts w:asciiTheme="minorHAnsi" w:eastAsia="MS Mincho" w:hAnsiTheme="minorHAnsi"/>
                <w:b/>
                <w:sz w:val="22"/>
                <w:szCs w:val="22"/>
              </w:rPr>
              <w:t>ARVIOINTIKRITEERIT</w:t>
            </w:r>
          </w:p>
        </w:tc>
      </w:tr>
      <w:tr w:rsidR="009203E7" w:rsidRPr="00113874" w:rsidTr="00A40A99">
        <w:tc>
          <w:tcPr>
            <w:tcW w:w="2251" w:type="dxa"/>
            <w:vMerge w:val="restart"/>
          </w:tcPr>
          <w:p w:rsidR="009203E7" w:rsidRPr="00113874" w:rsidRDefault="009203E7" w:rsidP="00A40A99">
            <w:pPr>
              <w:rPr>
                <w:rFonts w:eastAsia="MS Mincho" w:cs="Arial"/>
                <w:b/>
                <w:sz w:val="22"/>
                <w:szCs w:val="22"/>
              </w:rPr>
            </w:pPr>
            <w:r w:rsidRPr="00113874">
              <w:rPr>
                <w:rFonts w:eastAsia="MS Mincho" w:cs="Arial"/>
                <w:b/>
                <w:sz w:val="22"/>
                <w:szCs w:val="22"/>
              </w:rPr>
              <w:t>3. Työn perustana olevan tiedon hallinta</w:t>
            </w:r>
          </w:p>
        </w:tc>
        <w:tc>
          <w:tcPr>
            <w:tcW w:w="2347" w:type="dxa"/>
          </w:tcPr>
          <w:p w:rsidR="009203E7" w:rsidRPr="00113874" w:rsidRDefault="009203E7" w:rsidP="00A40A99">
            <w:pPr>
              <w:rPr>
                <w:rFonts w:eastAsia="MS Mincho" w:cs="Arial"/>
                <w:b/>
                <w:sz w:val="22"/>
                <w:szCs w:val="22"/>
              </w:rPr>
            </w:pPr>
            <w:r w:rsidRPr="00113874">
              <w:rPr>
                <w:rFonts w:eastAsia="MS Mincho" w:cs="Arial"/>
                <w:b/>
                <w:sz w:val="22"/>
                <w:szCs w:val="22"/>
              </w:rPr>
              <w:t>Tyydyttävä T1</w:t>
            </w:r>
          </w:p>
        </w:tc>
        <w:tc>
          <w:tcPr>
            <w:tcW w:w="2740" w:type="dxa"/>
          </w:tcPr>
          <w:p w:rsidR="009203E7" w:rsidRPr="00113874" w:rsidRDefault="009203E7" w:rsidP="00A40A99">
            <w:pPr>
              <w:rPr>
                <w:rFonts w:eastAsia="MS Mincho" w:cs="Arial"/>
                <w:b/>
                <w:sz w:val="22"/>
                <w:szCs w:val="22"/>
              </w:rPr>
            </w:pPr>
            <w:r w:rsidRPr="00113874">
              <w:rPr>
                <w:rFonts w:eastAsia="MS Mincho" w:cs="Arial"/>
                <w:b/>
                <w:sz w:val="22"/>
                <w:szCs w:val="22"/>
              </w:rPr>
              <w:t>Hyvä H2</w:t>
            </w:r>
          </w:p>
        </w:tc>
        <w:tc>
          <w:tcPr>
            <w:tcW w:w="2409" w:type="dxa"/>
          </w:tcPr>
          <w:p w:rsidR="009203E7" w:rsidRPr="00113874" w:rsidRDefault="009203E7" w:rsidP="00A40A99">
            <w:pPr>
              <w:rPr>
                <w:rFonts w:eastAsia="MS Mincho" w:cs="Arial"/>
                <w:b/>
                <w:sz w:val="22"/>
                <w:szCs w:val="22"/>
              </w:rPr>
            </w:pPr>
            <w:r w:rsidRPr="00113874">
              <w:rPr>
                <w:rFonts w:eastAsia="MS Mincho" w:cs="Arial"/>
                <w:b/>
                <w:sz w:val="22"/>
                <w:szCs w:val="22"/>
              </w:rPr>
              <w:t>Kiitettävä K3</w:t>
            </w:r>
          </w:p>
        </w:tc>
      </w:tr>
      <w:tr w:rsidR="009203E7" w:rsidRPr="00113874" w:rsidTr="00A40A99">
        <w:tc>
          <w:tcPr>
            <w:tcW w:w="2251" w:type="dxa"/>
            <w:vMerge/>
          </w:tcPr>
          <w:p w:rsidR="009203E7" w:rsidRPr="00113874" w:rsidRDefault="009203E7" w:rsidP="00A40A99">
            <w:pPr>
              <w:rPr>
                <w:rFonts w:eastAsia="MS Mincho" w:cs="Arial"/>
                <w:sz w:val="22"/>
                <w:szCs w:val="22"/>
              </w:rPr>
            </w:pPr>
          </w:p>
        </w:tc>
        <w:tc>
          <w:tcPr>
            <w:tcW w:w="7496" w:type="dxa"/>
            <w:gridSpan w:val="3"/>
          </w:tcPr>
          <w:p w:rsidR="009203E7" w:rsidRPr="00113874" w:rsidRDefault="009203E7" w:rsidP="00A40A99">
            <w:pPr>
              <w:widowControl w:val="0"/>
              <w:adjustRightInd w:val="0"/>
              <w:rPr>
                <w:rFonts w:cs="Arial"/>
                <w:sz w:val="22"/>
                <w:szCs w:val="22"/>
              </w:rPr>
            </w:pPr>
            <w:r w:rsidRPr="00113874">
              <w:rPr>
                <w:rFonts w:eastAsia="MS Mincho" w:cs="Arial"/>
                <w:sz w:val="22"/>
                <w:szCs w:val="22"/>
              </w:rPr>
              <w:t xml:space="preserve">Opiskelija </w:t>
            </w:r>
          </w:p>
        </w:tc>
      </w:tr>
      <w:tr w:rsidR="009203E7" w:rsidRPr="00113874" w:rsidTr="00A40A99">
        <w:tc>
          <w:tcPr>
            <w:tcW w:w="2251" w:type="dxa"/>
          </w:tcPr>
          <w:p w:rsidR="009203E7" w:rsidRPr="00113874" w:rsidRDefault="009203E7" w:rsidP="00A40A99">
            <w:pPr>
              <w:rPr>
                <w:rFonts w:eastAsia="MS Mincho" w:cs="Arial"/>
                <w:color w:val="000000" w:themeColor="text1"/>
                <w:sz w:val="22"/>
                <w:szCs w:val="22"/>
              </w:rPr>
            </w:pPr>
            <w:r w:rsidRPr="00113874">
              <w:rPr>
                <w:rFonts w:eastAsia="MS Mincho" w:cs="Arial"/>
                <w:color w:val="000000" w:themeColor="text1"/>
                <w:sz w:val="22"/>
                <w:szCs w:val="22"/>
              </w:rPr>
              <w:t xml:space="preserve">Käyttöjärjestelmän </w:t>
            </w:r>
            <w:r w:rsidRPr="00113874">
              <w:rPr>
                <w:rFonts w:eastAsia="MS Mincho" w:cs="Arial"/>
                <w:color w:val="000000" w:themeColor="text1"/>
                <w:sz w:val="22"/>
                <w:szCs w:val="22"/>
              </w:rPr>
              <w:br/>
              <w:t xml:space="preserve">toiminta </w:t>
            </w:r>
          </w:p>
        </w:tc>
        <w:tc>
          <w:tcPr>
            <w:tcW w:w="2347" w:type="dxa"/>
          </w:tcPr>
          <w:p w:rsidR="009203E7" w:rsidRPr="00113874" w:rsidRDefault="009203E7" w:rsidP="00A40A99">
            <w:pPr>
              <w:rPr>
                <w:rFonts w:eastAsia="MS Mincho" w:cs="Arial"/>
                <w:color w:val="000000" w:themeColor="text1"/>
                <w:sz w:val="22"/>
                <w:szCs w:val="22"/>
              </w:rPr>
            </w:pPr>
            <w:proofErr w:type="gramStart"/>
            <w:r w:rsidRPr="00113874">
              <w:rPr>
                <w:rFonts w:eastAsia="MS Mincho" w:cs="Arial"/>
                <w:color w:val="000000" w:themeColor="text1"/>
                <w:sz w:val="22"/>
                <w:szCs w:val="22"/>
              </w:rPr>
              <w:t>Tuntee</w:t>
            </w:r>
            <w:proofErr w:type="gramEnd"/>
            <w:r w:rsidRPr="00113874">
              <w:rPr>
                <w:rFonts w:eastAsia="MS Mincho" w:cs="Arial"/>
                <w:color w:val="000000" w:themeColor="text1"/>
                <w:sz w:val="22"/>
                <w:szCs w:val="22"/>
              </w:rPr>
              <w:t xml:space="preserve"> käyttöjärjestelmän toiminnan yleisperiaatteet yksittäisten ohjeiden avulla</w:t>
            </w:r>
          </w:p>
        </w:tc>
        <w:tc>
          <w:tcPr>
            <w:tcW w:w="2740" w:type="dxa"/>
          </w:tcPr>
          <w:p w:rsidR="009203E7" w:rsidRPr="00113874" w:rsidRDefault="009203E7" w:rsidP="00A40A99">
            <w:pPr>
              <w:rPr>
                <w:rFonts w:eastAsia="MS Mincho" w:cs="Arial"/>
                <w:color w:val="000000" w:themeColor="text1"/>
                <w:sz w:val="22"/>
                <w:szCs w:val="22"/>
              </w:rPr>
            </w:pPr>
            <w:r w:rsidRPr="00113874">
              <w:rPr>
                <w:rFonts w:eastAsia="MS Mincho" w:cs="Arial"/>
                <w:color w:val="000000" w:themeColor="text1"/>
                <w:sz w:val="22"/>
                <w:szCs w:val="22"/>
              </w:rPr>
              <w:t>Tuntee käyttöjärjestelmän toiminnan yleisperiaatteet sekä osaa hyödyntää ohjeita hallinnassa</w:t>
            </w:r>
          </w:p>
        </w:tc>
        <w:tc>
          <w:tcPr>
            <w:tcW w:w="2409" w:type="dxa"/>
          </w:tcPr>
          <w:p w:rsidR="009203E7" w:rsidRPr="00113874" w:rsidRDefault="009203E7" w:rsidP="00A40A99">
            <w:pPr>
              <w:pStyle w:val="Vaintekstin"/>
              <w:rPr>
                <w:rFonts w:asciiTheme="minorHAnsi" w:eastAsia="MS Mincho" w:hAnsiTheme="minorHAnsi"/>
                <w:color w:val="FF0000"/>
                <w:sz w:val="22"/>
                <w:szCs w:val="22"/>
              </w:rPr>
            </w:pPr>
            <w:r w:rsidRPr="00113874">
              <w:rPr>
                <w:rFonts w:asciiTheme="minorHAnsi" w:eastAsia="MS Mincho" w:hAnsiTheme="minorHAnsi"/>
                <w:color w:val="000000" w:themeColor="text1"/>
                <w:sz w:val="22"/>
                <w:szCs w:val="22"/>
              </w:rPr>
              <w:t>Tuntee käyttöjärjestelmän toiminnan yleisperiaatteet sekä osaa luoda ohjeita sen hallintaan</w:t>
            </w:r>
          </w:p>
        </w:tc>
      </w:tr>
      <w:tr w:rsidR="009203E7" w:rsidRPr="00113874" w:rsidTr="00A40A99">
        <w:tc>
          <w:tcPr>
            <w:tcW w:w="2251" w:type="dxa"/>
          </w:tcPr>
          <w:p w:rsidR="009203E7" w:rsidRPr="00113874" w:rsidRDefault="009203E7" w:rsidP="00A40A99">
            <w:pPr>
              <w:rPr>
                <w:rFonts w:eastAsia="MS Mincho" w:cs="Arial"/>
                <w:color w:val="000000" w:themeColor="text1"/>
                <w:sz w:val="22"/>
                <w:szCs w:val="22"/>
              </w:rPr>
            </w:pPr>
            <w:r w:rsidRPr="00113874">
              <w:rPr>
                <w:rFonts w:eastAsia="MS Mincho" w:cs="Arial"/>
                <w:color w:val="000000" w:themeColor="text1"/>
                <w:sz w:val="22"/>
                <w:szCs w:val="22"/>
              </w:rPr>
              <w:t xml:space="preserve">Käyttöjärjestelmän </w:t>
            </w:r>
            <w:r w:rsidRPr="00113874">
              <w:rPr>
                <w:rFonts w:eastAsia="MS Mincho" w:cs="Arial"/>
                <w:color w:val="000000" w:themeColor="text1"/>
                <w:sz w:val="22"/>
                <w:szCs w:val="22"/>
              </w:rPr>
              <w:br/>
              <w:t>asennukset</w:t>
            </w:r>
            <w:r w:rsidRPr="00113874">
              <w:rPr>
                <w:rFonts w:eastAsia="MS Mincho" w:cs="Arial"/>
                <w:color w:val="000000" w:themeColor="text1"/>
                <w:sz w:val="22"/>
                <w:szCs w:val="22"/>
              </w:rPr>
              <w:br/>
            </w:r>
            <w:r w:rsidRPr="00113874">
              <w:rPr>
                <w:rFonts w:eastAsia="MS Mincho" w:cs="Arial"/>
                <w:color w:val="000000" w:themeColor="text1"/>
                <w:sz w:val="22"/>
                <w:szCs w:val="22"/>
              </w:rPr>
              <w:br/>
            </w:r>
            <w:r w:rsidRPr="00113874">
              <w:rPr>
                <w:rFonts w:eastAsia="MS Mincho" w:cs="Arial"/>
                <w:color w:val="000000" w:themeColor="text1"/>
                <w:sz w:val="22"/>
                <w:szCs w:val="22"/>
              </w:rPr>
              <w:br/>
            </w:r>
          </w:p>
        </w:tc>
        <w:tc>
          <w:tcPr>
            <w:tcW w:w="2347" w:type="dxa"/>
          </w:tcPr>
          <w:p w:rsidR="009203E7" w:rsidRPr="00113874" w:rsidRDefault="009203E7" w:rsidP="00A40A99">
            <w:pPr>
              <w:rPr>
                <w:rFonts w:eastAsia="MS Mincho" w:cs="Arial"/>
                <w:color w:val="000000" w:themeColor="text1"/>
                <w:sz w:val="22"/>
                <w:szCs w:val="22"/>
              </w:rPr>
            </w:pPr>
            <w:proofErr w:type="gramStart"/>
            <w:r w:rsidRPr="00113874">
              <w:rPr>
                <w:rFonts w:eastAsia="MS Mincho" w:cs="Arial"/>
                <w:color w:val="000000" w:themeColor="text1"/>
                <w:sz w:val="22"/>
                <w:szCs w:val="22"/>
              </w:rPr>
              <w:t>Tuntee</w:t>
            </w:r>
            <w:proofErr w:type="gramEnd"/>
            <w:r w:rsidRPr="00113874">
              <w:rPr>
                <w:rFonts w:eastAsia="MS Mincho" w:cs="Arial"/>
                <w:color w:val="000000" w:themeColor="text1"/>
                <w:sz w:val="22"/>
                <w:szCs w:val="22"/>
              </w:rPr>
              <w:t xml:space="preserve"> käyttöjärjestelmän asennusten yleisperiaatteet yksittäisten ohjeiden avulla</w:t>
            </w:r>
          </w:p>
        </w:tc>
        <w:tc>
          <w:tcPr>
            <w:tcW w:w="2740" w:type="dxa"/>
          </w:tcPr>
          <w:p w:rsidR="009203E7" w:rsidRPr="00113874" w:rsidRDefault="009203E7" w:rsidP="00A40A99">
            <w:pPr>
              <w:rPr>
                <w:rFonts w:eastAsia="MS Mincho" w:cs="Arial"/>
                <w:color w:val="000000" w:themeColor="text1"/>
                <w:sz w:val="22"/>
                <w:szCs w:val="22"/>
              </w:rPr>
            </w:pPr>
            <w:r w:rsidRPr="00113874">
              <w:rPr>
                <w:rFonts w:eastAsia="MS Mincho" w:cs="Arial"/>
                <w:color w:val="000000" w:themeColor="text1"/>
                <w:sz w:val="22"/>
                <w:szCs w:val="22"/>
              </w:rPr>
              <w:t>Tuntee käyttöjärjestelmän asennusten yleisperiaatteet ja osaa soveltaa niissä käytettyjä ohjeita</w:t>
            </w:r>
          </w:p>
        </w:tc>
        <w:tc>
          <w:tcPr>
            <w:tcW w:w="2409" w:type="dxa"/>
          </w:tcPr>
          <w:p w:rsidR="009203E7" w:rsidRPr="00113874" w:rsidRDefault="009203E7" w:rsidP="00A40A99">
            <w:pPr>
              <w:pStyle w:val="Vaintekstin"/>
              <w:rPr>
                <w:rFonts w:asciiTheme="minorHAnsi" w:eastAsia="MS Mincho" w:hAnsiTheme="minorHAnsi"/>
                <w:color w:val="000000" w:themeColor="text1"/>
                <w:sz w:val="22"/>
                <w:szCs w:val="22"/>
              </w:rPr>
            </w:pPr>
            <w:r w:rsidRPr="00113874">
              <w:rPr>
                <w:rFonts w:asciiTheme="minorHAnsi" w:eastAsia="MS Mincho" w:hAnsiTheme="minorHAnsi"/>
                <w:color w:val="000000" w:themeColor="text1"/>
                <w:sz w:val="22"/>
                <w:szCs w:val="22"/>
              </w:rPr>
              <w:t>Tuntee käyttöjärjestelmän asennusten yleisperiaatteet ja osaa laatia niihin ohjeita</w:t>
            </w:r>
          </w:p>
        </w:tc>
      </w:tr>
      <w:tr w:rsidR="009203E7" w:rsidRPr="00113874" w:rsidTr="00A40A99">
        <w:tc>
          <w:tcPr>
            <w:tcW w:w="2251" w:type="dxa"/>
          </w:tcPr>
          <w:p w:rsidR="009203E7" w:rsidRPr="00113874" w:rsidRDefault="009203E7" w:rsidP="00A40A99">
            <w:pPr>
              <w:rPr>
                <w:rFonts w:eastAsia="MS Mincho" w:cs="Arial"/>
                <w:color w:val="000000" w:themeColor="text1"/>
                <w:sz w:val="22"/>
                <w:szCs w:val="22"/>
              </w:rPr>
            </w:pPr>
            <w:r w:rsidRPr="00113874">
              <w:rPr>
                <w:rFonts w:eastAsia="MS Mincho" w:cs="Arial"/>
                <w:color w:val="000000" w:themeColor="text1"/>
                <w:sz w:val="22"/>
                <w:szCs w:val="22"/>
              </w:rPr>
              <w:t>Ohjeiden ymmärtäminen</w:t>
            </w:r>
          </w:p>
        </w:tc>
        <w:tc>
          <w:tcPr>
            <w:tcW w:w="2347" w:type="dxa"/>
          </w:tcPr>
          <w:p w:rsidR="009203E7" w:rsidRPr="00113874" w:rsidRDefault="009203E7" w:rsidP="00A40A99">
            <w:pPr>
              <w:rPr>
                <w:rFonts w:eastAsia="MS Mincho" w:cs="Arial"/>
                <w:color w:val="000000" w:themeColor="text1"/>
                <w:sz w:val="22"/>
                <w:szCs w:val="22"/>
              </w:rPr>
            </w:pPr>
            <w:r w:rsidRPr="00113874">
              <w:rPr>
                <w:rFonts w:eastAsia="MS Mincho" w:cs="Arial"/>
                <w:color w:val="000000" w:themeColor="text1"/>
                <w:sz w:val="22"/>
                <w:szCs w:val="22"/>
              </w:rPr>
              <w:t>osaa käyttää yksittäisiä ohjeita</w:t>
            </w:r>
          </w:p>
        </w:tc>
        <w:tc>
          <w:tcPr>
            <w:tcW w:w="2740" w:type="dxa"/>
          </w:tcPr>
          <w:p w:rsidR="009203E7" w:rsidRPr="00113874" w:rsidRDefault="009203E7" w:rsidP="00A40A99">
            <w:pPr>
              <w:rPr>
                <w:rFonts w:eastAsia="MS Mincho" w:cs="Arial"/>
                <w:color w:val="000000" w:themeColor="text1"/>
                <w:sz w:val="22"/>
                <w:szCs w:val="22"/>
              </w:rPr>
            </w:pPr>
            <w:r w:rsidRPr="00113874">
              <w:rPr>
                <w:rFonts w:eastAsia="MS Mincho" w:cs="Arial"/>
                <w:color w:val="000000" w:themeColor="text1"/>
                <w:sz w:val="22"/>
                <w:szCs w:val="22"/>
              </w:rPr>
              <w:t>Osaa käyttää ohjeita. Pystyy yhdistämään ja soveltamaan muutamia eri ohjeita työn toteuttamisessa</w:t>
            </w:r>
          </w:p>
        </w:tc>
        <w:tc>
          <w:tcPr>
            <w:tcW w:w="2409" w:type="dxa"/>
          </w:tcPr>
          <w:p w:rsidR="009203E7" w:rsidRPr="00113874" w:rsidRDefault="009203E7" w:rsidP="00A40A99">
            <w:pPr>
              <w:rPr>
                <w:rFonts w:eastAsia="MS Mincho" w:cs="Arial"/>
                <w:color w:val="000000" w:themeColor="text1"/>
                <w:sz w:val="22"/>
                <w:szCs w:val="22"/>
              </w:rPr>
            </w:pPr>
            <w:r w:rsidRPr="00113874">
              <w:rPr>
                <w:rFonts w:eastAsia="MS Mincho" w:cs="Arial"/>
                <w:color w:val="000000" w:themeColor="text1"/>
                <w:sz w:val="22"/>
                <w:szCs w:val="22"/>
              </w:rPr>
              <w:t>Osaa käyttää ohjeita. Osaa yhdistää ja soveltaa useita eri ohjeita työn tekemisessä</w:t>
            </w:r>
          </w:p>
        </w:tc>
      </w:tr>
      <w:tr w:rsidR="009203E7" w:rsidRPr="00113874" w:rsidTr="00A40A99">
        <w:tc>
          <w:tcPr>
            <w:tcW w:w="2251" w:type="dxa"/>
          </w:tcPr>
          <w:p w:rsidR="009203E7" w:rsidRPr="00113874" w:rsidRDefault="009203E7" w:rsidP="00A40A99">
            <w:pPr>
              <w:rPr>
                <w:rFonts w:eastAsia="MS Mincho" w:cs="Arial"/>
                <w:color w:val="000000" w:themeColor="text1"/>
                <w:sz w:val="22"/>
                <w:szCs w:val="22"/>
              </w:rPr>
            </w:pPr>
            <w:r w:rsidRPr="00113874">
              <w:rPr>
                <w:rFonts w:eastAsia="MS Mincho" w:cs="Arial"/>
                <w:color w:val="000000" w:themeColor="text1"/>
                <w:sz w:val="22"/>
                <w:szCs w:val="22"/>
              </w:rPr>
              <w:t>Teknisten tietojen hallinta</w:t>
            </w:r>
          </w:p>
        </w:tc>
        <w:tc>
          <w:tcPr>
            <w:tcW w:w="2347" w:type="dxa"/>
          </w:tcPr>
          <w:p w:rsidR="009203E7" w:rsidRPr="00113874" w:rsidRDefault="009203E7" w:rsidP="00A40A99">
            <w:pPr>
              <w:rPr>
                <w:rFonts w:eastAsia="MS Mincho" w:cs="Arial"/>
                <w:color w:val="000000" w:themeColor="text1"/>
                <w:sz w:val="22"/>
                <w:szCs w:val="22"/>
              </w:rPr>
            </w:pPr>
            <w:r w:rsidRPr="00113874">
              <w:rPr>
                <w:rFonts w:eastAsia="MS Mincho" w:cs="Arial"/>
                <w:color w:val="000000" w:themeColor="text1"/>
                <w:sz w:val="22"/>
                <w:szCs w:val="22"/>
              </w:rPr>
              <w:t xml:space="preserve">löytää avustettuna ohjelmiin liittyviä teknisiä tietoja sekä niiden ohjeita. </w:t>
            </w:r>
          </w:p>
        </w:tc>
        <w:tc>
          <w:tcPr>
            <w:tcW w:w="2740" w:type="dxa"/>
          </w:tcPr>
          <w:p w:rsidR="009203E7" w:rsidRPr="00113874" w:rsidRDefault="009203E7" w:rsidP="00A40A99">
            <w:pPr>
              <w:rPr>
                <w:rFonts w:eastAsia="MS Mincho" w:cs="Arial"/>
                <w:color w:val="FF0000"/>
                <w:sz w:val="22"/>
                <w:szCs w:val="22"/>
              </w:rPr>
            </w:pPr>
            <w:r w:rsidRPr="00113874">
              <w:rPr>
                <w:rFonts w:eastAsia="MS Mincho" w:cs="Arial"/>
                <w:color w:val="000000" w:themeColor="text1"/>
                <w:sz w:val="22"/>
                <w:szCs w:val="22"/>
              </w:rPr>
              <w:t>löytää itsenäisesti ohjelmiin liittyviä teknisiä tietoja sekä niiden ohjeita.</w:t>
            </w:r>
          </w:p>
        </w:tc>
        <w:tc>
          <w:tcPr>
            <w:tcW w:w="2409" w:type="dxa"/>
          </w:tcPr>
          <w:p w:rsidR="009203E7" w:rsidRPr="00113874" w:rsidRDefault="009203E7" w:rsidP="00A40A99">
            <w:pPr>
              <w:rPr>
                <w:rFonts w:eastAsia="MS Mincho" w:cs="Arial"/>
                <w:color w:val="FF0000"/>
                <w:sz w:val="22"/>
                <w:szCs w:val="22"/>
              </w:rPr>
            </w:pPr>
            <w:r w:rsidRPr="00113874">
              <w:rPr>
                <w:rFonts w:eastAsia="MS Mincho" w:cs="Arial"/>
                <w:color w:val="000000" w:themeColor="text1"/>
                <w:sz w:val="22"/>
                <w:szCs w:val="22"/>
              </w:rPr>
              <w:t>löytää itsenäisesti ohjelmiin liittyviä teknisiä tietoja sekä niiden ohjeita. Osaa laatia ohjeita muiden käyttöön.</w:t>
            </w:r>
          </w:p>
        </w:tc>
      </w:tr>
      <w:tr w:rsidR="009203E7" w:rsidRPr="00113874" w:rsidTr="00A40A99">
        <w:tc>
          <w:tcPr>
            <w:tcW w:w="2251" w:type="dxa"/>
          </w:tcPr>
          <w:p w:rsidR="009203E7" w:rsidRPr="00113874" w:rsidRDefault="009203E7" w:rsidP="00A40A99">
            <w:pPr>
              <w:rPr>
                <w:rFonts w:eastAsia="MS Mincho" w:cs="Arial"/>
                <w:sz w:val="22"/>
                <w:szCs w:val="22"/>
              </w:rPr>
            </w:pPr>
            <w:r w:rsidRPr="00113874">
              <w:rPr>
                <w:rFonts w:eastAsia="MS Mincho" w:cs="Arial"/>
                <w:sz w:val="22"/>
                <w:szCs w:val="22"/>
              </w:rPr>
              <w:t>Viestintä ja mediaosaaminen</w:t>
            </w:r>
          </w:p>
        </w:tc>
        <w:tc>
          <w:tcPr>
            <w:tcW w:w="2347" w:type="dxa"/>
          </w:tcPr>
          <w:p w:rsidR="009203E7" w:rsidRPr="00113874" w:rsidRDefault="009203E7" w:rsidP="00A40A99">
            <w:pPr>
              <w:rPr>
                <w:rFonts w:eastAsia="MS Mincho" w:cs="Arial"/>
                <w:sz w:val="22"/>
                <w:szCs w:val="22"/>
              </w:rPr>
            </w:pPr>
            <w:r w:rsidRPr="00113874">
              <w:rPr>
                <w:rFonts w:cs="Arial"/>
                <w:sz w:val="22"/>
                <w:szCs w:val="22"/>
              </w:rPr>
              <w:t>pystyy laatimaan kirjallisia raportteja.</w:t>
            </w:r>
          </w:p>
        </w:tc>
        <w:tc>
          <w:tcPr>
            <w:tcW w:w="2740" w:type="dxa"/>
          </w:tcPr>
          <w:p w:rsidR="009203E7" w:rsidRPr="00113874" w:rsidRDefault="009203E7" w:rsidP="00A40A99">
            <w:pPr>
              <w:rPr>
                <w:rFonts w:eastAsia="MS Mincho" w:cs="Arial"/>
                <w:sz w:val="22"/>
                <w:szCs w:val="22"/>
              </w:rPr>
            </w:pPr>
            <w:r w:rsidRPr="00113874">
              <w:rPr>
                <w:rFonts w:cs="Arial"/>
                <w:sz w:val="22"/>
                <w:szCs w:val="22"/>
              </w:rPr>
              <w:t>pystyy olemaan yhteydessä ulkopuolisiin tahoihin esim. toimittajiin ja asiakkaisiin.</w:t>
            </w:r>
          </w:p>
        </w:tc>
        <w:tc>
          <w:tcPr>
            <w:tcW w:w="2409" w:type="dxa"/>
          </w:tcPr>
          <w:p w:rsidR="009203E7" w:rsidRPr="00113874" w:rsidRDefault="009203E7" w:rsidP="00A40A99">
            <w:pPr>
              <w:autoSpaceDE w:val="0"/>
              <w:autoSpaceDN w:val="0"/>
              <w:adjustRightInd w:val="0"/>
              <w:rPr>
                <w:rFonts w:cs="Arial"/>
                <w:sz w:val="22"/>
                <w:szCs w:val="22"/>
              </w:rPr>
            </w:pPr>
            <w:r w:rsidRPr="00113874">
              <w:rPr>
                <w:rFonts w:cs="Arial"/>
                <w:sz w:val="22"/>
                <w:szCs w:val="22"/>
              </w:rPr>
              <w:t xml:space="preserve">pystyy esiintymään tarvittaessa erilaisissa medioissa. </w:t>
            </w:r>
          </w:p>
          <w:p w:rsidR="009203E7" w:rsidRPr="00113874" w:rsidRDefault="009203E7" w:rsidP="00A40A99">
            <w:pPr>
              <w:rPr>
                <w:rFonts w:eastAsia="MS Mincho" w:cs="Arial"/>
                <w:sz w:val="22"/>
                <w:szCs w:val="22"/>
              </w:rPr>
            </w:pPr>
          </w:p>
        </w:tc>
      </w:tr>
    </w:tbl>
    <w:p w:rsidR="009203E7" w:rsidRPr="00113874" w:rsidRDefault="009203E7" w:rsidP="00B409BF">
      <w:pPr>
        <w:rPr>
          <w:sz w:val="22"/>
          <w:szCs w:val="22"/>
        </w:rPr>
      </w:pPr>
    </w:p>
    <w:p w:rsidR="009203E7" w:rsidRDefault="00113874" w:rsidP="00B409BF">
      <w:r>
        <w:br w:type="page"/>
      </w:r>
    </w:p>
    <w:p w:rsidR="003B5F04" w:rsidRDefault="0057697A" w:rsidP="003B5F04">
      <w:pPr>
        <w:pStyle w:val="Otsikko3"/>
        <w:rPr>
          <w:i w:val="0"/>
        </w:rPr>
      </w:pPr>
      <w:bookmarkStart w:id="167" w:name="_Toc428834444"/>
      <w:r>
        <w:rPr>
          <w:i w:val="0"/>
        </w:rPr>
        <w:lastRenderedPageBreak/>
        <w:t>WWW-sivustot</w:t>
      </w:r>
      <w:bookmarkEnd w:id="167"/>
    </w:p>
    <w:p w:rsidR="003B5F04" w:rsidRDefault="003B5F04" w:rsidP="003B5F04"/>
    <w:p w:rsidR="003B5F04" w:rsidRDefault="003B5F04" w:rsidP="003B5F04">
      <w:r>
        <w:t xml:space="preserve">Tutkinnon osan </w:t>
      </w:r>
      <w:r w:rsidR="0057697A">
        <w:t>WWW-sivustot</w:t>
      </w:r>
      <w:r w:rsidR="002902B1">
        <w:t xml:space="preserve">, 5 </w:t>
      </w:r>
      <w:proofErr w:type="spellStart"/>
      <w:r w:rsidR="002902B1">
        <w:t>osp</w:t>
      </w:r>
      <w:proofErr w:type="spellEnd"/>
      <w:r w:rsidR="002902B1">
        <w:t xml:space="preserve"> (</w:t>
      </w:r>
      <w:r w:rsidR="00E8391D">
        <w:t>luku</w:t>
      </w:r>
      <w:r w:rsidR="002902B1">
        <w:t xml:space="preserve"> 6.4</w:t>
      </w:r>
      <w:r>
        <w:t>.15) osaamisen arviointi tapahtuu alla olevan taulukon mukaisesti.</w:t>
      </w:r>
    </w:p>
    <w:p w:rsidR="001C2189" w:rsidRDefault="001C2189" w:rsidP="003B5F0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2700"/>
        <w:gridCol w:w="2733"/>
        <w:gridCol w:w="1866"/>
      </w:tblGrid>
      <w:tr w:rsidR="001C2189" w:rsidRPr="001C2189" w:rsidTr="00A40A99">
        <w:tc>
          <w:tcPr>
            <w:tcW w:w="2448" w:type="dxa"/>
          </w:tcPr>
          <w:p w:rsidR="001C2189" w:rsidRPr="001C2189" w:rsidRDefault="001C2189" w:rsidP="00A40A99">
            <w:pPr>
              <w:pStyle w:val="Vaintekstin"/>
              <w:rPr>
                <w:rFonts w:asciiTheme="minorHAnsi" w:eastAsia="MS Mincho" w:hAnsiTheme="minorHAnsi"/>
                <w:b/>
                <w:sz w:val="22"/>
                <w:szCs w:val="22"/>
              </w:rPr>
            </w:pPr>
            <w:r w:rsidRPr="001C2189">
              <w:rPr>
                <w:rFonts w:asciiTheme="minorHAnsi" w:eastAsia="MS Mincho" w:hAnsiTheme="minorHAnsi"/>
                <w:b/>
                <w:sz w:val="22"/>
                <w:szCs w:val="22"/>
              </w:rPr>
              <w:t>ARVIOINNIN KOHDE</w:t>
            </w:r>
          </w:p>
        </w:tc>
        <w:tc>
          <w:tcPr>
            <w:tcW w:w="7299" w:type="dxa"/>
            <w:gridSpan w:val="3"/>
          </w:tcPr>
          <w:p w:rsidR="001C2189" w:rsidRPr="001C2189" w:rsidRDefault="001C2189" w:rsidP="00A40A99">
            <w:pPr>
              <w:pStyle w:val="Vaintekstin"/>
              <w:rPr>
                <w:rFonts w:asciiTheme="minorHAnsi" w:eastAsia="MS Mincho" w:hAnsiTheme="minorHAnsi"/>
                <w:b/>
                <w:sz w:val="22"/>
                <w:szCs w:val="22"/>
              </w:rPr>
            </w:pPr>
            <w:r w:rsidRPr="001C2189">
              <w:rPr>
                <w:rFonts w:asciiTheme="minorHAnsi" w:eastAsia="MS Mincho" w:hAnsiTheme="minorHAnsi"/>
                <w:b/>
                <w:sz w:val="22"/>
                <w:szCs w:val="22"/>
              </w:rPr>
              <w:t>ARVIOINTIKRITEERIT</w:t>
            </w:r>
          </w:p>
        </w:tc>
      </w:tr>
      <w:tr w:rsidR="001C2189" w:rsidRPr="001C2189" w:rsidTr="00A40A99">
        <w:tc>
          <w:tcPr>
            <w:tcW w:w="2448" w:type="dxa"/>
            <w:vMerge w:val="restart"/>
          </w:tcPr>
          <w:p w:rsidR="001C2189" w:rsidRPr="001C2189" w:rsidRDefault="001C2189" w:rsidP="001C2189">
            <w:pPr>
              <w:pStyle w:val="Ekakpl"/>
              <w:ind w:left="0"/>
              <w:jc w:val="left"/>
              <w:rPr>
                <w:rFonts w:asciiTheme="minorHAnsi" w:hAnsiTheme="minorHAnsi" w:cs="Arial"/>
                <w:b/>
                <w:bCs/>
                <w:szCs w:val="22"/>
                <w:lang w:val="fi-FI"/>
              </w:rPr>
            </w:pPr>
            <w:r w:rsidRPr="001C2189">
              <w:rPr>
                <w:rFonts w:asciiTheme="minorHAnsi" w:eastAsia="MS Mincho" w:hAnsiTheme="minorHAnsi" w:cs="Arial"/>
                <w:b/>
                <w:szCs w:val="22"/>
                <w:lang w:val="fi-FI"/>
              </w:rPr>
              <w:t>1. Työprosessin hallinta</w:t>
            </w:r>
          </w:p>
        </w:tc>
        <w:tc>
          <w:tcPr>
            <w:tcW w:w="2700" w:type="dxa"/>
          </w:tcPr>
          <w:p w:rsidR="001C2189" w:rsidRPr="001C2189" w:rsidRDefault="001C2189" w:rsidP="00A40A99">
            <w:pPr>
              <w:rPr>
                <w:rFonts w:eastAsia="MS Mincho" w:cs="Arial"/>
                <w:b/>
                <w:sz w:val="22"/>
                <w:szCs w:val="22"/>
              </w:rPr>
            </w:pPr>
            <w:r w:rsidRPr="001C2189">
              <w:rPr>
                <w:rFonts w:eastAsia="MS Mincho" w:cs="Arial"/>
                <w:b/>
                <w:sz w:val="22"/>
                <w:szCs w:val="22"/>
              </w:rPr>
              <w:t>Tyydyttävä T1</w:t>
            </w:r>
          </w:p>
        </w:tc>
        <w:tc>
          <w:tcPr>
            <w:tcW w:w="2733" w:type="dxa"/>
          </w:tcPr>
          <w:p w:rsidR="001C2189" w:rsidRPr="001C2189" w:rsidRDefault="001C2189" w:rsidP="00A40A99">
            <w:pPr>
              <w:rPr>
                <w:rFonts w:eastAsia="MS Mincho" w:cs="Arial"/>
                <w:b/>
                <w:sz w:val="22"/>
                <w:szCs w:val="22"/>
              </w:rPr>
            </w:pPr>
            <w:r w:rsidRPr="001C2189">
              <w:rPr>
                <w:rFonts w:eastAsia="MS Mincho" w:cs="Arial"/>
                <w:b/>
                <w:sz w:val="22"/>
                <w:szCs w:val="22"/>
              </w:rPr>
              <w:t>Hyvä H2</w:t>
            </w:r>
          </w:p>
        </w:tc>
        <w:tc>
          <w:tcPr>
            <w:tcW w:w="1866" w:type="dxa"/>
          </w:tcPr>
          <w:p w:rsidR="001C2189" w:rsidRPr="001C2189" w:rsidRDefault="001C2189" w:rsidP="00A40A99">
            <w:pPr>
              <w:rPr>
                <w:rFonts w:eastAsia="MS Mincho" w:cs="Arial"/>
                <w:b/>
                <w:sz w:val="22"/>
                <w:szCs w:val="22"/>
              </w:rPr>
            </w:pPr>
            <w:r w:rsidRPr="001C2189">
              <w:rPr>
                <w:rFonts w:eastAsia="MS Mincho" w:cs="Arial"/>
                <w:b/>
                <w:sz w:val="22"/>
                <w:szCs w:val="22"/>
              </w:rPr>
              <w:t>Kiitettävä K3</w:t>
            </w:r>
          </w:p>
        </w:tc>
      </w:tr>
      <w:tr w:rsidR="001C2189" w:rsidRPr="001C2189" w:rsidTr="00A40A99">
        <w:tc>
          <w:tcPr>
            <w:tcW w:w="2448" w:type="dxa"/>
            <w:vMerge/>
          </w:tcPr>
          <w:p w:rsidR="001C2189" w:rsidRPr="001C2189" w:rsidRDefault="001C2189" w:rsidP="00A40A99">
            <w:pPr>
              <w:rPr>
                <w:rFonts w:eastAsia="MS Mincho" w:cs="Arial"/>
                <w:sz w:val="22"/>
                <w:szCs w:val="22"/>
              </w:rPr>
            </w:pPr>
          </w:p>
        </w:tc>
        <w:tc>
          <w:tcPr>
            <w:tcW w:w="7299" w:type="dxa"/>
            <w:gridSpan w:val="3"/>
          </w:tcPr>
          <w:p w:rsidR="001C2189" w:rsidRPr="001C2189" w:rsidRDefault="001C2189" w:rsidP="00A40A99">
            <w:pPr>
              <w:rPr>
                <w:rFonts w:eastAsia="MS Mincho" w:cs="Arial"/>
                <w:sz w:val="22"/>
                <w:szCs w:val="22"/>
              </w:rPr>
            </w:pPr>
            <w:r w:rsidRPr="001C2189">
              <w:rPr>
                <w:rFonts w:eastAsia="MS Mincho" w:cs="Arial"/>
                <w:sz w:val="22"/>
                <w:szCs w:val="22"/>
              </w:rPr>
              <w:t xml:space="preserve">Opiskelija </w:t>
            </w:r>
          </w:p>
        </w:tc>
      </w:tr>
      <w:tr w:rsidR="001C2189" w:rsidRPr="001C2189" w:rsidTr="00A40A99">
        <w:tc>
          <w:tcPr>
            <w:tcW w:w="2448" w:type="dxa"/>
          </w:tcPr>
          <w:p w:rsidR="001C2189" w:rsidRPr="001C2189" w:rsidRDefault="001C2189" w:rsidP="00A40A99">
            <w:pPr>
              <w:tabs>
                <w:tab w:val="num" w:pos="0"/>
              </w:tabs>
              <w:rPr>
                <w:rFonts w:eastAsia="MS Mincho" w:cs="Arial"/>
                <w:sz w:val="22"/>
                <w:szCs w:val="22"/>
              </w:rPr>
            </w:pPr>
            <w:r w:rsidRPr="001C2189">
              <w:rPr>
                <w:rFonts w:eastAsia="MS Mincho" w:cs="Arial"/>
                <w:sz w:val="22"/>
                <w:szCs w:val="22"/>
              </w:rPr>
              <w:t>Suunnitelmallinen työskentely</w:t>
            </w:r>
          </w:p>
        </w:tc>
        <w:tc>
          <w:tcPr>
            <w:tcW w:w="2700" w:type="dxa"/>
          </w:tcPr>
          <w:p w:rsidR="001C2189" w:rsidRPr="001C2189" w:rsidRDefault="001C2189" w:rsidP="00A40A99">
            <w:pPr>
              <w:rPr>
                <w:rFonts w:eastAsia="MS Mincho" w:cs="Arial"/>
                <w:sz w:val="22"/>
                <w:szCs w:val="22"/>
                <w:highlight w:val="yellow"/>
              </w:rPr>
            </w:pPr>
            <w:r w:rsidRPr="001C2189">
              <w:rPr>
                <w:rFonts w:eastAsia="MS Mincho" w:cs="Arial"/>
                <w:sz w:val="22"/>
                <w:szCs w:val="22"/>
              </w:rPr>
              <w:t>Ohjattuna työskentelee suunnitelman mukaan</w:t>
            </w:r>
          </w:p>
        </w:tc>
        <w:tc>
          <w:tcPr>
            <w:tcW w:w="2733" w:type="dxa"/>
          </w:tcPr>
          <w:p w:rsidR="001C2189" w:rsidRPr="001C2189" w:rsidRDefault="001C2189" w:rsidP="00A40A99">
            <w:pPr>
              <w:rPr>
                <w:rFonts w:eastAsia="MS Mincho" w:cs="Arial"/>
                <w:sz w:val="22"/>
                <w:szCs w:val="22"/>
                <w:highlight w:val="yellow"/>
              </w:rPr>
            </w:pPr>
            <w:r w:rsidRPr="001C2189">
              <w:rPr>
                <w:rFonts w:eastAsia="MS Mincho" w:cs="Arial"/>
                <w:sz w:val="22"/>
                <w:szCs w:val="22"/>
              </w:rPr>
              <w:t xml:space="preserve">Työskentelee suunnitelman mukaan </w:t>
            </w:r>
          </w:p>
        </w:tc>
        <w:tc>
          <w:tcPr>
            <w:tcW w:w="1866" w:type="dxa"/>
          </w:tcPr>
          <w:p w:rsidR="001C2189" w:rsidRPr="001C2189" w:rsidRDefault="001C2189" w:rsidP="00A40A99">
            <w:pPr>
              <w:adjustRightInd w:val="0"/>
              <w:rPr>
                <w:rFonts w:cs="Arial"/>
                <w:sz w:val="22"/>
                <w:szCs w:val="22"/>
              </w:rPr>
            </w:pPr>
            <w:r w:rsidRPr="001C2189">
              <w:rPr>
                <w:rFonts w:cs="Arial"/>
                <w:sz w:val="22"/>
                <w:szCs w:val="22"/>
              </w:rPr>
              <w:t>Työskentelee itsenäisesti suunnitelman mukaan tai sitä soveltaen</w:t>
            </w:r>
          </w:p>
        </w:tc>
      </w:tr>
      <w:tr w:rsidR="001C2189" w:rsidRPr="001C2189" w:rsidTr="00A40A99">
        <w:tc>
          <w:tcPr>
            <w:tcW w:w="2448" w:type="dxa"/>
          </w:tcPr>
          <w:p w:rsidR="001C2189" w:rsidRPr="001C2189" w:rsidRDefault="001C2189" w:rsidP="00A40A99">
            <w:pPr>
              <w:rPr>
                <w:rFonts w:eastAsia="MS Mincho" w:cs="Arial"/>
                <w:sz w:val="22"/>
                <w:szCs w:val="22"/>
              </w:rPr>
            </w:pPr>
            <w:r w:rsidRPr="001C2189">
              <w:rPr>
                <w:rFonts w:eastAsia="MS Mincho" w:cs="Arial"/>
                <w:sz w:val="22"/>
                <w:szCs w:val="22"/>
              </w:rPr>
              <w:t>Työn kokonaisuuden hallinta</w:t>
            </w:r>
          </w:p>
        </w:tc>
        <w:tc>
          <w:tcPr>
            <w:tcW w:w="2700" w:type="dxa"/>
          </w:tcPr>
          <w:p w:rsidR="001C2189" w:rsidRPr="001C2189" w:rsidRDefault="001C2189" w:rsidP="00A40A99">
            <w:pPr>
              <w:adjustRightInd w:val="0"/>
              <w:ind w:left="72"/>
              <w:rPr>
                <w:rFonts w:eastAsia="MS Mincho" w:cs="Arial"/>
                <w:sz w:val="22"/>
                <w:szCs w:val="22"/>
              </w:rPr>
            </w:pPr>
            <w:r w:rsidRPr="001C2189">
              <w:rPr>
                <w:rFonts w:eastAsia="MS Mincho" w:cs="Arial"/>
                <w:sz w:val="22"/>
                <w:szCs w:val="22"/>
              </w:rPr>
              <w:t xml:space="preserve">Osaa suorittaa työkokonaisuuksia henkilökohtaisen ohjauksen avulla </w:t>
            </w:r>
          </w:p>
        </w:tc>
        <w:tc>
          <w:tcPr>
            <w:tcW w:w="2733" w:type="dxa"/>
          </w:tcPr>
          <w:p w:rsidR="001C2189" w:rsidRPr="001C2189" w:rsidRDefault="001C2189" w:rsidP="00A40A99">
            <w:pPr>
              <w:rPr>
                <w:rFonts w:eastAsia="MS Mincho" w:cs="Arial"/>
                <w:sz w:val="22"/>
                <w:szCs w:val="22"/>
              </w:rPr>
            </w:pPr>
            <w:r w:rsidRPr="001C2189">
              <w:rPr>
                <w:rFonts w:eastAsia="MS Mincho" w:cs="Arial"/>
                <w:sz w:val="22"/>
                <w:szCs w:val="22"/>
              </w:rPr>
              <w:t>Hallitsee työkokonaisuuden, mutta tarvitsee ohjausta</w:t>
            </w:r>
          </w:p>
        </w:tc>
        <w:tc>
          <w:tcPr>
            <w:tcW w:w="1866" w:type="dxa"/>
          </w:tcPr>
          <w:p w:rsidR="001C2189" w:rsidRPr="001C2189" w:rsidRDefault="001C2189" w:rsidP="00A40A99">
            <w:pPr>
              <w:rPr>
                <w:rFonts w:eastAsia="MS Mincho" w:cs="Arial"/>
                <w:sz w:val="22"/>
                <w:szCs w:val="22"/>
              </w:rPr>
            </w:pPr>
            <w:proofErr w:type="gramStart"/>
            <w:r w:rsidRPr="001C2189">
              <w:rPr>
                <w:rFonts w:eastAsia="MS Mincho" w:cs="Arial"/>
                <w:sz w:val="22"/>
                <w:szCs w:val="22"/>
              </w:rPr>
              <w:t>Hallitsee työkokonaisuuden ja kykenee työskentelee itsenäisesti ja laadukkaasti</w:t>
            </w:r>
            <w:proofErr w:type="gramEnd"/>
          </w:p>
        </w:tc>
      </w:tr>
      <w:tr w:rsidR="001C2189" w:rsidRPr="001C2189" w:rsidTr="00A40A99">
        <w:tc>
          <w:tcPr>
            <w:tcW w:w="2448" w:type="dxa"/>
          </w:tcPr>
          <w:p w:rsidR="001C2189" w:rsidRPr="001C2189" w:rsidRDefault="001C2189" w:rsidP="00A40A99">
            <w:pPr>
              <w:rPr>
                <w:rFonts w:eastAsia="MS Mincho" w:cs="Arial"/>
                <w:sz w:val="22"/>
                <w:szCs w:val="22"/>
              </w:rPr>
            </w:pPr>
            <w:r w:rsidRPr="001C2189">
              <w:rPr>
                <w:rFonts w:eastAsia="MS Mincho" w:cs="Arial"/>
                <w:sz w:val="22"/>
                <w:szCs w:val="22"/>
              </w:rPr>
              <w:t>Aloitekyky ja yrittäjyys</w:t>
            </w:r>
          </w:p>
        </w:tc>
        <w:tc>
          <w:tcPr>
            <w:tcW w:w="2700" w:type="dxa"/>
          </w:tcPr>
          <w:p w:rsidR="001C2189" w:rsidRPr="001C2189" w:rsidRDefault="001C2189" w:rsidP="00A40A99">
            <w:pPr>
              <w:rPr>
                <w:rFonts w:eastAsia="MS Mincho" w:cs="Arial"/>
                <w:sz w:val="22"/>
                <w:szCs w:val="22"/>
              </w:rPr>
            </w:pPr>
            <w:r w:rsidRPr="001C2189">
              <w:rPr>
                <w:rFonts w:eastAsia="MS Mincho" w:cs="Arial"/>
                <w:sz w:val="22"/>
                <w:szCs w:val="22"/>
              </w:rPr>
              <w:t>Toimii annettujen ohjeiden mukaisesti, kysyy tarvittaessa neuvoa.</w:t>
            </w:r>
          </w:p>
        </w:tc>
        <w:tc>
          <w:tcPr>
            <w:tcW w:w="2733" w:type="dxa"/>
          </w:tcPr>
          <w:p w:rsidR="001C2189" w:rsidRPr="001C2189" w:rsidRDefault="001C2189" w:rsidP="00A40A99">
            <w:pPr>
              <w:rPr>
                <w:rFonts w:eastAsia="MS Mincho" w:cs="Arial"/>
                <w:sz w:val="22"/>
                <w:szCs w:val="22"/>
              </w:rPr>
            </w:pPr>
            <w:r w:rsidRPr="001C2189">
              <w:rPr>
                <w:rFonts w:eastAsia="MS Mincho" w:cs="Arial"/>
                <w:sz w:val="22"/>
                <w:szCs w:val="22"/>
              </w:rPr>
              <w:t>Työskentelee pääosin oma-aloitteisesti, taloudellisesti ja joutuisasti.</w:t>
            </w:r>
          </w:p>
        </w:tc>
        <w:tc>
          <w:tcPr>
            <w:tcW w:w="1866" w:type="dxa"/>
          </w:tcPr>
          <w:p w:rsidR="001C2189" w:rsidRPr="001C2189" w:rsidRDefault="001C2189" w:rsidP="00A40A99">
            <w:pPr>
              <w:rPr>
                <w:rFonts w:eastAsia="MS Mincho" w:cs="Arial"/>
                <w:sz w:val="22"/>
                <w:szCs w:val="22"/>
              </w:rPr>
            </w:pPr>
            <w:r w:rsidRPr="001C2189">
              <w:rPr>
                <w:rFonts w:eastAsia="MS Mincho" w:cs="Arial"/>
                <w:sz w:val="22"/>
                <w:szCs w:val="22"/>
              </w:rPr>
              <w:t>Työskentelee oma-</w:t>
            </w:r>
            <w:proofErr w:type="gramStart"/>
            <w:r w:rsidRPr="001C2189">
              <w:rPr>
                <w:rFonts w:eastAsia="MS Mincho" w:cs="Arial"/>
                <w:sz w:val="22"/>
                <w:szCs w:val="22"/>
              </w:rPr>
              <w:t>aloitteisesti,   taloudellisesti</w:t>
            </w:r>
            <w:proofErr w:type="gramEnd"/>
            <w:r w:rsidRPr="001C2189">
              <w:rPr>
                <w:rFonts w:eastAsia="MS Mincho" w:cs="Arial"/>
                <w:sz w:val="22"/>
                <w:szCs w:val="22"/>
              </w:rPr>
              <w:t xml:space="preserve"> ja joutuisasti.</w:t>
            </w:r>
          </w:p>
        </w:tc>
      </w:tr>
    </w:tbl>
    <w:p w:rsidR="001C2189" w:rsidRPr="001C2189" w:rsidRDefault="001C2189" w:rsidP="001C2189">
      <w:pPr>
        <w:spacing w:after="200" w:line="276" w:lineRule="auto"/>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470"/>
        <w:gridCol w:w="2726"/>
        <w:gridCol w:w="2175"/>
      </w:tblGrid>
      <w:tr w:rsidR="001C2189" w:rsidRPr="001C2189" w:rsidTr="00A40A99">
        <w:tc>
          <w:tcPr>
            <w:tcW w:w="2376" w:type="dxa"/>
          </w:tcPr>
          <w:p w:rsidR="001C2189" w:rsidRPr="001C2189" w:rsidRDefault="001C2189" w:rsidP="00A40A99">
            <w:pPr>
              <w:rPr>
                <w:rFonts w:eastAsia="MS Mincho" w:cs="Arial"/>
                <w:b/>
                <w:sz w:val="22"/>
                <w:szCs w:val="22"/>
              </w:rPr>
            </w:pPr>
            <w:r w:rsidRPr="001C2189">
              <w:rPr>
                <w:rFonts w:eastAsia="MS Mincho" w:cs="Arial"/>
                <w:b/>
                <w:sz w:val="22"/>
                <w:szCs w:val="22"/>
              </w:rPr>
              <w:t>Arvioinnin kohde</w:t>
            </w:r>
          </w:p>
        </w:tc>
        <w:tc>
          <w:tcPr>
            <w:tcW w:w="7371" w:type="dxa"/>
            <w:gridSpan w:val="3"/>
          </w:tcPr>
          <w:p w:rsidR="001C2189" w:rsidRPr="001C2189" w:rsidRDefault="001C2189" w:rsidP="00A40A99">
            <w:pPr>
              <w:rPr>
                <w:rFonts w:eastAsia="MS Mincho" w:cs="Arial"/>
                <w:b/>
                <w:sz w:val="22"/>
                <w:szCs w:val="22"/>
              </w:rPr>
            </w:pPr>
            <w:r w:rsidRPr="001C2189">
              <w:rPr>
                <w:rFonts w:eastAsia="MS Mincho" w:cs="Arial"/>
                <w:b/>
                <w:sz w:val="22"/>
                <w:szCs w:val="22"/>
              </w:rPr>
              <w:t>Arviointikriteerit</w:t>
            </w:r>
          </w:p>
        </w:tc>
      </w:tr>
      <w:tr w:rsidR="001C2189" w:rsidRPr="001C2189" w:rsidTr="00A40A99">
        <w:tc>
          <w:tcPr>
            <w:tcW w:w="2376" w:type="dxa"/>
            <w:vMerge w:val="restart"/>
          </w:tcPr>
          <w:p w:rsidR="001C2189" w:rsidRPr="001C2189" w:rsidRDefault="001C2189" w:rsidP="00A40A99">
            <w:pPr>
              <w:pStyle w:val="Vaintekstin"/>
              <w:rPr>
                <w:rFonts w:asciiTheme="minorHAnsi" w:eastAsia="MS Mincho" w:hAnsiTheme="minorHAnsi"/>
                <w:b/>
                <w:sz w:val="22"/>
                <w:szCs w:val="22"/>
              </w:rPr>
            </w:pPr>
            <w:r w:rsidRPr="001C2189">
              <w:rPr>
                <w:rFonts w:asciiTheme="minorHAnsi" w:eastAsia="MS Mincho" w:hAnsiTheme="minorHAnsi"/>
                <w:b/>
                <w:sz w:val="22"/>
                <w:szCs w:val="22"/>
              </w:rPr>
              <w:t>2. Työmenetelmien, välineiden ja materiaalin hallinta</w:t>
            </w:r>
          </w:p>
        </w:tc>
        <w:tc>
          <w:tcPr>
            <w:tcW w:w="2470" w:type="dxa"/>
          </w:tcPr>
          <w:p w:rsidR="001C2189" w:rsidRPr="001C2189" w:rsidRDefault="001C2189" w:rsidP="00A40A99">
            <w:pPr>
              <w:rPr>
                <w:rFonts w:eastAsia="MS Mincho" w:cs="Arial"/>
                <w:b/>
                <w:sz w:val="22"/>
                <w:szCs w:val="22"/>
              </w:rPr>
            </w:pPr>
            <w:r w:rsidRPr="001C2189">
              <w:rPr>
                <w:rFonts w:eastAsia="MS Mincho" w:cs="Arial"/>
                <w:b/>
                <w:sz w:val="22"/>
                <w:szCs w:val="22"/>
              </w:rPr>
              <w:t>Tyydyttävä T1</w:t>
            </w:r>
          </w:p>
        </w:tc>
        <w:tc>
          <w:tcPr>
            <w:tcW w:w="2726" w:type="dxa"/>
          </w:tcPr>
          <w:p w:rsidR="001C2189" w:rsidRPr="001C2189" w:rsidRDefault="001C2189" w:rsidP="00A40A99">
            <w:pPr>
              <w:rPr>
                <w:rFonts w:eastAsia="MS Mincho" w:cs="Arial"/>
                <w:b/>
                <w:sz w:val="22"/>
                <w:szCs w:val="22"/>
              </w:rPr>
            </w:pPr>
            <w:r w:rsidRPr="001C2189">
              <w:rPr>
                <w:rFonts w:eastAsia="MS Mincho" w:cs="Arial"/>
                <w:b/>
                <w:sz w:val="22"/>
                <w:szCs w:val="22"/>
              </w:rPr>
              <w:t>Hyvä H2</w:t>
            </w:r>
          </w:p>
        </w:tc>
        <w:tc>
          <w:tcPr>
            <w:tcW w:w="2175" w:type="dxa"/>
          </w:tcPr>
          <w:p w:rsidR="001C2189" w:rsidRPr="001C2189" w:rsidRDefault="001C2189" w:rsidP="00A40A99">
            <w:pPr>
              <w:rPr>
                <w:rFonts w:eastAsia="MS Mincho" w:cs="Arial"/>
                <w:b/>
                <w:sz w:val="22"/>
                <w:szCs w:val="22"/>
              </w:rPr>
            </w:pPr>
            <w:r w:rsidRPr="001C2189">
              <w:rPr>
                <w:rFonts w:eastAsia="MS Mincho" w:cs="Arial"/>
                <w:b/>
                <w:sz w:val="22"/>
                <w:szCs w:val="22"/>
              </w:rPr>
              <w:t>Kiitettävä K3</w:t>
            </w:r>
          </w:p>
        </w:tc>
      </w:tr>
      <w:tr w:rsidR="001C2189" w:rsidRPr="001C2189" w:rsidTr="00A40A99">
        <w:tc>
          <w:tcPr>
            <w:tcW w:w="2376" w:type="dxa"/>
            <w:vMerge/>
          </w:tcPr>
          <w:p w:rsidR="001C2189" w:rsidRPr="001C2189" w:rsidRDefault="001C2189" w:rsidP="00A40A99">
            <w:pPr>
              <w:pStyle w:val="Vaintekstin"/>
              <w:rPr>
                <w:rFonts w:asciiTheme="minorHAnsi" w:eastAsia="MS Mincho" w:hAnsiTheme="minorHAnsi"/>
                <w:sz w:val="22"/>
                <w:szCs w:val="22"/>
              </w:rPr>
            </w:pPr>
          </w:p>
        </w:tc>
        <w:tc>
          <w:tcPr>
            <w:tcW w:w="7371" w:type="dxa"/>
            <w:gridSpan w:val="3"/>
          </w:tcPr>
          <w:p w:rsidR="001C2189" w:rsidRPr="001C2189" w:rsidRDefault="001C2189" w:rsidP="00A40A99">
            <w:pPr>
              <w:rPr>
                <w:rFonts w:eastAsia="MS Mincho" w:cs="Arial"/>
                <w:sz w:val="22"/>
                <w:szCs w:val="22"/>
              </w:rPr>
            </w:pPr>
            <w:r w:rsidRPr="001C2189">
              <w:rPr>
                <w:rFonts w:eastAsia="MS Mincho" w:cs="Arial"/>
                <w:sz w:val="22"/>
                <w:szCs w:val="22"/>
              </w:rPr>
              <w:t xml:space="preserve">Opiskelija </w:t>
            </w:r>
          </w:p>
        </w:tc>
      </w:tr>
      <w:tr w:rsidR="001C2189" w:rsidRPr="001C2189" w:rsidTr="00A40A99">
        <w:tc>
          <w:tcPr>
            <w:tcW w:w="2376" w:type="dxa"/>
          </w:tcPr>
          <w:p w:rsidR="001C2189" w:rsidRPr="001C2189" w:rsidRDefault="001C2189" w:rsidP="00A40A99">
            <w:pPr>
              <w:rPr>
                <w:rFonts w:eastAsia="MS Mincho" w:cs="Arial"/>
                <w:sz w:val="22"/>
                <w:szCs w:val="22"/>
              </w:rPr>
            </w:pPr>
            <w:r w:rsidRPr="001C2189">
              <w:rPr>
                <w:rFonts w:eastAsia="MS Mincho" w:cs="Arial"/>
                <w:sz w:val="22"/>
                <w:szCs w:val="22"/>
              </w:rPr>
              <w:t>Kehitysympäristö</w:t>
            </w:r>
          </w:p>
        </w:tc>
        <w:tc>
          <w:tcPr>
            <w:tcW w:w="2470" w:type="dxa"/>
          </w:tcPr>
          <w:p w:rsidR="001C2189" w:rsidRPr="001C2189" w:rsidRDefault="001C2189" w:rsidP="00A40A99">
            <w:pPr>
              <w:rPr>
                <w:rFonts w:eastAsia="MS Mincho" w:cs="Arial"/>
                <w:sz w:val="22"/>
                <w:szCs w:val="22"/>
              </w:rPr>
            </w:pPr>
            <w:r w:rsidRPr="001C2189">
              <w:rPr>
                <w:rFonts w:eastAsia="MS Mincho" w:cs="Arial"/>
                <w:sz w:val="22"/>
                <w:szCs w:val="22"/>
              </w:rPr>
              <w:t>Osaa ohjeistettuna käyttää kehitysympäristöä</w:t>
            </w:r>
          </w:p>
        </w:tc>
        <w:tc>
          <w:tcPr>
            <w:tcW w:w="2726" w:type="dxa"/>
          </w:tcPr>
          <w:p w:rsidR="001C2189" w:rsidRPr="001C2189" w:rsidRDefault="001C2189" w:rsidP="00A40A99">
            <w:pPr>
              <w:rPr>
                <w:rFonts w:eastAsia="MS Mincho" w:cs="Arial"/>
                <w:sz w:val="22"/>
                <w:szCs w:val="22"/>
              </w:rPr>
            </w:pPr>
            <w:r w:rsidRPr="001C2189">
              <w:rPr>
                <w:rFonts w:eastAsia="MS Mincho" w:cs="Arial"/>
                <w:sz w:val="22"/>
                <w:szCs w:val="22"/>
              </w:rPr>
              <w:t>Osaa käyttää kehitysympäristöä</w:t>
            </w:r>
          </w:p>
        </w:tc>
        <w:tc>
          <w:tcPr>
            <w:tcW w:w="2175" w:type="dxa"/>
          </w:tcPr>
          <w:p w:rsidR="001C2189" w:rsidRPr="001C2189" w:rsidRDefault="001C2189" w:rsidP="00A40A99">
            <w:pPr>
              <w:widowControl w:val="0"/>
              <w:adjustRightInd w:val="0"/>
              <w:rPr>
                <w:rFonts w:eastAsia="MS Mincho" w:cs="Arial"/>
                <w:sz w:val="22"/>
                <w:szCs w:val="22"/>
              </w:rPr>
            </w:pPr>
            <w:r w:rsidRPr="001C2189">
              <w:rPr>
                <w:rFonts w:eastAsia="MS Mincho" w:cs="Arial"/>
                <w:sz w:val="22"/>
                <w:szCs w:val="22"/>
              </w:rPr>
              <w:t>Osaa käyttää itsenäisesti kehitysympäristöä</w:t>
            </w:r>
          </w:p>
        </w:tc>
      </w:tr>
      <w:tr w:rsidR="001C2189" w:rsidRPr="001C2189" w:rsidTr="00A40A99">
        <w:tc>
          <w:tcPr>
            <w:tcW w:w="2376" w:type="dxa"/>
          </w:tcPr>
          <w:p w:rsidR="001C2189" w:rsidRPr="001C2189" w:rsidRDefault="001C2189" w:rsidP="00A40A99">
            <w:pPr>
              <w:pStyle w:val="TAULU2"/>
              <w:rPr>
                <w:rFonts w:asciiTheme="minorHAnsi" w:hAnsiTheme="minorHAnsi" w:cs="Arial"/>
                <w:sz w:val="22"/>
                <w:szCs w:val="22"/>
              </w:rPr>
            </w:pPr>
            <w:r w:rsidRPr="001C2189">
              <w:rPr>
                <w:rFonts w:asciiTheme="minorHAnsi" w:hAnsiTheme="minorHAnsi" w:cs="Arial"/>
                <w:sz w:val="22"/>
                <w:szCs w:val="22"/>
              </w:rPr>
              <w:t xml:space="preserve">www-elementtien, </w:t>
            </w:r>
            <w:proofErr w:type="spellStart"/>
            <w:r w:rsidRPr="001C2189">
              <w:rPr>
                <w:rFonts w:asciiTheme="minorHAnsi" w:hAnsiTheme="minorHAnsi" w:cs="Arial"/>
                <w:sz w:val="22"/>
                <w:szCs w:val="22"/>
              </w:rPr>
              <w:t>CSS-ohjeiden</w:t>
            </w:r>
            <w:proofErr w:type="spellEnd"/>
            <w:r w:rsidRPr="001C2189">
              <w:rPr>
                <w:rFonts w:asciiTheme="minorHAnsi" w:hAnsiTheme="minorHAnsi" w:cs="Arial"/>
                <w:sz w:val="22"/>
                <w:szCs w:val="22"/>
              </w:rPr>
              <w:t xml:space="preserve"> ja </w:t>
            </w:r>
            <w:proofErr w:type="gramStart"/>
            <w:r w:rsidRPr="001C2189">
              <w:rPr>
                <w:rFonts w:asciiTheme="minorHAnsi" w:hAnsiTheme="minorHAnsi" w:cs="Arial"/>
                <w:sz w:val="22"/>
                <w:szCs w:val="22"/>
              </w:rPr>
              <w:t>JavaScriptien  käyttäminen</w:t>
            </w:r>
            <w:proofErr w:type="gramEnd"/>
          </w:p>
        </w:tc>
        <w:tc>
          <w:tcPr>
            <w:tcW w:w="2470" w:type="dxa"/>
          </w:tcPr>
          <w:p w:rsidR="001C2189" w:rsidRPr="001C2189" w:rsidRDefault="001C2189" w:rsidP="00A40A99">
            <w:pPr>
              <w:pStyle w:val="TAULU2"/>
              <w:rPr>
                <w:rFonts w:asciiTheme="minorHAnsi" w:hAnsiTheme="minorHAnsi" w:cs="Arial"/>
                <w:sz w:val="22"/>
                <w:szCs w:val="22"/>
              </w:rPr>
            </w:pPr>
            <w:r w:rsidRPr="001C2189">
              <w:rPr>
                <w:rFonts w:asciiTheme="minorHAnsi" w:hAnsiTheme="minorHAnsi" w:cs="Arial"/>
                <w:sz w:val="22"/>
                <w:szCs w:val="22"/>
              </w:rPr>
              <w:t xml:space="preserve">Osaa ohjeistettuna käyttää valmiita www-elementtejä, </w:t>
            </w:r>
            <w:proofErr w:type="spellStart"/>
            <w:r w:rsidRPr="001C2189">
              <w:rPr>
                <w:rFonts w:asciiTheme="minorHAnsi" w:hAnsiTheme="minorHAnsi" w:cs="Arial"/>
                <w:sz w:val="22"/>
                <w:szCs w:val="22"/>
              </w:rPr>
              <w:t>CSS-muotoiluja</w:t>
            </w:r>
            <w:proofErr w:type="spellEnd"/>
            <w:r w:rsidRPr="001C2189">
              <w:rPr>
                <w:rFonts w:asciiTheme="minorHAnsi" w:hAnsiTheme="minorHAnsi" w:cs="Arial"/>
                <w:sz w:val="22"/>
                <w:szCs w:val="22"/>
              </w:rPr>
              <w:t xml:space="preserve"> ja JavaScriptejä</w:t>
            </w:r>
          </w:p>
        </w:tc>
        <w:tc>
          <w:tcPr>
            <w:tcW w:w="2726" w:type="dxa"/>
          </w:tcPr>
          <w:p w:rsidR="001C2189" w:rsidRPr="001C2189" w:rsidRDefault="001C2189" w:rsidP="00A40A99">
            <w:pPr>
              <w:pStyle w:val="TAULU2"/>
              <w:rPr>
                <w:rFonts w:asciiTheme="minorHAnsi" w:hAnsiTheme="minorHAnsi" w:cs="Arial"/>
                <w:sz w:val="22"/>
                <w:szCs w:val="22"/>
              </w:rPr>
            </w:pPr>
            <w:r w:rsidRPr="001C2189">
              <w:rPr>
                <w:rFonts w:asciiTheme="minorHAnsi" w:hAnsiTheme="minorHAnsi" w:cs="Arial"/>
                <w:sz w:val="22"/>
                <w:szCs w:val="22"/>
              </w:rPr>
              <w:t xml:space="preserve">Osaa käyttää valmiita www-elementtejä, </w:t>
            </w:r>
            <w:proofErr w:type="spellStart"/>
            <w:r w:rsidRPr="001C2189">
              <w:rPr>
                <w:rFonts w:asciiTheme="minorHAnsi" w:hAnsiTheme="minorHAnsi" w:cs="Arial"/>
                <w:sz w:val="22"/>
                <w:szCs w:val="22"/>
              </w:rPr>
              <w:t>CSS-muotoiluja</w:t>
            </w:r>
            <w:proofErr w:type="spellEnd"/>
            <w:r w:rsidRPr="001C2189">
              <w:rPr>
                <w:rFonts w:asciiTheme="minorHAnsi" w:hAnsiTheme="minorHAnsi" w:cs="Arial"/>
                <w:sz w:val="22"/>
                <w:szCs w:val="22"/>
              </w:rPr>
              <w:t xml:space="preserve"> ja JavaScriptejä</w:t>
            </w:r>
          </w:p>
        </w:tc>
        <w:tc>
          <w:tcPr>
            <w:tcW w:w="2175" w:type="dxa"/>
          </w:tcPr>
          <w:p w:rsidR="001C2189" w:rsidRPr="001C2189" w:rsidRDefault="001C2189" w:rsidP="00A40A99">
            <w:pPr>
              <w:pStyle w:val="TAULU2"/>
              <w:rPr>
                <w:rFonts w:asciiTheme="minorHAnsi" w:hAnsiTheme="minorHAnsi" w:cs="Arial"/>
                <w:sz w:val="22"/>
                <w:szCs w:val="22"/>
              </w:rPr>
            </w:pPr>
            <w:r w:rsidRPr="001C2189">
              <w:rPr>
                <w:rFonts w:asciiTheme="minorHAnsi" w:hAnsiTheme="minorHAnsi" w:cs="Arial"/>
                <w:sz w:val="22"/>
                <w:szCs w:val="22"/>
              </w:rPr>
              <w:t xml:space="preserve">Osaa monipuolisesti käyttää valmiita www-elementtejä, </w:t>
            </w:r>
            <w:proofErr w:type="spellStart"/>
            <w:r w:rsidRPr="001C2189">
              <w:rPr>
                <w:rFonts w:asciiTheme="minorHAnsi" w:hAnsiTheme="minorHAnsi" w:cs="Arial"/>
                <w:sz w:val="22"/>
                <w:szCs w:val="22"/>
              </w:rPr>
              <w:t>CSS-muotoiluja</w:t>
            </w:r>
            <w:proofErr w:type="spellEnd"/>
            <w:r w:rsidRPr="001C2189">
              <w:rPr>
                <w:rFonts w:asciiTheme="minorHAnsi" w:hAnsiTheme="minorHAnsi" w:cs="Arial"/>
                <w:sz w:val="22"/>
                <w:szCs w:val="22"/>
              </w:rPr>
              <w:t xml:space="preserve"> ja JavaScriptejä</w:t>
            </w:r>
          </w:p>
        </w:tc>
      </w:tr>
      <w:tr w:rsidR="001C2189" w:rsidRPr="001C2189" w:rsidTr="00A40A99">
        <w:tc>
          <w:tcPr>
            <w:tcW w:w="2376" w:type="dxa"/>
          </w:tcPr>
          <w:p w:rsidR="001C2189" w:rsidRPr="001C2189" w:rsidRDefault="001C2189" w:rsidP="00A40A99">
            <w:pPr>
              <w:pStyle w:val="TAULU2"/>
              <w:rPr>
                <w:rFonts w:asciiTheme="minorHAnsi" w:hAnsiTheme="minorHAnsi" w:cs="Arial"/>
                <w:sz w:val="22"/>
                <w:szCs w:val="22"/>
              </w:rPr>
            </w:pPr>
            <w:r w:rsidRPr="001C2189">
              <w:rPr>
                <w:rFonts w:asciiTheme="minorHAnsi" w:hAnsiTheme="minorHAnsi" w:cs="Arial"/>
                <w:sz w:val="22"/>
                <w:szCs w:val="22"/>
              </w:rPr>
              <w:t xml:space="preserve">www-elementtien, </w:t>
            </w:r>
            <w:proofErr w:type="spellStart"/>
            <w:r w:rsidRPr="001C2189">
              <w:rPr>
                <w:rFonts w:asciiTheme="minorHAnsi" w:hAnsiTheme="minorHAnsi" w:cs="Arial"/>
                <w:sz w:val="22"/>
                <w:szCs w:val="22"/>
              </w:rPr>
              <w:t>CSS-ohjeiden</w:t>
            </w:r>
            <w:proofErr w:type="spellEnd"/>
            <w:r w:rsidRPr="001C2189">
              <w:rPr>
                <w:rFonts w:asciiTheme="minorHAnsi" w:hAnsiTheme="minorHAnsi" w:cs="Arial"/>
                <w:sz w:val="22"/>
                <w:szCs w:val="22"/>
              </w:rPr>
              <w:t xml:space="preserve"> ja </w:t>
            </w:r>
            <w:proofErr w:type="gramStart"/>
            <w:r w:rsidRPr="001C2189">
              <w:rPr>
                <w:rFonts w:asciiTheme="minorHAnsi" w:hAnsiTheme="minorHAnsi" w:cs="Arial"/>
                <w:sz w:val="22"/>
                <w:szCs w:val="22"/>
              </w:rPr>
              <w:t>JavaScriptien  määrittely</w:t>
            </w:r>
            <w:proofErr w:type="gramEnd"/>
            <w:r>
              <w:rPr>
                <w:rFonts w:asciiTheme="minorHAnsi" w:hAnsiTheme="minorHAnsi" w:cs="Arial"/>
                <w:sz w:val="22"/>
                <w:szCs w:val="22"/>
              </w:rPr>
              <w:br/>
            </w:r>
          </w:p>
        </w:tc>
        <w:tc>
          <w:tcPr>
            <w:tcW w:w="2470" w:type="dxa"/>
          </w:tcPr>
          <w:p w:rsidR="001C2189" w:rsidRPr="001C2189" w:rsidRDefault="001C2189" w:rsidP="00A40A99">
            <w:pPr>
              <w:pStyle w:val="TAULU2"/>
              <w:rPr>
                <w:rFonts w:asciiTheme="minorHAnsi" w:hAnsiTheme="minorHAnsi" w:cs="Arial"/>
                <w:sz w:val="22"/>
                <w:szCs w:val="22"/>
              </w:rPr>
            </w:pPr>
            <w:r w:rsidRPr="001C2189">
              <w:rPr>
                <w:rFonts w:asciiTheme="minorHAnsi" w:hAnsiTheme="minorHAnsi" w:cs="Arial"/>
                <w:sz w:val="22"/>
                <w:szCs w:val="22"/>
              </w:rPr>
              <w:t xml:space="preserve">Osaa ohjeistettuna määritellä omia www-elementtejä, </w:t>
            </w:r>
            <w:proofErr w:type="spellStart"/>
            <w:r w:rsidRPr="001C2189">
              <w:rPr>
                <w:rFonts w:asciiTheme="minorHAnsi" w:hAnsiTheme="minorHAnsi" w:cs="Arial"/>
                <w:sz w:val="22"/>
                <w:szCs w:val="22"/>
              </w:rPr>
              <w:t>CSS-muotoiluja</w:t>
            </w:r>
            <w:proofErr w:type="spellEnd"/>
            <w:r w:rsidRPr="001C2189">
              <w:rPr>
                <w:rFonts w:asciiTheme="minorHAnsi" w:hAnsiTheme="minorHAnsi" w:cs="Arial"/>
                <w:sz w:val="22"/>
                <w:szCs w:val="22"/>
              </w:rPr>
              <w:t xml:space="preserve"> ja käyttää valmiita JavaScriptejä</w:t>
            </w:r>
          </w:p>
        </w:tc>
        <w:tc>
          <w:tcPr>
            <w:tcW w:w="2726" w:type="dxa"/>
          </w:tcPr>
          <w:p w:rsidR="001C2189" w:rsidRPr="001C2189" w:rsidRDefault="001C2189" w:rsidP="00A40A99">
            <w:pPr>
              <w:pStyle w:val="TAULU2"/>
              <w:rPr>
                <w:rFonts w:asciiTheme="minorHAnsi" w:hAnsiTheme="minorHAnsi" w:cs="Arial"/>
                <w:sz w:val="22"/>
                <w:szCs w:val="22"/>
              </w:rPr>
            </w:pPr>
            <w:r w:rsidRPr="001C2189">
              <w:rPr>
                <w:rFonts w:asciiTheme="minorHAnsi" w:hAnsiTheme="minorHAnsi" w:cs="Arial"/>
                <w:sz w:val="22"/>
                <w:szCs w:val="22"/>
              </w:rPr>
              <w:t xml:space="preserve">Osaa määritellä omia www-elementtejä, </w:t>
            </w:r>
            <w:proofErr w:type="spellStart"/>
            <w:r w:rsidRPr="001C2189">
              <w:rPr>
                <w:rFonts w:asciiTheme="minorHAnsi" w:hAnsiTheme="minorHAnsi" w:cs="Arial"/>
                <w:sz w:val="22"/>
                <w:szCs w:val="22"/>
              </w:rPr>
              <w:t>CSS-muotoiluja</w:t>
            </w:r>
            <w:proofErr w:type="spellEnd"/>
            <w:r w:rsidRPr="001C2189">
              <w:rPr>
                <w:rFonts w:asciiTheme="minorHAnsi" w:hAnsiTheme="minorHAnsi" w:cs="Arial"/>
                <w:sz w:val="22"/>
                <w:szCs w:val="22"/>
              </w:rPr>
              <w:t xml:space="preserve"> ja käyttää valmiita JavaScriptejä</w:t>
            </w:r>
          </w:p>
        </w:tc>
        <w:tc>
          <w:tcPr>
            <w:tcW w:w="2175" w:type="dxa"/>
          </w:tcPr>
          <w:p w:rsidR="001C2189" w:rsidRPr="001C2189" w:rsidRDefault="001C2189" w:rsidP="00A40A99">
            <w:pPr>
              <w:pStyle w:val="TAULU2"/>
              <w:rPr>
                <w:rFonts w:asciiTheme="minorHAnsi" w:hAnsiTheme="minorHAnsi" w:cs="Arial"/>
                <w:sz w:val="22"/>
                <w:szCs w:val="22"/>
              </w:rPr>
            </w:pPr>
            <w:r w:rsidRPr="001C2189">
              <w:rPr>
                <w:rFonts w:asciiTheme="minorHAnsi" w:hAnsiTheme="minorHAnsi" w:cs="Arial"/>
                <w:sz w:val="22"/>
                <w:szCs w:val="22"/>
              </w:rPr>
              <w:t xml:space="preserve">Osaa monipuolisesti elementtejä, </w:t>
            </w:r>
            <w:proofErr w:type="spellStart"/>
            <w:r w:rsidRPr="001C2189">
              <w:rPr>
                <w:rFonts w:asciiTheme="minorHAnsi" w:hAnsiTheme="minorHAnsi" w:cs="Arial"/>
                <w:sz w:val="22"/>
                <w:szCs w:val="22"/>
              </w:rPr>
              <w:t>CSS-muotoiluja</w:t>
            </w:r>
            <w:proofErr w:type="spellEnd"/>
            <w:r w:rsidRPr="001C2189">
              <w:rPr>
                <w:rFonts w:asciiTheme="minorHAnsi" w:hAnsiTheme="minorHAnsi" w:cs="Arial"/>
                <w:sz w:val="22"/>
                <w:szCs w:val="22"/>
              </w:rPr>
              <w:t xml:space="preserve"> ja soveltaa valmiita JavaScriptejä</w:t>
            </w:r>
          </w:p>
        </w:tc>
      </w:tr>
      <w:tr w:rsidR="001C2189" w:rsidRPr="001C2189" w:rsidTr="00A40A99">
        <w:tc>
          <w:tcPr>
            <w:tcW w:w="2376" w:type="dxa"/>
          </w:tcPr>
          <w:p w:rsidR="001C2189" w:rsidRPr="001C2189" w:rsidRDefault="001C2189" w:rsidP="00A40A99">
            <w:pPr>
              <w:pStyle w:val="TAULU2"/>
              <w:rPr>
                <w:rFonts w:asciiTheme="minorHAnsi" w:hAnsiTheme="minorHAnsi" w:cs="Arial"/>
                <w:sz w:val="22"/>
                <w:szCs w:val="22"/>
              </w:rPr>
            </w:pPr>
            <w:r w:rsidRPr="001C2189">
              <w:rPr>
                <w:rFonts w:asciiTheme="minorHAnsi" w:hAnsiTheme="minorHAnsi" w:cs="Arial"/>
                <w:sz w:val="22"/>
                <w:szCs w:val="22"/>
              </w:rPr>
              <w:t>www-tekniikka</w:t>
            </w:r>
          </w:p>
        </w:tc>
        <w:tc>
          <w:tcPr>
            <w:tcW w:w="2470" w:type="dxa"/>
          </w:tcPr>
          <w:p w:rsidR="001C2189" w:rsidRPr="001C2189" w:rsidRDefault="001C2189" w:rsidP="00A40A99">
            <w:pPr>
              <w:pStyle w:val="TAULU2"/>
              <w:rPr>
                <w:rFonts w:asciiTheme="minorHAnsi" w:hAnsiTheme="minorHAnsi" w:cs="Arial"/>
                <w:sz w:val="22"/>
                <w:szCs w:val="22"/>
              </w:rPr>
            </w:pPr>
            <w:r w:rsidRPr="001C2189">
              <w:rPr>
                <w:rFonts w:asciiTheme="minorHAnsi" w:hAnsiTheme="minorHAnsi" w:cs="Arial"/>
                <w:sz w:val="22"/>
                <w:szCs w:val="22"/>
              </w:rPr>
              <w:t xml:space="preserve">Osaa ohjeistettuna käyttää www-elementtejä, </w:t>
            </w:r>
            <w:proofErr w:type="spellStart"/>
            <w:r w:rsidRPr="001C2189">
              <w:rPr>
                <w:rFonts w:asciiTheme="minorHAnsi" w:hAnsiTheme="minorHAnsi" w:cs="Arial"/>
                <w:sz w:val="22"/>
                <w:szCs w:val="22"/>
              </w:rPr>
              <w:t>CSS-muotoiluja</w:t>
            </w:r>
            <w:proofErr w:type="spellEnd"/>
            <w:r w:rsidRPr="001C2189">
              <w:rPr>
                <w:rFonts w:asciiTheme="minorHAnsi" w:hAnsiTheme="minorHAnsi" w:cs="Arial"/>
                <w:sz w:val="22"/>
                <w:szCs w:val="22"/>
              </w:rPr>
              <w:t xml:space="preserve"> ja käyttää valmiita JavaScriptejä</w:t>
            </w:r>
          </w:p>
        </w:tc>
        <w:tc>
          <w:tcPr>
            <w:tcW w:w="2726" w:type="dxa"/>
          </w:tcPr>
          <w:p w:rsidR="001C2189" w:rsidRPr="001C2189" w:rsidRDefault="001C2189" w:rsidP="00A40A99">
            <w:pPr>
              <w:pStyle w:val="TAULU2"/>
              <w:rPr>
                <w:rFonts w:asciiTheme="minorHAnsi" w:hAnsiTheme="minorHAnsi" w:cs="Arial"/>
                <w:sz w:val="22"/>
                <w:szCs w:val="22"/>
              </w:rPr>
            </w:pPr>
            <w:r w:rsidRPr="001C2189">
              <w:rPr>
                <w:rFonts w:asciiTheme="minorHAnsi" w:hAnsiTheme="minorHAnsi" w:cs="Arial"/>
                <w:sz w:val="22"/>
                <w:szCs w:val="22"/>
              </w:rPr>
              <w:t xml:space="preserve">Osaa laatia www-elementtejä, </w:t>
            </w:r>
            <w:proofErr w:type="spellStart"/>
            <w:r w:rsidRPr="001C2189">
              <w:rPr>
                <w:rFonts w:asciiTheme="minorHAnsi" w:hAnsiTheme="minorHAnsi" w:cs="Arial"/>
                <w:sz w:val="22"/>
                <w:szCs w:val="22"/>
              </w:rPr>
              <w:t>CSS-muotoiluja</w:t>
            </w:r>
            <w:proofErr w:type="spellEnd"/>
            <w:r w:rsidRPr="001C2189">
              <w:rPr>
                <w:rFonts w:asciiTheme="minorHAnsi" w:hAnsiTheme="minorHAnsi" w:cs="Arial"/>
                <w:sz w:val="22"/>
                <w:szCs w:val="22"/>
              </w:rPr>
              <w:t xml:space="preserve"> ja käyttää valmiita JavaScriptejä  </w:t>
            </w:r>
          </w:p>
        </w:tc>
        <w:tc>
          <w:tcPr>
            <w:tcW w:w="2175" w:type="dxa"/>
          </w:tcPr>
          <w:p w:rsidR="001C2189" w:rsidRPr="001C2189" w:rsidRDefault="001C2189" w:rsidP="00A40A99">
            <w:pPr>
              <w:pStyle w:val="TAULU2"/>
              <w:rPr>
                <w:rFonts w:asciiTheme="minorHAnsi" w:hAnsiTheme="minorHAnsi" w:cs="Arial"/>
                <w:sz w:val="22"/>
                <w:szCs w:val="22"/>
              </w:rPr>
            </w:pPr>
            <w:r w:rsidRPr="001C2189">
              <w:rPr>
                <w:rFonts w:asciiTheme="minorHAnsi" w:hAnsiTheme="minorHAnsi" w:cs="Arial"/>
                <w:sz w:val="22"/>
                <w:szCs w:val="22"/>
              </w:rPr>
              <w:t xml:space="preserve">Osaa monipuolisesti laatia www-elementtejä, </w:t>
            </w:r>
            <w:proofErr w:type="spellStart"/>
            <w:r w:rsidRPr="001C2189">
              <w:rPr>
                <w:rFonts w:asciiTheme="minorHAnsi" w:hAnsiTheme="minorHAnsi" w:cs="Arial"/>
                <w:sz w:val="22"/>
                <w:szCs w:val="22"/>
              </w:rPr>
              <w:t>CSS-muotoiluja</w:t>
            </w:r>
            <w:proofErr w:type="spellEnd"/>
            <w:r w:rsidRPr="001C2189">
              <w:rPr>
                <w:rFonts w:asciiTheme="minorHAnsi" w:hAnsiTheme="minorHAnsi" w:cs="Arial"/>
                <w:sz w:val="22"/>
                <w:szCs w:val="22"/>
              </w:rPr>
              <w:t xml:space="preserve"> ja käyttää valmiita JavaScriptejä </w:t>
            </w:r>
          </w:p>
        </w:tc>
      </w:tr>
      <w:tr w:rsidR="001C2189" w:rsidRPr="001C2189" w:rsidTr="00A40A99">
        <w:tc>
          <w:tcPr>
            <w:tcW w:w="2376" w:type="dxa"/>
            <w:tcBorders>
              <w:top w:val="single" w:sz="4" w:space="0" w:color="auto"/>
              <w:left w:val="single" w:sz="4" w:space="0" w:color="auto"/>
              <w:bottom w:val="single" w:sz="4" w:space="0" w:color="auto"/>
              <w:right w:val="single" w:sz="4" w:space="0" w:color="auto"/>
            </w:tcBorders>
          </w:tcPr>
          <w:p w:rsidR="001C2189" w:rsidRPr="001C2189" w:rsidRDefault="001C2189" w:rsidP="00A40A99">
            <w:pPr>
              <w:pStyle w:val="TAULU1B"/>
              <w:rPr>
                <w:rFonts w:asciiTheme="minorHAnsi" w:hAnsiTheme="minorHAnsi" w:cs="Arial"/>
                <w:sz w:val="22"/>
                <w:szCs w:val="22"/>
              </w:rPr>
            </w:pPr>
            <w:r w:rsidRPr="001C2189">
              <w:rPr>
                <w:rFonts w:asciiTheme="minorHAnsi" w:hAnsiTheme="minorHAnsi" w:cs="Arial"/>
                <w:sz w:val="22"/>
                <w:szCs w:val="22"/>
              </w:rPr>
              <w:t>Kestävä kehitys</w:t>
            </w:r>
          </w:p>
          <w:p w:rsidR="001C2189" w:rsidRPr="001C2189" w:rsidRDefault="001C2189" w:rsidP="00A40A99">
            <w:pPr>
              <w:pStyle w:val="TAULU1B"/>
              <w:rPr>
                <w:rFonts w:asciiTheme="minorHAnsi" w:hAnsiTheme="minorHAnsi" w:cs="Arial"/>
                <w:sz w:val="22"/>
                <w:szCs w:val="22"/>
              </w:rPr>
            </w:pPr>
          </w:p>
        </w:tc>
        <w:tc>
          <w:tcPr>
            <w:tcW w:w="2470" w:type="dxa"/>
            <w:tcBorders>
              <w:top w:val="single" w:sz="4" w:space="0" w:color="auto"/>
              <w:left w:val="single" w:sz="4" w:space="0" w:color="auto"/>
              <w:bottom w:val="single" w:sz="4" w:space="0" w:color="auto"/>
              <w:right w:val="single" w:sz="4" w:space="0" w:color="auto"/>
            </w:tcBorders>
          </w:tcPr>
          <w:p w:rsidR="001C2189" w:rsidRPr="001C2189" w:rsidRDefault="001C2189" w:rsidP="00A40A99">
            <w:pPr>
              <w:pStyle w:val="TAULU2"/>
              <w:rPr>
                <w:rFonts w:asciiTheme="minorHAnsi" w:hAnsiTheme="minorHAnsi" w:cs="Arial"/>
                <w:sz w:val="22"/>
                <w:szCs w:val="22"/>
              </w:rPr>
            </w:pPr>
            <w:r w:rsidRPr="001C2189">
              <w:rPr>
                <w:rFonts w:asciiTheme="minorHAnsi" w:hAnsiTheme="minorHAnsi" w:cs="Arial"/>
                <w:sz w:val="22"/>
                <w:szCs w:val="22"/>
              </w:rPr>
              <w:t>Noudattaa ohjatusti alalla vaadittavia kestävän kehityksen mukaisia työ- ja toimintatapoja</w:t>
            </w:r>
          </w:p>
        </w:tc>
        <w:tc>
          <w:tcPr>
            <w:tcW w:w="2726" w:type="dxa"/>
            <w:tcBorders>
              <w:top w:val="single" w:sz="4" w:space="0" w:color="auto"/>
              <w:left w:val="single" w:sz="4" w:space="0" w:color="auto"/>
              <w:bottom w:val="single" w:sz="4" w:space="0" w:color="auto"/>
              <w:right w:val="single" w:sz="4" w:space="0" w:color="auto"/>
            </w:tcBorders>
          </w:tcPr>
          <w:p w:rsidR="001C2189" w:rsidRPr="001C2189" w:rsidRDefault="001C2189" w:rsidP="00A40A99">
            <w:pPr>
              <w:pStyle w:val="TAULU2"/>
              <w:rPr>
                <w:rFonts w:asciiTheme="minorHAnsi" w:hAnsiTheme="minorHAnsi" w:cs="Arial"/>
                <w:sz w:val="22"/>
                <w:szCs w:val="22"/>
              </w:rPr>
            </w:pPr>
            <w:r w:rsidRPr="001C2189">
              <w:rPr>
                <w:rFonts w:asciiTheme="minorHAnsi" w:hAnsiTheme="minorHAnsi" w:cs="Arial"/>
                <w:sz w:val="22"/>
                <w:szCs w:val="22"/>
              </w:rPr>
              <w:t>Noudattaa alalla vaadittavia kestävän kehityksen mukaisia työ- ja toimintatapoja</w:t>
            </w:r>
          </w:p>
        </w:tc>
        <w:tc>
          <w:tcPr>
            <w:tcW w:w="2175" w:type="dxa"/>
            <w:tcBorders>
              <w:top w:val="single" w:sz="4" w:space="0" w:color="auto"/>
              <w:left w:val="single" w:sz="4" w:space="0" w:color="auto"/>
              <w:bottom w:val="single" w:sz="4" w:space="0" w:color="auto"/>
              <w:right w:val="single" w:sz="4" w:space="0" w:color="auto"/>
            </w:tcBorders>
          </w:tcPr>
          <w:p w:rsidR="001C2189" w:rsidRPr="001C2189" w:rsidRDefault="001C2189" w:rsidP="00A40A99">
            <w:pPr>
              <w:pStyle w:val="TAULU2"/>
              <w:rPr>
                <w:rFonts w:asciiTheme="minorHAnsi" w:hAnsiTheme="minorHAnsi" w:cs="Arial"/>
                <w:sz w:val="22"/>
                <w:szCs w:val="22"/>
              </w:rPr>
            </w:pPr>
            <w:r w:rsidRPr="001C2189">
              <w:rPr>
                <w:rFonts w:asciiTheme="minorHAnsi" w:hAnsiTheme="minorHAnsi" w:cs="Arial"/>
                <w:sz w:val="22"/>
                <w:szCs w:val="22"/>
              </w:rPr>
              <w:t>Noudattaa itsenäisesti alalla vaadittavia ke</w:t>
            </w:r>
            <w:r>
              <w:rPr>
                <w:rFonts w:asciiTheme="minorHAnsi" w:hAnsiTheme="minorHAnsi" w:cs="Arial"/>
                <w:sz w:val="22"/>
                <w:szCs w:val="22"/>
              </w:rPr>
              <w:t xml:space="preserve">stävän kehityksen mukaisia </w:t>
            </w:r>
            <w:r w:rsidRPr="001C2189">
              <w:rPr>
                <w:rFonts w:asciiTheme="minorHAnsi" w:hAnsiTheme="minorHAnsi" w:cs="Arial"/>
                <w:sz w:val="22"/>
                <w:szCs w:val="22"/>
              </w:rPr>
              <w:t xml:space="preserve">toimintatapoja </w:t>
            </w:r>
          </w:p>
        </w:tc>
      </w:tr>
    </w:tbl>
    <w:p w:rsidR="001C2189" w:rsidRPr="001C2189" w:rsidRDefault="001C2189" w:rsidP="001C2189">
      <w:pPr>
        <w:pStyle w:val="Yltunniste"/>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1"/>
        <w:gridCol w:w="2347"/>
        <w:gridCol w:w="2740"/>
        <w:gridCol w:w="2409"/>
      </w:tblGrid>
      <w:tr w:rsidR="001C2189" w:rsidRPr="001C2189" w:rsidTr="00A40A99">
        <w:tc>
          <w:tcPr>
            <w:tcW w:w="2251" w:type="dxa"/>
          </w:tcPr>
          <w:p w:rsidR="001C2189" w:rsidRPr="001C2189" w:rsidRDefault="001C2189" w:rsidP="00A40A99">
            <w:pPr>
              <w:pStyle w:val="Vaintekstin"/>
              <w:rPr>
                <w:rFonts w:asciiTheme="minorHAnsi" w:eastAsia="MS Mincho" w:hAnsiTheme="minorHAnsi"/>
                <w:b/>
                <w:sz w:val="22"/>
                <w:szCs w:val="22"/>
              </w:rPr>
            </w:pPr>
            <w:r w:rsidRPr="001C2189">
              <w:rPr>
                <w:rFonts w:asciiTheme="minorHAnsi" w:eastAsia="MS Mincho" w:hAnsiTheme="minorHAnsi"/>
                <w:b/>
                <w:sz w:val="22"/>
                <w:szCs w:val="22"/>
              </w:rPr>
              <w:t>ARVIOINNIN KOHDE</w:t>
            </w:r>
          </w:p>
        </w:tc>
        <w:tc>
          <w:tcPr>
            <w:tcW w:w="7496" w:type="dxa"/>
            <w:gridSpan w:val="3"/>
          </w:tcPr>
          <w:p w:rsidR="001C2189" w:rsidRPr="001C2189" w:rsidRDefault="001C2189" w:rsidP="00A40A99">
            <w:pPr>
              <w:pStyle w:val="Vaintekstin"/>
              <w:rPr>
                <w:rFonts w:asciiTheme="minorHAnsi" w:eastAsia="MS Mincho" w:hAnsiTheme="minorHAnsi"/>
                <w:b/>
                <w:sz w:val="22"/>
                <w:szCs w:val="22"/>
              </w:rPr>
            </w:pPr>
            <w:r w:rsidRPr="001C2189">
              <w:rPr>
                <w:rFonts w:asciiTheme="minorHAnsi" w:eastAsia="MS Mincho" w:hAnsiTheme="minorHAnsi"/>
                <w:b/>
                <w:sz w:val="22"/>
                <w:szCs w:val="22"/>
              </w:rPr>
              <w:t>ARVIOINTIKRITEERIT</w:t>
            </w:r>
          </w:p>
        </w:tc>
      </w:tr>
      <w:tr w:rsidR="001C2189" w:rsidRPr="001C2189" w:rsidTr="00A40A99">
        <w:tc>
          <w:tcPr>
            <w:tcW w:w="2251" w:type="dxa"/>
            <w:vMerge w:val="restart"/>
          </w:tcPr>
          <w:p w:rsidR="001C2189" w:rsidRPr="001C2189" w:rsidRDefault="001C2189" w:rsidP="00A40A99">
            <w:pPr>
              <w:rPr>
                <w:rFonts w:eastAsia="MS Mincho" w:cs="Arial"/>
                <w:b/>
                <w:sz w:val="22"/>
                <w:szCs w:val="22"/>
              </w:rPr>
            </w:pPr>
            <w:r w:rsidRPr="001C2189">
              <w:rPr>
                <w:rFonts w:eastAsia="MS Mincho" w:cs="Arial"/>
                <w:b/>
                <w:sz w:val="22"/>
                <w:szCs w:val="22"/>
              </w:rPr>
              <w:t>3. Työn perustana olevan tiedon hallinta</w:t>
            </w:r>
          </w:p>
        </w:tc>
        <w:tc>
          <w:tcPr>
            <w:tcW w:w="2347" w:type="dxa"/>
          </w:tcPr>
          <w:p w:rsidR="001C2189" w:rsidRPr="001C2189" w:rsidRDefault="001C2189" w:rsidP="00A40A99">
            <w:pPr>
              <w:rPr>
                <w:rFonts w:eastAsia="MS Mincho" w:cs="Arial"/>
                <w:b/>
                <w:sz w:val="22"/>
                <w:szCs w:val="22"/>
              </w:rPr>
            </w:pPr>
            <w:r w:rsidRPr="001C2189">
              <w:rPr>
                <w:rFonts w:eastAsia="MS Mincho" w:cs="Arial"/>
                <w:b/>
                <w:sz w:val="22"/>
                <w:szCs w:val="22"/>
              </w:rPr>
              <w:t>Tyydyttävä T1</w:t>
            </w:r>
          </w:p>
        </w:tc>
        <w:tc>
          <w:tcPr>
            <w:tcW w:w="2740" w:type="dxa"/>
          </w:tcPr>
          <w:p w:rsidR="001C2189" w:rsidRPr="001C2189" w:rsidRDefault="001C2189" w:rsidP="00A40A99">
            <w:pPr>
              <w:rPr>
                <w:rFonts w:eastAsia="MS Mincho" w:cs="Arial"/>
                <w:b/>
                <w:sz w:val="22"/>
                <w:szCs w:val="22"/>
              </w:rPr>
            </w:pPr>
            <w:r w:rsidRPr="001C2189">
              <w:rPr>
                <w:rFonts w:eastAsia="MS Mincho" w:cs="Arial"/>
                <w:b/>
                <w:sz w:val="22"/>
                <w:szCs w:val="22"/>
              </w:rPr>
              <w:t>Hyvä H2</w:t>
            </w:r>
          </w:p>
        </w:tc>
        <w:tc>
          <w:tcPr>
            <w:tcW w:w="2409" w:type="dxa"/>
          </w:tcPr>
          <w:p w:rsidR="001C2189" w:rsidRPr="001C2189" w:rsidRDefault="001C2189" w:rsidP="00A40A99">
            <w:pPr>
              <w:rPr>
                <w:rFonts w:eastAsia="MS Mincho" w:cs="Arial"/>
                <w:b/>
                <w:sz w:val="22"/>
                <w:szCs w:val="22"/>
              </w:rPr>
            </w:pPr>
            <w:r w:rsidRPr="001C2189">
              <w:rPr>
                <w:rFonts w:eastAsia="MS Mincho" w:cs="Arial"/>
                <w:b/>
                <w:sz w:val="22"/>
                <w:szCs w:val="22"/>
              </w:rPr>
              <w:t>Kiitettävä K3</w:t>
            </w:r>
          </w:p>
        </w:tc>
      </w:tr>
      <w:tr w:rsidR="001C2189" w:rsidRPr="001C2189" w:rsidTr="00A40A99">
        <w:tc>
          <w:tcPr>
            <w:tcW w:w="2251" w:type="dxa"/>
            <w:vMerge/>
          </w:tcPr>
          <w:p w:rsidR="001C2189" w:rsidRPr="001C2189" w:rsidRDefault="001C2189" w:rsidP="00A40A99">
            <w:pPr>
              <w:rPr>
                <w:rFonts w:eastAsia="MS Mincho" w:cs="Arial"/>
                <w:sz w:val="22"/>
                <w:szCs w:val="22"/>
              </w:rPr>
            </w:pPr>
          </w:p>
        </w:tc>
        <w:tc>
          <w:tcPr>
            <w:tcW w:w="7496" w:type="dxa"/>
            <w:gridSpan w:val="3"/>
          </w:tcPr>
          <w:p w:rsidR="001C2189" w:rsidRPr="001C2189" w:rsidRDefault="001C2189" w:rsidP="00A40A99">
            <w:pPr>
              <w:widowControl w:val="0"/>
              <w:adjustRightInd w:val="0"/>
              <w:rPr>
                <w:rFonts w:cs="Arial"/>
                <w:sz w:val="22"/>
                <w:szCs w:val="22"/>
              </w:rPr>
            </w:pPr>
            <w:r w:rsidRPr="001C2189">
              <w:rPr>
                <w:rFonts w:eastAsia="MS Mincho" w:cs="Arial"/>
                <w:sz w:val="22"/>
                <w:szCs w:val="22"/>
              </w:rPr>
              <w:t xml:space="preserve">Opiskelija </w:t>
            </w:r>
          </w:p>
        </w:tc>
      </w:tr>
      <w:tr w:rsidR="001C2189" w:rsidRPr="001C2189" w:rsidTr="00A40A99">
        <w:tc>
          <w:tcPr>
            <w:tcW w:w="2251" w:type="dxa"/>
          </w:tcPr>
          <w:p w:rsidR="001C2189" w:rsidRPr="001C2189" w:rsidRDefault="001C2189" w:rsidP="00A40A99">
            <w:pPr>
              <w:rPr>
                <w:rFonts w:eastAsia="MS Mincho" w:cs="Arial"/>
                <w:color w:val="000000" w:themeColor="text1"/>
                <w:sz w:val="22"/>
                <w:szCs w:val="22"/>
              </w:rPr>
            </w:pPr>
            <w:r w:rsidRPr="001C2189">
              <w:rPr>
                <w:rFonts w:eastAsia="MS Mincho" w:cs="Arial"/>
                <w:color w:val="000000" w:themeColor="text1"/>
                <w:sz w:val="22"/>
                <w:szCs w:val="22"/>
              </w:rPr>
              <w:t>www-tekniikan periaatteet</w:t>
            </w:r>
          </w:p>
        </w:tc>
        <w:tc>
          <w:tcPr>
            <w:tcW w:w="2347" w:type="dxa"/>
          </w:tcPr>
          <w:p w:rsidR="001C2189" w:rsidRPr="001C2189" w:rsidRDefault="001C2189" w:rsidP="00A40A99">
            <w:pPr>
              <w:rPr>
                <w:rFonts w:eastAsia="MS Mincho" w:cs="Arial"/>
                <w:color w:val="000000" w:themeColor="text1"/>
                <w:sz w:val="22"/>
                <w:szCs w:val="22"/>
              </w:rPr>
            </w:pPr>
            <w:proofErr w:type="gramStart"/>
            <w:r w:rsidRPr="001C2189">
              <w:rPr>
                <w:rFonts w:eastAsia="MS Mincho" w:cs="Arial"/>
                <w:color w:val="000000" w:themeColor="text1"/>
                <w:sz w:val="22"/>
                <w:szCs w:val="22"/>
              </w:rPr>
              <w:t>Tuntee</w:t>
            </w:r>
            <w:proofErr w:type="gramEnd"/>
            <w:r w:rsidRPr="001C2189">
              <w:rPr>
                <w:rFonts w:eastAsia="MS Mincho" w:cs="Arial"/>
                <w:color w:val="000000" w:themeColor="text1"/>
                <w:sz w:val="22"/>
                <w:szCs w:val="22"/>
              </w:rPr>
              <w:t xml:space="preserve"> www-tekniikoiden yleisperiaatteet</w:t>
            </w:r>
          </w:p>
        </w:tc>
        <w:tc>
          <w:tcPr>
            <w:tcW w:w="2740" w:type="dxa"/>
          </w:tcPr>
          <w:p w:rsidR="001C2189" w:rsidRPr="001C2189" w:rsidRDefault="001C2189" w:rsidP="00A40A99">
            <w:pPr>
              <w:rPr>
                <w:rFonts w:eastAsia="MS Mincho" w:cs="Arial"/>
                <w:color w:val="000000" w:themeColor="text1"/>
                <w:sz w:val="22"/>
                <w:szCs w:val="22"/>
              </w:rPr>
            </w:pPr>
            <w:r w:rsidRPr="001C2189">
              <w:rPr>
                <w:rFonts w:eastAsia="MS Mincho" w:cs="Arial"/>
                <w:color w:val="000000" w:themeColor="text1"/>
                <w:sz w:val="22"/>
                <w:szCs w:val="22"/>
              </w:rPr>
              <w:t>Tuntee www-tekniikoiden yleisperiaatteet sekä osaa tulkita niitä</w:t>
            </w:r>
          </w:p>
        </w:tc>
        <w:tc>
          <w:tcPr>
            <w:tcW w:w="2409" w:type="dxa"/>
          </w:tcPr>
          <w:p w:rsidR="001C2189" w:rsidRPr="001C2189" w:rsidRDefault="001C2189" w:rsidP="00A40A99">
            <w:pPr>
              <w:pStyle w:val="Vaintekstin"/>
              <w:rPr>
                <w:rFonts w:asciiTheme="minorHAnsi" w:eastAsia="MS Mincho" w:hAnsiTheme="minorHAnsi"/>
                <w:color w:val="FF0000"/>
                <w:sz w:val="22"/>
                <w:szCs w:val="22"/>
              </w:rPr>
            </w:pPr>
            <w:r w:rsidRPr="001C2189">
              <w:rPr>
                <w:rFonts w:asciiTheme="minorHAnsi" w:eastAsia="MS Mincho" w:hAnsiTheme="minorHAnsi"/>
                <w:color w:val="000000" w:themeColor="text1"/>
                <w:sz w:val="22"/>
                <w:szCs w:val="22"/>
              </w:rPr>
              <w:t>Tuntee monipuolisesti www-tekniikoiden periaatteita</w:t>
            </w:r>
          </w:p>
        </w:tc>
      </w:tr>
      <w:tr w:rsidR="001C2189" w:rsidRPr="001C2189" w:rsidTr="00A40A99">
        <w:tc>
          <w:tcPr>
            <w:tcW w:w="2251" w:type="dxa"/>
          </w:tcPr>
          <w:p w:rsidR="001C2189" w:rsidRPr="001C2189" w:rsidRDefault="001C2189" w:rsidP="00A40A99">
            <w:pPr>
              <w:rPr>
                <w:rFonts w:eastAsia="MS Mincho" w:cs="Arial"/>
                <w:color w:val="000000" w:themeColor="text1"/>
                <w:sz w:val="22"/>
                <w:szCs w:val="22"/>
              </w:rPr>
            </w:pPr>
            <w:r w:rsidRPr="001C2189">
              <w:rPr>
                <w:rFonts w:eastAsia="MS Mincho" w:cs="Arial"/>
                <w:color w:val="000000" w:themeColor="text1"/>
                <w:sz w:val="22"/>
                <w:szCs w:val="22"/>
              </w:rPr>
              <w:t>Ohjeiden ymmärtäminen</w:t>
            </w:r>
          </w:p>
        </w:tc>
        <w:tc>
          <w:tcPr>
            <w:tcW w:w="2347" w:type="dxa"/>
          </w:tcPr>
          <w:p w:rsidR="001C2189" w:rsidRPr="001C2189" w:rsidRDefault="001C2189" w:rsidP="00A40A99">
            <w:pPr>
              <w:rPr>
                <w:rFonts w:eastAsia="MS Mincho" w:cs="Arial"/>
                <w:color w:val="000000" w:themeColor="text1"/>
                <w:sz w:val="22"/>
                <w:szCs w:val="22"/>
              </w:rPr>
            </w:pPr>
            <w:r w:rsidRPr="001C2189">
              <w:rPr>
                <w:rFonts w:eastAsia="MS Mincho" w:cs="Arial"/>
                <w:color w:val="000000" w:themeColor="text1"/>
                <w:sz w:val="22"/>
                <w:szCs w:val="22"/>
              </w:rPr>
              <w:t>Osaa käyttää yksittäisiä ohjeita</w:t>
            </w:r>
          </w:p>
        </w:tc>
        <w:tc>
          <w:tcPr>
            <w:tcW w:w="2740" w:type="dxa"/>
          </w:tcPr>
          <w:p w:rsidR="001C2189" w:rsidRPr="001C2189" w:rsidRDefault="001C2189" w:rsidP="00A40A99">
            <w:pPr>
              <w:rPr>
                <w:rFonts w:eastAsia="MS Mincho" w:cs="Arial"/>
                <w:color w:val="000000" w:themeColor="text1"/>
                <w:sz w:val="22"/>
                <w:szCs w:val="22"/>
              </w:rPr>
            </w:pPr>
            <w:r w:rsidRPr="001C2189">
              <w:rPr>
                <w:rFonts w:eastAsia="MS Mincho" w:cs="Arial"/>
                <w:color w:val="000000" w:themeColor="text1"/>
                <w:sz w:val="22"/>
                <w:szCs w:val="22"/>
              </w:rPr>
              <w:t>Osaa käyttää ohjeita. Pystyy yhdistämään ja soveltamaan muutamia eri ohjeita työn toteuttamisessa</w:t>
            </w:r>
          </w:p>
        </w:tc>
        <w:tc>
          <w:tcPr>
            <w:tcW w:w="2409" w:type="dxa"/>
          </w:tcPr>
          <w:p w:rsidR="001C2189" w:rsidRPr="001C2189" w:rsidRDefault="001C2189" w:rsidP="00A40A99">
            <w:pPr>
              <w:rPr>
                <w:rFonts w:eastAsia="MS Mincho" w:cs="Arial"/>
                <w:color w:val="000000" w:themeColor="text1"/>
                <w:sz w:val="22"/>
                <w:szCs w:val="22"/>
              </w:rPr>
            </w:pPr>
            <w:r w:rsidRPr="001C2189">
              <w:rPr>
                <w:rFonts w:eastAsia="MS Mincho" w:cs="Arial"/>
                <w:color w:val="000000" w:themeColor="text1"/>
                <w:sz w:val="22"/>
                <w:szCs w:val="22"/>
              </w:rPr>
              <w:t>Osaa käyttää ohjeita. Osaa yhdistää ja soveltaa useita eri ohjeita työn tekemisessä</w:t>
            </w:r>
          </w:p>
        </w:tc>
      </w:tr>
      <w:tr w:rsidR="001C2189" w:rsidRPr="001C2189" w:rsidTr="00A40A99">
        <w:tc>
          <w:tcPr>
            <w:tcW w:w="2251" w:type="dxa"/>
          </w:tcPr>
          <w:p w:rsidR="001C2189" w:rsidRPr="001C2189" w:rsidRDefault="001C2189" w:rsidP="00A40A99">
            <w:pPr>
              <w:rPr>
                <w:rFonts w:eastAsia="MS Mincho" w:cs="Arial"/>
                <w:color w:val="000000" w:themeColor="text1"/>
                <w:sz w:val="22"/>
                <w:szCs w:val="22"/>
              </w:rPr>
            </w:pPr>
            <w:r w:rsidRPr="001C2189">
              <w:rPr>
                <w:rFonts w:eastAsia="MS Mincho" w:cs="Arial"/>
                <w:color w:val="000000" w:themeColor="text1"/>
                <w:sz w:val="22"/>
                <w:szCs w:val="22"/>
              </w:rPr>
              <w:t>Teknisten tietojen hallinta</w:t>
            </w:r>
          </w:p>
        </w:tc>
        <w:tc>
          <w:tcPr>
            <w:tcW w:w="2347" w:type="dxa"/>
          </w:tcPr>
          <w:p w:rsidR="001C2189" w:rsidRPr="001C2189" w:rsidRDefault="001C2189" w:rsidP="00A40A99">
            <w:pPr>
              <w:rPr>
                <w:rFonts w:eastAsia="MS Mincho" w:cs="Arial"/>
                <w:color w:val="000000" w:themeColor="text1"/>
                <w:sz w:val="22"/>
                <w:szCs w:val="22"/>
              </w:rPr>
            </w:pPr>
            <w:r w:rsidRPr="001C2189">
              <w:rPr>
                <w:rFonts w:eastAsia="MS Mincho" w:cs="Arial"/>
                <w:color w:val="000000" w:themeColor="text1"/>
                <w:sz w:val="22"/>
                <w:szCs w:val="22"/>
              </w:rPr>
              <w:t xml:space="preserve">Löytää avustettuna www-tekniikoihin liittyviä teknisiä tietoja sekä niiden ohjeita. </w:t>
            </w:r>
          </w:p>
        </w:tc>
        <w:tc>
          <w:tcPr>
            <w:tcW w:w="2740" w:type="dxa"/>
          </w:tcPr>
          <w:p w:rsidR="001C2189" w:rsidRPr="001C2189" w:rsidRDefault="001C2189" w:rsidP="00A40A99">
            <w:pPr>
              <w:rPr>
                <w:rFonts w:eastAsia="MS Mincho" w:cs="Arial"/>
                <w:color w:val="FF0000"/>
                <w:sz w:val="22"/>
                <w:szCs w:val="22"/>
              </w:rPr>
            </w:pPr>
            <w:r w:rsidRPr="001C2189">
              <w:rPr>
                <w:rFonts w:eastAsia="MS Mincho" w:cs="Arial"/>
                <w:color w:val="000000" w:themeColor="text1"/>
                <w:sz w:val="22"/>
                <w:szCs w:val="22"/>
              </w:rPr>
              <w:t>Löytää itsenäisesti www-tekniikoihin liittyviä teknisiä tietoja sekä niiden ohjeita.</w:t>
            </w:r>
          </w:p>
        </w:tc>
        <w:tc>
          <w:tcPr>
            <w:tcW w:w="2409" w:type="dxa"/>
          </w:tcPr>
          <w:p w:rsidR="001C2189" w:rsidRPr="001C2189" w:rsidRDefault="001C2189" w:rsidP="00A40A99">
            <w:pPr>
              <w:rPr>
                <w:rFonts w:eastAsia="MS Mincho" w:cs="Arial"/>
                <w:color w:val="FF0000"/>
                <w:sz w:val="22"/>
                <w:szCs w:val="22"/>
              </w:rPr>
            </w:pPr>
            <w:r w:rsidRPr="001C2189">
              <w:rPr>
                <w:rFonts w:eastAsia="MS Mincho" w:cs="Arial"/>
                <w:color w:val="000000" w:themeColor="text1"/>
                <w:sz w:val="22"/>
                <w:szCs w:val="22"/>
              </w:rPr>
              <w:t>Löytää itsenäisesti www-tekniikoihin liittyviä teknisiä tietoja sekä niiden ohjeita. Osaa laatia ohjeita muiden käyttöön.</w:t>
            </w:r>
          </w:p>
        </w:tc>
      </w:tr>
    </w:tbl>
    <w:p w:rsidR="001C2189" w:rsidRPr="001C2189" w:rsidRDefault="001C2189" w:rsidP="003B5F04">
      <w:pPr>
        <w:rPr>
          <w:sz w:val="22"/>
          <w:szCs w:val="22"/>
        </w:rPr>
      </w:pPr>
    </w:p>
    <w:p w:rsidR="003B5F04" w:rsidRPr="001C2189" w:rsidRDefault="003B5F04" w:rsidP="00B409BF">
      <w:pPr>
        <w:rPr>
          <w:sz w:val="22"/>
          <w:szCs w:val="22"/>
        </w:rPr>
      </w:pPr>
    </w:p>
    <w:sectPr w:rsidR="003B5F04" w:rsidRPr="001C2189" w:rsidSect="0070144E">
      <w:headerReference w:type="even" r:id="rId14"/>
      <w:headerReference w:type="default" r:id="rId15"/>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6D4" w:rsidRDefault="004C06D4" w:rsidP="00D54D91">
      <w:r>
        <w:separator/>
      </w:r>
    </w:p>
  </w:endnote>
  <w:endnote w:type="continuationSeparator" w:id="0">
    <w:p w:rsidR="004C06D4" w:rsidRDefault="004C06D4" w:rsidP="00D5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Futura-CondensedLight">
    <w:altName w:val="Futura CondensedLight"/>
    <w:panose1 w:val="00000000000000000000"/>
    <w:charset w:val="4D"/>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SymbolM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6D4" w:rsidRDefault="004C06D4" w:rsidP="00D54D91">
      <w:r>
        <w:separator/>
      </w:r>
    </w:p>
  </w:footnote>
  <w:footnote w:type="continuationSeparator" w:id="0">
    <w:p w:rsidR="004C06D4" w:rsidRDefault="004C06D4" w:rsidP="00D54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51" w:rsidRDefault="00D10A51" w:rsidP="00D11065">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D10A51" w:rsidRDefault="00D10A51" w:rsidP="00D54D91">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51" w:rsidRDefault="00D10A51" w:rsidP="00D11065">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C51D47">
      <w:rPr>
        <w:rStyle w:val="Sivunumero"/>
        <w:noProof/>
      </w:rPr>
      <w:t>177</w:t>
    </w:r>
    <w:r>
      <w:rPr>
        <w:rStyle w:val="Sivunumero"/>
      </w:rPr>
      <w:fldChar w:fldCharType="end"/>
    </w:r>
  </w:p>
  <w:p w:rsidR="00D10A51" w:rsidRDefault="00D10A51" w:rsidP="00D54D91">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9B9"/>
    <w:multiLevelType w:val="hybridMultilevel"/>
    <w:tmpl w:val="D23285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01640C6"/>
    <w:multiLevelType w:val="hybridMultilevel"/>
    <w:tmpl w:val="7BE8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76037"/>
    <w:multiLevelType w:val="multilevel"/>
    <w:tmpl w:val="BF968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741E5"/>
    <w:multiLevelType w:val="hybridMultilevel"/>
    <w:tmpl w:val="4E02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F0551"/>
    <w:multiLevelType w:val="hybridMultilevel"/>
    <w:tmpl w:val="4D5C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84446"/>
    <w:multiLevelType w:val="hybridMultilevel"/>
    <w:tmpl w:val="D334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A1F9D"/>
    <w:multiLevelType w:val="hybridMultilevel"/>
    <w:tmpl w:val="0762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C2CAC"/>
    <w:multiLevelType w:val="multilevel"/>
    <w:tmpl w:val="F4E0C9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4C437C4"/>
    <w:multiLevelType w:val="multilevel"/>
    <w:tmpl w:val="41502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A364BF"/>
    <w:multiLevelType w:val="hybridMultilevel"/>
    <w:tmpl w:val="8BAA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F04E3"/>
    <w:multiLevelType w:val="hybridMultilevel"/>
    <w:tmpl w:val="2A2E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A22CA1"/>
    <w:multiLevelType w:val="hybridMultilevel"/>
    <w:tmpl w:val="DB1437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32CF750B"/>
    <w:multiLevelType w:val="multilevel"/>
    <w:tmpl w:val="FD148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EF475C"/>
    <w:multiLevelType w:val="hybridMultilevel"/>
    <w:tmpl w:val="C9BA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D73D2"/>
    <w:multiLevelType w:val="hybridMultilevel"/>
    <w:tmpl w:val="15E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46B99"/>
    <w:multiLevelType w:val="hybridMultilevel"/>
    <w:tmpl w:val="5980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54710"/>
    <w:multiLevelType w:val="hybridMultilevel"/>
    <w:tmpl w:val="F6AE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2A555E"/>
    <w:multiLevelType w:val="hybridMultilevel"/>
    <w:tmpl w:val="DB1437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38AA11FB"/>
    <w:multiLevelType w:val="hybridMultilevel"/>
    <w:tmpl w:val="DB1437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393E34EC"/>
    <w:multiLevelType w:val="hybridMultilevel"/>
    <w:tmpl w:val="DF7A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D0005"/>
    <w:multiLevelType w:val="hybridMultilevel"/>
    <w:tmpl w:val="8E1A02CC"/>
    <w:lvl w:ilvl="0" w:tplc="45FC265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D14F00"/>
    <w:multiLevelType w:val="multilevel"/>
    <w:tmpl w:val="09987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DA21D7"/>
    <w:multiLevelType w:val="multilevel"/>
    <w:tmpl w:val="B694E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A345B0"/>
    <w:multiLevelType w:val="hybridMultilevel"/>
    <w:tmpl w:val="4F8C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F91237"/>
    <w:multiLevelType w:val="multilevel"/>
    <w:tmpl w:val="4D5C0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FF147C0"/>
    <w:multiLevelType w:val="hybridMultilevel"/>
    <w:tmpl w:val="AC28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314C95"/>
    <w:multiLevelType w:val="hybridMultilevel"/>
    <w:tmpl w:val="779037A6"/>
    <w:lvl w:ilvl="0" w:tplc="43325584">
      <w:start w:val="1"/>
      <w:numFmt w:val="bullet"/>
      <w:lvlText w:val="•"/>
      <w:lvlJc w:val="left"/>
      <w:pPr>
        <w:tabs>
          <w:tab w:val="num" w:pos="720"/>
        </w:tabs>
        <w:ind w:left="720" w:hanging="360"/>
      </w:pPr>
      <w:rPr>
        <w:rFonts w:ascii="Arial" w:hAnsi="Arial" w:hint="default"/>
      </w:rPr>
    </w:lvl>
    <w:lvl w:ilvl="1" w:tplc="25F8FA16" w:tentative="1">
      <w:start w:val="1"/>
      <w:numFmt w:val="bullet"/>
      <w:lvlText w:val="•"/>
      <w:lvlJc w:val="left"/>
      <w:pPr>
        <w:tabs>
          <w:tab w:val="num" w:pos="1440"/>
        </w:tabs>
        <w:ind w:left="1440" w:hanging="360"/>
      </w:pPr>
      <w:rPr>
        <w:rFonts w:ascii="Arial" w:hAnsi="Arial" w:hint="default"/>
      </w:rPr>
    </w:lvl>
    <w:lvl w:ilvl="2" w:tplc="BA62F0B2" w:tentative="1">
      <w:start w:val="1"/>
      <w:numFmt w:val="bullet"/>
      <w:lvlText w:val="•"/>
      <w:lvlJc w:val="left"/>
      <w:pPr>
        <w:tabs>
          <w:tab w:val="num" w:pos="2160"/>
        </w:tabs>
        <w:ind w:left="2160" w:hanging="360"/>
      </w:pPr>
      <w:rPr>
        <w:rFonts w:ascii="Arial" w:hAnsi="Arial" w:hint="default"/>
      </w:rPr>
    </w:lvl>
    <w:lvl w:ilvl="3" w:tplc="94004438" w:tentative="1">
      <w:start w:val="1"/>
      <w:numFmt w:val="bullet"/>
      <w:lvlText w:val="•"/>
      <w:lvlJc w:val="left"/>
      <w:pPr>
        <w:tabs>
          <w:tab w:val="num" w:pos="2880"/>
        </w:tabs>
        <w:ind w:left="2880" w:hanging="360"/>
      </w:pPr>
      <w:rPr>
        <w:rFonts w:ascii="Arial" w:hAnsi="Arial" w:hint="default"/>
      </w:rPr>
    </w:lvl>
    <w:lvl w:ilvl="4" w:tplc="93F2302C" w:tentative="1">
      <w:start w:val="1"/>
      <w:numFmt w:val="bullet"/>
      <w:lvlText w:val="•"/>
      <w:lvlJc w:val="left"/>
      <w:pPr>
        <w:tabs>
          <w:tab w:val="num" w:pos="3600"/>
        </w:tabs>
        <w:ind w:left="3600" w:hanging="360"/>
      </w:pPr>
      <w:rPr>
        <w:rFonts w:ascii="Arial" w:hAnsi="Arial" w:hint="default"/>
      </w:rPr>
    </w:lvl>
    <w:lvl w:ilvl="5" w:tplc="64A81402" w:tentative="1">
      <w:start w:val="1"/>
      <w:numFmt w:val="bullet"/>
      <w:lvlText w:val="•"/>
      <w:lvlJc w:val="left"/>
      <w:pPr>
        <w:tabs>
          <w:tab w:val="num" w:pos="4320"/>
        </w:tabs>
        <w:ind w:left="4320" w:hanging="360"/>
      </w:pPr>
      <w:rPr>
        <w:rFonts w:ascii="Arial" w:hAnsi="Arial" w:hint="default"/>
      </w:rPr>
    </w:lvl>
    <w:lvl w:ilvl="6" w:tplc="D3121272" w:tentative="1">
      <w:start w:val="1"/>
      <w:numFmt w:val="bullet"/>
      <w:lvlText w:val="•"/>
      <w:lvlJc w:val="left"/>
      <w:pPr>
        <w:tabs>
          <w:tab w:val="num" w:pos="5040"/>
        </w:tabs>
        <w:ind w:left="5040" w:hanging="360"/>
      </w:pPr>
      <w:rPr>
        <w:rFonts w:ascii="Arial" w:hAnsi="Arial" w:hint="default"/>
      </w:rPr>
    </w:lvl>
    <w:lvl w:ilvl="7" w:tplc="0832E004" w:tentative="1">
      <w:start w:val="1"/>
      <w:numFmt w:val="bullet"/>
      <w:lvlText w:val="•"/>
      <w:lvlJc w:val="left"/>
      <w:pPr>
        <w:tabs>
          <w:tab w:val="num" w:pos="5760"/>
        </w:tabs>
        <w:ind w:left="5760" w:hanging="360"/>
      </w:pPr>
      <w:rPr>
        <w:rFonts w:ascii="Arial" w:hAnsi="Arial" w:hint="default"/>
      </w:rPr>
    </w:lvl>
    <w:lvl w:ilvl="8" w:tplc="77100A88" w:tentative="1">
      <w:start w:val="1"/>
      <w:numFmt w:val="bullet"/>
      <w:lvlText w:val="•"/>
      <w:lvlJc w:val="left"/>
      <w:pPr>
        <w:tabs>
          <w:tab w:val="num" w:pos="6480"/>
        </w:tabs>
        <w:ind w:left="6480" w:hanging="360"/>
      </w:pPr>
      <w:rPr>
        <w:rFonts w:ascii="Arial" w:hAnsi="Arial" w:hint="default"/>
      </w:rPr>
    </w:lvl>
  </w:abstractNum>
  <w:abstractNum w:abstractNumId="27">
    <w:nsid w:val="48DA1C29"/>
    <w:multiLevelType w:val="hybridMultilevel"/>
    <w:tmpl w:val="273C6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0037E6"/>
    <w:multiLevelType w:val="hybridMultilevel"/>
    <w:tmpl w:val="79841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3B14A6"/>
    <w:multiLevelType w:val="multilevel"/>
    <w:tmpl w:val="8E1A02CC"/>
    <w:lvl w:ilvl="0">
      <w:start w:val="1"/>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59927D3"/>
    <w:multiLevelType w:val="hybridMultilevel"/>
    <w:tmpl w:val="F920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5C763A"/>
    <w:multiLevelType w:val="hybridMultilevel"/>
    <w:tmpl w:val="B83EC87A"/>
    <w:lvl w:ilvl="0" w:tplc="45FC265A">
      <w:start w:val="1"/>
      <w:numFmt w:val="bullet"/>
      <w:lvlText w:val="-"/>
      <w:lvlJc w:val="left"/>
      <w:pPr>
        <w:ind w:left="720" w:hanging="360"/>
      </w:pPr>
      <w:rPr>
        <w:rFonts w:ascii="Cambria" w:eastAsiaTheme="minorEastAsia" w:hAnsi="Cambria" w:cstheme="minorBidi"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7559AD"/>
    <w:multiLevelType w:val="multilevel"/>
    <w:tmpl w:val="F056C94A"/>
    <w:lvl w:ilvl="0">
      <w:start w:val="8"/>
      <w:numFmt w:val="decimal"/>
      <w:lvlText w:val="%1"/>
      <w:lvlJc w:val="left"/>
      <w:pPr>
        <w:ind w:left="570" w:hanging="570"/>
      </w:pPr>
      <w:rPr>
        <w:rFonts w:hint="default"/>
      </w:rPr>
    </w:lvl>
    <w:lvl w:ilvl="1">
      <w:start w:val="1"/>
      <w:numFmt w:val="decimal"/>
      <w:lvlText w:val="%1.%2"/>
      <w:lvlJc w:val="left"/>
      <w:pPr>
        <w:ind w:left="750" w:hanging="57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3">
    <w:nsid w:val="5C1853EE"/>
    <w:multiLevelType w:val="hybridMultilevel"/>
    <w:tmpl w:val="4A58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BD76F1"/>
    <w:multiLevelType w:val="hybridMultilevel"/>
    <w:tmpl w:val="886C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66010"/>
    <w:multiLevelType w:val="hybridMultilevel"/>
    <w:tmpl w:val="3F78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D56115"/>
    <w:multiLevelType w:val="multilevel"/>
    <w:tmpl w:val="4F164D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D400C7"/>
    <w:multiLevelType w:val="multilevel"/>
    <w:tmpl w:val="F10E6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1B7A2B"/>
    <w:multiLevelType w:val="hybridMultilevel"/>
    <w:tmpl w:val="4E10239A"/>
    <w:lvl w:ilvl="0" w:tplc="144C154C">
      <w:start w:val="1"/>
      <w:numFmt w:val="decimal"/>
      <w:lvlText w:val="%1."/>
      <w:lvlJc w:val="left"/>
      <w:pPr>
        <w:ind w:left="720" w:hanging="360"/>
      </w:pPr>
      <w:rPr>
        <w:rFonts w:asciiTheme="majorHAnsi" w:hAnsiTheme="majorHAnsi" w:hint="default"/>
        <w:sz w:val="24"/>
        <w:szCs w:val="24"/>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nsid w:val="6E3F330B"/>
    <w:multiLevelType w:val="hybridMultilevel"/>
    <w:tmpl w:val="D594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D17793"/>
    <w:multiLevelType w:val="hybridMultilevel"/>
    <w:tmpl w:val="DB1437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nsid w:val="74140448"/>
    <w:multiLevelType w:val="multilevel"/>
    <w:tmpl w:val="8DDA60B6"/>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rPr>
        <w:i w:val="0"/>
      </w:r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2">
    <w:nsid w:val="7DDF1687"/>
    <w:multiLevelType w:val="hybridMultilevel"/>
    <w:tmpl w:val="DB1437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nsid w:val="7F6A53A9"/>
    <w:multiLevelType w:val="hybridMultilevel"/>
    <w:tmpl w:val="6C8C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26"/>
  </w:num>
  <w:num w:numId="4">
    <w:abstractNumId w:val="35"/>
  </w:num>
  <w:num w:numId="5">
    <w:abstractNumId w:val="9"/>
  </w:num>
  <w:num w:numId="6">
    <w:abstractNumId w:val="39"/>
  </w:num>
  <w:num w:numId="7">
    <w:abstractNumId w:val="16"/>
  </w:num>
  <w:num w:numId="8">
    <w:abstractNumId w:val="33"/>
  </w:num>
  <w:num w:numId="9">
    <w:abstractNumId w:val="6"/>
  </w:num>
  <w:num w:numId="10">
    <w:abstractNumId w:val="19"/>
  </w:num>
  <w:num w:numId="11">
    <w:abstractNumId w:val="43"/>
  </w:num>
  <w:num w:numId="12">
    <w:abstractNumId w:val="13"/>
  </w:num>
  <w:num w:numId="13">
    <w:abstractNumId w:val="23"/>
  </w:num>
  <w:num w:numId="14">
    <w:abstractNumId w:val="5"/>
  </w:num>
  <w:num w:numId="15">
    <w:abstractNumId w:val="14"/>
  </w:num>
  <w:num w:numId="16">
    <w:abstractNumId w:val="3"/>
  </w:num>
  <w:num w:numId="17">
    <w:abstractNumId w:val="15"/>
  </w:num>
  <w:num w:numId="18">
    <w:abstractNumId w:val="1"/>
  </w:num>
  <w:num w:numId="19">
    <w:abstractNumId w:val="30"/>
  </w:num>
  <w:num w:numId="20">
    <w:abstractNumId w:val="34"/>
  </w:num>
  <w:num w:numId="21">
    <w:abstractNumId w:val="10"/>
  </w:num>
  <w:num w:numId="22">
    <w:abstractNumId w:val="37"/>
  </w:num>
  <w:num w:numId="23">
    <w:abstractNumId w:val="25"/>
  </w:num>
  <w:num w:numId="24">
    <w:abstractNumId w:val="8"/>
  </w:num>
  <w:num w:numId="25">
    <w:abstractNumId w:val="36"/>
  </w:num>
  <w:num w:numId="26">
    <w:abstractNumId w:val="2"/>
  </w:num>
  <w:num w:numId="27">
    <w:abstractNumId w:val="27"/>
  </w:num>
  <w:num w:numId="28">
    <w:abstractNumId w:val="22"/>
  </w:num>
  <w:num w:numId="29">
    <w:abstractNumId w:val="12"/>
  </w:num>
  <w:num w:numId="30">
    <w:abstractNumId w:val="21"/>
  </w:num>
  <w:num w:numId="31">
    <w:abstractNumId w:val="7"/>
  </w:num>
  <w:num w:numId="32">
    <w:abstractNumId w:val="28"/>
  </w:num>
  <w:num w:numId="33">
    <w:abstractNumId w:val="38"/>
  </w:num>
  <w:num w:numId="34">
    <w:abstractNumId w:val="42"/>
  </w:num>
  <w:num w:numId="35">
    <w:abstractNumId w:val="17"/>
  </w:num>
  <w:num w:numId="36">
    <w:abstractNumId w:val="11"/>
  </w:num>
  <w:num w:numId="37">
    <w:abstractNumId w:val="18"/>
  </w:num>
  <w:num w:numId="38">
    <w:abstractNumId w:val="40"/>
  </w:num>
  <w:num w:numId="39">
    <w:abstractNumId w:val="4"/>
  </w:num>
  <w:num w:numId="40">
    <w:abstractNumId w:val="24"/>
  </w:num>
  <w:num w:numId="41">
    <w:abstractNumId w:val="29"/>
  </w:num>
  <w:num w:numId="42">
    <w:abstractNumId w:val="31"/>
  </w:num>
  <w:num w:numId="43">
    <w:abstractNumId w:val="0"/>
  </w:num>
  <w:num w:numId="44">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GrammaticalError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42"/>
    <w:rsid w:val="00001E25"/>
    <w:rsid w:val="0001223B"/>
    <w:rsid w:val="0002050D"/>
    <w:rsid w:val="00020B8B"/>
    <w:rsid w:val="00020DCC"/>
    <w:rsid w:val="00023364"/>
    <w:rsid w:val="00025217"/>
    <w:rsid w:val="000269CE"/>
    <w:rsid w:val="00030396"/>
    <w:rsid w:val="00036C74"/>
    <w:rsid w:val="00045A8B"/>
    <w:rsid w:val="000550A6"/>
    <w:rsid w:val="00055CD4"/>
    <w:rsid w:val="000624C1"/>
    <w:rsid w:val="00066041"/>
    <w:rsid w:val="00066290"/>
    <w:rsid w:val="00066E25"/>
    <w:rsid w:val="000675A3"/>
    <w:rsid w:val="00071313"/>
    <w:rsid w:val="00073563"/>
    <w:rsid w:val="00074C5D"/>
    <w:rsid w:val="000A038E"/>
    <w:rsid w:val="000A302A"/>
    <w:rsid w:val="000A7978"/>
    <w:rsid w:val="000B43B3"/>
    <w:rsid w:val="000B53CF"/>
    <w:rsid w:val="000B6925"/>
    <w:rsid w:val="000C2FB1"/>
    <w:rsid w:val="000C68E8"/>
    <w:rsid w:val="000D186C"/>
    <w:rsid w:val="000D4DCC"/>
    <w:rsid w:val="000F1F60"/>
    <w:rsid w:val="000F2C3B"/>
    <w:rsid w:val="000F4BB6"/>
    <w:rsid w:val="001014FC"/>
    <w:rsid w:val="001103D5"/>
    <w:rsid w:val="00113874"/>
    <w:rsid w:val="001143EB"/>
    <w:rsid w:val="00120504"/>
    <w:rsid w:val="00123CDF"/>
    <w:rsid w:val="00125CCC"/>
    <w:rsid w:val="001325C3"/>
    <w:rsid w:val="001412DC"/>
    <w:rsid w:val="001569F3"/>
    <w:rsid w:val="00156F3C"/>
    <w:rsid w:val="001578E2"/>
    <w:rsid w:val="0016665D"/>
    <w:rsid w:val="001713EF"/>
    <w:rsid w:val="001803E7"/>
    <w:rsid w:val="001900C8"/>
    <w:rsid w:val="00190E42"/>
    <w:rsid w:val="00197E65"/>
    <w:rsid w:val="001A3997"/>
    <w:rsid w:val="001A6500"/>
    <w:rsid w:val="001C2189"/>
    <w:rsid w:val="001C3A4B"/>
    <w:rsid w:val="001C56A1"/>
    <w:rsid w:val="001C7656"/>
    <w:rsid w:val="001D5EB7"/>
    <w:rsid w:val="001D7D71"/>
    <w:rsid w:val="001E032F"/>
    <w:rsid w:val="001E217F"/>
    <w:rsid w:val="001F1537"/>
    <w:rsid w:val="001F1EFB"/>
    <w:rsid w:val="001F6495"/>
    <w:rsid w:val="001F6A7A"/>
    <w:rsid w:val="001F6F23"/>
    <w:rsid w:val="00203D4E"/>
    <w:rsid w:val="0021054F"/>
    <w:rsid w:val="00215075"/>
    <w:rsid w:val="00231D6F"/>
    <w:rsid w:val="00235091"/>
    <w:rsid w:val="0024168D"/>
    <w:rsid w:val="00250155"/>
    <w:rsid w:val="002564EE"/>
    <w:rsid w:val="002618D5"/>
    <w:rsid w:val="00274170"/>
    <w:rsid w:val="00275A99"/>
    <w:rsid w:val="002820A4"/>
    <w:rsid w:val="00282AE2"/>
    <w:rsid w:val="002902B1"/>
    <w:rsid w:val="002902BB"/>
    <w:rsid w:val="00292302"/>
    <w:rsid w:val="002B0907"/>
    <w:rsid w:val="002B7100"/>
    <w:rsid w:val="002B7A19"/>
    <w:rsid w:val="002C395A"/>
    <w:rsid w:val="002C70EA"/>
    <w:rsid w:val="002D612E"/>
    <w:rsid w:val="002E5FAF"/>
    <w:rsid w:val="002E6B3A"/>
    <w:rsid w:val="002F28EF"/>
    <w:rsid w:val="002F4037"/>
    <w:rsid w:val="002F5FEE"/>
    <w:rsid w:val="003106A2"/>
    <w:rsid w:val="003113FB"/>
    <w:rsid w:val="003209FD"/>
    <w:rsid w:val="00323055"/>
    <w:rsid w:val="003531B6"/>
    <w:rsid w:val="00354513"/>
    <w:rsid w:val="003560EA"/>
    <w:rsid w:val="00363C4C"/>
    <w:rsid w:val="00364D14"/>
    <w:rsid w:val="00371765"/>
    <w:rsid w:val="00376C95"/>
    <w:rsid w:val="00385D29"/>
    <w:rsid w:val="0039345D"/>
    <w:rsid w:val="00394ABB"/>
    <w:rsid w:val="003A17C3"/>
    <w:rsid w:val="003A2EA4"/>
    <w:rsid w:val="003A6156"/>
    <w:rsid w:val="003A6459"/>
    <w:rsid w:val="003B5F04"/>
    <w:rsid w:val="003B67BC"/>
    <w:rsid w:val="003B7C7A"/>
    <w:rsid w:val="003C30C8"/>
    <w:rsid w:val="003C3669"/>
    <w:rsid w:val="003D451B"/>
    <w:rsid w:val="003D6254"/>
    <w:rsid w:val="003F24B7"/>
    <w:rsid w:val="003F70D0"/>
    <w:rsid w:val="004116D3"/>
    <w:rsid w:val="004141B3"/>
    <w:rsid w:val="004153DF"/>
    <w:rsid w:val="00416DCE"/>
    <w:rsid w:val="00422938"/>
    <w:rsid w:val="00426580"/>
    <w:rsid w:val="00427F94"/>
    <w:rsid w:val="00434293"/>
    <w:rsid w:val="00436ED9"/>
    <w:rsid w:val="00437047"/>
    <w:rsid w:val="00446338"/>
    <w:rsid w:val="00457BB2"/>
    <w:rsid w:val="00460863"/>
    <w:rsid w:val="0046424F"/>
    <w:rsid w:val="00466035"/>
    <w:rsid w:val="00471407"/>
    <w:rsid w:val="00471F9D"/>
    <w:rsid w:val="00474993"/>
    <w:rsid w:val="0047513E"/>
    <w:rsid w:val="00481FDC"/>
    <w:rsid w:val="00491584"/>
    <w:rsid w:val="0049594F"/>
    <w:rsid w:val="00495D2D"/>
    <w:rsid w:val="004A16C1"/>
    <w:rsid w:val="004B00CD"/>
    <w:rsid w:val="004B3499"/>
    <w:rsid w:val="004C02F2"/>
    <w:rsid w:val="004C06D4"/>
    <w:rsid w:val="004C2491"/>
    <w:rsid w:val="004C2627"/>
    <w:rsid w:val="004C6250"/>
    <w:rsid w:val="004D7CBD"/>
    <w:rsid w:val="004E37DC"/>
    <w:rsid w:val="004E42C6"/>
    <w:rsid w:val="004E6DA9"/>
    <w:rsid w:val="004F1110"/>
    <w:rsid w:val="004F1ED3"/>
    <w:rsid w:val="005251E6"/>
    <w:rsid w:val="00525A0A"/>
    <w:rsid w:val="00527695"/>
    <w:rsid w:val="00530031"/>
    <w:rsid w:val="00530D44"/>
    <w:rsid w:val="005332A1"/>
    <w:rsid w:val="0054112D"/>
    <w:rsid w:val="00541264"/>
    <w:rsid w:val="00545644"/>
    <w:rsid w:val="00552C7B"/>
    <w:rsid w:val="00552EB1"/>
    <w:rsid w:val="0055658F"/>
    <w:rsid w:val="00557714"/>
    <w:rsid w:val="005612A8"/>
    <w:rsid w:val="00566D88"/>
    <w:rsid w:val="005766C5"/>
    <w:rsid w:val="0057697A"/>
    <w:rsid w:val="00580A4C"/>
    <w:rsid w:val="00593D6C"/>
    <w:rsid w:val="00596B17"/>
    <w:rsid w:val="00597DC0"/>
    <w:rsid w:val="005A18B5"/>
    <w:rsid w:val="005A7345"/>
    <w:rsid w:val="005B031D"/>
    <w:rsid w:val="005B32F2"/>
    <w:rsid w:val="005B3B1E"/>
    <w:rsid w:val="005C6159"/>
    <w:rsid w:val="005D0DD2"/>
    <w:rsid w:val="005D3AAA"/>
    <w:rsid w:val="005E424B"/>
    <w:rsid w:val="005E58D4"/>
    <w:rsid w:val="005F5335"/>
    <w:rsid w:val="006003E3"/>
    <w:rsid w:val="006112DC"/>
    <w:rsid w:val="006173F8"/>
    <w:rsid w:val="006174C5"/>
    <w:rsid w:val="006200B4"/>
    <w:rsid w:val="00634172"/>
    <w:rsid w:val="00635EA6"/>
    <w:rsid w:val="00640D6E"/>
    <w:rsid w:val="00640EDF"/>
    <w:rsid w:val="00641DE5"/>
    <w:rsid w:val="0064233C"/>
    <w:rsid w:val="00646470"/>
    <w:rsid w:val="006508D2"/>
    <w:rsid w:val="00665608"/>
    <w:rsid w:val="00677D07"/>
    <w:rsid w:val="0068384B"/>
    <w:rsid w:val="00684377"/>
    <w:rsid w:val="006869F6"/>
    <w:rsid w:val="00692442"/>
    <w:rsid w:val="006931FF"/>
    <w:rsid w:val="00697CF8"/>
    <w:rsid w:val="006A2C1D"/>
    <w:rsid w:val="006A6E45"/>
    <w:rsid w:val="006B483F"/>
    <w:rsid w:val="006B717C"/>
    <w:rsid w:val="006C2D63"/>
    <w:rsid w:val="006D4CA4"/>
    <w:rsid w:val="006E0501"/>
    <w:rsid w:val="006F07C0"/>
    <w:rsid w:val="006F4BD8"/>
    <w:rsid w:val="007002A4"/>
    <w:rsid w:val="00701415"/>
    <w:rsid w:val="0070144E"/>
    <w:rsid w:val="00707CCE"/>
    <w:rsid w:val="0071114D"/>
    <w:rsid w:val="00717C0F"/>
    <w:rsid w:val="0072384B"/>
    <w:rsid w:val="00726E3D"/>
    <w:rsid w:val="0073113A"/>
    <w:rsid w:val="00731614"/>
    <w:rsid w:val="00732FFE"/>
    <w:rsid w:val="0073427E"/>
    <w:rsid w:val="00735AF3"/>
    <w:rsid w:val="00737212"/>
    <w:rsid w:val="0075382F"/>
    <w:rsid w:val="00755A02"/>
    <w:rsid w:val="00755AE2"/>
    <w:rsid w:val="00756AA2"/>
    <w:rsid w:val="007619D2"/>
    <w:rsid w:val="00765B16"/>
    <w:rsid w:val="007674CB"/>
    <w:rsid w:val="00770D95"/>
    <w:rsid w:val="00770E0F"/>
    <w:rsid w:val="00776407"/>
    <w:rsid w:val="00780024"/>
    <w:rsid w:val="0078093B"/>
    <w:rsid w:val="00782B48"/>
    <w:rsid w:val="00787384"/>
    <w:rsid w:val="0079430D"/>
    <w:rsid w:val="00795EB0"/>
    <w:rsid w:val="007B38A1"/>
    <w:rsid w:val="007C005C"/>
    <w:rsid w:val="007C07BE"/>
    <w:rsid w:val="007C0EDC"/>
    <w:rsid w:val="007D12A7"/>
    <w:rsid w:val="007D41AB"/>
    <w:rsid w:val="007E603B"/>
    <w:rsid w:val="007F172B"/>
    <w:rsid w:val="007F2541"/>
    <w:rsid w:val="007F5B2D"/>
    <w:rsid w:val="007F6795"/>
    <w:rsid w:val="0080202E"/>
    <w:rsid w:val="008151F0"/>
    <w:rsid w:val="00826621"/>
    <w:rsid w:val="008353D3"/>
    <w:rsid w:val="00841697"/>
    <w:rsid w:val="00842045"/>
    <w:rsid w:val="00846BCF"/>
    <w:rsid w:val="00851959"/>
    <w:rsid w:val="00851F02"/>
    <w:rsid w:val="008524D0"/>
    <w:rsid w:val="00865CA3"/>
    <w:rsid w:val="00877AE4"/>
    <w:rsid w:val="00880B96"/>
    <w:rsid w:val="0089093C"/>
    <w:rsid w:val="0089237D"/>
    <w:rsid w:val="008953C1"/>
    <w:rsid w:val="00895AB9"/>
    <w:rsid w:val="008A1FE3"/>
    <w:rsid w:val="008A6D66"/>
    <w:rsid w:val="008B02F8"/>
    <w:rsid w:val="008B61B3"/>
    <w:rsid w:val="008C66CD"/>
    <w:rsid w:val="008E6023"/>
    <w:rsid w:val="008F1A07"/>
    <w:rsid w:val="008F2576"/>
    <w:rsid w:val="00900538"/>
    <w:rsid w:val="00903908"/>
    <w:rsid w:val="00903FF8"/>
    <w:rsid w:val="0091759A"/>
    <w:rsid w:val="009203E7"/>
    <w:rsid w:val="00920834"/>
    <w:rsid w:val="0092754B"/>
    <w:rsid w:val="00933309"/>
    <w:rsid w:val="00933A0E"/>
    <w:rsid w:val="00936F10"/>
    <w:rsid w:val="009521AC"/>
    <w:rsid w:val="00955ACD"/>
    <w:rsid w:val="0096210B"/>
    <w:rsid w:val="0099484D"/>
    <w:rsid w:val="009952DB"/>
    <w:rsid w:val="00997985"/>
    <w:rsid w:val="009A0389"/>
    <w:rsid w:val="009A215A"/>
    <w:rsid w:val="009B101C"/>
    <w:rsid w:val="009B5228"/>
    <w:rsid w:val="009C4AED"/>
    <w:rsid w:val="009D68BE"/>
    <w:rsid w:val="009E0B15"/>
    <w:rsid w:val="009E3853"/>
    <w:rsid w:val="009E44DF"/>
    <w:rsid w:val="009F6D4C"/>
    <w:rsid w:val="00A034FC"/>
    <w:rsid w:val="00A07D70"/>
    <w:rsid w:val="00A114C8"/>
    <w:rsid w:val="00A17B8B"/>
    <w:rsid w:val="00A20BD6"/>
    <w:rsid w:val="00A2306D"/>
    <w:rsid w:val="00A3055F"/>
    <w:rsid w:val="00A30815"/>
    <w:rsid w:val="00A31116"/>
    <w:rsid w:val="00A40A99"/>
    <w:rsid w:val="00A44815"/>
    <w:rsid w:val="00A521E9"/>
    <w:rsid w:val="00A557E4"/>
    <w:rsid w:val="00A6384A"/>
    <w:rsid w:val="00A652C7"/>
    <w:rsid w:val="00A6764E"/>
    <w:rsid w:val="00A7152F"/>
    <w:rsid w:val="00A83D89"/>
    <w:rsid w:val="00AA4DDB"/>
    <w:rsid w:val="00AA578A"/>
    <w:rsid w:val="00AA6581"/>
    <w:rsid w:val="00AB125F"/>
    <w:rsid w:val="00AB2406"/>
    <w:rsid w:val="00AB26E5"/>
    <w:rsid w:val="00AB337F"/>
    <w:rsid w:val="00AB4362"/>
    <w:rsid w:val="00AB5033"/>
    <w:rsid w:val="00AC120D"/>
    <w:rsid w:val="00AC542F"/>
    <w:rsid w:val="00AC7708"/>
    <w:rsid w:val="00AF0516"/>
    <w:rsid w:val="00AF4E1D"/>
    <w:rsid w:val="00B021EC"/>
    <w:rsid w:val="00B02215"/>
    <w:rsid w:val="00B036AB"/>
    <w:rsid w:val="00B03C77"/>
    <w:rsid w:val="00B12C2F"/>
    <w:rsid w:val="00B14C83"/>
    <w:rsid w:val="00B21E15"/>
    <w:rsid w:val="00B21E62"/>
    <w:rsid w:val="00B269AF"/>
    <w:rsid w:val="00B36C20"/>
    <w:rsid w:val="00B409BF"/>
    <w:rsid w:val="00B446D6"/>
    <w:rsid w:val="00B457A2"/>
    <w:rsid w:val="00B527B6"/>
    <w:rsid w:val="00B770D5"/>
    <w:rsid w:val="00B804D6"/>
    <w:rsid w:val="00B96E8E"/>
    <w:rsid w:val="00B97C28"/>
    <w:rsid w:val="00BA1FAE"/>
    <w:rsid w:val="00BA563C"/>
    <w:rsid w:val="00BA63F3"/>
    <w:rsid w:val="00BA6A72"/>
    <w:rsid w:val="00BC6FD7"/>
    <w:rsid w:val="00BD47C3"/>
    <w:rsid w:val="00BE11EF"/>
    <w:rsid w:val="00BE3328"/>
    <w:rsid w:val="00BF0477"/>
    <w:rsid w:val="00BF6BE6"/>
    <w:rsid w:val="00C0194F"/>
    <w:rsid w:val="00C1041D"/>
    <w:rsid w:val="00C15B22"/>
    <w:rsid w:val="00C264EB"/>
    <w:rsid w:val="00C26F93"/>
    <w:rsid w:val="00C33CBC"/>
    <w:rsid w:val="00C3537E"/>
    <w:rsid w:val="00C36B3F"/>
    <w:rsid w:val="00C378CC"/>
    <w:rsid w:val="00C37B6C"/>
    <w:rsid w:val="00C4071B"/>
    <w:rsid w:val="00C4249D"/>
    <w:rsid w:val="00C44C5E"/>
    <w:rsid w:val="00C51D47"/>
    <w:rsid w:val="00C52156"/>
    <w:rsid w:val="00C52C20"/>
    <w:rsid w:val="00C56B68"/>
    <w:rsid w:val="00C606E8"/>
    <w:rsid w:val="00C7068D"/>
    <w:rsid w:val="00C753F8"/>
    <w:rsid w:val="00C83EB0"/>
    <w:rsid w:val="00C938B0"/>
    <w:rsid w:val="00C93FC4"/>
    <w:rsid w:val="00CA13AB"/>
    <w:rsid w:val="00CA3948"/>
    <w:rsid w:val="00CB6DD7"/>
    <w:rsid w:val="00CC3916"/>
    <w:rsid w:val="00CC7F5B"/>
    <w:rsid w:val="00CD7956"/>
    <w:rsid w:val="00CD7F8D"/>
    <w:rsid w:val="00CE2F01"/>
    <w:rsid w:val="00CF2410"/>
    <w:rsid w:val="00D05D2E"/>
    <w:rsid w:val="00D10440"/>
    <w:rsid w:val="00D10A51"/>
    <w:rsid w:val="00D11065"/>
    <w:rsid w:val="00D17210"/>
    <w:rsid w:val="00D22E8E"/>
    <w:rsid w:val="00D2563D"/>
    <w:rsid w:val="00D316C9"/>
    <w:rsid w:val="00D44A5D"/>
    <w:rsid w:val="00D52206"/>
    <w:rsid w:val="00D5227C"/>
    <w:rsid w:val="00D52967"/>
    <w:rsid w:val="00D54D91"/>
    <w:rsid w:val="00D65CE1"/>
    <w:rsid w:val="00D67DBA"/>
    <w:rsid w:val="00D716EB"/>
    <w:rsid w:val="00D80165"/>
    <w:rsid w:val="00D8385F"/>
    <w:rsid w:val="00D849B7"/>
    <w:rsid w:val="00D91E9C"/>
    <w:rsid w:val="00D96592"/>
    <w:rsid w:val="00DA0E75"/>
    <w:rsid w:val="00DA2CD5"/>
    <w:rsid w:val="00DA320F"/>
    <w:rsid w:val="00DA56F8"/>
    <w:rsid w:val="00DA588B"/>
    <w:rsid w:val="00DB1587"/>
    <w:rsid w:val="00DB656A"/>
    <w:rsid w:val="00DC09E3"/>
    <w:rsid w:val="00DC5062"/>
    <w:rsid w:val="00DD1973"/>
    <w:rsid w:val="00DD3665"/>
    <w:rsid w:val="00DE3CBE"/>
    <w:rsid w:val="00DE3E73"/>
    <w:rsid w:val="00DF0BBC"/>
    <w:rsid w:val="00DF5599"/>
    <w:rsid w:val="00DF759E"/>
    <w:rsid w:val="00DF7E50"/>
    <w:rsid w:val="00E01133"/>
    <w:rsid w:val="00E07170"/>
    <w:rsid w:val="00E11299"/>
    <w:rsid w:val="00E11A42"/>
    <w:rsid w:val="00E1329C"/>
    <w:rsid w:val="00E2076D"/>
    <w:rsid w:val="00E22440"/>
    <w:rsid w:val="00E22539"/>
    <w:rsid w:val="00E338D4"/>
    <w:rsid w:val="00E33C73"/>
    <w:rsid w:val="00E34FA8"/>
    <w:rsid w:val="00E42E03"/>
    <w:rsid w:val="00E44C00"/>
    <w:rsid w:val="00E516AB"/>
    <w:rsid w:val="00E51E34"/>
    <w:rsid w:val="00E562F8"/>
    <w:rsid w:val="00E56CF9"/>
    <w:rsid w:val="00E570E4"/>
    <w:rsid w:val="00E60219"/>
    <w:rsid w:val="00E72AFC"/>
    <w:rsid w:val="00E82A73"/>
    <w:rsid w:val="00E8391D"/>
    <w:rsid w:val="00E91EDB"/>
    <w:rsid w:val="00E9293F"/>
    <w:rsid w:val="00E95055"/>
    <w:rsid w:val="00E9555E"/>
    <w:rsid w:val="00E97E12"/>
    <w:rsid w:val="00EA6995"/>
    <w:rsid w:val="00EB059D"/>
    <w:rsid w:val="00EB7607"/>
    <w:rsid w:val="00EB7C05"/>
    <w:rsid w:val="00EB7FB0"/>
    <w:rsid w:val="00EC71B9"/>
    <w:rsid w:val="00EE3320"/>
    <w:rsid w:val="00EE3432"/>
    <w:rsid w:val="00EE74F1"/>
    <w:rsid w:val="00EE7EB3"/>
    <w:rsid w:val="00F015F9"/>
    <w:rsid w:val="00F07B1A"/>
    <w:rsid w:val="00F07CA0"/>
    <w:rsid w:val="00F121DA"/>
    <w:rsid w:val="00F2377A"/>
    <w:rsid w:val="00F23DF5"/>
    <w:rsid w:val="00F24A91"/>
    <w:rsid w:val="00F3280B"/>
    <w:rsid w:val="00F32CB9"/>
    <w:rsid w:val="00F37630"/>
    <w:rsid w:val="00F47859"/>
    <w:rsid w:val="00F66B9D"/>
    <w:rsid w:val="00F7634A"/>
    <w:rsid w:val="00F779CC"/>
    <w:rsid w:val="00F77DFC"/>
    <w:rsid w:val="00F84FE1"/>
    <w:rsid w:val="00F8510E"/>
    <w:rsid w:val="00F908F5"/>
    <w:rsid w:val="00F9354A"/>
    <w:rsid w:val="00FA467C"/>
    <w:rsid w:val="00FA684E"/>
    <w:rsid w:val="00FB03C5"/>
    <w:rsid w:val="00FB4210"/>
    <w:rsid w:val="00FB5933"/>
    <w:rsid w:val="00FB59D3"/>
    <w:rsid w:val="00FB72D5"/>
    <w:rsid w:val="00FC144F"/>
    <w:rsid w:val="00FC1A49"/>
    <w:rsid w:val="00FC5B94"/>
    <w:rsid w:val="00FC6D44"/>
    <w:rsid w:val="00FD2A89"/>
    <w:rsid w:val="00FE11CE"/>
    <w:rsid w:val="00FF0288"/>
    <w:rsid w:val="00FF3217"/>
    <w:rsid w:val="00FF6F9F"/>
  </w:rsids>
  <m:mathPr>
    <m:mathFont m:val="Cambria Math"/>
    <m:brkBin m:val="before"/>
    <m:brkBinSub m:val="--"/>
    <m:smallFrac/>
    <m:dispDe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550A6"/>
  </w:style>
  <w:style w:type="paragraph" w:styleId="Otsikko1">
    <w:name w:val="heading 1"/>
    <w:basedOn w:val="Normaali"/>
    <w:next w:val="Normaali"/>
    <w:link w:val="Otsikko1Char"/>
    <w:uiPriority w:val="9"/>
    <w:qFormat/>
    <w:rsid w:val="00250155"/>
    <w:pPr>
      <w:keepNext/>
      <w:keepLines/>
      <w:numPr>
        <w:numId w:val="1"/>
      </w:numPr>
      <w:spacing w:before="480"/>
      <w:outlineLvl w:val="0"/>
    </w:pPr>
    <w:rPr>
      <w:rFonts w:asciiTheme="majorHAnsi" w:eastAsiaTheme="majorEastAsia" w:hAnsiTheme="majorHAnsi" w:cstheme="majorBidi"/>
      <w:b/>
      <w:bCs/>
      <w:sz w:val="32"/>
      <w:szCs w:val="32"/>
    </w:rPr>
  </w:style>
  <w:style w:type="paragraph" w:styleId="Otsikko2">
    <w:name w:val="heading 2"/>
    <w:basedOn w:val="Normaali"/>
    <w:next w:val="Normaali"/>
    <w:link w:val="Otsikko2Char"/>
    <w:uiPriority w:val="9"/>
    <w:unhideWhenUsed/>
    <w:qFormat/>
    <w:rsid w:val="00D54D91"/>
    <w:pPr>
      <w:keepNext/>
      <w:keepLines/>
      <w:numPr>
        <w:ilvl w:val="1"/>
        <w:numId w:val="1"/>
      </w:numPr>
      <w:spacing w:before="200"/>
      <w:outlineLvl w:val="1"/>
    </w:pPr>
    <w:rPr>
      <w:rFonts w:asciiTheme="majorHAnsi" w:eastAsiaTheme="majorEastAsia" w:hAnsiTheme="majorHAnsi" w:cstheme="majorBidi"/>
      <w:b/>
      <w:bCs/>
      <w:sz w:val="26"/>
      <w:szCs w:val="26"/>
    </w:rPr>
  </w:style>
  <w:style w:type="paragraph" w:styleId="Otsikko3">
    <w:name w:val="heading 3"/>
    <w:basedOn w:val="Normaali"/>
    <w:next w:val="Normaali"/>
    <w:link w:val="Otsikko3Char"/>
    <w:uiPriority w:val="9"/>
    <w:unhideWhenUsed/>
    <w:qFormat/>
    <w:rsid w:val="00A44815"/>
    <w:pPr>
      <w:keepNext/>
      <w:keepLines/>
      <w:numPr>
        <w:ilvl w:val="2"/>
        <w:numId w:val="1"/>
      </w:numPr>
      <w:spacing w:before="200"/>
      <w:outlineLvl w:val="2"/>
    </w:pPr>
    <w:rPr>
      <w:rFonts w:asciiTheme="majorHAnsi" w:eastAsiaTheme="majorEastAsia" w:hAnsiTheme="majorHAnsi" w:cstheme="majorBidi"/>
      <w:b/>
      <w:bCs/>
      <w:i/>
    </w:rPr>
  </w:style>
  <w:style w:type="paragraph" w:styleId="Otsikko4">
    <w:name w:val="heading 4"/>
    <w:basedOn w:val="Normaali"/>
    <w:next w:val="Normaali"/>
    <w:link w:val="Otsikko4Char"/>
    <w:uiPriority w:val="9"/>
    <w:unhideWhenUsed/>
    <w:qFormat/>
    <w:rsid w:val="00C15B22"/>
    <w:pPr>
      <w:keepNext/>
      <w:keepLines/>
      <w:spacing w:before="200"/>
      <w:outlineLvl w:val="3"/>
    </w:pPr>
    <w:rPr>
      <w:rFonts w:asciiTheme="majorHAnsi" w:eastAsiaTheme="majorEastAsia" w:hAnsiTheme="majorHAnsi" w:cstheme="majorBidi"/>
      <w:b/>
      <w:bCs/>
      <w:i/>
      <w:iCs/>
    </w:rPr>
  </w:style>
  <w:style w:type="paragraph" w:styleId="Otsikko5">
    <w:name w:val="heading 5"/>
    <w:basedOn w:val="Normaali"/>
    <w:next w:val="Normaali"/>
    <w:link w:val="Otsikko5Char"/>
    <w:uiPriority w:val="9"/>
    <w:unhideWhenUsed/>
    <w:qFormat/>
    <w:rsid w:val="00B36C2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B36C2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B36C2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B36C2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B36C2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uiPriority w:val="1"/>
    <w:semiHidden/>
    <w:unhideWhenUsed/>
    <w:rsid w:val="00C52C20"/>
  </w:style>
  <w:style w:type="character" w:customStyle="1" w:styleId="Loppuviitteenteksti10">
    <w:name w:val="Loppuviitteen teksti1"/>
    <w:semiHidden/>
    <w:unhideWhenUsed/>
    <w:rsid w:val="00C52C20"/>
  </w:style>
  <w:style w:type="character" w:customStyle="1" w:styleId="Kappaleenoletuskirjasin10">
    <w:name w:val="Kappaleen oletuskirjasin1"/>
    <w:uiPriority w:val="1"/>
    <w:semiHidden/>
    <w:unhideWhenUsed/>
    <w:rsid w:val="00C52C20"/>
  </w:style>
  <w:style w:type="character" w:customStyle="1" w:styleId="Loppuviitteenteksti11">
    <w:name w:val="Loppuviitteen teksti1"/>
    <w:semiHidden/>
    <w:unhideWhenUsed/>
    <w:rsid w:val="00C52C20"/>
  </w:style>
  <w:style w:type="paragraph" w:styleId="Yltunniste">
    <w:name w:val="header"/>
    <w:basedOn w:val="Normaali"/>
    <w:link w:val="YltunnisteChar"/>
    <w:uiPriority w:val="99"/>
    <w:unhideWhenUsed/>
    <w:rsid w:val="00692442"/>
    <w:pPr>
      <w:tabs>
        <w:tab w:val="center" w:pos="4819"/>
        <w:tab w:val="right" w:pos="9638"/>
      </w:tabs>
    </w:pPr>
  </w:style>
  <w:style w:type="character" w:customStyle="1" w:styleId="YltunnisteChar">
    <w:name w:val="Ylätunniste Char"/>
    <w:basedOn w:val="Kappaleenoletusfontti"/>
    <w:link w:val="Yltunniste"/>
    <w:uiPriority w:val="99"/>
    <w:rsid w:val="00692442"/>
  </w:style>
  <w:style w:type="paragraph" w:styleId="NormaaliWWW">
    <w:name w:val="Normal (Web)"/>
    <w:basedOn w:val="Normaali"/>
    <w:uiPriority w:val="99"/>
    <w:semiHidden/>
    <w:unhideWhenUsed/>
    <w:rsid w:val="00E34FA8"/>
    <w:pPr>
      <w:spacing w:before="100" w:beforeAutospacing="1" w:after="100" w:afterAutospacing="1"/>
    </w:pPr>
    <w:rPr>
      <w:rFonts w:ascii="Times" w:hAnsi="Times" w:cs="Times New Roman"/>
      <w:sz w:val="20"/>
      <w:szCs w:val="20"/>
    </w:rPr>
  </w:style>
  <w:style w:type="character" w:customStyle="1" w:styleId="Otsikko1Char">
    <w:name w:val="Otsikko 1 Char"/>
    <w:basedOn w:val="Kappaleenoletusfontti"/>
    <w:link w:val="Otsikko1"/>
    <w:uiPriority w:val="9"/>
    <w:rsid w:val="00250155"/>
    <w:rPr>
      <w:rFonts w:asciiTheme="majorHAnsi" w:eastAsiaTheme="majorEastAsia" w:hAnsiTheme="majorHAnsi" w:cstheme="majorBidi"/>
      <w:b/>
      <w:bCs/>
      <w:sz w:val="32"/>
      <w:szCs w:val="32"/>
    </w:rPr>
  </w:style>
  <w:style w:type="character" w:customStyle="1" w:styleId="Otsikko2Char">
    <w:name w:val="Otsikko 2 Char"/>
    <w:basedOn w:val="Kappaleenoletusfontti"/>
    <w:link w:val="Otsikko2"/>
    <w:uiPriority w:val="9"/>
    <w:rsid w:val="00D54D91"/>
    <w:rPr>
      <w:rFonts w:asciiTheme="majorHAnsi" w:eastAsiaTheme="majorEastAsia" w:hAnsiTheme="majorHAnsi" w:cstheme="majorBidi"/>
      <w:b/>
      <w:bCs/>
      <w:sz w:val="26"/>
      <w:szCs w:val="26"/>
    </w:rPr>
  </w:style>
  <w:style w:type="table" w:styleId="TaulukkoRuudukko">
    <w:name w:val="Table Grid"/>
    <w:basedOn w:val="Normaalitaulukko"/>
    <w:uiPriority w:val="39"/>
    <w:rsid w:val="00B36C2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sikko3Char">
    <w:name w:val="Otsikko 3 Char"/>
    <w:basedOn w:val="Kappaleenoletusfontti"/>
    <w:link w:val="Otsikko3"/>
    <w:uiPriority w:val="9"/>
    <w:rsid w:val="00A44815"/>
    <w:rPr>
      <w:rFonts w:asciiTheme="majorHAnsi" w:eastAsiaTheme="majorEastAsia" w:hAnsiTheme="majorHAnsi" w:cstheme="majorBidi"/>
      <w:b/>
      <w:bCs/>
      <w:i/>
    </w:rPr>
  </w:style>
  <w:style w:type="character" w:customStyle="1" w:styleId="Otsikko4Char">
    <w:name w:val="Otsikko 4 Char"/>
    <w:basedOn w:val="Kappaleenoletusfontti"/>
    <w:link w:val="Otsikko4"/>
    <w:uiPriority w:val="9"/>
    <w:rsid w:val="00C15B22"/>
    <w:rPr>
      <w:rFonts w:asciiTheme="majorHAnsi" w:eastAsiaTheme="majorEastAsia" w:hAnsiTheme="majorHAnsi" w:cstheme="majorBidi"/>
      <w:b/>
      <w:bCs/>
      <w:i/>
      <w:iCs/>
    </w:rPr>
  </w:style>
  <w:style w:type="character" w:customStyle="1" w:styleId="Otsikko5Char">
    <w:name w:val="Otsikko 5 Char"/>
    <w:basedOn w:val="Kappaleenoletusfontti"/>
    <w:link w:val="Otsikko5"/>
    <w:uiPriority w:val="9"/>
    <w:rsid w:val="00B36C20"/>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B36C20"/>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B36C20"/>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B36C20"/>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B36C20"/>
    <w:rPr>
      <w:rFonts w:asciiTheme="majorHAnsi" w:eastAsiaTheme="majorEastAsia" w:hAnsiTheme="majorHAnsi" w:cstheme="majorBidi"/>
      <w:i/>
      <w:iCs/>
      <w:color w:val="404040" w:themeColor="text1" w:themeTint="BF"/>
      <w:sz w:val="20"/>
      <w:szCs w:val="20"/>
    </w:rPr>
  </w:style>
  <w:style w:type="paragraph" w:styleId="Hakemisto1">
    <w:name w:val="index 1"/>
    <w:basedOn w:val="Normaali"/>
    <w:next w:val="Normaali"/>
    <w:autoRedefine/>
    <w:uiPriority w:val="99"/>
    <w:unhideWhenUsed/>
    <w:rsid w:val="00B36C20"/>
    <w:pPr>
      <w:ind w:left="240" w:hanging="240"/>
    </w:pPr>
  </w:style>
  <w:style w:type="paragraph" w:styleId="Hakemisto2">
    <w:name w:val="index 2"/>
    <w:basedOn w:val="Normaali"/>
    <w:next w:val="Normaali"/>
    <w:autoRedefine/>
    <w:uiPriority w:val="99"/>
    <w:unhideWhenUsed/>
    <w:rsid w:val="00B36C20"/>
    <w:pPr>
      <w:ind w:left="480" w:hanging="240"/>
    </w:pPr>
  </w:style>
  <w:style w:type="paragraph" w:styleId="Hakemisto3">
    <w:name w:val="index 3"/>
    <w:basedOn w:val="Normaali"/>
    <w:next w:val="Normaali"/>
    <w:autoRedefine/>
    <w:uiPriority w:val="99"/>
    <w:unhideWhenUsed/>
    <w:rsid w:val="00B36C20"/>
    <w:pPr>
      <w:ind w:left="720" w:hanging="240"/>
    </w:pPr>
  </w:style>
  <w:style w:type="paragraph" w:styleId="Hakemisto4">
    <w:name w:val="index 4"/>
    <w:basedOn w:val="Normaali"/>
    <w:next w:val="Normaali"/>
    <w:autoRedefine/>
    <w:uiPriority w:val="99"/>
    <w:unhideWhenUsed/>
    <w:rsid w:val="00B36C20"/>
    <w:pPr>
      <w:ind w:left="960" w:hanging="240"/>
    </w:pPr>
  </w:style>
  <w:style w:type="paragraph" w:styleId="Hakemisto5">
    <w:name w:val="index 5"/>
    <w:basedOn w:val="Normaali"/>
    <w:next w:val="Normaali"/>
    <w:autoRedefine/>
    <w:uiPriority w:val="99"/>
    <w:unhideWhenUsed/>
    <w:rsid w:val="00B36C20"/>
    <w:pPr>
      <w:ind w:left="1200" w:hanging="240"/>
    </w:pPr>
  </w:style>
  <w:style w:type="paragraph" w:styleId="Hakemisto6">
    <w:name w:val="index 6"/>
    <w:basedOn w:val="Normaali"/>
    <w:next w:val="Normaali"/>
    <w:autoRedefine/>
    <w:uiPriority w:val="99"/>
    <w:unhideWhenUsed/>
    <w:rsid w:val="00B36C20"/>
    <w:pPr>
      <w:ind w:left="1440" w:hanging="240"/>
    </w:pPr>
  </w:style>
  <w:style w:type="paragraph" w:styleId="Hakemisto7">
    <w:name w:val="index 7"/>
    <w:basedOn w:val="Normaali"/>
    <w:next w:val="Normaali"/>
    <w:autoRedefine/>
    <w:uiPriority w:val="99"/>
    <w:unhideWhenUsed/>
    <w:rsid w:val="00B36C20"/>
    <w:pPr>
      <w:ind w:left="1680" w:hanging="240"/>
    </w:pPr>
  </w:style>
  <w:style w:type="paragraph" w:styleId="Hakemisto8">
    <w:name w:val="index 8"/>
    <w:basedOn w:val="Normaali"/>
    <w:next w:val="Normaali"/>
    <w:autoRedefine/>
    <w:uiPriority w:val="99"/>
    <w:unhideWhenUsed/>
    <w:rsid w:val="00B36C20"/>
    <w:pPr>
      <w:ind w:left="1920" w:hanging="240"/>
    </w:pPr>
  </w:style>
  <w:style w:type="paragraph" w:styleId="Hakemisto9">
    <w:name w:val="index 9"/>
    <w:basedOn w:val="Normaali"/>
    <w:next w:val="Normaali"/>
    <w:autoRedefine/>
    <w:uiPriority w:val="99"/>
    <w:unhideWhenUsed/>
    <w:rsid w:val="00B36C20"/>
    <w:pPr>
      <w:ind w:left="2160" w:hanging="240"/>
    </w:pPr>
  </w:style>
  <w:style w:type="paragraph" w:styleId="Hakemistonotsikko">
    <w:name w:val="index heading"/>
    <w:basedOn w:val="Normaali"/>
    <w:next w:val="Hakemisto1"/>
    <w:uiPriority w:val="99"/>
    <w:unhideWhenUsed/>
    <w:rsid w:val="00B36C20"/>
  </w:style>
  <w:style w:type="paragraph" w:styleId="Sisluet1">
    <w:name w:val="toc 1"/>
    <w:basedOn w:val="Normaali"/>
    <w:next w:val="Normaali"/>
    <w:autoRedefine/>
    <w:uiPriority w:val="39"/>
    <w:unhideWhenUsed/>
    <w:rsid w:val="00C15B22"/>
    <w:pPr>
      <w:tabs>
        <w:tab w:val="left" w:pos="382"/>
        <w:tab w:val="right" w:leader="dot" w:pos="9622"/>
      </w:tabs>
      <w:spacing w:before="120"/>
    </w:pPr>
    <w:rPr>
      <w:b/>
    </w:rPr>
  </w:style>
  <w:style w:type="paragraph" w:styleId="Sisluet2">
    <w:name w:val="toc 2"/>
    <w:basedOn w:val="Normaali"/>
    <w:next w:val="Normaali"/>
    <w:autoRedefine/>
    <w:uiPriority w:val="39"/>
    <w:unhideWhenUsed/>
    <w:rsid w:val="0068384B"/>
    <w:pPr>
      <w:ind w:left="240"/>
    </w:pPr>
    <w:rPr>
      <w:b/>
      <w:sz w:val="22"/>
      <w:szCs w:val="22"/>
    </w:rPr>
  </w:style>
  <w:style w:type="paragraph" w:styleId="Sisluet3">
    <w:name w:val="toc 3"/>
    <w:basedOn w:val="Normaali"/>
    <w:next w:val="Normaali"/>
    <w:autoRedefine/>
    <w:uiPriority w:val="39"/>
    <w:unhideWhenUsed/>
    <w:qFormat/>
    <w:rsid w:val="00A44815"/>
    <w:pPr>
      <w:ind w:left="480"/>
    </w:pPr>
    <w:rPr>
      <w:b/>
      <w:i/>
      <w:sz w:val="20"/>
      <w:szCs w:val="22"/>
    </w:rPr>
  </w:style>
  <w:style w:type="paragraph" w:styleId="Sisluet4">
    <w:name w:val="toc 4"/>
    <w:basedOn w:val="Normaali"/>
    <w:next w:val="Normaali"/>
    <w:autoRedefine/>
    <w:uiPriority w:val="39"/>
    <w:unhideWhenUsed/>
    <w:rsid w:val="00634172"/>
    <w:pPr>
      <w:tabs>
        <w:tab w:val="left" w:pos="1526"/>
        <w:tab w:val="right" w:leader="dot" w:pos="9622"/>
      </w:tabs>
      <w:ind w:left="720"/>
    </w:pPr>
    <w:rPr>
      <w:noProof/>
      <w:sz w:val="20"/>
      <w:szCs w:val="20"/>
    </w:rPr>
  </w:style>
  <w:style w:type="paragraph" w:styleId="Sisluet5">
    <w:name w:val="toc 5"/>
    <w:basedOn w:val="Normaali"/>
    <w:next w:val="Normaali"/>
    <w:autoRedefine/>
    <w:uiPriority w:val="39"/>
    <w:unhideWhenUsed/>
    <w:rsid w:val="00B36C20"/>
    <w:pPr>
      <w:ind w:left="960"/>
    </w:pPr>
    <w:rPr>
      <w:sz w:val="20"/>
      <w:szCs w:val="20"/>
    </w:rPr>
  </w:style>
  <w:style w:type="paragraph" w:styleId="Sisluet6">
    <w:name w:val="toc 6"/>
    <w:basedOn w:val="Normaali"/>
    <w:next w:val="Normaali"/>
    <w:autoRedefine/>
    <w:uiPriority w:val="39"/>
    <w:unhideWhenUsed/>
    <w:rsid w:val="00B36C20"/>
    <w:pPr>
      <w:ind w:left="1200"/>
    </w:pPr>
    <w:rPr>
      <w:sz w:val="20"/>
      <w:szCs w:val="20"/>
    </w:rPr>
  </w:style>
  <w:style w:type="paragraph" w:styleId="Sisluet7">
    <w:name w:val="toc 7"/>
    <w:basedOn w:val="Normaali"/>
    <w:next w:val="Normaali"/>
    <w:autoRedefine/>
    <w:uiPriority w:val="39"/>
    <w:unhideWhenUsed/>
    <w:rsid w:val="00B36C20"/>
    <w:pPr>
      <w:ind w:left="1440"/>
    </w:pPr>
    <w:rPr>
      <w:sz w:val="20"/>
      <w:szCs w:val="20"/>
    </w:rPr>
  </w:style>
  <w:style w:type="paragraph" w:styleId="Sisluet8">
    <w:name w:val="toc 8"/>
    <w:basedOn w:val="Normaali"/>
    <w:next w:val="Normaali"/>
    <w:autoRedefine/>
    <w:uiPriority w:val="39"/>
    <w:unhideWhenUsed/>
    <w:rsid w:val="00B36C20"/>
    <w:pPr>
      <w:ind w:left="1680"/>
    </w:pPr>
    <w:rPr>
      <w:sz w:val="20"/>
      <w:szCs w:val="20"/>
    </w:rPr>
  </w:style>
  <w:style w:type="paragraph" w:styleId="Sisluet9">
    <w:name w:val="toc 9"/>
    <w:basedOn w:val="Normaali"/>
    <w:next w:val="Normaali"/>
    <w:autoRedefine/>
    <w:uiPriority w:val="39"/>
    <w:unhideWhenUsed/>
    <w:rsid w:val="00B36C20"/>
    <w:pPr>
      <w:ind w:left="1920"/>
    </w:pPr>
    <w:rPr>
      <w:sz w:val="20"/>
      <w:szCs w:val="20"/>
    </w:rPr>
  </w:style>
  <w:style w:type="paragraph" w:styleId="Leipteksti">
    <w:name w:val="Body Text"/>
    <w:basedOn w:val="Normaali"/>
    <w:link w:val="LeiptekstiChar"/>
    <w:uiPriority w:val="99"/>
    <w:unhideWhenUsed/>
    <w:rsid w:val="0068384B"/>
    <w:pPr>
      <w:spacing w:after="120"/>
    </w:pPr>
  </w:style>
  <w:style w:type="character" w:customStyle="1" w:styleId="LeiptekstiChar">
    <w:name w:val="Leipäteksti Char"/>
    <w:basedOn w:val="Kappaleenoletusfontti"/>
    <w:link w:val="Leipteksti"/>
    <w:uiPriority w:val="99"/>
    <w:rsid w:val="0068384B"/>
  </w:style>
  <w:style w:type="paragraph" w:styleId="Luettelokappale">
    <w:name w:val="List Paragraph"/>
    <w:basedOn w:val="Normaali"/>
    <w:uiPriority w:val="34"/>
    <w:qFormat/>
    <w:rsid w:val="00BF0477"/>
    <w:pPr>
      <w:ind w:left="720"/>
      <w:contextualSpacing/>
    </w:pPr>
  </w:style>
  <w:style w:type="character" w:styleId="Sivunumero">
    <w:name w:val="page number"/>
    <w:basedOn w:val="Kappaleenoletusfontti"/>
    <w:uiPriority w:val="99"/>
    <w:semiHidden/>
    <w:unhideWhenUsed/>
    <w:rsid w:val="00D54D91"/>
  </w:style>
  <w:style w:type="paragraph" w:styleId="Seliteteksti">
    <w:name w:val="Balloon Text"/>
    <w:basedOn w:val="Normaali"/>
    <w:link w:val="SelitetekstiChar"/>
    <w:uiPriority w:val="99"/>
    <w:semiHidden/>
    <w:unhideWhenUsed/>
    <w:rsid w:val="00530D44"/>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530D44"/>
    <w:rPr>
      <w:rFonts w:ascii="Lucida Grande" w:hAnsi="Lucida Grande"/>
      <w:sz w:val="18"/>
      <w:szCs w:val="18"/>
    </w:rPr>
  </w:style>
  <w:style w:type="paragraph" w:styleId="Otsikko">
    <w:name w:val="Title"/>
    <w:basedOn w:val="Normaali"/>
    <w:next w:val="Normaali"/>
    <w:link w:val="OtsikkoChar"/>
    <w:uiPriority w:val="10"/>
    <w:qFormat/>
    <w:rsid w:val="00D838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8385F"/>
    <w:rPr>
      <w:rFonts w:asciiTheme="majorHAnsi" w:eastAsiaTheme="majorEastAsia" w:hAnsiTheme="majorHAnsi" w:cstheme="majorBidi"/>
      <w:color w:val="17365D" w:themeColor="text2" w:themeShade="BF"/>
      <w:spacing w:val="5"/>
      <w:kern w:val="28"/>
      <w:sz w:val="52"/>
      <w:szCs w:val="52"/>
    </w:rPr>
  </w:style>
  <w:style w:type="character" w:styleId="Kommentinviite">
    <w:name w:val="annotation reference"/>
    <w:basedOn w:val="Kappaleenoletusfontti"/>
    <w:uiPriority w:val="99"/>
    <w:semiHidden/>
    <w:unhideWhenUsed/>
    <w:rsid w:val="00231D6F"/>
    <w:rPr>
      <w:sz w:val="16"/>
      <w:szCs w:val="16"/>
    </w:rPr>
  </w:style>
  <w:style w:type="paragraph" w:styleId="Kommentinteksti">
    <w:name w:val="annotation text"/>
    <w:basedOn w:val="Normaali"/>
    <w:link w:val="KommentintekstiChar"/>
    <w:uiPriority w:val="99"/>
    <w:semiHidden/>
    <w:unhideWhenUsed/>
    <w:rsid w:val="00231D6F"/>
    <w:rPr>
      <w:sz w:val="20"/>
      <w:szCs w:val="20"/>
    </w:rPr>
  </w:style>
  <w:style w:type="character" w:customStyle="1" w:styleId="KommentintekstiChar">
    <w:name w:val="Kommentin teksti Char"/>
    <w:basedOn w:val="Kappaleenoletusfontti"/>
    <w:link w:val="Kommentinteksti"/>
    <w:uiPriority w:val="99"/>
    <w:semiHidden/>
    <w:rsid w:val="00231D6F"/>
    <w:rPr>
      <w:sz w:val="20"/>
      <w:szCs w:val="20"/>
    </w:rPr>
  </w:style>
  <w:style w:type="paragraph" w:styleId="Kommentinotsikko">
    <w:name w:val="annotation subject"/>
    <w:basedOn w:val="Kommentinteksti"/>
    <w:next w:val="Kommentinteksti"/>
    <w:link w:val="KommentinotsikkoChar"/>
    <w:uiPriority w:val="99"/>
    <w:semiHidden/>
    <w:unhideWhenUsed/>
    <w:rsid w:val="00231D6F"/>
    <w:rPr>
      <w:b/>
      <w:bCs/>
    </w:rPr>
  </w:style>
  <w:style w:type="character" w:customStyle="1" w:styleId="KommentinotsikkoChar">
    <w:name w:val="Kommentin otsikko Char"/>
    <w:basedOn w:val="KommentintekstiChar"/>
    <w:link w:val="Kommentinotsikko"/>
    <w:uiPriority w:val="99"/>
    <w:semiHidden/>
    <w:rsid w:val="00231D6F"/>
    <w:rPr>
      <w:b/>
      <w:bCs/>
      <w:sz w:val="20"/>
      <w:szCs w:val="20"/>
    </w:rPr>
  </w:style>
  <w:style w:type="paragraph" w:customStyle="1" w:styleId="Standard">
    <w:name w:val="Standard"/>
    <w:uiPriority w:val="99"/>
    <w:rsid w:val="002F28EF"/>
    <w:pPr>
      <w:suppressAutoHyphens/>
      <w:autoSpaceDN w:val="0"/>
    </w:pPr>
    <w:rPr>
      <w:rFonts w:ascii="Calibri" w:eastAsia="SimSun" w:hAnsi="Calibri" w:cs="Calibri"/>
      <w:kern w:val="3"/>
    </w:rPr>
  </w:style>
  <w:style w:type="paragraph" w:customStyle="1" w:styleId="Normaali1">
    <w:name w:val="Normaali1"/>
    <w:rsid w:val="002C395A"/>
    <w:pPr>
      <w:widowControl w:val="0"/>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Kappaleenoletusfontti1">
    <w:name w:val="Kappaleen oletusfontti1"/>
    <w:rsid w:val="002C395A"/>
  </w:style>
  <w:style w:type="paragraph" w:customStyle="1" w:styleId="Yltunniste1">
    <w:name w:val="Ylätunniste1"/>
    <w:basedOn w:val="Standard"/>
    <w:rsid w:val="002C395A"/>
    <w:pPr>
      <w:suppressLineNumbers/>
      <w:tabs>
        <w:tab w:val="center" w:pos="4819"/>
        <w:tab w:val="right" w:pos="9638"/>
      </w:tabs>
      <w:textAlignment w:val="baseline"/>
    </w:pPr>
  </w:style>
  <w:style w:type="paragraph" w:customStyle="1" w:styleId="Luettelo1">
    <w:name w:val="Luettelo1"/>
    <w:basedOn w:val="Normaali"/>
    <w:rsid w:val="00646470"/>
    <w:pPr>
      <w:suppressAutoHyphens/>
      <w:autoSpaceDN w:val="0"/>
      <w:spacing w:after="120"/>
      <w:textAlignment w:val="baseline"/>
    </w:pPr>
    <w:rPr>
      <w:rFonts w:ascii="Calibri" w:eastAsia="SimSun" w:hAnsi="Calibri" w:cs="Mangal"/>
      <w:kern w:val="3"/>
    </w:rPr>
  </w:style>
  <w:style w:type="paragraph" w:styleId="Vaintekstin">
    <w:name w:val="Plain Text"/>
    <w:basedOn w:val="Normaali"/>
    <w:link w:val="VaintekstinChar"/>
    <w:uiPriority w:val="99"/>
    <w:rsid w:val="00F121DA"/>
    <w:rPr>
      <w:rFonts w:ascii="Courier" w:eastAsia="Times New Roman" w:hAnsi="Courier" w:cs="Arial"/>
      <w:color w:val="000000"/>
      <w:szCs w:val="20"/>
      <w:lang w:eastAsia="en-US"/>
    </w:rPr>
  </w:style>
  <w:style w:type="character" w:customStyle="1" w:styleId="VaintekstinChar">
    <w:name w:val="Vain tekstinä Char"/>
    <w:basedOn w:val="Kappaleenoletusfontti"/>
    <w:link w:val="Vaintekstin"/>
    <w:uiPriority w:val="99"/>
    <w:rsid w:val="00F121DA"/>
    <w:rPr>
      <w:rFonts w:ascii="Courier" w:eastAsia="Times New Roman" w:hAnsi="Courier" w:cs="Arial"/>
      <w:color w:val="000000"/>
      <w:szCs w:val="20"/>
      <w:lang w:eastAsia="en-US"/>
    </w:rPr>
  </w:style>
  <w:style w:type="paragraph" w:customStyle="1" w:styleId="TAULU2">
    <w:name w:val="TAULU 2"/>
    <w:basedOn w:val="Normaali"/>
    <w:rsid w:val="00F121DA"/>
    <w:pPr>
      <w:widowControl w:val="0"/>
      <w:autoSpaceDE w:val="0"/>
      <w:autoSpaceDN w:val="0"/>
      <w:adjustRightInd w:val="0"/>
      <w:spacing w:line="240" w:lineRule="atLeast"/>
      <w:textAlignment w:val="center"/>
    </w:pPr>
    <w:rPr>
      <w:rFonts w:ascii="AGaramond-Regular" w:eastAsia="Times New Roman" w:hAnsi="AGaramond-Regular" w:cs="Times New Roman"/>
      <w:color w:val="000000"/>
      <w:sz w:val="20"/>
      <w:szCs w:val="20"/>
      <w:lang w:eastAsia="en-US"/>
    </w:rPr>
  </w:style>
  <w:style w:type="paragraph" w:customStyle="1" w:styleId="TAULU1B">
    <w:name w:val="TAULU 1B"/>
    <w:basedOn w:val="Normaali"/>
    <w:rsid w:val="00F121DA"/>
    <w:pPr>
      <w:widowControl w:val="0"/>
      <w:autoSpaceDE w:val="0"/>
      <w:autoSpaceDN w:val="0"/>
      <w:adjustRightInd w:val="0"/>
      <w:spacing w:line="288" w:lineRule="auto"/>
      <w:textAlignment w:val="center"/>
    </w:pPr>
    <w:rPr>
      <w:rFonts w:ascii="Futura-CondensedLight" w:eastAsia="Times New Roman" w:hAnsi="Futura-CondensedLight" w:cs="Times New Roman"/>
      <w:color w:val="000000"/>
      <w:sz w:val="20"/>
      <w:szCs w:val="20"/>
      <w:lang w:eastAsia="en-US"/>
    </w:rPr>
  </w:style>
  <w:style w:type="paragraph" w:customStyle="1" w:styleId="Ekakpl">
    <w:name w:val="Eka kpl"/>
    <w:basedOn w:val="Normaali"/>
    <w:next w:val="Normaali"/>
    <w:rsid w:val="00F121DA"/>
    <w:pPr>
      <w:widowControl w:val="0"/>
      <w:overflowPunct w:val="0"/>
      <w:autoSpaceDE w:val="0"/>
      <w:autoSpaceDN w:val="0"/>
      <w:adjustRightInd w:val="0"/>
      <w:ind w:left="1191"/>
      <w:jc w:val="both"/>
      <w:textAlignment w:val="baseline"/>
    </w:pPr>
    <w:rPr>
      <w:rFonts w:ascii="Times New Roman" w:eastAsia="Times New Roman" w:hAnsi="Times New Roman" w:cs="Times New Roman"/>
      <w:sz w:val="22"/>
      <w:szCs w:val="20"/>
      <w:lang w:val="en-US"/>
    </w:rPr>
  </w:style>
  <w:style w:type="paragraph" w:styleId="Leipteksti3">
    <w:name w:val="Body Text 3"/>
    <w:basedOn w:val="Normaali"/>
    <w:link w:val="Leipteksti3Char"/>
    <w:uiPriority w:val="99"/>
    <w:semiHidden/>
    <w:unhideWhenUsed/>
    <w:rsid w:val="00C52156"/>
    <w:pPr>
      <w:spacing w:after="120"/>
    </w:pPr>
    <w:rPr>
      <w:sz w:val="16"/>
      <w:szCs w:val="16"/>
    </w:rPr>
  </w:style>
  <w:style w:type="character" w:customStyle="1" w:styleId="Leipteksti3Char">
    <w:name w:val="Leipäteksti 3 Char"/>
    <w:basedOn w:val="Kappaleenoletusfontti"/>
    <w:link w:val="Leipteksti3"/>
    <w:uiPriority w:val="99"/>
    <w:semiHidden/>
    <w:rsid w:val="00C52156"/>
    <w:rPr>
      <w:sz w:val="16"/>
      <w:szCs w:val="16"/>
    </w:rPr>
  </w:style>
  <w:style w:type="paragraph" w:styleId="Asiakirjanrakenneruutu">
    <w:name w:val="Document Map"/>
    <w:basedOn w:val="Normaali"/>
    <w:link w:val="AsiakirjanrakenneruutuChar"/>
    <w:uiPriority w:val="99"/>
    <w:semiHidden/>
    <w:unhideWhenUsed/>
    <w:rsid w:val="003D6254"/>
    <w:rPr>
      <w:rFonts w:ascii="Lucida Grande" w:hAnsi="Lucida Grande" w:cs="Lucida Grande"/>
    </w:rPr>
  </w:style>
  <w:style w:type="character" w:customStyle="1" w:styleId="AsiakirjanrakenneruutuChar">
    <w:name w:val="Asiakirjan rakenneruutu Char"/>
    <w:basedOn w:val="Kappaleenoletusfontti"/>
    <w:link w:val="Asiakirjanrakenneruutu"/>
    <w:uiPriority w:val="99"/>
    <w:semiHidden/>
    <w:rsid w:val="003D6254"/>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550A6"/>
  </w:style>
  <w:style w:type="paragraph" w:styleId="Otsikko1">
    <w:name w:val="heading 1"/>
    <w:basedOn w:val="Normaali"/>
    <w:next w:val="Normaali"/>
    <w:link w:val="Otsikko1Char"/>
    <w:uiPriority w:val="9"/>
    <w:qFormat/>
    <w:rsid w:val="00250155"/>
    <w:pPr>
      <w:keepNext/>
      <w:keepLines/>
      <w:numPr>
        <w:numId w:val="1"/>
      </w:numPr>
      <w:spacing w:before="480"/>
      <w:outlineLvl w:val="0"/>
    </w:pPr>
    <w:rPr>
      <w:rFonts w:asciiTheme="majorHAnsi" w:eastAsiaTheme="majorEastAsia" w:hAnsiTheme="majorHAnsi" w:cstheme="majorBidi"/>
      <w:b/>
      <w:bCs/>
      <w:sz w:val="32"/>
      <w:szCs w:val="32"/>
    </w:rPr>
  </w:style>
  <w:style w:type="paragraph" w:styleId="Otsikko2">
    <w:name w:val="heading 2"/>
    <w:basedOn w:val="Normaali"/>
    <w:next w:val="Normaali"/>
    <w:link w:val="Otsikko2Char"/>
    <w:uiPriority w:val="9"/>
    <w:unhideWhenUsed/>
    <w:qFormat/>
    <w:rsid w:val="00D54D91"/>
    <w:pPr>
      <w:keepNext/>
      <w:keepLines/>
      <w:numPr>
        <w:ilvl w:val="1"/>
        <w:numId w:val="1"/>
      </w:numPr>
      <w:spacing w:before="200"/>
      <w:outlineLvl w:val="1"/>
    </w:pPr>
    <w:rPr>
      <w:rFonts w:asciiTheme="majorHAnsi" w:eastAsiaTheme="majorEastAsia" w:hAnsiTheme="majorHAnsi" w:cstheme="majorBidi"/>
      <w:b/>
      <w:bCs/>
      <w:sz w:val="26"/>
      <w:szCs w:val="26"/>
    </w:rPr>
  </w:style>
  <w:style w:type="paragraph" w:styleId="Otsikko3">
    <w:name w:val="heading 3"/>
    <w:basedOn w:val="Normaali"/>
    <w:next w:val="Normaali"/>
    <w:link w:val="Otsikko3Char"/>
    <w:uiPriority w:val="9"/>
    <w:unhideWhenUsed/>
    <w:qFormat/>
    <w:rsid w:val="00A44815"/>
    <w:pPr>
      <w:keepNext/>
      <w:keepLines/>
      <w:numPr>
        <w:ilvl w:val="2"/>
        <w:numId w:val="1"/>
      </w:numPr>
      <w:spacing w:before="200"/>
      <w:outlineLvl w:val="2"/>
    </w:pPr>
    <w:rPr>
      <w:rFonts w:asciiTheme="majorHAnsi" w:eastAsiaTheme="majorEastAsia" w:hAnsiTheme="majorHAnsi" w:cstheme="majorBidi"/>
      <w:b/>
      <w:bCs/>
      <w:i/>
    </w:rPr>
  </w:style>
  <w:style w:type="paragraph" w:styleId="Otsikko4">
    <w:name w:val="heading 4"/>
    <w:basedOn w:val="Normaali"/>
    <w:next w:val="Normaali"/>
    <w:link w:val="Otsikko4Char"/>
    <w:uiPriority w:val="9"/>
    <w:unhideWhenUsed/>
    <w:qFormat/>
    <w:rsid w:val="00C15B22"/>
    <w:pPr>
      <w:keepNext/>
      <w:keepLines/>
      <w:spacing w:before="200"/>
      <w:outlineLvl w:val="3"/>
    </w:pPr>
    <w:rPr>
      <w:rFonts w:asciiTheme="majorHAnsi" w:eastAsiaTheme="majorEastAsia" w:hAnsiTheme="majorHAnsi" w:cstheme="majorBidi"/>
      <w:b/>
      <w:bCs/>
      <w:i/>
      <w:iCs/>
    </w:rPr>
  </w:style>
  <w:style w:type="paragraph" w:styleId="Otsikko5">
    <w:name w:val="heading 5"/>
    <w:basedOn w:val="Normaali"/>
    <w:next w:val="Normaali"/>
    <w:link w:val="Otsikko5Char"/>
    <w:uiPriority w:val="9"/>
    <w:unhideWhenUsed/>
    <w:qFormat/>
    <w:rsid w:val="00B36C2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B36C2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B36C2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B36C2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B36C2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uiPriority w:val="1"/>
    <w:semiHidden/>
    <w:unhideWhenUsed/>
    <w:rsid w:val="00C52C20"/>
  </w:style>
  <w:style w:type="character" w:customStyle="1" w:styleId="Loppuviitteenteksti10">
    <w:name w:val="Loppuviitteen teksti1"/>
    <w:semiHidden/>
    <w:unhideWhenUsed/>
    <w:rsid w:val="00C52C20"/>
  </w:style>
  <w:style w:type="character" w:customStyle="1" w:styleId="Kappaleenoletuskirjasin10">
    <w:name w:val="Kappaleen oletuskirjasin1"/>
    <w:uiPriority w:val="1"/>
    <w:semiHidden/>
    <w:unhideWhenUsed/>
    <w:rsid w:val="00C52C20"/>
  </w:style>
  <w:style w:type="character" w:customStyle="1" w:styleId="Loppuviitteenteksti11">
    <w:name w:val="Loppuviitteen teksti1"/>
    <w:semiHidden/>
    <w:unhideWhenUsed/>
    <w:rsid w:val="00C52C20"/>
  </w:style>
  <w:style w:type="paragraph" w:styleId="Yltunniste">
    <w:name w:val="header"/>
    <w:basedOn w:val="Normaali"/>
    <w:link w:val="YltunnisteChar"/>
    <w:uiPriority w:val="99"/>
    <w:unhideWhenUsed/>
    <w:rsid w:val="00692442"/>
    <w:pPr>
      <w:tabs>
        <w:tab w:val="center" w:pos="4819"/>
        <w:tab w:val="right" w:pos="9638"/>
      </w:tabs>
    </w:pPr>
  </w:style>
  <w:style w:type="character" w:customStyle="1" w:styleId="YltunnisteChar">
    <w:name w:val="Ylätunniste Char"/>
    <w:basedOn w:val="Kappaleenoletusfontti"/>
    <w:link w:val="Yltunniste"/>
    <w:uiPriority w:val="99"/>
    <w:rsid w:val="00692442"/>
  </w:style>
  <w:style w:type="paragraph" w:styleId="NormaaliWWW">
    <w:name w:val="Normal (Web)"/>
    <w:basedOn w:val="Normaali"/>
    <w:uiPriority w:val="99"/>
    <w:semiHidden/>
    <w:unhideWhenUsed/>
    <w:rsid w:val="00E34FA8"/>
    <w:pPr>
      <w:spacing w:before="100" w:beforeAutospacing="1" w:after="100" w:afterAutospacing="1"/>
    </w:pPr>
    <w:rPr>
      <w:rFonts w:ascii="Times" w:hAnsi="Times" w:cs="Times New Roman"/>
      <w:sz w:val="20"/>
      <w:szCs w:val="20"/>
    </w:rPr>
  </w:style>
  <w:style w:type="character" w:customStyle="1" w:styleId="Otsikko1Char">
    <w:name w:val="Otsikko 1 Char"/>
    <w:basedOn w:val="Kappaleenoletusfontti"/>
    <w:link w:val="Otsikko1"/>
    <w:uiPriority w:val="9"/>
    <w:rsid w:val="00250155"/>
    <w:rPr>
      <w:rFonts w:asciiTheme="majorHAnsi" w:eastAsiaTheme="majorEastAsia" w:hAnsiTheme="majorHAnsi" w:cstheme="majorBidi"/>
      <w:b/>
      <w:bCs/>
      <w:sz w:val="32"/>
      <w:szCs w:val="32"/>
    </w:rPr>
  </w:style>
  <w:style w:type="character" w:customStyle="1" w:styleId="Otsikko2Char">
    <w:name w:val="Otsikko 2 Char"/>
    <w:basedOn w:val="Kappaleenoletusfontti"/>
    <w:link w:val="Otsikko2"/>
    <w:uiPriority w:val="9"/>
    <w:rsid w:val="00D54D91"/>
    <w:rPr>
      <w:rFonts w:asciiTheme="majorHAnsi" w:eastAsiaTheme="majorEastAsia" w:hAnsiTheme="majorHAnsi" w:cstheme="majorBidi"/>
      <w:b/>
      <w:bCs/>
      <w:sz w:val="26"/>
      <w:szCs w:val="26"/>
    </w:rPr>
  </w:style>
  <w:style w:type="table" w:styleId="TaulukkoRuudukko">
    <w:name w:val="Table Grid"/>
    <w:basedOn w:val="Normaalitaulukko"/>
    <w:uiPriority w:val="39"/>
    <w:rsid w:val="00B36C2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sikko3Char">
    <w:name w:val="Otsikko 3 Char"/>
    <w:basedOn w:val="Kappaleenoletusfontti"/>
    <w:link w:val="Otsikko3"/>
    <w:uiPriority w:val="9"/>
    <w:rsid w:val="00A44815"/>
    <w:rPr>
      <w:rFonts w:asciiTheme="majorHAnsi" w:eastAsiaTheme="majorEastAsia" w:hAnsiTheme="majorHAnsi" w:cstheme="majorBidi"/>
      <w:b/>
      <w:bCs/>
      <w:i/>
    </w:rPr>
  </w:style>
  <w:style w:type="character" w:customStyle="1" w:styleId="Otsikko4Char">
    <w:name w:val="Otsikko 4 Char"/>
    <w:basedOn w:val="Kappaleenoletusfontti"/>
    <w:link w:val="Otsikko4"/>
    <w:uiPriority w:val="9"/>
    <w:rsid w:val="00C15B22"/>
    <w:rPr>
      <w:rFonts w:asciiTheme="majorHAnsi" w:eastAsiaTheme="majorEastAsia" w:hAnsiTheme="majorHAnsi" w:cstheme="majorBidi"/>
      <w:b/>
      <w:bCs/>
      <w:i/>
      <w:iCs/>
    </w:rPr>
  </w:style>
  <w:style w:type="character" w:customStyle="1" w:styleId="Otsikko5Char">
    <w:name w:val="Otsikko 5 Char"/>
    <w:basedOn w:val="Kappaleenoletusfontti"/>
    <w:link w:val="Otsikko5"/>
    <w:uiPriority w:val="9"/>
    <w:rsid w:val="00B36C20"/>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B36C20"/>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B36C20"/>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B36C20"/>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B36C20"/>
    <w:rPr>
      <w:rFonts w:asciiTheme="majorHAnsi" w:eastAsiaTheme="majorEastAsia" w:hAnsiTheme="majorHAnsi" w:cstheme="majorBidi"/>
      <w:i/>
      <w:iCs/>
      <w:color w:val="404040" w:themeColor="text1" w:themeTint="BF"/>
      <w:sz w:val="20"/>
      <w:szCs w:val="20"/>
    </w:rPr>
  </w:style>
  <w:style w:type="paragraph" w:styleId="Hakemisto1">
    <w:name w:val="index 1"/>
    <w:basedOn w:val="Normaali"/>
    <w:next w:val="Normaali"/>
    <w:autoRedefine/>
    <w:uiPriority w:val="99"/>
    <w:unhideWhenUsed/>
    <w:rsid w:val="00B36C20"/>
    <w:pPr>
      <w:ind w:left="240" w:hanging="240"/>
    </w:pPr>
  </w:style>
  <w:style w:type="paragraph" w:styleId="Hakemisto2">
    <w:name w:val="index 2"/>
    <w:basedOn w:val="Normaali"/>
    <w:next w:val="Normaali"/>
    <w:autoRedefine/>
    <w:uiPriority w:val="99"/>
    <w:unhideWhenUsed/>
    <w:rsid w:val="00B36C20"/>
    <w:pPr>
      <w:ind w:left="480" w:hanging="240"/>
    </w:pPr>
  </w:style>
  <w:style w:type="paragraph" w:styleId="Hakemisto3">
    <w:name w:val="index 3"/>
    <w:basedOn w:val="Normaali"/>
    <w:next w:val="Normaali"/>
    <w:autoRedefine/>
    <w:uiPriority w:val="99"/>
    <w:unhideWhenUsed/>
    <w:rsid w:val="00B36C20"/>
    <w:pPr>
      <w:ind w:left="720" w:hanging="240"/>
    </w:pPr>
  </w:style>
  <w:style w:type="paragraph" w:styleId="Hakemisto4">
    <w:name w:val="index 4"/>
    <w:basedOn w:val="Normaali"/>
    <w:next w:val="Normaali"/>
    <w:autoRedefine/>
    <w:uiPriority w:val="99"/>
    <w:unhideWhenUsed/>
    <w:rsid w:val="00B36C20"/>
    <w:pPr>
      <w:ind w:left="960" w:hanging="240"/>
    </w:pPr>
  </w:style>
  <w:style w:type="paragraph" w:styleId="Hakemisto5">
    <w:name w:val="index 5"/>
    <w:basedOn w:val="Normaali"/>
    <w:next w:val="Normaali"/>
    <w:autoRedefine/>
    <w:uiPriority w:val="99"/>
    <w:unhideWhenUsed/>
    <w:rsid w:val="00B36C20"/>
    <w:pPr>
      <w:ind w:left="1200" w:hanging="240"/>
    </w:pPr>
  </w:style>
  <w:style w:type="paragraph" w:styleId="Hakemisto6">
    <w:name w:val="index 6"/>
    <w:basedOn w:val="Normaali"/>
    <w:next w:val="Normaali"/>
    <w:autoRedefine/>
    <w:uiPriority w:val="99"/>
    <w:unhideWhenUsed/>
    <w:rsid w:val="00B36C20"/>
    <w:pPr>
      <w:ind w:left="1440" w:hanging="240"/>
    </w:pPr>
  </w:style>
  <w:style w:type="paragraph" w:styleId="Hakemisto7">
    <w:name w:val="index 7"/>
    <w:basedOn w:val="Normaali"/>
    <w:next w:val="Normaali"/>
    <w:autoRedefine/>
    <w:uiPriority w:val="99"/>
    <w:unhideWhenUsed/>
    <w:rsid w:val="00B36C20"/>
    <w:pPr>
      <w:ind w:left="1680" w:hanging="240"/>
    </w:pPr>
  </w:style>
  <w:style w:type="paragraph" w:styleId="Hakemisto8">
    <w:name w:val="index 8"/>
    <w:basedOn w:val="Normaali"/>
    <w:next w:val="Normaali"/>
    <w:autoRedefine/>
    <w:uiPriority w:val="99"/>
    <w:unhideWhenUsed/>
    <w:rsid w:val="00B36C20"/>
    <w:pPr>
      <w:ind w:left="1920" w:hanging="240"/>
    </w:pPr>
  </w:style>
  <w:style w:type="paragraph" w:styleId="Hakemisto9">
    <w:name w:val="index 9"/>
    <w:basedOn w:val="Normaali"/>
    <w:next w:val="Normaali"/>
    <w:autoRedefine/>
    <w:uiPriority w:val="99"/>
    <w:unhideWhenUsed/>
    <w:rsid w:val="00B36C20"/>
    <w:pPr>
      <w:ind w:left="2160" w:hanging="240"/>
    </w:pPr>
  </w:style>
  <w:style w:type="paragraph" w:styleId="Hakemistonotsikko">
    <w:name w:val="index heading"/>
    <w:basedOn w:val="Normaali"/>
    <w:next w:val="Hakemisto1"/>
    <w:uiPriority w:val="99"/>
    <w:unhideWhenUsed/>
    <w:rsid w:val="00B36C20"/>
  </w:style>
  <w:style w:type="paragraph" w:styleId="Sisluet1">
    <w:name w:val="toc 1"/>
    <w:basedOn w:val="Normaali"/>
    <w:next w:val="Normaali"/>
    <w:autoRedefine/>
    <w:uiPriority w:val="39"/>
    <w:unhideWhenUsed/>
    <w:rsid w:val="00C15B22"/>
    <w:pPr>
      <w:tabs>
        <w:tab w:val="left" w:pos="382"/>
        <w:tab w:val="right" w:leader="dot" w:pos="9622"/>
      </w:tabs>
      <w:spacing w:before="120"/>
    </w:pPr>
    <w:rPr>
      <w:b/>
    </w:rPr>
  </w:style>
  <w:style w:type="paragraph" w:styleId="Sisluet2">
    <w:name w:val="toc 2"/>
    <w:basedOn w:val="Normaali"/>
    <w:next w:val="Normaali"/>
    <w:autoRedefine/>
    <w:uiPriority w:val="39"/>
    <w:unhideWhenUsed/>
    <w:rsid w:val="0068384B"/>
    <w:pPr>
      <w:ind w:left="240"/>
    </w:pPr>
    <w:rPr>
      <w:b/>
      <w:sz w:val="22"/>
      <w:szCs w:val="22"/>
    </w:rPr>
  </w:style>
  <w:style w:type="paragraph" w:styleId="Sisluet3">
    <w:name w:val="toc 3"/>
    <w:basedOn w:val="Normaali"/>
    <w:next w:val="Normaali"/>
    <w:autoRedefine/>
    <w:uiPriority w:val="39"/>
    <w:unhideWhenUsed/>
    <w:qFormat/>
    <w:rsid w:val="00A44815"/>
    <w:pPr>
      <w:ind w:left="480"/>
    </w:pPr>
    <w:rPr>
      <w:b/>
      <w:i/>
      <w:sz w:val="20"/>
      <w:szCs w:val="22"/>
    </w:rPr>
  </w:style>
  <w:style w:type="paragraph" w:styleId="Sisluet4">
    <w:name w:val="toc 4"/>
    <w:basedOn w:val="Normaali"/>
    <w:next w:val="Normaali"/>
    <w:autoRedefine/>
    <w:uiPriority w:val="39"/>
    <w:unhideWhenUsed/>
    <w:rsid w:val="00634172"/>
    <w:pPr>
      <w:tabs>
        <w:tab w:val="left" w:pos="1526"/>
        <w:tab w:val="right" w:leader="dot" w:pos="9622"/>
      </w:tabs>
      <w:ind w:left="720"/>
    </w:pPr>
    <w:rPr>
      <w:noProof/>
      <w:sz w:val="20"/>
      <w:szCs w:val="20"/>
    </w:rPr>
  </w:style>
  <w:style w:type="paragraph" w:styleId="Sisluet5">
    <w:name w:val="toc 5"/>
    <w:basedOn w:val="Normaali"/>
    <w:next w:val="Normaali"/>
    <w:autoRedefine/>
    <w:uiPriority w:val="39"/>
    <w:unhideWhenUsed/>
    <w:rsid w:val="00B36C20"/>
    <w:pPr>
      <w:ind w:left="960"/>
    </w:pPr>
    <w:rPr>
      <w:sz w:val="20"/>
      <w:szCs w:val="20"/>
    </w:rPr>
  </w:style>
  <w:style w:type="paragraph" w:styleId="Sisluet6">
    <w:name w:val="toc 6"/>
    <w:basedOn w:val="Normaali"/>
    <w:next w:val="Normaali"/>
    <w:autoRedefine/>
    <w:uiPriority w:val="39"/>
    <w:unhideWhenUsed/>
    <w:rsid w:val="00B36C20"/>
    <w:pPr>
      <w:ind w:left="1200"/>
    </w:pPr>
    <w:rPr>
      <w:sz w:val="20"/>
      <w:szCs w:val="20"/>
    </w:rPr>
  </w:style>
  <w:style w:type="paragraph" w:styleId="Sisluet7">
    <w:name w:val="toc 7"/>
    <w:basedOn w:val="Normaali"/>
    <w:next w:val="Normaali"/>
    <w:autoRedefine/>
    <w:uiPriority w:val="39"/>
    <w:unhideWhenUsed/>
    <w:rsid w:val="00B36C20"/>
    <w:pPr>
      <w:ind w:left="1440"/>
    </w:pPr>
    <w:rPr>
      <w:sz w:val="20"/>
      <w:szCs w:val="20"/>
    </w:rPr>
  </w:style>
  <w:style w:type="paragraph" w:styleId="Sisluet8">
    <w:name w:val="toc 8"/>
    <w:basedOn w:val="Normaali"/>
    <w:next w:val="Normaali"/>
    <w:autoRedefine/>
    <w:uiPriority w:val="39"/>
    <w:unhideWhenUsed/>
    <w:rsid w:val="00B36C20"/>
    <w:pPr>
      <w:ind w:left="1680"/>
    </w:pPr>
    <w:rPr>
      <w:sz w:val="20"/>
      <w:szCs w:val="20"/>
    </w:rPr>
  </w:style>
  <w:style w:type="paragraph" w:styleId="Sisluet9">
    <w:name w:val="toc 9"/>
    <w:basedOn w:val="Normaali"/>
    <w:next w:val="Normaali"/>
    <w:autoRedefine/>
    <w:uiPriority w:val="39"/>
    <w:unhideWhenUsed/>
    <w:rsid w:val="00B36C20"/>
    <w:pPr>
      <w:ind w:left="1920"/>
    </w:pPr>
    <w:rPr>
      <w:sz w:val="20"/>
      <w:szCs w:val="20"/>
    </w:rPr>
  </w:style>
  <w:style w:type="paragraph" w:styleId="Leipteksti">
    <w:name w:val="Body Text"/>
    <w:basedOn w:val="Normaali"/>
    <w:link w:val="LeiptekstiChar"/>
    <w:uiPriority w:val="99"/>
    <w:unhideWhenUsed/>
    <w:rsid w:val="0068384B"/>
    <w:pPr>
      <w:spacing w:after="120"/>
    </w:pPr>
  </w:style>
  <w:style w:type="character" w:customStyle="1" w:styleId="LeiptekstiChar">
    <w:name w:val="Leipäteksti Char"/>
    <w:basedOn w:val="Kappaleenoletusfontti"/>
    <w:link w:val="Leipteksti"/>
    <w:uiPriority w:val="99"/>
    <w:rsid w:val="0068384B"/>
  </w:style>
  <w:style w:type="paragraph" w:styleId="Luettelokappale">
    <w:name w:val="List Paragraph"/>
    <w:basedOn w:val="Normaali"/>
    <w:uiPriority w:val="34"/>
    <w:qFormat/>
    <w:rsid w:val="00BF0477"/>
    <w:pPr>
      <w:ind w:left="720"/>
      <w:contextualSpacing/>
    </w:pPr>
  </w:style>
  <w:style w:type="character" w:styleId="Sivunumero">
    <w:name w:val="page number"/>
    <w:basedOn w:val="Kappaleenoletusfontti"/>
    <w:uiPriority w:val="99"/>
    <w:semiHidden/>
    <w:unhideWhenUsed/>
    <w:rsid w:val="00D54D91"/>
  </w:style>
  <w:style w:type="paragraph" w:styleId="Seliteteksti">
    <w:name w:val="Balloon Text"/>
    <w:basedOn w:val="Normaali"/>
    <w:link w:val="SelitetekstiChar"/>
    <w:uiPriority w:val="99"/>
    <w:semiHidden/>
    <w:unhideWhenUsed/>
    <w:rsid w:val="00530D44"/>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530D44"/>
    <w:rPr>
      <w:rFonts w:ascii="Lucida Grande" w:hAnsi="Lucida Grande"/>
      <w:sz w:val="18"/>
      <w:szCs w:val="18"/>
    </w:rPr>
  </w:style>
  <w:style w:type="paragraph" w:styleId="Otsikko">
    <w:name w:val="Title"/>
    <w:basedOn w:val="Normaali"/>
    <w:next w:val="Normaali"/>
    <w:link w:val="OtsikkoChar"/>
    <w:uiPriority w:val="10"/>
    <w:qFormat/>
    <w:rsid w:val="00D838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8385F"/>
    <w:rPr>
      <w:rFonts w:asciiTheme="majorHAnsi" w:eastAsiaTheme="majorEastAsia" w:hAnsiTheme="majorHAnsi" w:cstheme="majorBidi"/>
      <w:color w:val="17365D" w:themeColor="text2" w:themeShade="BF"/>
      <w:spacing w:val="5"/>
      <w:kern w:val="28"/>
      <w:sz w:val="52"/>
      <w:szCs w:val="52"/>
    </w:rPr>
  </w:style>
  <w:style w:type="character" w:styleId="Kommentinviite">
    <w:name w:val="annotation reference"/>
    <w:basedOn w:val="Kappaleenoletusfontti"/>
    <w:uiPriority w:val="99"/>
    <w:semiHidden/>
    <w:unhideWhenUsed/>
    <w:rsid w:val="00231D6F"/>
    <w:rPr>
      <w:sz w:val="16"/>
      <w:szCs w:val="16"/>
    </w:rPr>
  </w:style>
  <w:style w:type="paragraph" w:styleId="Kommentinteksti">
    <w:name w:val="annotation text"/>
    <w:basedOn w:val="Normaali"/>
    <w:link w:val="KommentintekstiChar"/>
    <w:uiPriority w:val="99"/>
    <w:semiHidden/>
    <w:unhideWhenUsed/>
    <w:rsid w:val="00231D6F"/>
    <w:rPr>
      <w:sz w:val="20"/>
      <w:szCs w:val="20"/>
    </w:rPr>
  </w:style>
  <w:style w:type="character" w:customStyle="1" w:styleId="KommentintekstiChar">
    <w:name w:val="Kommentin teksti Char"/>
    <w:basedOn w:val="Kappaleenoletusfontti"/>
    <w:link w:val="Kommentinteksti"/>
    <w:uiPriority w:val="99"/>
    <w:semiHidden/>
    <w:rsid w:val="00231D6F"/>
    <w:rPr>
      <w:sz w:val="20"/>
      <w:szCs w:val="20"/>
    </w:rPr>
  </w:style>
  <w:style w:type="paragraph" w:styleId="Kommentinotsikko">
    <w:name w:val="annotation subject"/>
    <w:basedOn w:val="Kommentinteksti"/>
    <w:next w:val="Kommentinteksti"/>
    <w:link w:val="KommentinotsikkoChar"/>
    <w:uiPriority w:val="99"/>
    <w:semiHidden/>
    <w:unhideWhenUsed/>
    <w:rsid w:val="00231D6F"/>
    <w:rPr>
      <w:b/>
      <w:bCs/>
    </w:rPr>
  </w:style>
  <w:style w:type="character" w:customStyle="1" w:styleId="KommentinotsikkoChar">
    <w:name w:val="Kommentin otsikko Char"/>
    <w:basedOn w:val="KommentintekstiChar"/>
    <w:link w:val="Kommentinotsikko"/>
    <w:uiPriority w:val="99"/>
    <w:semiHidden/>
    <w:rsid w:val="00231D6F"/>
    <w:rPr>
      <w:b/>
      <w:bCs/>
      <w:sz w:val="20"/>
      <w:szCs w:val="20"/>
    </w:rPr>
  </w:style>
  <w:style w:type="paragraph" w:customStyle="1" w:styleId="Standard">
    <w:name w:val="Standard"/>
    <w:uiPriority w:val="99"/>
    <w:rsid w:val="002F28EF"/>
    <w:pPr>
      <w:suppressAutoHyphens/>
      <w:autoSpaceDN w:val="0"/>
    </w:pPr>
    <w:rPr>
      <w:rFonts w:ascii="Calibri" w:eastAsia="SimSun" w:hAnsi="Calibri" w:cs="Calibri"/>
      <w:kern w:val="3"/>
    </w:rPr>
  </w:style>
  <w:style w:type="paragraph" w:customStyle="1" w:styleId="Normaali1">
    <w:name w:val="Normaali1"/>
    <w:rsid w:val="002C395A"/>
    <w:pPr>
      <w:widowControl w:val="0"/>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Kappaleenoletusfontti1">
    <w:name w:val="Kappaleen oletusfontti1"/>
    <w:rsid w:val="002C395A"/>
  </w:style>
  <w:style w:type="paragraph" w:customStyle="1" w:styleId="Yltunniste1">
    <w:name w:val="Ylätunniste1"/>
    <w:basedOn w:val="Standard"/>
    <w:rsid w:val="002C395A"/>
    <w:pPr>
      <w:suppressLineNumbers/>
      <w:tabs>
        <w:tab w:val="center" w:pos="4819"/>
        <w:tab w:val="right" w:pos="9638"/>
      </w:tabs>
      <w:textAlignment w:val="baseline"/>
    </w:pPr>
  </w:style>
  <w:style w:type="paragraph" w:customStyle="1" w:styleId="Luettelo1">
    <w:name w:val="Luettelo1"/>
    <w:basedOn w:val="Normaali"/>
    <w:rsid w:val="00646470"/>
    <w:pPr>
      <w:suppressAutoHyphens/>
      <w:autoSpaceDN w:val="0"/>
      <w:spacing w:after="120"/>
      <w:textAlignment w:val="baseline"/>
    </w:pPr>
    <w:rPr>
      <w:rFonts w:ascii="Calibri" w:eastAsia="SimSun" w:hAnsi="Calibri" w:cs="Mangal"/>
      <w:kern w:val="3"/>
    </w:rPr>
  </w:style>
  <w:style w:type="paragraph" w:styleId="Vaintekstin">
    <w:name w:val="Plain Text"/>
    <w:basedOn w:val="Normaali"/>
    <w:link w:val="VaintekstinChar"/>
    <w:uiPriority w:val="99"/>
    <w:rsid w:val="00F121DA"/>
    <w:rPr>
      <w:rFonts w:ascii="Courier" w:eastAsia="Times New Roman" w:hAnsi="Courier" w:cs="Arial"/>
      <w:color w:val="000000"/>
      <w:szCs w:val="20"/>
      <w:lang w:eastAsia="en-US"/>
    </w:rPr>
  </w:style>
  <w:style w:type="character" w:customStyle="1" w:styleId="VaintekstinChar">
    <w:name w:val="Vain tekstinä Char"/>
    <w:basedOn w:val="Kappaleenoletusfontti"/>
    <w:link w:val="Vaintekstin"/>
    <w:uiPriority w:val="99"/>
    <w:rsid w:val="00F121DA"/>
    <w:rPr>
      <w:rFonts w:ascii="Courier" w:eastAsia="Times New Roman" w:hAnsi="Courier" w:cs="Arial"/>
      <w:color w:val="000000"/>
      <w:szCs w:val="20"/>
      <w:lang w:eastAsia="en-US"/>
    </w:rPr>
  </w:style>
  <w:style w:type="paragraph" w:customStyle="1" w:styleId="TAULU2">
    <w:name w:val="TAULU 2"/>
    <w:basedOn w:val="Normaali"/>
    <w:rsid w:val="00F121DA"/>
    <w:pPr>
      <w:widowControl w:val="0"/>
      <w:autoSpaceDE w:val="0"/>
      <w:autoSpaceDN w:val="0"/>
      <w:adjustRightInd w:val="0"/>
      <w:spacing w:line="240" w:lineRule="atLeast"/>
      <w:textAlignment w:val="center"/>
    </w:pPr>
    <w:rPr>
      <w:rFonts w:ascii="AGaramond-Regular" w:eastAsia="Times New Roman" w:hAnsi="AGaramond-Regular" w:cs="Times New Roman"/>
      <w:color w:val="000000"/>
      <w:sz w:val="20"/>
      <w:szCs w:val="20"/>
      <w:lang w:eastAsia="en-US"/>
    </w:rPr>
  </w:style>
  <w:style w:type="paragraph" w:customStyle="1" w:styleId="TAULU1B">
    <w:name w:val="TAULU 1B"/>
    <w:basedOn w:val="Normaali"/>
    <w:rsid w:val="00F121DA"/>
    <w:pPr>
      <w:widowControl w:val="0"/>
      <w:autoSpaceDE w:val="0"/>
      <w:autoSpaceDN w:val="0"/>
      <w:adjustRightInd w:val="0"/>
      <w:spacing w:line="288" w:lineRule="auto"/>
      <w:textAlignment w:val="center"/>
    </w:pPr>
    <w:rPr>
      <w:rFonts w:ascii="Futura-CondensedLight" w:eastAsia="Times New Roman" w:hAnsi="Futura-CondensedLight" w:cs="Times New Roman"/>
      <w:color w:val="000000"/>
      <w:sz w:val="20"/>
      <w:szCs w:val="20"/>
      <w:lang w:eastAsia="en-US"/>
    </w:rPr>
  </w:style>
  <w:style w:type="paragraph" w:customStyle="1" w:styleId="Ekakpl">
    <w:name w:val="Eka kpl"/>
    <w:basedOn w:val="Normaali"/>
    <w:next w:val="Normaali"/>
    <w:rsid w:val="00F121DA"/>
    <w:pPr>
      <w:widowControl w:val="0"/>
      <w:overflowPunct w:val="0"/>
      <w:autoSpaceDE w:val="0"/>
      <w:autoSpaceDN w:val="0"/>
      <w:adjustRightInd w:val="0"/>
      <w:ind w:left="1191"/>
      <w:jc w:val="both"/>
      <w:textAlignment w:val="baseline"/>
    </w:pPr>
    <w:rPr>
      <w:rFonts w:ascii="Times New Roman" w:eastAsia="Times New Roman" w:hAnsi="Times New Roman" w:cs="Times New Roman"/>
      <w:sz w:val="22"/>
      <w:szCs w:val="20"/>
      <w:lang w:val="en-US"/>
    </w:rPr>
  </w:style>
  <w:style w:type="paragraph" w:styleId="Leipteksti3">
    <w:name w:val="Body Text 3"/>
    <w:basedOn w:val="Normaali"/>
    <w:link w:val="Leipteksti3Char"/>
    <w:uiPriority w:val="99"/>
    <w:semiHidden/>
    <w:unhideWhenUsed/>
    <w:rsid w:val="00C52156"/>
    <w:pPr>
      <w:spacing w:after="120"/>
    </w:pPr>
    <w:rPr>
      <w:sz w:val="16"/>
      <w:szCs w:val="16"/>
    </w:rPr>
  </w:style>
  <w:style w:type="character" w:customStyle="1" w:styleId="Leipteksti3Char">
    <w:name w:val="Leipäteksti 3 Char"/>
    <w:basedOn w:val="Kappaleenoletusfontti"/>
    <w:link w:val="Leipteksti3"/>
    <w:uiPriority w:val="99"/>
    <w:semiHidden/>
    <w:rsid w:val="00C52156"/>
    <w:rPr>
      <w:sz w:val="16"/>
      <w:szCs w:val="16"/>
    </w:rPr>
  </w:style>
  <w:style w:type="paragraph" w:styleId="Asiakirjanrakenneruutu">
    <w:name w:val="Document Map"/>
    <w:basedOn w:val="Normaali"/>
    <w:link w:val="AsiakirjanrakenneruutuChar"/>
    <w:uiPriority w:val="99"/>
    <w:semiHidden/>
    <w:unhideWhenUsed/>
    <w:rsid w:val="003D6254"/>
    <w:rPr>
      <w:rFonts w:ascii="Lucida Grande" w:hAnsi="Lucida Grande" w:cs="Lucida Grande"/>
    </w:rPr>
  </w:style>
  <w:style w:type="character" w:customStyle="1" w:styleId="AsiakirjanrakenneruutuChar">
    <w:name w:val="Asiakirjan rakenneruutu Char"/>
    <w:basedOn w:val="Kappaleenoletusfontti"/>
    <w:link w:val="Asiakirjanrakenneruutu"/>
    <w:uiPriority w:val="99"/>
    <w:semiHidden/>
    <w:rsid w:val="003D6254"/>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1461">
      <w:bodyDiv w:val="1"/>
      <w:marLeft w:val="0"/>
      <w:marRight w:val="0"/>
      <w:marTop w:val="0"/>
      <w:marBottom w:val="0"/>
      <w:divBdr>
        <w:top w:val="none" w:sz="0" w:space="0" w:color="auto"/>
        <w:left w:val="none" w:sz="0" w:space="0" w:color="auto"/>
        <w:bottom w:val="none" w:sz="0" w:space="0" w:color="auto"/>
        <w:right w:val="none" w:sz="0" w:space="0" w:color="auto"/>
      </w:divBdr>
      <w:divsChild>
        <w:div w:id="1984845447">
          <w:marLeft w:val="446"/>
          <w:marRight w:val="0"/>
          <w:marTop w:val="0"/>
          <w:marBottom w:val="0"/>
          <w:divBdr>
            <w:top w:val="none" w:sz="0" w:space="0" w:color="auto"/>
            <w:left w:val="none" w:sz="0" w:space="0" w:color="auto"/>
            <w:bottom w:val="none" w:sz="0" w:space="0" w:color="auto"/>
            <w:right w:val="none" w:sz="0" w:space="0" w:color="auto"/>
          </w:divBdr>
        </w:div>
      </w:divsChild>
    </w:div>
    <w:div w:id="344209311">
      <w:bodyDiv w:val="1"/>
      <w:marLeft w:val="0"/>
      <w:marRight w:val="0"/>
      <w:marTop w:val="0"/>
      <w:marBottom w:val="0"/>
      <w:divBdr>
        <w:top w:val="none" w:sz="0" w:space="0" w:color="auto"/>
        <w:left w:val="none" w:sz="0" w:space="0" w:color="auto"/>
        <w:bottom w:val="none" w:sz="0" w:space="0" w:color="auto"/>
        <w:right w:val="none" w:sz="0" w:space="0" w:color="auto"/>
      </w:divBdr>
      <w:divsChild>
        <w:div w:id="791556072">
          <w:marLeft w:val="0"/>
          <w:marRight w:val="0"/>
          <w:marTop w:val="0"/>
          <w:marBottom w:val="0"/>
          <w:divBdr>
            <w:top w:val="none" w:sz="0" w:space="0" w:color="auto"/>
            <w:left w:val="none" w:sz="0" w:space="0" w:color="auto"/>
            <w:bottom w:val="none" w:sz="0" w:space="0" w:color="auto"/>
            <w:right w:val="none" w:sz="0" w:space="0" w:color="auto"/>
          </w:divBdr>
        </w:div>
        <w:div w:id="1877694482">
          <w:marLeft w:val="0"/>
          <w:marRight w:val="0"/>
          <w:marTop w:val="0"/>
          <w:marBottom w:val="0"/>
          <w:divBdr>
            <w:top w:val="none" w:sz="0" w:space="0" w:color="auto"/>
            <w:left w:val="none" w:sz="0" w:space="0" w:color="auto"/>
            <w:bottom w:val="none" w:sz="0" w:space="0" w:color="auto"/>
            <w:right w:val="none" w:sz="0" w:space="0" w:color="auto"/>
          </w:divBdr>
        </w:div>
        <w:div w:id="1086607439">
          <w:marLeft w:val="0"/>
          <w:marRight w:val="0"/>
          <w:marTop w:val="0"/>
          <w:marBottom w:val="0"/>
          <w:divBdr>
            <w:top w:val="none" w:sz="0" w:space="0" w:color="auto"/>
            <w:left w:val="none" w:sz="0" w:space="0" w:color="auto"/>
            <w:bottom w:val="none" w:sz="0" w:space="0" w:color="auto"/>
            <w:right w:val="none" w:sz="0" w:space="0" w:color="auto"/>
          </w:divBdr>
        </w:div>
        <w:div w:id="1999723915">
          <w:marLeft w:val="0"/>
          <w:marRight w:val="0"/>
          <w:marTop w:val="0"/>
          <w:marBottom w:val="0"/>
          <w:divBdr>
            <w:top w:val="none" w:sz="0" w:space="0" w:color="auto"/>
            <w:left w:val="none" w:sz="0" w:space="0" w:color="auto"/>
            <w:bottom w:val="none" w:sz="0" w:space="0" w:color="auto"/>
            <w:right w:val="none" w:sz="0" w:space="0" w:color="auto"/>
          </w:divBdr>
        </w:div>
        <w:div w:id="1001810385">
          <w:marLeft w:val="0"/>
          <w:marRight w:val="0"/>
          <w:marTop w:val="0"/>
          <w:marBottom w:val="0"/>
          <w:divBdr>
            <w:top w:val="none" w:sz="0" w:space="0" w:color="auto"/>
            <w:left w:val="none" w:sz="0" w:space="0" w:color="auto"/>
            <w:bottom w:val="none" w:sz="0" w:space="0" w:color="auto"/>
            <w:right w:val="none" w:sz="0" w:space="0" w:color="auto"/>
          </w:divBdr>
        </w:div>
        <w:div w:id="560750723">
          <w:marLeft w:val="0"/>
          <w:marRight w:val="0"/>
          <w:marTop w:val="0"/>
          <w:marBottom w:val="0"/>
          <w:divBdr>
            <w:top w:val="none" w:sz="0" w:space="0" w:color="auto"/>
            <w:left w:val="none" w:sz="0" w:space="0" w:color="auto"/>
            <w:bottom w:val="none" w:sz="0" w:space="0" w:color="auto"/>
            <w:right w:val="none" w:sz="0" w:space="0" w:color="auto"/>
          </w:divBdr>
        </w:div>
        <w:div w:id="893859228">
          <w:marLeft w:val="0"/>
          <w:marRight w:val="0"/>
          <w:marTop w:val="0"/>
          <w:marBottom w:val="0"/>
          <w:divBdr>
            <w:top w:val="none" w:sz="0" w:space="0" w:color="auto"/>
            <w:left w:val="none" w:sz="0" w:space="0" w:color="auto"/>
            <w:bottom w:val="none" w:sz="0" w:space="0" w:color="auto"/>
            <w:right w:val="none" w:sz="0" w:space="0" w:color="auto"/>
          </w:divBdr>
        </w:div>
        <w:div w:id="916675694">
          <w:marLeft w:val="0"/>
          <w:marRight w:val="0"/>
          <w:marTop w:val="0"/>
          <w:marBottom w:val="0"/>
          <w:divBdr>
            <w:top w:val="none" w:sz="0" w:space="0" w:color="auto"/>
            <w:left w:val="none" w:sz="0" w:space="0" w:color="auto"/>
            <w:bottom w:val="none" w:sz="0" w:space="0" w:color="auto"/>
            <w:right w:val="none" w:sz="0" w:space="0" w:color="auto"/>
          </w:divBdr>
        </w:div>
        <w:div w:id="389427524">
          <w:marLeft w:val="0"/>
          <w:marRight w:val="0"/>
          <w:marTop w:val="0"/>
          <w:marBottom w:val="0"/>
          <w:divBdr>
            <w:top w:val="none" w:sz="0" w:space="0" w:color="auto"/>
            <w:left w:val="none" w:sz="0" w:space="0" w:color="auto"/>
            <w:bottom w:val="none" w:sz="0" w:space="0" w:color="auto"/>
            <w:right w:val="none" w:sz="0" w:space="0" w:color="auto"/>
          </w:divBdr>
        </w:div>
      </w:divsChild>
    </w:div>
    <w:div w:id="570234163">
      <w:bodyDiv w:val="1"/>
      <w:marLeft w:val="0"/>
      <w:marRight w:val="0"/>
      <w:marTop w:val="0"/>
      <w:marBottom w:val="0"/>
      <w:divBdr>
        <w:top w:val="none" w:sz="0" w:space="0" w:color="auto"/>
        <w:left w:val="none" w:sz="0" w:space="0" w:color="auto"/>
        <w:bottom w:val="none" w:sz="0" w:space="0" w:color="auto"/>
        <w:right w:val="none" w:sz="0" w:space="0" w:color="auto"/>
      </w:divBdr>
      <w:divsChild>
        <w:div w:id="1835140520">
          <w:marLeft w:val="0"/>
          <w:marRight w:val="0"/>
          <w:marTop w:val="0"/>
          <w:marBottom w:val="0"/>
          <w:divBdr>
            <w:top w:val="none" w:sz="0" w:space="0" w:color="auto"/>
            <w:left w:val="none" w:sz="0" w:space="0" w:color="auto"/>
            <w:bottom w:val="none" w:sz="0" w:space="0" w:color="auto"/>
            <w:right w:val="none" w:sz="0" w:space="0" w:color="auto"/>
          </w:divBdr>
        </w:div>
        <w:div w:id="368916410">
          <w:marLeft w:val="0"/>
          <w:marRight w:val="0"/>
          <w:marTop w:val="0"/>
          <w:marBottom w:val="0"/>
          <w:divBdr>
            <w:top w:val="none" w:sz="0" w:space="0" w:color="auto"/>
            <w:left w:val="none" w:sz="0" w:space="0" w:color="auto"/>
            <w:bottom w:val="none" w:sz="0" w:space="0" w:color="auto"/>
            <w:right w:val="none" w:sz="0" w:space="0" w:color="auto"/>
          </w:divBdr>
        </w:div>
        <w:div w:id="1845784001">
          <w:marLeft w:val="0"/>
          <w:marRight w:val="0"/>
          <w:marTop w:val="0"/>
          <w:marBottom w:val="0"/>
          <w:divBdr>
            <w:top w:val="none" w:sz="0" w:space="0" w:color="auto"/>
            <w:left w:val="none" w:sz="0" w:space="0" w:color="auto"/>
            <w:bottom w:val="none" w:sz="0" w:space="0" w:color="auto"/>
            <w:right w:val="none" w:sz="0" w:space="0" w:color="auto"/>
          </w:divBdr>
        </w:div>
        <w:div w:id="1086684863">
          <w:marLeft w:val="0"/>
          <w:marRight w:val="0"/>
          <w:marTop w:val="0"/>
          <w:marBottom w:val="0"/>
          <w:divBdr>
            <w:top w:val="none" w:sz="0" w:space="0" w:color="auto"/>
            <w:left w:val="none" w:sz="0" w:space="0" w:color="auto"/>
            <w:bottom w:val="none" w:sz="0" w:space="0" w:color="auto"/>
            <w:right w:val="none" w:sz="0" w:space="0" w:color="auto"/>
          </w:divBdr>
        </w:div>
      </w:divsChild>
    </w:div>
    <w:div w:id="723791664">
      <w:bodyDiv w:val="1"/>
      <w:marLeft w:val="0"/>
      <w:marRight w:val="0"/>
      <w:marTop w:val="0"/>
      <w:marBottom w:val="0"/>
      <w:divBdr>
        <w:top w:val="none" w:sz="0" w:space="0" w:color="auto"/>
        <w:left w:val="none" w:sz="0" w:space="0" w:color="auto"/>
        <w:bottom w:val="none" w:sz="0" w:space="0" w:color="auto"/>
        <w:right w:val="none" w:sz="0" w:space="0" w:color="auto"/>
      </w:divBdr>
      <w:divsChild>
        <w:div w:id="118377683">
          <w:marLeft w:val="547"/>
          <w:marRight w:val="0"/>
          <w:marTop w:val="154"/>
          <w:marBottom w:val="0"/>
          <w:divBdr>
            <w:top w:val="none" w:sz="0" w:space="0" w:color="auto"/>
            <w:left w:val="none" w:sz="0" w:space="0" w:color="auto"/>
            <w:bottom w:val="none" w:sz="0" w:space="0" w:color="auto"/>
            <w:right w:val="none" w:sz="0" w:space="0" w:color="auto"/>
          </w:divBdr>
        </w:div>
        <w:div w:id="122700405">
          <w:marLeft w:val="547"/>
          <w:marRight w:val="0"/>
          <w:marTop w:val="154"/>
          <w:marBottom w:val="0"/>
          <w:divBdr>
            <w:top w:val="none" w:sz="0" w:space="0" w:color="auto"/>
            <w:left w:val="none" w:sz="0" w:space="0" w:color="auto"/>
            <w:bottom w:val="none" w:sz="0" w:space="0" w:color="auto"/>
            <w:right w:val="none" w:sz="0" w:space="0" w:color="auto"/>
          </w:divBdr>
        </w:div>
        <w:div w:id="514151312">
          <w:marLeft w:val="547"/>
          <w:marRight w:val="0"/>
          <w:marTop w:val="154"/>
          <w:marBottom w:val="0"/>
          <w:divBdr>
            <w:top w:val="none" w:sz="0" w:space="0" w:color="auto"/>
            <w:left w:val="none" w:sz="0" w:space="0" w:color="auto"/>
            <w:bottom w:val="none" w:sz="0" w:space="0" w:color="auto"/>
            <w:right w:val="none" w:sz="0" w:space="0" w:color="auto"/>
          </w:divBdr>
        </w:div>
        <w:div w:id="313535323">
          <w:marLeft w:val="547"/>
          <w:marRight w:val="0"/>
          <w:marTop w:val="154"/>
          <w:marBottom w:val="0"/>
          <w:divBdr>
            <w:top w:val="none" w:sz="0" w:space="0" w:color="auto"/>
            <w:left w:val="none" w:sz="0" w:space="0" w:color="auto"/>
            <w:bottom w:val="none" w:sz="0" w:space="0" w:color="auto"/>
            <w:right w:val="none" w:sz="0" w:space="0" w:color="auto"/>
          </w:divBdr>
        </w:div>
        <w:div w:id="258607226">
          <w:marLeft w:val="547"/>
          <w:marRight w:val="0"/>
          <w:marTop w:val="154"/>
          <w:marBottom w:val="0"/>
          <w:divBdr>
            <w:top w:val="none" w:sz="0" w:space="0" w:color="auto"/>
            <w:left w:val="none" w:sz="0" w:space="0" w:color="auto"/>
            <w:bottom w:val="none" w:sz="0" w:space="0" w:color="auto"/>
            <w:right w:val="none" w:sz="0" w:space="0" w:color="auto"/>
          </w:divBdr>
        </w:div>
      </w:divsChild>
    </w:div>
    <w:div w:id="772869131">
      <w:bodyDiv w:val="1"/>
      <w:marLeft w:val="0"/>
      <w:marRight w:val="0"/>
      <w:marTop w:val="0"/>
      <w:marBottom w:val="0"/>
      <w:divBdr>
        <w:top w:val="none" w:sz="0" w:space="0" w:color="auto"/>
        <w:left w:val="none" w:sz="0" w:space="0" w:color="auto"/>
        <w:bottom w:val="none" w:sz="0" w:space="0" w:color="auto"/>
        <w:right w:val="none" w:sz="0" w:space="0" w:color="auto"/>
      </w:divBdr>
      <w:divsChild>
        <w:div w:id="1685476494">
          <w:marLeft w:val="0"/>
          <w:marRight w:val="0"/>
          <w:marTop w:val="0"/>
          <w:marBottom w:val="0"/>
          <w:divBdr>
            <w:top w:val="none" w:sz="0" w:space="0" w:color="auto"/>
            <w:left w:val="none" w:sz="0" w:space="0" w:color="auto"/>
            <w:bottom w:val="none" w:sz="0" w:space="0" w:color="auto"/>
            <w:right w:val="none" w:sz="0" w:space="0" w:color="auto"/>
          </w:divBdr>
        </w:div>
        <w:div w:id="1548909129">
          <w:marLeft w:val="0"/>
          <w:marRight w:val="0"/>
          <w:marTop w:val="0"/>
          <w:marBottom w:val="0"/>
          <w:divBdr>
            <w:top w:val="none" w:sz="0" w:space="0" w:color="auto"/>
            <w:left w:val="none" w:sz="0" w:space="0" w:color="auto"/>
            <w:bottom w:val="none" w:sz="0" w:space="0" w:color="auto"/>
            <w:right w:val="none" w:sz="0" w:space="0" w:color="auto"/>
          </w:divBdr>
        </w:div>
        <w:div w:id="1715739003">
          <w:marLeft w:val="0"/>
          <w:marRight w:val="0"/>
          <w:marTop w:val="0"/>
          <w:marBottom w:val="0"/>
          <w:divBdr>
            <w:top w:val="none" w:sz="0" w:space="0" w:color="auto"/>
            <w:left w:val="none" w:sz="0" w:space="0" w:color="auto"/>
            <w:bottom w:val="none" w:sz="0" w:space="0" w:color="auto"/>
            <w:right w:val="none" w:sz="0" w:space="0" w:color="auto"/>
          </w:divBdr>
        </w:div>
        <w:div w:id="229387634">
          <w:marLeft w:val="0"/>
          <w:marRight w:val="0"/>
          <w:marTop w:val="0"/>
          <w:marBottom w:val="0"/>
          <w:divBdr>
            <w:top w:val="none" w:sz="0" w:space="0" w:color="auto"/>
            <w:left w:val="none" w:sz="0" w:space="0" w:color="auto"/>
            <w:bottom w:val="none" w:sz="0" w:space="0" w:color="auto"/>
            <w:right w:val="none" w:sz="0" w:space="0" w:color="auto"/>
          </w:divBdr>
        </w:div>
        <w:div w:id="2006742264">
          <w:marLeft w:val="0"/>
          <w:marRight w:val="0"/>
          <w:marTop w:val="0"/>
          <w:marBottom w:val="0"/>
          <w:divBdr>
            <w:top w:val="none" w:sz="0" w:space="0" w:color="auto"/>
            <w:left w:val="none" w:sz="0" w:space="0" w:color="auto"/>
            <w:bottom w:val="none" w:sz="0" w:space="0" w:color="auto"/>
            <w:right w:val="none" w:sz="0" w:space="0" w:color="auto"/>
          </w:divBdr>
        </w:div>
        <w:div w:id="74741481">
          <w:marLeft w:val="0"/>
          <w:marRight w:val="0"/>
          <w:marTop w:val="0"/>
          <w:marBottom w:val="0"/>
          <w:divBdr>
            <w:top w:val="none" w:sz="0" w:space="0" w:color="auto"/>
            <w:left w:val="none" w:sz="0" w:space="0" w:color="auto"/>
            <w:bottom w:val="none" w:sz="0" w:space="0" w:color="auto"/>
            <w:right w:val="none" w:sz="0" w:space="0" w:color="auto"/>
          </w:divBdr>
        </w:div>
        <w:div w:id="118842659">
          <w:marLeft w:val="0"/>
          <w:marRight w:val="0"/>
          <w:marTop w:val="0"/>
          <w:marBottom w:val="0"/>
          <w:divBdr>
            <w:top w:val="none" w:sz="0" w:space="0" w:color="auto"/>
            <w:left w:val="none" w:sz="0" w:space="0" w:color="auto"/>
            <w:bottom w:val="none" w:sz="0" w:space="0" w:color="auto"/>
            <w:right w:val="none" w:sz="0" w:space="0" w:color="auto"/>
          </w:divBdr>
        </w:div>
        <w:div w:id="52896491">
          <w:marLeft w:val="0"/>
          <w:marRight w:val="0"/>
          <w:marTop w:val="0"/>
          <w:marBottom w:val="0"/>
          <w:divBdr>
            <w:top w:val="none" w:sz="0" w:space="0" w:color="auto"/>
            <w:left w:val="none" w:sz="0" w:space="0" w:color="auto"/>
            <w:bottom w:val="none" w:sz="0" w:space="0" w:color="auto"/>
            <w:right w:val="none" w:sz="0" w:space="0" w:color="auto"/>
          </w:divBdr>
        </w:div>
        <w:div w:id="804156612">
          <w:marLeft w:val="0"/>
          <w:marRight w:val="0"/>
          <w:marTop w:val="0"/>
          <w:marBottom w:val="0"/>
          <w:divBdr>
            <w:top w:val="none" w:sz="0" w:space="0" w:color="auto"/>
            <w:left w:val="none" w:sz="0" w:space="0" w:color="auto"/>
            <w:bottom w:val="none" w:sz="0" w:space="0" w:color="auto"/>
            <w:right w:val="none" w:sz="0" w:space="0" w:color="auto"/>
          </w:divBdr>
        </w:div>
        <w:div w:id="1062754604">
          <w:marLeft w:val="0"/>
          <w:marRight w:val="0"/>
          <w:marTop w:val="0"/>
          <w:marBottom w:val="0"/>
          <w:divBdr>
            <w:top w:val="none" w:sz="0" w:space="0" w:color="auto"/>
            <w:left w:val="none" w:sz="0" w:space="0" w:color="auto"/>
            <w:bottom w:val="none" w:sz="0" w:space="0" w:color="auto"/>
            <w:right w:val="none" w:sz="0" w:space="0" w:color="auto"/>
          </w:divBdr>
        </w:div>
        <w:div w:id="144705378">
          <w:marLeft w:val="0"/>
          <w:marRight w:val="0"/>
          <w:marTop w:val="0"/>
          <w:marBottom w:val="0"/>
          <w:divBdr>
            <w:top w:val="none" w:sz="0" w:space="0" w:color="auto"/>
            <w:left w:val="none" w:sz="0" w:space="0" w:color="auto"/>
            <w:bottom w:val="none" w:sz="0" w:space="0" w:color="auto"/>
            <w:right w:val="none" w:sz="0" w:space="0" w:color="auto"/>
          </w:divBdr>
        </w:div>
        <w:div w:id="1374770612">
          <w:marLeft w:val="0"/>
          <w:marRight w:val="0"/>
          <w:marTop w:val="0"/>
          <w:marBottom w:val="0"/>
          <w:divBdr>
            <w:top w:val="none" w:sz="0" w:space="0" w:color="auto"/>
            <w:left w:val="none" w:sz="0" w:space="0" w:color="auto"/>
            <w:bottom w:val="none" w:sz="0" w:space="0" w:color="auto"/>
            <w:right w:val="none" w:sz="0" w:space="0" w:color="auto"/>
          </w:divBdr>
        </w:div>
        <w:div w:id="2143573628">
          <w:marLeft w:val="0"/>
          <w:marRight w:val="0"/>
          <w:marTop w:val="0"/>
          <w:marBottom w:val="0"/>
          <w:divBdr>
            <w:top w:val="none" w:sz="0" w:space="0" w:color="auto"/>
            <w:left w:val="none" w:sz="0" w:space="0" w:color="auto"/>
            <w:bottom w:val="none" w:sz="0" w:space="0" w:color="auto"/>
            <w:right w:val="none" w:sz="0" w:space="0" w:color="auto"/>
          </w:divBdr>
        </w:div>
        <w:div w:id="1916167276">
          <w:marLeft w:val="0"/>
          <w:marRight w:val="0"/>
          <w:marTop w:val="0"/>
          <w:marBottom w:val="0"/>
          <w:divBdr>
            <w:top w:val="none" w:sz="0" w:space="0" w:color="auto"/>
            <w:left w:val="none" w:sz="0" w:space="0" w:color="auto"/>
            <w:bottom w:val="none" w:sz="0" w:space="0" w:color="auto"/>
            <w:right w:val="none" w:sz="0" w:space="0" w:color="auto"/>
          </w:divBdr>
        </w:div>
      </w:divsChild>
    </w:div>
    <w:div w:id="816611072">
      <w:bodyDiv w:val="1"/>
      <w:marLeft w:val="0"/>
      <w:marRight w:val="0"/>
      <w:marTop w:val="0"/>
      <w:marBottom w:val="0"/>
      <w:divBdr>
        <w:top w:val="none" w:sz="0" w:space="0" w:color="auto"/>
        <w:left w:val="none" w:sz="0" w:space="0" w:color="auto"/>
        <w:bottom w:val="none" w:sz="0" w:space="0" w:color="auto"/>
        <w:right w:val="none" w:sz="0" w:space="0" w:color="auto"/>
      </w:divBdr>
      <w:divsChild>
        <w:div w:id="1426995401">
          <w:marLeft w:val="0"/>
          <w:marRight w:val="0"/>
          <w:marTop w:val="0"/>
          <w:marBottom w:val="0"/>
          <w:divBdr>
            <w:top w:val="none" w:sz="0" w:space="0" w:color="auto"/>
            <w:left w:val="none" w:sz="0" w:space="0" w:color="auto"/>
            <w:bottom w:val="none" w:sz="0" w:space="0" w:color="auto"/>
            <w:right w:val="none" w:sz="0" w:space="0" w:color="auto"/>
          </w:divBdr>
        </w:div>
        <w:div w:id="290483935">
          <w:marLeft w:val="0"/>
          <w:marRight w:val="0"/>
          <w:marTop w:val="0"/>
          <w:marBottom w:val="0"/>
          <w:divBdr>
            <w:top w:val="none" w:sz="0" w:space="0" w:color="auto"/>
            <w:left w:val="none" w:sz="0" w:space="0" w:color="auto"/>
            <w:bottom w:val="none" w:sz="0" w:space="0" w:color="auto"/>
            <w:right w:val="none" w:sz="0" w:space="0" w:color="auto"/>
          </w:divBdr>
        </w:div>
        <w:div w:id="305429871">
          <w:marLeft w:val="0"/>
          <w:marRight w:val="0"/>
          <w:marTop w:val="0"/>
          <w:marBottom w:val="0"/>
          <w:divBdr>
            <w:top w:val="none" w:sz="0" w:space="0" w:color="auto"/>
            <w:left w:val="none" w:sz="0" w:space="0" w:color="auto"/>
            <w:bottom w:val="none" w:sz="0" w:space="0" w:color="auto"/>
            <w:right w:val="none" w:sz="0" w:space="0" w:color="auto"/>
          </w:divBdr>
        </w:div>
        <w:div w:id="1168056616">
          <w:marLeft w:val="0"/>
          <w:marRight w:val="0"/>
          <w:marTop w:val="0"/>
          <w:marBottom w:val="0"/>
          <w:divBdr>
            <w:top w:val="none" w:sz="0" w:space="0" w:color="auto"/>
            <w:left w:val="none" w:sz="0" w:space="0" w:color="auto"/>
            <w:bottom w:val="none" w:sz="0" w:space="0" w:color="auto"/>
            <w:right w:val="none" w:sz="0" w:space="0" w:color="auto"/>
          </w:divBdr>
        </w:div>
        <w:div w:id="218714527">
          <w:marLeft w:val="0"/>
          <w:marRight w:val="0"/>
          <w:marTop w:val="0"/>
          <w:marBottom w:val="0"/>
          <w:divBdr>
            <w:top w:val="none" w:sz="0" w:space="0" w:color="auto"/>
            <w:left w:val="none" w:sz="0" w:space="0" w:color="auto"/>
            <w:bottom w:val="none" w:sz="0" w:space="0" w:color="auto"/>
            <w:right w:val="none" w:sz="0" w:space="0" w:color="auto"/>
          </w:divBdr>
        </w:div>
        <w:div w:id="1499954696">
          <w:marLeft w:val="0"/>
          <w:marRight w:val="0"/>
          <w:marTop w:val="0"/>
          <w:marBottom w:val="0"/>
          <w:divBdr>
            <w:top w:val="none" w:sz="0" w:space="0" w:color="auto"/>
            <w:left w:val="none" w:sz="0" w:space="0" w:color="auto"/>
            <w:bottom w:val="none" w:sz="0" w:space="0" w:color="auto"/>
            <w:right w:val="none" w:sz="0" w:space="0" w:color="auto"/>
          </w:divBdr>
        </w:div>
        <w:div w:id="689991937">
          <w:marLeft w:val="0"/>
          <w:marRight w:val="0"/>
          <w:marTop w:val="0"/>
          <w:marBottom w:val="0"/>
          <w:divBdr>
            <w:top w:val="none" w:sz="0" w:space="0" w:color="auto"/>
            <w:left w:val="none" w:sz="0" w:space="0" w:color="auto"/>
            <w:bottom w:val="none" w:sz="0" w:space="0" w:color="auto"/>
            <w:right w:val="none" w:sz="0" w:space="0" w:color="auto"/>
          </w:divBdr>
        </w:div>
        <w:div w:id="1244994556">
          <w:marLeft w:val="0"/>
          <w:marRight w:val="0"/>
          <w:marTop w:val="0"/>
          <w:marBottom w:val="0"/>
          <w:divBdr>
            <w:top w:val="none" w:sz="0" w:space="0" w:color="auto"/>
            <w:left w:val="none" w:sz="0" w:space="0" w:color="auto"/>
            <w:bottom w:val="none" w:sz="0" w:space="0" w:color="auto"/>
            <w:right w:val="none" w:sz="0" w:space="0" w:color="auto"/>
          </w:divBdr>
        </w:div>
      </w:divsChild>
    </w:div>
    <w:div w:id="900410889">
      <w:bodyDiv w:val="1"/>
      <w:marLeft w:val="0"/>
      <w:marRight w:val="0"/>
      <w:marTop w:val="0"/>
      <w:marBottom w:val="0"/>
      <w:divBdr>
        <w:top w:val="none" w:sz="0" w:space="0" w:color="auto"/>
        <w:left w:val="none" w:sz="0" w:space="0" w:color="auto"/>
        <w:bottom w:val="none" w:sz="0" w:space="0" w:color="auto"/>
        <w:right w:val="none" w:sz="0" w:space="0" w:color="auto"/>
      </w:divBdr>
      <w:divsChild>
        <w:div w:id="502359534">
          <w:marLeft w:val="446"/>
          <w:marRight w:val="0"/>
          <w:marTop w:val="125"/>
          <w:marBottom w:val="0"/>
          <w:divBdr>
            <w:top w:val="none" w:sz="0" w:space="0" w:color="auto"/>
            <w:left w:val="none" w:sz="0" w:space="0" w:color="auto"/>
            <w:bottom w:val="none" w:sz="0" w:space="0" w:color="auto"/>
            <w:right w:val="none" w:sz="0" w:space="0" w:color="auto"/>
          </w:divBdr>
        </w:div>
        <w:div w:id="1299259599">
          <w:marLeft w:val="446"/>
          <w:marRight w:val="0"/>
          <w:marTop w:val="125"/>
          <w:marBottom w:val="0"/>
          <w:divBdr>
            <w:top w:val="none" w:sz="0" w:space="0" w:color="auto"/>
            <w:left w:val="none" w:sz="0" w:space="0" w:color="auto"/>
            <w:bottom w:val="none" w:sz="0" w:space="0" w:color="auto"/>
            <w:right w:val="none" w:sz="0" w:space="0" w:color="auto"/>
          </w:divBdr>
        </w:div>
        <w:div w:id="770665895">
          <w:marLeft w:val="446"/>
          <w:marRight w:val="0"/>
          <w:marTop w:val="125"/>
          <w:marBottom w:val="0"/>
          <w:divBdr>
            <w:top w:val="none" w:sz="0" w:space="0" w:color="auto"/>
            <w:left w:val="none" w:sz="0" w:space="0" w:color="auto"/>
            <w:bottom w:val="none" w:sz="0" w:space="0" w:color="auto"/>
            <w:right w:val="none" w:sz="0" w:space="0" w:color="auto"/>
          </w:divBdr>
        </w:div>
      </w:divsChild>
    </w:div>
    <w:div w:id="1038236146">
      <w:bodyDiv w:val="1"/>
      <w:marLeft w:val="0"/>
      <w:marRight w:val="0"/>
      <w:marTop w:val="0"/>
      <w:marBottom w:val="0"/>
      <w:divBdr>
        <w:top w:val="none" w:sz="0" w:space="0" w:color="auto"/>
        <w:left w:val="none" w:sz="0" w:space="0" w:color="auto"/>
        <w:bottom w:val="none" w:sz="0" w:space="0" w:color="auto"/>
        <w:right w:val="none" w:sz="0" w:space="0" w:color="auto"/>
      </w:divBdr>
      <w:divsChild>
        <w:div w:id="1530483292">
          <w:marLeft w:val="0"/>
          <w:marRight w:val="0"/>
          <w:marTop w:val="0"/>
          <w:marBottom w:val="0"/>
          <w:divBdr>
            <w:top w:val="none" w:sz="0" w:space="0" w:color="auto"/>
            <w:left w:val="none" w:sz="0" w:space="0" w:color="auto"/>
            <w:bottom w:val="none" w:sz="0" w:space="0" w:color="auto"/>
            <w:right w:val="none" w:sz="0" w:space="0" w:color="auto"/>
          </w:divBdr>
        </w:div>
        <w:div w:id="554200198">
          <w:marLeft w:val="0"/>
          <w:marRight w:val="0"/>
          <w:marTop w:val="0"/>
          <w:marBottom w:val="0"/>
          <w:divBdr>
            <w:top w:val="none" w:sz="0" w:space="0" w:color="auto"/>
            <w:left w:val="none" w:sz="0" w:space="0" w:color="auto"/>
            <w:bottom w:val="none" w:sz="0" w:space="0" w:color="auto"/>
            <w:right w:val="none" w:sz="0" w:space="0" w:color="auto"/>
          </w:divBdr>
        </w:div>
        <w:div w:id="1889485290">
          <w:marLeft w:val="0"/>
          <w:marRight w:val="0"/>
          <w:marTop w:val="0"/>
          <w:marBottom w:val="0"/>
          <w:divBdr>
            <w:top w:val="none" w:sz="0" w:space="0" w:color="auto"/>
            <w:left w:val="none" w:sz="0" w:space="0" w:color="auto"/>
            <w:bottom w:val="none" w:sz="0" w:space="0" w:color="auto"/>
            <w:right w:val="none" w:sz="0" w:space="0" w:color="auto"/>
          </w:divBdr>
        </w:div>
        <w:div w:id="1041052420">
          <w:marLeft w:val="0"/>
          <w:marRight w:val="0"/>
          <w:marTop w:val="0"/>
          <w:marBottom w:val="0"/>
          <w:divBdr>
            <w:top w:val="none" w:sz="0" w:space="0" w:color="auto"/>
            <w:left w:val="none" w:sz="0" w:space="0" w:color="auto"/>
            <w:bottom w:val="none" w:sz="0" w:space="0" w:color="auto"/>
            <w:right w:val="none" w:sz="0" w:space="0" w:color="auto"/>
          </w:divBdr>
        </w:div>
      </w:divsChild>
    </w:div>
    <w:div w:id="1317488860">
      <w:bodyDiv w:val="1"/>
      <w:marLeft w:val="0"/>
      <w:marRight w:val="0"/>
      <w:marTop w:val="0"/>
      <w:marBottom w:val="0"/>
      <w:divBdr>
        <w:top w:val="none" w:sz="0" w:space="0" w:color="auto"/>
        <w:left w:val="none" w:sz="0" w:space="0" w:color="auto"/>
        <w:bottom w:val="none" w:sz="0" w:space="0" w:color="auto"/>
        <w:right w:val="none" w:sz="0" w:space="0" w:color="auto"/>
      </w:divBdr>
      <w:divsChild>
        <w:div w:id="46803681">
          <w:marLeft w:val="0"/>
          <w:marRight w:val="0"/>
          <w:marTop w:val="0"/>
          <w:marBottom w:val="0"/>
          <w:divBdr>
            <w:top w:val="none" w:sz="0" w:space="0" w:color="auto"/>
            <w:left w:val="none" w:sz="0" w:space="0" w:color="auto"/>
            <w:bottom w:val="none" w:sz="0" w:space="0" w:color="auto"/>
            <w:right w:val="none" w:sz="0" w:space="0" w:color="auto"/>
          </w:divBdr>
        </w:div>
        <w:div w:id="46295988">
          <w:marLeft w:val="0"/>
          <w:marRight w:val="0"/>
          <w:marTop w:val="0"/>
          <w:marBottom w:val="0"/>
          <w:divBdr>
            <w:top w:val="none" w:sz="0" w:space="0" w:color="auto"/>
            <w:left w:val="none" w:sz="0" w:space="0" w:color="auto"/>
            <w:bottom w:val="none" w:sz="0" w:space="0" w:color="auto"/>
            <w:right w:val="none" w:sz="0" w:space="0" w:color="auto"/>
          </w:divBdr>
        </w:div>
        <w:div w:id="1910530919">
          <w:marLeft w:val="0"/>
          <w:marRight w:val="0"/>
          <w:marTop w:val="0"/>
          <w:marBottom w:val="0"/>
          <w:divBdr>
            <w:top w:val="none" w:sz="0" w:space="0" w:color="auto"/>
            <w:left w:val="none" w:sz="0" w:space="0" w:color="auto"/>
            <w:bottom w:val="none" w:sz="0" w:space="0" w:color="auto"/>
            <w:right w:val="none" w:sz="0" w:space="0" w:color="auto"/>
          </w:divBdr>
        </w:div>
        <w:div w:id="65540476">
          <w:marLeft w:val="0"/>
          <w:marRight w:val="0"/>
          <w:marTop w:val="0"/>
          <w:marBottom w:val="0"/>
          <w:divBdr>
            <w:top w:val="none" w:sz="0" w:space="0" w:color="auto"/>
            <w:left w:val="none" w:sz="0" w:space="0" w:color="auto"/>
            <w:bottom w:val="none" w:sz="0" w:space="0" w:color="auto"/>
            <w:right w:val="none" w:sz="0" w:space="0" w:color="auto"/>
          </w:divBdr>
        </w:div>
      </w:divsChild>
    </w:div>
    <w:div w:id="1340700011">
      <w:bodyDiv w:val="1"/>
      <w:marLeft w:val="0"/>
      <w:marRight w:val="0"/>
      <w:marTop w:val="0"/>
      <w:marBottom w:val="0"/>
      <w:divBdr>
        <w:top w:val="none" w:sz="0" w:space="0" w:color="auto"/>
        <w:left w:val="none" w:sz="0" w:space="0" w:color="auto"/>
        <w:bottom w:val="none" w:sz="0" w:space="0" w:color="auto"/>
        <w:right w:val="none" w:sz="0" w:space="0" w:color="auto"/>
      </w:divBdr>
      <w:divsChild>
        <w:div w:id="912816181">
          <w:marLeft w:val="0"/>
          <w:marRight w:val="0"/>
          <w:marTop w:val="0"/>
          <w:marBottom w:val="0"/>
          <w:divBdr>
            <w:top w:val="none" w:sz="0" w:space="0" w:color="auto"/>
            <w:left w:val="none" w:sz="0" w:space="0" w:color="auto"/>
            <w:bottom w:val="none" w:sz="0" w:space="0" w:color="auto"/>
            <w:right w:val="none" w:sz="0" w:space="0" w:color="auto"/>
          </w:divBdr>
        </w:div>
        <w:div w:id="773477725">
          <w:marLeft w:val="0"/>
          <w:marRight w:val="0"/>
          <w:marTop w:val="0"/>
          <w:marBottom w:val="0"/>
          <w:divBdr>
            <w:top w:val="none" w:sz="0" w:space="0" w:color="auto"/>
            <w:left w:val="none" w:sz="0" w:space="0" w:color="auto"/>
            <w:bottom w:val="none" w:sz="0" w:space="0" w:color="auto"/>
            <w:right w:val="none" w:sz="0" w:space="0" w:color="auto"/>
          </w:divBdr>
        </w:div>
        <w:div w:id="1762943662">
          <w:marLeft w:val="0"/>
          <w:marRight w:val="0"/>
          <w:marTop w:val="0"/>
          <w:marBottom w:val="0"/>
          <w:divBdr>
            <w:top w:val="none" w:sz="0" w:space="0" w:color="auto"/>
            <w:left w:val="none" w:sz="0" w:space="0" w:color="auto"/>
            <w:bottom w:val="none" w:sz="0" w:space="0" w:color="auto"/>
            <w:right w:val="none" w:sz="0" w:space="0" w:color="auto"/>
          </w:divBdr>
        </w:div>
      </w:divsChild>
    </w:div>
    <w:div w:id="1402674587">
      <w:bodyDiv w:val="1"/>
      <w:marLeft w:val="0"/>
      <w:marRight w:val="0"/>
      <w:marTop w:val="0"/>
      <w:marBottom w:val="0"/>
      <w:divBdr>
        <w:top w:val="none" w:sz="0" w:space="0" w:color="auto"/>
        <w:left w:val="none" w:sz="0" w:space="0" w:color="auto"/>
        <w:bottom w:val="none" w:sz="0" w:space="0" w:color="auto"/>
        <w:right w:val="none" w:sz="0" w:space="0" w:color="auto"/>
      </w:divBdr>
    </w:div>
    <w:div w:id="1535581187">
      <w:bodyDiv w:val="1"/>
      <w:marLeft w:val="0"/>
      <w:marRight w:val="0"/>
      <w:marTop w:val="0"/>
      <w:marBottom w:val="0"/>
      <w:divBdr>
        <w:top w:val="none" w:sz="0" w:space="0" w:color="auto"/>
        <w:left w:val="none" w:sz="0" w:space="0" w:color="auto"/>
        <w:bottom w:val="none" w:sz="0" w:space="0" w:color="auto"/>
        <w:right w:val="none" w:sz="0" w:space="0" w:color="auto"/>
      </w:divBdr>
      <w:divsChild>
        <w:div w:id="278463041">
          <w:marLeft w:val="0"/>
          <w:marRight w:val="0"/>
          <w:marTop w:val="0"/>
          <w:marBottom w:val="0"/>
          <w:divBdr>
            <w:top w:val="none" w:sz="0" w:space="0" w:color="auto"/>
            <w:left w:val="none" w:sz="0" w:space="0" w:color="auto"/>
            <w:bottom w:val="none" w:sz="0" w:space="0" w:color="auto"/>
            <w:right w:val="none" w:sz="0" w:space="0" w:color="auto"/>
          </w:divBdr>
        </w:div>
        <w:div w:id="231670654">
          <w:marLeft w:val="0"/>
          <w:marRight w:val="0"/>
          <w:marTop w:val="0"/>
          <w:marBottom w:val="0"/>
          <w:divBdr>
            <w:top w:val="none" w:sz="0" w:space="0" w:color="auto"/>
            <w:left w:val="none" w:sz="0" w:space="0" w:color="auto"/>
            <w:bottom w:val="none" w:sz="0" w:space="0" w:color="auto"/>
            <w:right w:val="none" w:sz="0" w:space="0" w:color="auto"/>
          </w:divBdr>
        </w:div>
        <w:div w:id="10568041">
          <w:marLeft w:val="0"/>
          <w:marRight w:val="0"/>
          <w:marTop w:val="0"/>
          <w:marBottom w:val="0"/>
          <w:divBdr>
            <w:top w:val="none" w:sz="0" w:space="0" w:color="auto"/>
            <w:left w:val="none" w:sz="0" w:space="0" w:color="auto"/>
            <w:bottom w:val="none" w:sz="0" w:space="0" w:color="auto"/>
            <w:right w:val="none" w:sz="0" w:space="0" w:color="auto"/>
          </w:divBdr>
        </w:div>
        <w:div w:id="1717509313">
          <w:marLeft w:val="0"/>
          <w:marRight w:val="0"/>
          <w:marTop w:val="0"/>
          <w:marBottom w:val="0"/>
          <w:divBdr>
            <w:top w:val="none" w:sz="0" w:space="0" w:color="auto"/>
            <w:left w:val="none" w:sz="0" w:space="0" w:color="auto"/>
            <w:bottom w:val="none" w:sz="0" w:space="0" w:color="auto"/>
            <w:right w:val="none" w:sz="0" w:space="0" w:color="auto"/>
          </w:divBdr>
        </w:div>
        <w:div w:id="840317497">
          <w:marLeft w:val="0"/>
          <w:marRight w:val="0"/>
          <w:marTop w:val="0"/>
          <w:marBottom w:val="0"/>
          <w:divBdr>
            <w:top w:val="none" w:sz="0" w:space="0" w:color="auto"/>
            <w:left w:val="none" w:sz="0" w:space="0" w:color="auto"/>
            <w:bottom w:val="none" w:sz="0" w:space="0" w:color="auto"/>
            <w:right w:val="none" w:sz="0" w:space="0" w:color="auto"/>
          </w:divBdr>
        </w:div>
        <w:div w:id="780884159">
          <w:marLeft w:val="0"/>
          <w:marRight w:val="0"/>
          <w:marTop w:val="0"/>
          <w:marBottom w:val="0"/>
          <w:divBdr>
            <w:top w:val="none" w:sz="0" w:space="0" w:color="auto"/>
            <w:left w:val="none" w:sz="0" w:space="0" w:color="auto"/>
            <w:bottom w:val="none" w:sz="0" w:space="0" w:color="auto"/>
            <w:right w:val="none" w:sz="0" w:space="0" w:color="auto"/>
          </w:divBdr>
        </w:div>
        <w:div w:id="1043943593">
          <w:marLeft w:val="0"/>
          <w:marRight w:val="0"/>
          <w:marTop w:val="0"/>
          <w:marBottom w:val="0"/>
          <w:divBdr>
            <w:top w:val="none" w:sz="0" w:space="0" w:color="auto"/>
            <w:left w:val="none" w:sz="0" w:space="0" w:color="auto"/>
            <w:bottom w:val="none" w:sz="0" w:space="0" w:color="auto"/>
            <w:right w:val="none" w:sz="0" w:space="0" w:color="auto"/>
          </w:divBdr>
        </w:div>
        <w:div w:id="1960262877">
          <w:marLeft w:val="0"/>
          <w:marRight w:val="0"/>
          <w:marTop w:val="0"/>
          <w:marBottom w:val="0"/>
          <w:divBdr>
            <w:top w:val="none" w:sz="0" w:space="0" w:color="auto"/>
            <w:left w:val="none" w:sz="0" w:space="0" w:color="auto"/>
            <w:bottom w:val="none" w:sz="0" w:space="0" w:color="auto"/>
            <w:right w:val="none" w:sz="0" w:space="0" w:color="auto"/>
          </w:divBdr>
        </w:div>
        <w:div w:id="1962950897">
          <w:marLeft w:val="0"/>
          <w:marRight w:val="0"/>
          <w:marTop w:val="0"/>
          <w:marBottom w:val="0"/>
          <w:divBdr>
            <w:top w:val="none" w:sz="0" w:space="0" w:color="auto"/>
            <w:left w:val="none" w:sz="0" w:space="0" w:color="auto"/>
            <w:bottom w:val="none" w:sz="0" w:space="0" w:color="auto"/>
            <w:right w:val="none" w:sz="0" w:space="0" w:color="auto"/>
          </w:divBdr>
        </w:div>
        <w:div w:id="1743717496">
          <w:marLeft w:val="0"/>
          <w:marRight w:val="0"/>
          <w:marTop w:val="0"/>
          <w:marBottom w:val="0"/>
          <w:divBdr>
            <w:top w:val="none" w:sz="0" w:space="0" w:color="auto"/>
            <w:left w:val="none" w:sz="0" w:space="0" w:color="auto"/>
            <w:bottom w:val="none" w:sz="0" w:space="0" w:color="auto"/>
            <w:right w:val="none" w:sz="0" w:space="0" w:color="auto"/>
          </w:divBdr>
        </w:div>
        <w:div w:id="1929344161">
          <w:marLeft w:val="0"/>
          <w:marRight w:val="0"/>
          <w:marTop w:val="0"/>
          <w:marBottom w:val="0"/>
          <w:divBdr>
            <w:top w:val="none" w:sz="0" w:space="0" w:color="auto"/>
            <w:left w:val="none" w:sz="0" w:space="0" w:color="auto"/>
            <w:bottom w:val="none" w:sz="0" w:space="0" w:color="auto"/>
            <w:right w:val="none" w:sz="0" w:space="0" w:color="auto"/>
          </w:divBdr>
        </w:div>
        <w:div w:id="1587806836">
          <w:marLeft w:val="0"/>
          <w:marRight w:val="0"/>
          <w:marTop w:val="0"/>
          <w:marBottom w:val="0"/>
          <w:divBdr>
            <w:top w:val="none" w:sz="0" w:space="0" w:color="auto"/>
            <w:left w:val="none" w:sz="0" w:space="0" w:color="auto"/>
            <w:bottom w:val="none" w:sz="0" w:space="0" w:color="auto"/>
            <w:right w:val="none" w:sz="0" w:space="0" w:color="auto"/>
          </w:divBdr>
        </w:div>
        <w:div w:id="302005609">
          <w:marLeft w:val="0"/>
          <w:marRight w:val="0"/>
          <w:marTop w:val="0"/>
          <w:marBottom w:val="0"/>
          <w:divBdr>
            <w:top w:val="none" w:sz="0" w:space="0" w:color="auto"/>
            <w:left w:val="none" w:sz="0" w:space="0" w:color="auto"/>
            <w:bottom w:val="none" w:sz="0" w:space="0" w:color="auto"/>
            <w:right w:val="none" w:sz="0" w:space="0" w:color="auto"/>
          </w:divBdr>
        </w:div>
        <w:div w:id="224221457">
          <w:marLeft w:val="0"/>
          <w:marRight w:val="0"/>
          <w:marTop w:val="0"/>
          <w:marBottom w:val="0"/>
          <w:divBdr>
            <w:top w:val="none" w:sz="0" w:space="0" w:color="auto"/>
            <w:left w:val="none" w:sz="0" w:space="0" w:color="auto"/>
            <w:bottom w:val="none" w:sz="0" w:space="0" w:color="auto"/>
            <w:right w:val="none" w:sz="0" w:space="0" w:color="auto"/>
          </w:divBdr>
        </w:div>
        <w:div w:id="147407909">
          <w:marLeft w:val="0"/>
          <w:marRight w:val="0"/>
          <w:marTop w:val="0"/>
          <w:marBottom w:val="0"/>
          <w:divBdr>
            <w:top w:val="none" w:sz="0" w:space="0" w:color="auto"/>
            <w:left w:val="none" w:sz="0" w:space="0" w:color="auto"/>
            <w:bottom w:val="none" w:sz="0" w:space="0" w:color="auto"/>
            <w:right w:val="none" w:sz="0" w:space="0" w:color="auto"/>
          </w:divBdr>
        </w:div>
        <w:div w:id="1360400294">
          <w:marLeft w:val="0"/>
          <w:marRight w:val="0"/>
          <w:marTop w:val="0"/>
          <w:marBottom w:val="0"/>
          <w:divBdr>
            <w:top w:val="none" w:sz="0" w:space="0" w:color="auto"/>
            <w:left w:val="none" w:sz="0" w:space="0" w:color="auto"/>
            <w:bottom w:val="none" w:sz="0" w:space="0" w:color="auto"/>
            <w:right w:val="none" w:sz="0" w:space="0" w:color="auto"/>
          </w:divBdr>
        </w:div>
        <w:div w:id="1611935922">
          <w:marLeft w:val="0"/>
          <w:marRight w:val="0"/>
          <w:marTop w:val="0"/>
          <w:marBottom w:val="0"/>
          <w:divBdr>
            <w:top w:val="none" w:sz="0" w:space="0" w:color="auto"/>
            <w:left w:val="none" w:sz="0" w:space="0" w:color="auto"/>
            <w:bottom w:val="none" w:sz="0" w:space="0" w:color="auto"/>
            <w:right w:val="none" w:sz="0" w:space="0" w:color="auto"/>
          </w:divBdr>
        </w:div>
        <w:div w:id="889150764">
          <w:marLeft w:val="0"/>
          <w:marRight w:val="0"/>
          <w:marTop w:val="0"/>
          <w:marBottom w:val="0"/>
          <w:divBdr>
            <w:top w:val="none" w:sz="0" w:space="0" w:color="auto"/>
            <w:left w:val="none" w:sz="0" w:space="0" w:color="auto"/>
            <w:bottom w:val="none" w:sz="0" w:space="0" w:color="auto"/>
            <w:right w:val="none" w:sz="0" w:space="0" w:color="auto"/>
          </w:divBdr>
        </w:div>
        <w:div w:id="16588304">
          <w:marLeft w:val="0"/>
          <w:marRight w:val="0"/>
          <w:marTop w:val="0"/>
          <w:marBottom w:val="0"/>
          <w:divBdr>
            <w:top w:val="none" w:sz="0" w:space="0" w:color="auto"/>
            <w:left w:val="none" w:sz="0" w:space="0" w:color="auto"/>
            <w:bottom w:val="none" w:sz="0" w:space="0" w:color="auto"/>
            <w:right w:val="none" w:sz="0" w:space="0" w:color="auto"/>
          </w:divBdr>
        </w:div>
        <w:div w:id="1514300221">
          <w:marLeft w:val="0"/>
          <w:marRight w:val="0"/>
          <w:marTop w:val="0"/>
          <w:marBottom w:val="0"/>
          <w:divBdr>
            <w:top w:val="none" w:sz="0" w:space="0" w:color="auto"/>
            <w:left w:val="none" w:sz="0" w:space="0" w:color="auto"/>
            <w:bottom w:val="none" w:sz="0" w:space="0" w:color="auto"/>
            <w:right w:val="none" w:sz="0" w:space="0" w:color="auto"/>
          </w:divBdr>
        </w:div>
        <w:div w:id="1350715825">
          <w:marLeft w:val="0"/>
          <w:marRight w:val="0"/>
          <w:marTop w:val="0"/>
          <w:marBottom w:val="0"/>
          <w:divBdr>
            <w:top w:val="none" w:sz="0" w:space="0" w:color="auto"/>
            <w:left w:val="none" w:sz="0" w:space="0" w:color="auto"/>
            <w:bottom w:val="none" w:sz="0" w:space="0" w:color="auto"/>
            <w:right w:val="none" w:sz="0" w:space="0" w:color="auto"/>
          </w:divBdr>
        </w:div>
        <w:div w:id="961379337">
          <w:marLeft w:val="0"/>
          <w:marRight w:val="0"/>
          <w:marTop w:val="0"/>
          <w:marBottom w:val="0"/>
          <w:divBdr>
            <w:top w:val="none" w:sz="0" w:space="0" w:color="auto"/>
            <w:left w:val="none" w:sz="0" w:space="0" w:color="auto"/>
            <w:bottom w:val="none" w:sz="0" w:space="0" w:color="auto"/>
            <w:right w:val="none" w:sz="0" w:space="0" w:color="auto"/>
          </w:divBdr>
        </w:div>
        <w:div w:id="587347020">
          <w:marLeft w:val="0"/>
          <w:marRight w:val="0"/>
          <w:marTop w:val="0"/>
          <w:marBottom w:val="0"/>
          <w:divBdr>
            <w:top w:val="none" w:sz="0" w:space="0" w:color="auto"/>
            <w:left w:val="none" w:sz="0" w:space="0" w:color="auto"/>
            <w:bottom w:val="none" w:sz="0" w:space="0" w:color="auto"/>
            <w:right w:val="none" w:sz="0" w:space="0" w:color="auto"/>
          </w:divBdr>
        </w:div>
        <w:div w:id="1771852360">
          <w:marLeft w:val="0"/>
          <w:marRight w:val="0"/>
          <w:marTop w:val="0"/>
          <w:marBottom w:val="0"/>
          <w:divBdr>
            <w:top w:val="none" w:sz="0" w:space="0" w:color="auto"/>
            <w:left w:val="none" w:sz="0" w:space="0" w:color="auto"/>
            <w:bottom w:val="none" w:sz="0" w:space="0" w:color="auto"/>
            <w:right w:val="none" w:sz="0" w:space="0" w:color="auto"/>
          </w:divBdr>
        </w:div>
        <w:div w:id="767820352">
          <w:marLeft w:val="0"/>
          <w:marRight w:val="0"/>
          <w:marTop w:val="0"/>
          <w:marBottom w:val="0"/>
          <w:divBdr>
            <w:top w:val="none" w:sz="0" w:space="0" w:color="auto"/>
            <w:left w:val="none" w:sz="0" w:space="0" w:color="auto"/>
            <w:bottom w:val="none" w:sz="0" w:space="0" w:color="auto"/>
            <w:right w:val="none" w:sz="0" w:space="0" w:color="auto"/>
          </w:divBdr>
        </w:div>
        <w:div w:id="1344436805">
          <w:marLeft w:val="0"/>
          <w:marRight w:val="0"/>
          <w:marTop w:val="0"/>
          <w:marBottom w:val="0"/>
          <w:divBdr>
            <w:top w:val="none" w:sz="0" w:space="0" w:color="auto"/>
            <w:left w:val="none" w:sz="0" w:space="0" w:color="auto"/>
            <w:bottom w:val="none" w:sz="0" w:space="0" w:color="auto"/>
            <w:right w:val="none" w:sz="0" w:space="0" w:color="auto"/>
          </w:divBdr>
        </w:div>
        <w:div w:id="1735815090">
          <w:marLeft w:val="0"/>
          <w:marRight w:val="0"/>
          <w:marTop w:val="0"/>
          <w:marBottom w:val="0"/>
          <w:divBdr>
            <w:top w:val="none" w:sz="0" w:space="0" w:color="auto"/>
            <w:left w:val="none" w:sz="0" w:space="0" w:color="auto"/>
            <w:bottom w:val="none" w:sz="0" w:space="0" w:color="auto"/>
            <w:right w:val="none" w:sz="0" w:space="0" w:color="auto"/>
          </w:divBdr>
        </w:div>
        <w:div w:id="553124625">
          <w:marLeft w:val="0"/>
          <w:marRight w:val="0"/>
          <w:marTop w:val="0"/>
          <w:marBottom w:val="0"/>
          <w:divBdr>
            <w:top w:val="none" w:sz="0" w:space="0" w:color="auto"/>
            <w:left w:val="none" w:sz="0" w:space="0" w:color="auto"/>
            <w:bottom w:val="none" w:sz="0" w:space="0" w:color="auto"/>
            <w:right w:val="none" w:sz="0" w:space="0" w:color="auto"/>
          </w:divBdr>
        </w:div>
        <w:div w:id="447898476">
          <w:marLeft w:val="0"/>
          <w:marRight w:val="0"/>
          <w:marTop w:val="0"/>
          <w:marBottom w:val="0"/>
          <w:divBdr>
            <w:top w:val="none" w:sz="0" w:space="0" w:color="auto"/>
            <w:left w:val="none" w:sz="0" w:space="0" w:color="auto"/>
            <w:bottom w:val="none" w:sz="0" w:space="0" w:color="auto"/>
            <w:right w:val="none" w:sz="0" w:space="0" w:color="auto"/>
          </w:divBdr>
        </w:div>
        <w:div w:id="1104808104">
          <w:marLeft w:val="0"/>
          <w:marRight w:val="0"/>
          <w:marTop w:val="0"/>
          <w:marBottom w:val="0"/>
          <w:divBdr>
            <w:top w:val="none" w:sz="0" w:space="0" w:color="auto"/>
            <w:left w:val="none" w:sz="0" w:space="0" w:color="auto"/>
            <w:bottom w:val="none" w:sz="0" w:space="0" w:color="auto"/>
            <w:right w:val="none" w:sz="0" w:space="0" w:color="auto"/>
          </w:divBdr>
        </w:div>
        <w:div w:id="588124217">
          <w:marLeft w:val="0"/>
          <w:marRight w:val="0"/>
          <w:marTop w:val="0"/>
          <w:marBottom w:val="0"/>
          <w:divBdr>
            <w:top w:val="none" w:sz="0" w:space="0" w:color="auto"/>
            <w:left w:val="none" w:sz="0" w:space="0" w:color="auto"/>
            <w:bottom w:val="none" w:sz="0" w:space="0" w:color="auto"/>
            <w:right w:val="none" w:sz="0" w:space="0" w:color="auto"/>
          </w:divBdr>
        </w:div>
        <w:div w:id="1903983033">
          <w:marLeft w:val="0"/>
          <w:marRight w:val="0"/>
          <w:marTop w:val="0"/>
          <w:marBottom w:val="0"/>
          <w:divBdr>
            <w:top w:val="none" w:sz="0" w:space="0" w:color="auto"/>
            <w:left w:val="none" w:sz="0" w:space="0" w:color="auto"/>
            <w:bottom w:val="none" w:sz="0" w:space="0" w:color="auto"/>
            <w:right w:val="none" w:sz="0" w:space="0" w:color="auto"/>
          </w:divBdr>
        </w:div>
        <w:div w:id="1630667978">
          <w:marLeft w:val="0"/>
          <w:marRight w:val="0"/>
          <w:marTop w:val="0"/>
          <w:marBottom w:val="0"/>
          <w:divBdr>
            <w:top w:val="none" w:sz="0" w:space="0" w:color="auto"/>
            <w:left w:val="none" w:sz="0" w:space="0" w:color="auto"/>
            <w:bottom w:val="none" w:sz="0" w:space="0" w:color="auto"/>
            <w:right w:val="none" w:sz="0" w:space="0" w:color="auto"/>
          </w:divBdr>
        </w:div>
        <w:div w:id="1171020322">
          <w:marLeft w:val="0"/>
          <w:marRight w:val="0"/>
          <w:marTop w:val="0"/>
          <w:marBottom w:val="0"/>
          <w:divBdr>
            <w:top w:val="none" w:sz="0" w:space="0" w:color="auto"/>
            <w:left w:val="none" w:sz="0" w:space="0" w:color="auto"/>
            <w:bottom w:val="none" w:sz="0" w:space="0" w:color="auto"/>
            <w:right w:val="none" w:sz="0" w:space="0" w:color="auto"/>
          </w:divBdr>
        </w:div>
        <w:div w:id="1562060015">
          <w:marLeft w:val="0"/>
          <w:marRight w:val="0"/>
          <w:marTop w:val="0"/>
          <w:marBottom w:val="0"/>
          <w:divBdr>
            <w:top w:val="none" w:sz="0" w:space="0" w:color="auto"/>
            <w:left w:val="none" w:sz="0" w:space="0" w:color="auto"/>
            <w:bottom w:val="none" w:sz="0" w:space="0" w:color="auto"/>
            <w:right w:val="none" w:sz="0" w:space="0" w:color="auto"/>
          </w:divBdr>
        </w:div>
        <w:div w:id="71316093">
          <w:marLeft w:val="0"/>
          <w:marRight w:val="0"/>
          <w:marTop w:val="0"/>
          <w:marBottom w:val="0"/>
          <w:divBdr>
            <w:top w:val="none" w:sz="0" w:space="0" w:color="auto"/>
            <w:left w:val="none" w:sz="0" w:space="0" w:color="auto"/>
            <w:bottom w:val="none" w:sz="0" w:space="0" w:color="auto"/>
            <w:right w:val="none" w:sz="0" w:space="0" w:color="auto"/>
          </w:divBdr>
        </w:div>
        <w:div w:id="1881547490">
          <w:marLeft w:val="0"/>
          <w:marRight w:val="0"/>
          <w:marTop w:val="0"/>
          <w:marBottom w:val="0"/>
          <w:divBdr>
            <w:top w:val="none" w:sz="0" w:space="0" w:color="auto"/>
            <w:left w:val="none" w:sz="0" w:space="0" w:color="auto"/>
            <w:bottom w:val="none" w:sz="0" w:space="0" w:color="auto"/>
            <w:right w:val="none" w:sz="0" w:space="0" w:color="auto"/>
          </w:divBdr>
        </w:div>
        <w:div w:id="1416516662">
          <w:marLeft w:val="0"/>
          <w:marRight w:val="0"/>
          <w:marTop w:val="0"/>
          <w:marBottom w:val="0"/>
          <w:divBdr>
            <w:top w:val="none" w:sz="0" w:space="0" w:color="auto"/>
            <w:left w:val="none" w:sz="0" w:space="0" w:color="auto"/>
            <w:bottom w:val="none" w:sz="0" w:space="0" w:color="auto"/>
            <w:right w:val="none" w:sz="0" w:space="0" w:color="auto"/>
          </w:divBdr>
        </w:div>
        <w:div w:id="1328290611">
          <w:marLeft w:val="0"/>
          <w:marRight w:val="0"/>
          <w:marTop w:val="0"/>
          <w:marBottom w:val="0"/>
          <w:divBdr>
            <w:top w:val="none" w:sz="0" w:space="0" w:color="auto"/>
            <w:left w:val="none" w:sz="0" w:space="0" w:color="auto"/>
            <w:bottom w:val="none" w:sz="0" w:space="0" w:color="auto"/>
            <w:right w:val="none" w:sz="0" w:space="0" w:color="auto"/>
          </w:divBdr>
        </w:div>
        <w:div w:id="117380128">
          <w:marLeft w:val="0"/>
          <w:marRight w:val="0"/>
          <w:marTop w:val="0"/>
          <w:marBottom w:val="0"/>
          <w:divBdr>
            <w:top w:val="none" w:sz="0" w:space="0" w:color="auto"/>
            <w:left w:val="none" w:sz="0" w:space="0" w:color="auto"/>
            <w:bottom w:val="none" w:sz="0" w:space="0" w:color="auto"/>
            <w:right w:val="none" w:sz="0" w:space="0" w:color="auto"/>
          </w:divBdr>
        </w:div>
        <w:div w:id="297878909">
          <w:marLeft w:val="0"/>
          <w:marRight w:val="0"/>
          <w:marTop w:val="0"/>
          <w:marBottom w:val="0"/>
          <w:divBdr>
            <w:top w:val="none" w:sz="0" w:space="0" w:color="auto"/>
            <w:left w:val="none" w:sz="0" w:space="0" w:color="auto"/>
            <w:bottom w:val="none" w:sz="0" w:space="0" w:color="auto"/>
            <w:right w:val="none" w:sz="0" w:space="0" w:color="auto"/>
          </w:divBdr>
        </w:div>
        <w:div w:id="1693022437">
          <w:marLeft w:val="0"/>
          <w:marRight w:val="0"/>
          <w:marTop w:val="0"/>
          <w:marBottom w:val="0"/>
          <w:divBdr>
            <w:top w:val="none" w:sz="0" w:space="0" w:color="auto"/>
            <w:left w:val="none" w:sz="0" w:space="0" w:color="auto"/>
            <w:bottom w:val="none" w:sz="0" w:space="0" w:color="auto"/>
            <w:right w:val="none" w:sz="0" w:space="0" w:color="auto"/>
          </w:divBdr>
        </w:div>
        <w:div w:id="254049198">
          <w:marLeft w:val="0"/>
          <w:marRight w:val="0"/>
          <w:marTop w:val="0"/>
          <w:marBottom w:val="0"/>
          <w:divBdr>
            <w:top w:val="none" w:sz="0" w:space="0" w:color="auto"/>
            <w:left w:val="none" w:sz="0" w:space="0" w:color="auto"/>
            <w:bottom w:val="none" w:sz="0" w:space="0" w:color="auto"/>
            <w:right w:val="none" w:sz="0" w:space="0" w:color="auto"/>
          </w:divBdr>
        </w:div>
        <w:div w:id="1855217810">
          <w:marLeft w:val="0"/>
          <w:marRight w:val="0"/>
          <w:marTop w:val="0"/>
          <w:marBottom w:val="0"/>
          <w:divBdr>
            <w:top w:val="none" w:sz="0" w:space="0" w:color="auto"/>
            <w:left w:val="none" w:sz="0" w:space="0" w:color="auto"/>
            <w:bottom w:val="none" w:sz="0" w:space="0" w:color="auto"/>
            <w:right w:val="none" w:sz="0" w:space="0" w:color="auto"/>
          </w:divBdr>
        </w:div>
        <w:div w:id="1951662973">
          <w:marLeft w:val="0"/>
          <w:marRight w:val="0"/>
          <w:marTop w:val="0"/>
          <w:marBottom w:val="0"/>
          <w:divBdr>
            <w:top w:val="none" w:sz="0" w:space="0" w:color="auto"/>
            <w:left w:val="none" w:sz="0" w:space="0" w:color="auto"/>
            <w:bottom w:val="none" w:sz="0" w:space="0" w:color="auto"/>
            <w:right w:val="none" w:sz="0" w:space="0" w:color="auto"/>
          </w:divBdr>
        </w:div>
        <w:div w:id="1351105532">
          <w:marLeft w:val="0"/>
          <w:marRight w:val="0"/>
          <w:marTop w:val="0"/>
          <w:marBottom w:val="0"/>
          <w:divBdr>
            <w:top w:val="none" w:sz="0" w:space="0" w:color="auto"/>
            <w:left w:val="none" w:sz="0" w:space="0" w:color="auto"/>
            <w:bottom w:val="none" w:sz="0" w:space="0" w:color="auto"/>
            <w:right w:val="none" w:sz="0" w:space="0" w:color="auto"/>
          </w:divBdr>
        </w:div>
        <w:div w:id="1427917221">
          <w:marLeft w:val="0"/>
          <w:marRight w:val="0"/>
          <w:marTop w:val="0"/>
          <w:marBottom w:val="0"/>
          <w:divBdr>
            <w:top w:val="none" w:sz="0" w:space="0" w:color="auto"/>
            <w:left w:val="none" w:sz="0" w:space="0" w:color="auto"/>
            <w:bottom w:val="none" w:sz="0" w:space="0" w:color="auto"/>
            <w:right w:val="none" w:sz="0" w:space="0" w:color="auto"/>
          </w:divBdr>
        </w:div>
      </w:divsChild>
    </w:div>
    <w:div w:id="1655378689">
      <w:bodyDiv w:val="1"/>
      <w:marLeft w:val="0"/>
      <w:marRight w:val="0"/>
      <w:marTop w:val="0"/>
      <w:marBottom w:val="0"/>
      <w:divBdr>
        <w:top w:val="none" w:sz="0" w:space="0" w:color="auto"/>
        <w:left w:val="none" w:sz="0" w:space="0" w:color="auto"/>
        <w:bottom w:val="none" w:sz="0" w:space="0" w:color="auto"/>
        <w:right w:val="none" w:sz="0" w:space="0" w:color="auto"/>
      </w:divBdr>
      <w:divsChild>
        <w:div w:id="382675373">
          <w:marLeft w:val="0"/>
          <w:marRight w:val="0"/>
          <w:marTop w:val="0"/>
          <w:marBottom w:val="0"/>
          <w:divBdr>
            <w:top w:val="none" w:sz="0" w:space="0" w:color="auto"/>
            <w:left w:val="none" w:sz="0" w:space="0" w:color="auto"/>
            <w:bottom w:val="none" w:sz="0" w:space="0" w:color="auto"/>
            <w:right w:val="none" w:sz="0" w:space="0" w:color="auto"/>
          </w:divBdr>
        </w:div>
        <w:div w:id="1907908778">
          <w:marLeft w:val="0"/>
          <w:marRight w:val="0"/>
          <w:marTop w:val="0"/>
          <w:marBottom w:val="0"/>
          <w:divBdr>
            <w:top w:val="none" w:sz="0" w:space="0" w:color="auto"/>
            <w:left w:val="none" w:sz="0" w:space="0" w:color="auto"/>
            <w:bottom w:val="none" w:sz="0" w:space="0" w:color="auto"/>
            <w:right w:val="none" w:sz="0" w:space="0" w:color="auto"/>
          </w:divBdr>
        </w:div>
        <w:div w:id="2143303543">
          <w:marLeft w:val="0"/>
          <w:marRight w:val="0"/>
          <w:marTop w:val="0"/>
          <w:marBottom w:val="0"/>
          <w:divBdr>
            <w:top w:val="none" w:sz="0" w:space="0" w:color="auto"/>
            <w:left w:val="none" w:sz="0" w:space="0" w:color="auto"/>
            <w:bottom w:val="none" w:sz="0" w:space="0" w:color="auto"/>
            <w:right w:val="none" w:sz="0" w:space="0" w:color="auto"/>
          </w:divBdr>
        </w:div>
      </w:divsChild>
    </w:div>
    <w:div w:id="1997950235">
      <w:bodyDiv w:val="1"/>
      <w:marLeft w:val="0"/>
      <w:marRight w:val="0"/>
      <w:marTop w:val="0"/>
      <w:marBottom w:val="0"/>
      <w:divBdr>
        <w:top w:val="none" w:sz="0" w:space="0" w:color="auto"/>
        <w:left w:val="none" w:sz="0" w:space="0" w:color="auto"/>
        <w:bottom w:val="none" w:sz="0" w:space="0" w:color="auto"/>
        <w:right w:val="none" w:sz="0" w:space="0" w:color="auto"/>
      </w:divBdr>
    </w:div>
    <w:div w:id="2087338906">
      <w:bodyDiv w:val="1"/>
      <w:marLeft w:val="0"/>
      <w:marRight w:val="0"/>
      <w:marTop w:val="0"/>
      <w:marBottom w:val="0"/>
      <w:divBdr>
        <w:top w:val="none" w:sz="0" w:space="0" w:color="auto"/>
        <w:left w:val="none" w:sz="0" w:space="0" w:color="auto"/>
        <w:bottom w:val="none" w:sz="0" w:space="0" w:color="auto"/>
        <w:right w:val="none" w:sz="0" w:space="0" w:color="auto"/>
      </w:divBdr>
    </w:div>
    <w:div w:id="2107916024">
      <w:bodyDiv w:val="1"/>
      <w:marLeft w:val="0"/>
      <w:marRight w:val="0"/>
      <w:marTop w:val="0"/>
      <w:marBottom w:val="0"/>
      <w:divBdr>
        <w:top w:val="none" w:sz="0" w:space="0" w:color="auto"/>
        <w:left w:val="none" w:sz="0" w:space="0" w:color="auto"/>
        <w:bottom w:val="none" w:sz="0" w:space="0" w:color="auto"/>
        <w:right w:val="none" w:sz="0" w:space="0" w:color="auto"/>
      </w:divBdr>
      <w:divsChild>
        <w:div w:id="918711710">
          <w:marLeft w:val="0"/>
          <w:marRight w:val="0"/>
          <w:marTop w:val="0"/>
          <w:marBottom w:val="0"/>
          <w:divBdr>
            <w:top w:val="none" w:sz="0" w:space="0" w:color="auto"/>
            <w:left w:val="none" w:sz="0" w:space="0" w:color="auto"/>
            <w:bottom w:val="none" w:sz="0" w:space="0" w:color="auto"/>
            <w:right w:val="none" w:sz="0" w:space="0" w:color="auto"/>
          </w:divBdr>
        </w:div>
        <w:div w:id="2087065347">
          <w:marLeft w:val="0"/>
          <w:marRight w:val="0"/>
          <w:marTop w:val="0"/>
          <w:marBottom w:val="0"/>
          <w:divBdr>
            <w:top w:val="none" w:sz="0" w:space="0" w:color="auto"/>
            <w:left w:val="none" w:sz="0" w:space="0" w:color="auto"/>
            <w:bottom w:val="none" w:sz="0" w:space="0" w:color="auto"/>
            <w:right w:val="none" w:sz="0" w:space="0" w:color="auto"/>
          </w:divBdr>
        </w:div>
        <w:div w:id="1584412429">
          <w:marLeft w:val="0"/>
          <w:marRight w:val="0"/>
          <w:marTop w:val="0"/>
          <w:marBottom w:val="0"/>
          <w:divBdr>
            <w:top w:val="none" w:sz="0" w:space="0" w:color="auto"/>
            <w:left w:val="none" w:sz="0" w:space="0" w:color="auto"/>
            <w:bottom w:val="none" w:sz="0" w:space="0" w:color="auto"/>
            <w:right w:val="none" w:sz="0" w:space="0" w:color="auto"/>
          </w:divBdr>
        </w:div>
        <w:div w:id="341128631">
          <w:marLeft w:val="0"/>
          <w:marRight w:val="0"/>
          <w:marTop w:val="0"/>
          <w:marBottom w:val="0"/>
          <w:divBdr>
            <w:top w:val="none" w:sz="0" w:space="0" w:color="auto"/>
            <w:left w:val="none" w:sz="0" w:space="0" w:color="auto"/>
            <w:bottom w:val="none" w:sz="0" w:space="0" w:color="auto"/>
            <w:right w:val="none" w:sz="0" w:space="0" w:color="auto"/>
          </w:divBdr>
        </w:div>
        <w:div w:id="883909189">
          <w:marLeft w:val="0"/>
          <w:marRight w:val="0"/>
          <w:marTop w:val="0"/>
          <w:marBottom w:val="0"/>
          <w:divBdr>
            <w:top w:val="none" w:sz="0" w:space="0" w:color="auto"/>
            <w:left w:val="none" w:sz="0" w:space="0" w:color="auto"/>
            <w:bottom w:val="none" w:sz="0" w:space="0" w:color="auto"/>
            <w:right w:val="none" w:sz="0" w:space="0" w:color="auto"/>
          </w:divBdr>
        </w:div>
        <w:div w:id="538856756">
          <w:marLeft w:val="0"/>
          <w:marRight w:val="0"/>
          <w:marTop w:val="0"/>
          <w:marBottom w:val="0"/>
          <w:divBdr>
            <w:top w:val="none" w:sz="0" w:space="0" w:color="auto"/>
            <w:left w:val="none" w:sz="0" w:space="0" w:color="auto"/>
            <w:bottom w:val="none" w:sz="0" w:space="0" w:color="auto"/>
            <w:right w:val="none" w:sz="0" w:space="0" w:color="auto"/>
          </w:divBdr>
        </w:div>
        <w:div w:id="1850630808">
          <w:marLeft w:val="0"/>
          <w:marRight w:val="0"/>
          <w:marTop w:val="0"/>
          <w:marBottom w:val="0"/>
          <w:divBdr>
            <w:top w:val="none" w:sz="0" w:space="0" w:color="auto"/>
            <w:left w:val="none" w:sz="0" w:space="0" w:color="auto"/>
            <w:bottom w:val="none" w:sz="0" w:space="0" w:color="auto"/>
            <w:right w:val="none" w:sz="0" w:space="0" w:color="auto"/>
          </w:divBdr>
        </w:div>
        <w:div w:id="117144604">
          <w:marLeft w:val="0"/>
          <w:marRight w:val="0"/>
          <w:marTop w:val="0"/>
          <w:marBottom w:val="0"/>
          <w:divBdr>
            <w:top w:val="none" w:sz="0" w:space="0" w:color="auto"/>
            <w:left w:val="none" w:sz="0" w:space="0" w:color="auto"/>
            <w:bottom w:val="none" w:sz="0" w:space="0" w:color="auto"/>
            <w:right w:val="none" w:sz="0" w:space="0" w:color="auto"/>
          </w:divBdr>
        </w:div>
      </w:divsChild>
    </w:div>
    <w:div w:id="2137405273">
      <w:bodyDiv w:val="1"/>
      <w:marLeft w:val="0"/>
      <w:marRight w:val="0"/>
      <w:marTop w:val="0"/>
      <w:marBottom w:val="0"/>
      <w:divBdr>
        <w:top w:val="none" w:sz="0" w:space="0" w:color="auto"/>
        <w:left w:val="none" w:sz="0" w:space="0" w:color="auto"/>
        <w:bottom w:val="none" w:sz="0" w:space="0" w:color="auto"/>
        <w:right w:val="none" w:sz="0" w:space="0" w:color="auto"/>
      </w:divBdr>
      <w:divsChild>
        <w:div w:id="369109420">
          <w:marLeft w:val="0"/>
          <w:marRight w:val="0"/>
          <w:marTop w:val="0"/>
          <w:marBottom w:val="0"/>
          <w:divBdr>
            <w:top w:val="none" w:sz="0" w:space="0" w:color="auto"/>
            <w:left w:val="none" w:sz="0" w:space="0" w:color="auto"/>
            <w:bottom w:val="none" w:sz="0" w:space="0" w:color="auto"/>
            <w:right w:val="none" w:sz="0" w:space="0" w:color="auto"/>
          </w:divBdr>
        </w:div>
        <w:div w:id="1114054371">
          <w:marLeft w:val="0"/>
          <w:marRight w:val="0"/>
          <w:marTop w:val="0"/>
          <w:marBottom w:val="0"/>
          <w:divBdr>
            <w:top w:val="none" w:sz="0" w:space="0" w:color="auto"/>
            <w:left w:val="none" w:sz="0" w:space="0" w:color="auto"/>
            <w:bottom w:val="none" w:sz="0" w:space="0" w:color="auto"/>
            <w:right w:val="none" w:sz="0" w:space="0" w:color="auto"/>
          </w:divBdr>
        </w:div>
        <w:div w:id="190606054">
          <w:marLeft w:val="0"/>
          <w:marRight w:val="0"/>
          <w:marTop w:val="0"/>
          <w:marBottom w:val="0"/>
          <w:divBdr>
            <w:top w:val="none" w:sz="0" w:space="0" w:color="auto"/>
            <w:left w:val="none" w:sz="0" w:space="0" w:color="auto"/>
            <w:bottom w:val="none" w:sz="0" w:space="0" w:color="auto"/>
            <w:right w:val="none" w:sz="0" w:space="0" w:color="auto"/>
          </w:divBdr>
        </w:div>
        <w:div w:id="709113069">
          <w:marLeft w:val="0"/>
          <w:marRight w:val="0"/>
          <w:marTop w:val="0"/>
          <w:marBottom w:val="0"/>
          <w:divBdr>
            <w:top w:val="none" w:sz="0" w:space="0" w:color="auto"/>
            <w:left w:val="none" w:sz="0" w:space="0" w:color="auto"/>
            <w:bottom w:val="none" w:sz="0" w:space="0" w:color="auto"/>
            <w:right w:val="none" w:sz="0" w:space="0" w:color="auto"/>
          </w:divBdr>
        </w:div>
        <w:div w:id="266471748">
          <w:marLeft w:val="0"/>
          <w:marRight w:val="0"/>
          <w:marTop w:val="0"/>
          <w:marBottom w:val="0"/>
          <w:divBdr>
            <w:top w:val="none" w:sz="0" w:space="0" w:color="auto"/>
            <w:left w:val="none" w:sz="0" w:space="0" w:color="auto"/>
            <w:bottom w:val="none" w:sz="0" w:space="0" w:color="auto"/>
            <w:right w:val="none" w:sz="0" w:space="0" w:color="auto"/>
          </w:divBdr>
        </w:div>
        <w:div w:id="1902977355">
          <w:marLeft w:val="0"/>
          <w:marRight w:val="0"/>
          <w:marTop w:val="0"/>
          <w:marBottom w:val="0"/>
          <w:divBdr>
            <w:top w:val="none" w:sz="0" w:space="0" w:color="auto"/>
            <w:left w:val="none" w:sz="0" w:space="0" w:color="auto"/>
            <w:bottom w:val="none" w:sz="0" w:space="0" w:color="auto"/>
            <w:right w:val="none" w:sz="0" w:space="0" w:color="auto"/>
          </w:divBdr>
        </w:div>
        <w:div w:id="1345202218">
          <w:marLeft w:val="0"/>
          <w:marRight w:val="0"/>
          <w:marTop w:val="0"/>
          <w:marBottom w:val="0"/>
          <w:divBdr>
            <w:top w:val="none" w:sz="0" w:space="0" w:color="auto"/>
            <w:left w:val="none" w:sz="0" w:space="0" w:color="auto"/>
            <w:bottom w:val="none" w:sz="0" w:space="0" w:color="auto"/>
            <w:right w:val="none" w:sz="0" w:space="0" w:color="auto"/>
          </w:divBdr>
        </w:div>
        <w:div w:id="1573127183">
          <w:marLeft w:val="0"/>
          <w:marRight w:val="0"/>
          <w:marTop w:val="0"/>
          <w:marBottom w:val="0"/>
          <w:divBdr>
            <w:top w:val="none" w:sz="0" w:space="0" w:color="auto"/>
            <w:left w:val="none" w:sz="0" w:space="0" w:color="auto"/>
            <w:bottom w:val="none" w:sz="0" w:space="0" w:color="auto"/>
            <w:right w:val="none" w:sz="0" w:space="0" w:color="auto"/>
          </w:divBdr>
        </w:div>
        <w:div w:id="697580711">
          <w:marLeft w:val="0"/>
          <w:marRight w:val="0"/>
          <w:marTop w:val="0"/>
          <w:marBottom w:val="0"/>
          <w:divBdr>
            <w:top w:val="none" w:sz="0" w:space="0" w:color="auto"/>
            <w:left w:val="none" w:sz="0" w:space="0" w:color="auto"/>
            <w:bottom w:val="none" w:sz="0" w:space="0" w:color="auto"/>
            <w:right w:val="none" w:sz="0" w:space="0" w:color="auto"/>
          </w:divBdr>
        </w:div>
        <w:div w:id="15531529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E7F8-35DA-4BA4-892D-BD6C7229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177</Pages>
  <Words>31925</Words>
  <Characters>258599</Characters>
  <Application>Microsoft Office Word</Application>
  <DocSecurity>0</DocSecurity>
  <Lines>2154</Lines>
  <Paragraphs>579</Paragraphs>
  <ScaleCrop>false</ScaleCrop>
  <HeadingPairs>
    <vt:vector size="2" baseType="variant">
      <vt:variant>
        <vt:lpstr>Otsikko</vt:lpstr>
      </vt:variant>
      <vt:variant>
        <vt:i4>1</vt:i4>
      </vt:variant>
    </vt:vector>
  </HeadingPairs>
  <TitlesOfParts>
    <vt:vector size="1" baseType="lpstr">
      <vt:lpstr/>
    </vt:vector>
  </TitlesOfParts>
  <Company>Heltech</Company>
  <LinksUpToDate>false</LinksUpToDate>
  <CharactersWithSpaces>289945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helerii</dc:creator>
  <cp:lastModifiedBy>Leena Munukka</cp:lastModifiedBy>
  <cp:revision>3</cp:revision>
  <cp:lastPrinted>2015-05-10T12:57:00Z</cp:lastPrinted>
  <dcterms:created xsi:type="dcterms:W3CDTF">2015-09-01T05:34:00Z</dcterms:created>
  <dcterms:modified xsi:type="dcterms:W3CDTF">2015-09-01T05:55:00Z</dcterms:modified>
</cp:coreProperties>
</file>